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case requires to develop a customer segmentation to define marketing strategy. The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sample Dataset summarizes the usage behavior of about 9000 active credit card holders during the last 6 months. The file is at a customer level with 18 behavioral variables.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Following is the Data Dictionary for Credit Card dataset :-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CUST</w:t>
      </w:r>
      <w:r w:rsidDel="00000000" w:rsidR="00000000" w:rsidRPr="00000000">
        <w:rPr>
          <w:i w:val="1"/>
          <w:sz w:val="21"/>
          <w:szCs w:val="21"/>
          <w:rtl w:val="0"/>
        </w:rPr>
        <w:t xml:space="preserve">ID</w:t>
      </w:r>
      <w:r w:rsidDel="00000000" w:rsidR="00000000" w:rsidRPr="00000000">
        <w:rPr>
          <w:sz w:val="21"/>
          <w:szCs w:val="21"/>
          <w:rtl w:val="0"/>
        </w:rPr>
        <w:t xml:space="preserve"> : Identification of Credit Card holder (Categorical)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BALANCE : Balance amount left in their account to make purchases (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BALANCEFREQUENCY : How frequently the Balance is updated, score between 0 and 1 (1 = frequently updated, 0 = not frequently updated)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PURCHASES : Amount of purchases made from account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ONEOFF</w:t>
      </w:r>
      <w:r w:rsidDel="00000000" w:rsidR="00000000" w:rsidRPr="00000000">
        <w:rPr>
          <w:i w:val="1"/>
          <w:sz w:val="21"/>
          <w:szCs w:val="21"/>
          <w:rtl w:val="0"/>
        </w:rPr>
        <w:t xml:space="preserve">PURCHASES</w:t>
      </w:r>
      <w:r w:rsidDel="00000000" w:rsidR="00000000" w:rsidRPr="00000000">
        <w:rPr>
          <w:sz w:val="21"/>
          <w:szCs w:val="21"/>
          <w:rtl w:val="0"/>
        </w:rPr>
        <w:t xml:space="preserve"> : Maximum purchase amount done in one-go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INSTALLMENTSPURCHASES : Amount of purchase done in installment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CASH</w:t>
      </w:r>
      <w:r w:rsidDel="00000000" w:rsidR="00000000" w:rsidRPr="00000000">
        <w:rPr>
          <w:i w:val="1"/>
          <w:sz w:val="21"/>
          <w:szCs w:val="21"/>
          <w:rtl w:val="0"/>
        </w:rPr>
        <w:t xml:space="preserve">ADVANCE</w:t>
      </w:r>
      <w:r w:rsidDel="00000000" w:rsidR="00000000" w:rsidRPr="00000000">
        <w:rPr>
          <w:sz w:val="21"/>
          <w:szCs w:val="21"/>
          <w:rtl w:val="0"/>
        </w:rPr>
        <w:t xml:space="preserve"> : Cash in advance given by the user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PURCHASESFREQUENCY : How frequently the Purchases are being made, score between 0 and 1 (1 = frequently purchased, 0 = not frequently purchased)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ONEOFFPURCHASESFREQUENCY : How frequently Purchases are happening in one-go (1 = frequently purchased, 0 = not frequently purchased)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PURCHASESINSTALLMENTSFREQUENCY : How frequently purchases in installments are being done (1 = frequently done, 0 = not frequently done)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CASHADVANCEFREQUENCY : How frequently the cash in advance being paid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CASHADVANCETRX : Number of Transactions made with "Cash in Advanced"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PURCHASES</w:t>
      </w:r>
      <w:r w:rsidDel="00000000" w:rsidR="00000000" w:rsidRPr="00000000">
        <w:rPr>
          <w:i w:val="1"/>
          <w:sz w:val="21"/>
          <w:szCs w:val="21"/>
          <w:rtl w:val="0"/>
        </w:rPr>
        <w:t xml:space="preserve">TRX</w:t>
      </w:r>
      <w:r w:rsidDel="00000000" w:rsidR="00000000" w:rsidRPr="00000000">
        <w:rPr>
          <w:sz w:val="21"/>
          <w:szCs w:val="21"/>
          <w:rtl w:val="0"/>
        </w:rPr>
        <w:t xml:space="preserve"> : Numbe of purchase transactions made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CREDITLIMIT : Limit of Credit Card for user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PAYMENTS : Amount of Payment done by user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MINIMUM_PAYMENTS : Minimum amount of payments made by user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PRCFULLPAYMENT : Percent of full payment paid by user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TENURE : Tenure of credit card service for user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