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314F82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Mrs. Suman &amp; Ms. Akshya Singh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Village Post-Lilaun,Shamli</w:t>
            </w:r>
            <w:r>
              <w:br/>
            </w:r>
            <w:r>
              <w:rPr>
                <w:b/>
              </w:rPr>
              <w:t xml:space="preserve">Ghaziabad, Uttar Pradesh- 247776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9402116306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angadsinghkhalsa28@gmail.com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DAOPS7173B &amp; HMBPS9121J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Beauty Arts (Joyice Kalyan)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S-127 to S-132, KW Delhi 6, NH-58 Raj Nagar</w:t>
            </w:r>
            <w:r>
              <w:br/>
            </w:r>
            <w:r>
              <w:rPr>
                <w:b/>
              </w:rPr>
              <w:t xml:space="preserve">Extn., Ghaziabad-201017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8920170634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fashionicbeautysolutions@gmail.com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AMZPJ6812E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09AMZPJ6812E2ZL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SEP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25-26/02/Sep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27 Sept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SEP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S-131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Second 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EXTENSION, GHAZIABAD, UTTAR PRADESH-201017. 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9805.915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bookmarkStart w:id="0" w:name="_GoBack"/>
            <w:bookmarkEnd w:id="0"/>
            <w:r>
              <w:rPr>
                <w:color w:val="FF0000"/>
                <w:sz w:val="24"/>
                <w:szCs w:val="24"/>
              </w:rPr>
              <w:t xml:space="preserve">(Rupees NINE THOUSAND, EIGHT HUNDRED FIVE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/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(50:50) RATIO IN BOTH A/C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 1&gt;STATE BANK OF INDIA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MAHAMANDIR, JODHPUR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HOLDER NAME : SUMAN DEVI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20088416474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SBIN0011384/2&gt; HDFC BANK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ANAND VIHAR, NEW DELHI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HOLDER NAME : AKSHYA SINGH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16681460001865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HDFC0001668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(Mrs. Suman &amp; Ms. Akshya Singh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26</cp:revision>
  <dcterms:created xsi:type="dcterms:W3CDTF">2025-04-25T05:22:00Z</dcterms:created>
  <dcterms:modified xsi:type="dcterms:W3CDTF">2025-04-30T04:51:00Z</dcterms:modified>
</cp:coreProperties>
</file>