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[3,2,1,5,6,4] k=2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 returns 5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O(n) time | O(1) space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def find_largest_element(arr):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largest = [min(arr), min(arr), min(arr)]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for num in arr: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largest[0] &lt; num: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largest[2] = largest[1]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largest[1] = largest[0]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largest[0] = num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elif largest[1] &lt; num: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largest[2] = largest[1]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largest[1] = num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elif largest[2] &lt; num: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largest[2] = num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largest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