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7706" w:rsidRDefault="00BB2287">
      <w:pPr>
        <w:spacing w:before="520"/>
      </w:pPr>
      <w:bookmarkStart w:id="0" w:name="_GoBack"/>
      <w:bookmarkEnd w:id="0"/>
      <w:r>
        <w:rPr>
          <w:b/>
          <w:bCs/>
          <w:caps/>
          <w:color w:val="2155A5"/>
          <w:sz w:val="22"/>
          <w:szCs w:val="22"/>
        </w:rPr>
        <w:t>WIZARDGENIE PRODUCTION MANUAL</w:t>
      </w:r>
    </w:p>
    <w:p w:rsidR="008E7706" w:rsidRDefault="00BB2287">
      <w:pPr>
        <w:spacing w:after="150"/>
      </w:pPr>
      <w:r>
        <w:rPr>
          <w:b/>
          <w:bCs/>
          <w:color w:val="17233B"/>
          <w:sz w:val="52"/>
          <w:szCs w:val="52"/>
        </w:rPr>
        <w:t>Rage of Ratels</w:t>
      </w:r>
    </w:p>
    <w:p w:rsidR="008E7706" w:rsidRDefault="00BB2287">
      <w:pPr>
        <w:spacing w:after="260"/>
      </w:pPr>
      <w:r>
        <w:rPr>
          <w:color w:val="5D6678"/>
          <w:sz w:val="27"/>
          <w:szCs w:val="27"/>
        </w:rPr>
        <w:t>Single walkthrough for Fable 5 inside WizardGenie</w:t>
      </w:r>
    </w:p>
    <w:p w:rsidR="008E7706" w:rsidRDefault="008E7706">
      <w:pPr>
        <w:pBdr>
          <w:bottom w:val="single" w:sz="18" w:space="1" w:color="FFD84D"/>
        </w:pBdr>
        <w:spacing w:after="320"/>
      </w:pPr>
    </w:p>
    <w:p w:rsidR="008E7706" w:rsidRDefault="00BB2287">
      <w:pPr>
        <w:spacing w:after="320" w:line="330" w:lineRule="auto"/>
      </w:pPr>
      <w:r>
        <w:rPr>
          <w:color w:val="5D6678"/>
          <w:sz w:val="23"/>
          <w:szCs w:val="23"/>
        </w:rPr>
        <w:t>A decision-complete build manual for the Sorceress 3D-to-2D asset pipeline, browser-game architecture, combat systems, vertical slice, campaign data, and release checks.</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500"/>
        <w:gridCol w:w="6860"/>
      </w:tblGrid>
      <w:tr w:rsidR="008E7706">
        <w:tblPrEx>
          <w:tblCellMar>
            <w:top w:w="0" w:type="dxa"/>
            <w:bottom w:w="0" w:type="dxa"/>
          </w:tblCellMar>
        </w:tblPrEx>
        <w:trPr>
          <w:tblHeader/>
        </w:trPr>
        <w:tc>
          <w:tcPr>
            <w:tcW w:w="2500" w:type="dxa"/>
            <w:shd w:val="clear" w:color="auto" w:fill="2155A5"/>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Document</w:t>
            </w:r>
          </w:p>
        </w:tc>
        <w:tc>
          <w:tcPr>
            <w:tcW w:w="6860" w:type="dxa"/>
            <w:shd w:val="clear" w:color="auto" w:fill="2155A5"/>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Value</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Version</w:t>
            </w:r>
          </w:p>
        </w:tc>
        <w:tc>
          <w:tcPr>
            <w:tcW w:w="6860" w:type="dxa"/>
            <w:tcMar>
              <w:top w:w="100" w:type="dxa"/>
              <w:left w:w="120" w:type="dxa"/>
              <w:bottom w:w="100" w:type="dxa"/>
              <w:right w:w="120" w:type="dxa"/>
            </w:tcMar>
            <w:vAlign w:val="center"/>
          </w:tcPr>
          <w:p w:rsidR="008E7706" w:rsidRDefault="00BB2287">
            <w:pPr>
              <w:spacing w:after="0" w:line="260" w:lineRule="auto"/>
            </w:pPr>
            <w:r>
              <w:t>1.0 — July 2026</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Primary operator</w:t>
            </w:r>
          </w:p>
        </w:tc>
        <w:tc>
          <w:tcPr>
            <w:tcW w:w="6860" w:type="dxa"/>
            <w:tcMar>
              <w:top w:w="100" w:type="dxa"/>
              <w:left w:w="120" w:type="dxa"/>
              <w:bottom w:w="100" w:type="dxa"/>
              <w:right w:w="120" w:type="dxa"/>
            </w:tcMar>
            <w:vAlign w:val="center"/>
          </w:tcPr>
          <w:p w:rsidR="008E7706" w:rsidRDefault="00BB2287">
            <w:pPr>
              <w:spacing w:after="0" w:line="260" w:lineRule="auto"/>
            </w:pPr>
            <w:r>
              <w:t>Solo developer using Fable 5 in WizardGenie</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Asset tools</w:t>
            </w:r>
          </w:p>
        </w:tc>
        <w:tc>
          <w:tcPr>
            <w:tcW w:w="6860" w:type="dxa"/>
            <w:tcMar>
              <w:top w:w="100" w:type="dxa"/>
              <w:left w:w="120" w:type="dxa"/>
              <w:bottom w:w="100" w:type="dxa"/>
              <w:right w:w="120" w:type="dxa"/>
            </w:tcMar>
            <w:vAlign w:val="center"/>
          </w:tcPr>
          <w:p w:rsidR="008E7706" w:rsidRDefault="00BB2287">
            <w:pPr>
              <w:spacing w:after="0" w:line="260" w:lineRule="auto"/>
            </w:pPr>
            <w:r>
              <w:t>Sorceress 3D Studio, 3D to 2D, Pixel Snap / True Pixel, Sprite Analyzer</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First milestone</w:t>
            </w:r>
          </w:p>
        </w:tc>
        <w:tc>
          <w:tcPr>
            <w:tcW w:w="6860" w:type="dxa"/>
            <w:tcMar>
              <w:top w:w="100" w:type="dxa"/>
              <w:left w:w="120" w:type="dxa"/>
              <w:bottom w:w="100" w:type="dxa"/>
              <w:right w:w="120" w:type="dxa"/>
            </w:tcMar>
            <w:vAlign w:val="center"/>
          </w:tcPr>
          <w:p w:rsidR="008E7706" w:rsidRDefault="00BB2287">
            <w:pPr>
              <w:spacing w:after="0" w:line="260" w:lineRule="auto"/>
            </w:pPr>
            <w:r>
              <w:t>Three-level browser vertical slice</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Public identity rule</w:t>
            </w:r>
          </w:p>
        </w:tc>
        <w:tc>
          <w:tcPr>
            <w:tcW w:w="6860" w:type="dxa"/>
            <w:tcMar>
              <w:top w:w="100" w:type="dxa"/>
              <w:left w:w="120" w:type="dxa"/>
              <w:bottom w:w="100" w:type="dxa"/>
              <w:right w:w="120" w:type="dxa"/>
            </w:tcMar>
            <w:vAlign w:val="center"/>
          </w:tcPr>
          <w:p w:rsidR="008E7706" w:rsidRDefault="00BB2287">
            <w:pPr>
              <w:spacing w:after="0" w:line="260" w:lineRule="auto"/>
            </w:pPr>
            <w:r>
              <w:t>Dark Ratel and fictional lookalikes until written per</w:t>
            </w:r>
            <w:r>
              <w:t>missions exist</w:t>
            </w:r>
          </w:p>
        </w:tc>
      </w:tr>
    </w:tbl>
    <w:p w:rsidR="008E7706" w:rsidRDefault="008E7706">
      <w:pPr>
        <w:spacing w:after="180"/>
      </w:pP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B06B00"/>
              <w:bottom w:val="nil"/>
              <w:right w:val="nil"/>
            </w:tcBorders>
            <w:shd w:val="clear" w:color="auto" w:fill="FFF2D9"/>
            <w:tcMar>
              <w:top w:w="140" w:type="dxa"/>
              <w:left w:w="180" w:type="dxa"/>
              <w:bottom w:w="140" w:type="dxa"/>
              <w:right w:w="180" w:type="dxa"/>
            </w:tcMar>
          </w:tcPr>
          <w:p w:rsidR="008E7706" w:rsidRDefault="00BB2287">
            <w:pPr>
              <w:spacing w:after="0" w:line="290" w:lineRule="auto"/>
            </w:pPr>
            <w:r>
              <w:rPr>
                <w:b/>
                <w:bCs/>
                <w:color w:val="B06B00"/>
              </w:rPr>
              <w:t xml:space="preserve">IMPORTANT  </w:t>
            </w:r>
            <w:r>
              <w:t>This document assumes Fable 5 is selectable in your WizardGenie account. If the model is unavailable, use WizardGenie’s strongest long-context coding model without changing this specification.</w:t>
            </w:r>
          </w:p>
        </w:tc>
      </w:tr>
    </w:tbl>
    <w:p w:rsidR="008E7706" w:rsidRDefault="008E7706">
      <w:pPr>
        <w:spacing w:after="200"/>
      </w:pPr>
    </w:p>
    <w:p w:rsidR="008E7706" w:rsidRDefault="00BB2287">
      <w:pPr>
        <w:spacing w:after="0"/>
      </w:pPr>
      <w:r>
        <w:rPr>
          <w:i/>
          <w:iCs/>
          <w:color w:val="5D6678"/>
        </w:rPr>
        <w:t>Prepared as the sole production authority for the prototype. Where chat instructions conflict with this document, update this document first, then instruct Fable 5 to re-read it.</w:t>
      </w:r>
    </w:p>
    <w:p w:rsidR="008E7706" w:rsidRDefault="00BB2287">
      <w:r>
        <w:br w:type="page"/>
      </w:r>
    </w:p>
    <w:p w:rsidR="008E7706" w:rsidRDefault="00BB2287">
      <w:pPr>
        <w:pStyle w:val="Heading1"/>
        <w:spacing w:before="320" w:after="170"/>
      </w:pPr>
      <w:r>
        <w:lastRenderedPageBreak/>
        <w:t>Contents</w:t>
      </w:r>
    </w:p>
    <w:p w:rsidR="008E7706" w:rsidRDefault="00BB2287">
      <w:pPr>
        <w:spacing w:after="75"/>
      </w:pPr>
      <w:r>
        <w:rPr>
          <w:color w:val="2155A5"/>
        </w:rPr>
        <w:t>1.  1. How to use this walkthrough</w:t>
      </w:r>
    </w:p>
    <w:p w:rsidR="008E7706" w:rsidRDefault="00BB2287">
      <w:pPr>
        <w:spacing w:after="75"/>
      </w:pPr>
      <w:r>
        <w:rPr>
          <w:color w:val="2155A5"/>
        </w:rPr>
        <w:t>2.  2. Locked game specificatio</w:t>
      </w:r>
      <w:r>
        <w:rPr>
          <w:color w:val="2155A5"/>
        </w:rPr>
        <w:t>n</w:t>
      </w:r>
    </w:p>
    <w:p w:rsidR="008E7706" w:rsidRDefault="00BB2287">
      <w:pPr>
        <w:spacing w:after="75"/>
      </w:pPr>
      <w:r>
        <w:rPr>
          <w:color w:val="2155A5"/>
        </w:rPr>
        <w:t>3.  3. WizardGenie project bootstrap</w:t>
      </w:r>
    </w:p>
    <w:p w:rsidR="008E7706" w:rsidRDefault="00BB2287">
      <w:pPr>
        <w:spacing w:after="75"/>
      </w:pPr>
      <w:r>
        <w:rPr>
          <w:color w:val="2155A5"/>
        </w:rPr>
        <w:t>4.  4. Sorceress 3D-to-2D asset pipeline</w:t>
      </w:r>
    </w:p>
    <w:p w:rsidR="008E7706" w:rsidRDefault="00BB2287">
      <w:pPr>
        <w:spacing w:after="75"/>
      </w:pPr>
      <w:r>
        <w:rPr>
          <w:color w:val="2155A5"/>
        </w:rPr>
        <w:t>5.  5. Directional animation and export budget</w:t>
      </w:r>
    </w:p>
    <w:p w:rsidR="008E7706" w:rsidRDefault="00BB2287">
      <w:pPr>
        <w:spacing w:after="75"/>
      </w:pPr>
      <w:r>
        <w:rPr>
          <w:color w:val="2155A5"/>
        </w:rPr>
        <w:t>6.  6. Runtime architecture and data contracts</w:t>
      </w:r>
    </w:p>
    <w:p w:rsidR="008E7706" w:rsidRDefault="00BB2287">
      <w:pPr>
        <w:spacing w:after="75"/>
      </w:pPr>
      <w:r>
        <w:rPr>
          <w:color w:val="2155A5"/>
        </w:rPr>
        <w:t>7.  7. Combat, weapons and human enemy AI</w:t>
      </w:r>
    </w:p>
    <w:p w:rsidR="008E7706" w:rsidRDefault="00BB2287">
      <w:pPr>
        <w:spacing w:after="75"/>
      </w:pPr>
      <w:r>
        <w:rPr>
          <w:color w:val="2155A5"/>
        </w:rPr>
        <w:t>8.  8. Factions, levels and story flow</w:t>
      </w:r>
    </w:p>
    <w:p w:rsidR="008E7706" w:rsidRDefault="00BB2287">
      <w:pPr>
        <w:spacing w:after="75"/>
      </w:pPr>
      <w:r>
        <w:rPr>
          <w:color w:val="2155A5"/>
        </w:rPr>
        <w:t>9</w:t>
      </w:r>
      <w:r>
        <w:rPr>
          <w:color w:val="2155A5"/>
        </w:rPr>
        <w:t>.  9. Implementation phases for Fable 5</w:t>
      </w:r>
    </w:p>
    <w:p w:rsidR="008E7706" w:rsidRDefault="00BB2287">
      <w:pPr>
        <w:spacing w:after="75"/>
      </w:pPr>
      <w:r>
        <w:rPr>
          <w:color w:val="2155A5"/>
        </w:rPr>
        <w:t>10.  10. Testing, optimization and release</w:t>
      </w:r>
    </w:p>
    <w:p w:rsidR="008E7706" w:rsidRDefault="00BB2287">
      <w:pPr>
        <w:spacing w:after="75"/>
      </w:pPr>
      <w:r>
        <w:rPr>
          <w:color w:val="2155A5"/>
        </w:rPr>
        <w:t>11.  Appendix A. Animation inventory</w:t>
      </w:r>
    </w:p>
    <w:p w:rsidR="008E7706" w:rsidRDefault="00BB2287">
      <w:pPr>
        <w:spacing w:after="75"/>
      </w:pPr>
      <w:r>
        <w:rPr>
          <w:color w:val="2155A5"/>
        </w:rPr>
        <w:t>12.  Appendix B. Data templates</w:t>
      </w:r>
    </w:p>
    <w:p w:rsidR="008E7706" w:rsidRDefault="00BB2287">
      <w:pPr>
        <w:spacing w:after="75"/>
      </w:pPr>
      <w:r>
        <w:rPr>
          <w:color w:val="2155A5"/>
        </w:rPr>
        <w:t>13.  Appendix C. Recovery prompts</w:t>
      </w:r>
    </w:p>
    <w:p w:rsidR="008E7706" w:rsidRDefault="00BB2287">
      <w:pPr>
        <w:pStyle w:val="Heading1"/>
        <w:pageBreakBefore/>
        <w:spacing w:before="320" w:after="170"/>
      </w:pPr>
      <w:r>
        <w:lastRenderedPageBreak/>
        <w:t>1. How to Use This Walkthrough</w:t>
      </w:r>
    </w:p>
    <w:p w:rsidR="008E7706" w:rsidRDefault="00BB2287">
      <w:r>
        <w:t>Place this DOCX—or a plain-text export of it—inside the WizardGenie project’s documentation area. Give Fable 5 one implementation phase at a time. The model must inspect the existing project before editing, preserve working systems, and report changed file</w:t>
      </w:r>
      <w:r>
        <w:t>s and tests after every phase. Do not ask it to generate the complete game in one uncontrolled pass.</w:t>
      </w:r>
    </w:p>
    <w:p w:rsidR="008E7706" w:rsidRDefault="00BB2287">
      <w:pPr>
        <w:pStyle w:val="Heading2"/>
        <w:spacing w:before="240" w:after="110"/>
      </w:pPr>
      <w:r>
        <w:t>The permanent instruction for Fable 5</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Treat “Rage of Ratels — Fable 5 WizardGenie Walkthrough” as the authoritative specification.</w:t>
            </w:r>
          </w:p>
          <w:p w:rsidR="008E7706" w:rsidRDefault="00BB2287">
            <w:pPr>
              <w:spacing w:after="20" w:line="250" w:lineRule="auto"/>
            </w:pPr>
            <w:r>
              <w:rPr>
                <w:rFonts w:ascii="Consolas" w:eastAsia="Consolas" w:hAnsi="Consolas" w:cs="Consolas"/>
                <w:color w:val="E5E7EB"/>
                <w:sz w:val="18"/>
                <w:szCs w:val="18"/>
              </w:rPr>
              <w:t xml:space="preserve">Before editing: inspect </w:t>
            </w:r>
            <w:r>
              <w:rPr>
                <w:rFonts w:ascii="Consolas" w:eastAsia="Consolas" w:hAnsi="Consolas" w:cs="Consolas"/>
                <w:color w:val="E5E7EB"/>
                <w:sz w:val="18"/>
                <w:szCs w:val="18"/>
              </w:rPr>
              <w:t>current files, summarize the existing state, and state the phase being implemented.</w:t>
            </w:r>
          </w:p>
          <w:p w:rsidR="008E7706" w:rsidRDefault="00BB2287">
            <w:pPr>
              <w:spacing w:after="20" w:line="250" w:lineRule="auto"/>
            </w:pPr>
            <w:r>
              <w:rPr>
                <w:rFonts w:ascii="Consolas" w:eastAsia="Consolas" w:hAnsi="Consolas" w:cs="Consolas"/>
                <w:color w:val="E5E7EB"/>
                <w:sz w:val="18"/>
                <w:szCs w:val="18"/>
              </w:rPr>
              <w:t>Change only what the active phase requires. Preserve user assets and unrelated working code.</w:t>
            </w:r>
          </w:p>
          <w:p w:rsidR="008E7706" w:rsidRDefault="00BB2287">
            <w:pPr>
              <w:spacing w:after="20" w:line="250" w:lineRule="auto"/>
            </w:pPr>
            <w:r>
              <w:rPr>
                <w:rFonts w:ascii="Consolas" w:eastAsia="Consolas" w:hAnsi="Consolas" w:cs="Consolas"/>
                <w:color w:val="E5E7EB"/>
                <w:sz w:val="18"/>
                <w:szCs w:val="18"/>
              </w:rPr>
              <w:t>Use data-driven definitions; do not hard-code faction, level, boss, or animatio</w:t>
            </w:r>
            <w:r>
              <w:rPr>
                <w:rFonts w:ascii="Consolas" w:eastAsia="Consolas" w:hAnsi="Consolas" w:cs="Consolas"/>
                <w:color w:val="E5E7EB"/>
                <w:sz w:val="18"/>
                <w:szCs w:val="18"/>
              </w:rPr>
              <w:t>n content into scene logic.</w:t>
            </w:r>
          </w:p>
          <w:p w:rsidR="008E7706" w:rsidRDefault="00BB2287">
            <w:pPr>
              <w:spacing w:after="20" w:line="250" w:lineRule="auto"/>
            </w:pPr>
            <w:r>
              <w:rPr>
                <w:rFonts w:ascii="Consolas" w:eastAsia="Consolas" w:hAnsi="Consolas" w:cs="Consolas"/>
                <w:color w:val="E5E7EB"/>
                <w:sz w:val="18"/>
                <w:szCs w:val="18"/>
              </w:rPr>
              <w:t>After editing: run the project, fix errors, test the phase gate, and list changed files plus remaining issues.</w:t>
            </w:r>
          </w:p>
          <w:p w:rsidR="008E7706" w:rsidRDefault="00BB2287">
            <w:pPr>
              <w:spacing w:after="20" w:line="250" w:lineRule="auto"/>
            </w:pPr>
            <w:r>
              <w:rPr>
                <w:rFonts w:ascii="Consolas" w:eastAsia="Consolas" w:hAnsi="Consolas" w:cs="Consolas"/>
                <w:color w:val="E5E7EB"/>
                <w:sz w:val="18"/>
                <w:szCs w:val="18"/>
              </w:rPr>
              <w:t>Never invent missing sprite filenames. Use the asset manifest and visible placeholders for absent assets.</w:t>
            </w:r>
          </w:p>
        </w:tc>
      </w:tr>
    </w:tbl>
    <w:p w:rsidR="008E7706" w:rsidRDefault="00BB2287">
      <w:pPr>
        <w:pStyle w:val="Heading2"/>
        <w:spacing w:before="240" w:after="110"/>
      </w:pPr>
      <w:r>
        <w:t xml:space="preserve">Operating </w:t>
      </w:r>
      <w:r>
        <w:t>rhythm</w:t>
      </w:r>
    </w:p>
    <w:p w:rsidR="008E7706" w:rsidRDefault="00BB2287">
      <w:pPr>
        <w:pStyle w:val="ListParagraph"/>
        <w:keepLines/>
        <w:numPr>
          <w:ilvl w:val="0"/>
          <w:numId w:val="2"/>
        </w:numPr>
      </w:pPr>
      <w:r>
        <w:t>Complete the Sorceress asset contract before serious combat coding.</w:t>
      </w:r>
    </w:p>
    <w:p w:rsidR="008E7706" w:rsidRDefault="00BB2287">
      <w:pPr>
        <w:pStyle w:val="ListParagraph"/>
        <w:keepLines/>
        <w:numPr>
          <w:ilvl w:val="0"/>
          <w:numId w:val="2"/>
        </w:numPr>
      </w:pPr>
      <w:r>
        <w:t>Run exactly one phase directive from Section 9.</w:t>
      </w:r>
    </w:p>
    <w:p w:rsidR="008E7706" w:rsidRDefault="00BB2287">
      <w:pPr>
        <w:pStyle w:val="ListParagraph"/>
        <w:keepLines/>
        <w:numPr>
          <w:ilvl w:val="0"/>
          <w:numId w:val="2"/>
        </w:numPr>
      </w:pPr>
      <w:r>
        <w:t>Play the build and verify the listed gate.</w:t>
      </w:r>
    </w:p>
    <w:p w:rsidR="008E7706" w:rsidRDefault="00BB2287">
      <w:pPr>
        <w:pStyle w:val="ListParagraph"/>
        <w:keepLines/>
        <w:numPr>
          <w:ilvl w:val="0"/>
          <w:numId w:val="2"/>
        </w:numPr>
      </w:pPr>
      <w:r>
        <w:t>Create a WizardGenie checkpoint before starting the next phase.</w:t>
      </w:r>
    </w:p>
    <w:p w:rsidR="008E7706" w:rsidRDefault="00BB2287">
      <w:pPr>
        <w:pStyle w:val="ListParagraph"/>
        <w:keepLines/>
        <w:numPr>
          <w:ilvl w:val="0"/>
          <w:numId w:val="2"/>
        </w:numPr>
      </w:pPr>
      <w:r>
        <w:t>Record asset or code changes in CHANGELOG.md.</w:t>
      </w:r>
    </w:p>
    <w:p w:rsidR="008E7706" w:rsidRDefault="00BB2287">
      <w:pPr>
        <w:pStyle w:val="Heading1"/>
        <w:spacing w:before="320" w:after="170"/>
      </w:pPr>
      <w:r>
        <w:t>2. Locked Game Specification</w:t>
      </w:r>
    </w:p>
    <w:p w:rsidR="008E7706" w:rsidRDefault="00BB2287">
      <w:r>
        <w:t>Rage of Ratels is a 2.5D lane-based arcade beat-’em-up. Dark Ratel fights human fan armies led by fictional bosses. The pace is deliberately direct: social-media challenge, response</w:t>
      </w:r>
      <w:r>
        <w:t xml:space="preserve"> cutscene, faction street battle, three-phase boss, defeated-boss evidence paper, and teaser for the next case.</w:t>
      </w:r>
    </w:p>
    <w:p w:rsidR="008E7706" w:rsidRDefault="00BB2287">
      <w:pPr>
        <w:pStyle w:val="Heading2"/>
        <w:spacing w:before="240" w:after="110"/>
      </w:pPr>
      <w:r>
        <w:t>Non-negotiable rules</w:t>
      </w:r>
    </w:p>
    <w:p w:rsidR="008E7706" w:rsidRDefault="00BB2287">
      <w:pPr>
        <w:pStyle w:val="ListParagraph"/>
        <w:keepLines/>
        <w:numPr>
          <w:ilvl w:val="0"/>
          <w:numId w:val="3"/>
        </w:numPr>
      </w:pPr>
      <w:r>
        <w:t>Every combatant is human. No monsters, robots, abstract shapes, spirits, or non-human enemy replacements.</w:t>
      </w:r>
    </w:p>
    <w:p w:rsidR="008E7706" w:rsidRDefault="00BB2287">
      <w:pPr>
        <w:pStyle w:val="ListParagraph"/>
        <w:keepLines/>
        <w:numPr>
          <w:ilvl w:val="0"/>
          <w:numId w:val="3"/>
        </w:numPr>
      </w:pPr>
      <w:r>
        <w:t>All real-world-in</w:t>
      </w:r>
      <w:r>
        <w:t>spired names and faces remain fictionalized unless written permissions are obtained.</w:t>
      </w:r>
    </w:p>
    <w:p w:rsidR="008E7706" w:rsidRDefault="00BB2287">
      <w:pPr>
        <w:pStyle w:val="ListParagraph"/>
        <w:keepLines/>
        <w:numPr>
          <w:ilvl w:val="0"/>
          <w:numId w:val="3"/>
        </w:numPr>
      </w:pPr>
      <w:r>
        <w:t>Combat is comic and non-lethal: bruises, torn clothing and knockouts; no gore, dismemberment or death.</w:t>
      </w:r>
    </w:p>
    <w:p w:rsidR="008E7706" w:rsidRDefault="00BB2287">
      <w:pPr>
        <w:pStyle w:val="ListParagraph"/>
        <w:keepLines/>
        <w:numPr>
          <w:ilvl w:val="0"/>
          <w:numId w:val="3"/>
        </w:numPr>
      </w:pPr>
      <w:r>
        <w:t>The game has no morality, investigation, argument, reputation or pub</w:t>
      </w:r>
      <w:r>
        <w:t>lic-opinion meters.</w:t>
      </w:r>
    </w:p>
    <w:p w:rsidR="008E7706" w:rsidRDefault="00BB2287">
      <w:pPr>
        <w:pStyle w:val="ListParagraph"/>
        <w:keepLines/>
        <w:numPr>
          <w:ilvl w:val="0"/>
          <w:numId w:val="3"/>
        </w:numPr>
      </w:pPr>
      <w:r>
        <w:lastRenderedPageBreak/>
        <w:t>Dark Ratel wins every gameplay encounter. Evidence papers are fictional arcade collectibles.</w:t>
      </w:r>
    </w:p>
    <w:p w:rsidR="008E7706" w:rsidRDefault="00BB2287">
      <w:pPr>
        <w:pStyle w:val="ListParagraph"/>
        <w:keepLines/>
        <w:numPr>
          <w:ilvl w:val="0"/>
          <w:numId w:val="3"/>
        </w:numPr>
      </w:pPr>
      <w:r>
        <w:t>Female-inspired bosses field majority-female armies; male-inspired bosses field majority-male armies.</w:t>
      </w:r>
    </w:p>
    <w:p w:rsidR="008E7706" w:rsidRDefault="00BB2287">
      <w:pPr>
        <w:pStyle w:val="ListParagraph"/>
        <w:keepLines/>
        <w:numPr>
          <w:ilvl w:val="0"/>
          <w:numId w:val="3"/>
        </w:numPr>
      </w:pPr>
      <w:r>
        <w:t>The first release is a three-level browse</w:t>
      </w:r>
      <w:r>
        <w:t>r vertical slice: Sound Kleft, Receipt Queen and Miracle Merchant.</w:t>
      </w:r>
    </w:p>
    <w:p w:rsidR="008E7706" w:rsidRDefault="00BB2287">
      <w:pPr>
        <w:pStyle w:val="Heading2"/>
        <w:spacing w:before="240" w:after="110"/>
      </w:pPr>
      <w:r>
        <w:t>Target presentation</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100"/>
        <w:gridCol w:w="7260"/>
      </w:tblGrid>
      <w:tr w:rsidR="008E7706">
        <w:tblPrEx>
          <w:tblCellMar>
            <w:top w:w="0" w:type="dxa"/>
            <w:bottom w:w="0" w:type="dxa"/>
          </w:tblCellMar>
        </w:tblPrEx>
        <w:trPr>
          <w:tblHeader/>
        </w:trPr>
        <w:tc>
          <w:tcPr>
            <w:tcW w:w="21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Area</w:t>
            </w:r>
          </w:p>
        </w:tc>
        <w:tc>
          <w:tcPr>
            <w:tcW w:w="72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Locked target</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Viewport</w:t>
            </w:r>
          </w:p>
        </w:tc>
        <w:tc>
          <w:tcPr>
            <w:tcW w:w="7260" w:type="dxa"/>
            <w:tcMar>
              <w:top w:w="100" w:type="dxa"/>
              <w:left w:w="120" w:type="dxa"/>
              <w:bottom w:w="100" w:type="dxa"/>
              <w:right w:w="120" w:type="dxa"/>
            </w:tcMar>
            <w:vAlign w:val="center"/>
          </w:tcPr>
          <w:p w:rsidR="008E7706" w:rsidRDefault="00BB2287">
            <w:pPr>
              <w:spacing w:after="0" w:line="260" w:lineRule="auto"/>
            </w:pPr>
            <w:r>
              <w:t>16:9, logical 1280 × 720; responsive integer scaling where possible</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Art</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32-bit Afro-comic sprites rendered from rigged 3D characters</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Camera</w:t>
            </w:r>
          </w:p>
        </w:tc>
        <w:tc>
          <w:tcPr>
            <w:tcW w:w="7260" w:type="dxa"/>
            <w:tcMar>
              <w:top w:w="100" w:type="dxa"/>
              <w:left w:w="120" w:type="dxa"/>
              <w:bottom w:w="100" w:type="dxa"/>
              <w:right w:w="120" w:type="dxa"/>
            </w:tcMar>
            <w:vAlign w:val="center"/>
          </w:tcPr>
          <w:p w:rsidR="008E7706" w:rsidRDefault="00BB2287">
            <w:pPr>
              <w:spacing w:after="0" w:line="260" w:lineRule="auto"/>
            </w:pPr>
            <w:r>
              <w:t>Side-scrolling orthographic view with foreground/background lane movement</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Performance</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60 FPS target; 30 FPS low-effects fallback</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Players</w:t>
            </w:r>
          </w:p>
        </w:tc>
        <w:tc>
          <w:tcPr>
            <w:tcW w:w="7260" w:type="dxa"/>
            <w:tcMar>
              <w:top w:w="100" w:type="dxa"/>
              <w:left w:w="120" w:type="dxa"/>
              <w:bottom w:w="100" w:type="dxa"/>
              <w:right w:w="120" w:type="dxa"/>
            </w:tcMar>
            <w:vAlign w:val="center"/>
          </w:tcPr>
          <w:p w:rsidR="008E7706" w:rsidRDefault="00BB2287">
            <w:pPr>
              <w:spacing w:after="0" w:line="260" w:lineRule="auto"/>
            </w:pPr>
            <w:r>
              <w:t>Solo first; input and camera interfaces remain co-op-ready</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Language</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Nigerian Pidgin and English; every spoken line has English subtitles</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Controls</w:t>
            </w:r>
          </w:p>
        </w:tc>
        <w:tc>
          <w:tcPr>
            <w:tcW w:w="7260" w:type="dxa"/>
            <w:tcMar>
              <w:top w:w="100" w:type="dxa"/>
              <w:left w:w="120" w:type="dxa"/>
              <w:bottom w:w="100" w:type="dxa"/>
              <w:right w:w="120" w:type="dxa"/>
            </w:tcMar>
            <w:vAlign w:val="center"/>
          </w:tcPr>
          <w:p w:rsidR="008E7706" w:rsidRDefault="00BB2287">
            <w:pPr>
              <w:spacing w:after="0" w:line="260" w:lineRule="auto"/>
            </w:pPr>
            <w:r>
              <w:t>Keyboard and XInput-compatible gamepad</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Distribution</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Free browser release; Sorceress Arcade or GitHub Pages-compatible export</w:t>
            </w:r>
          </w:p>
        </w:tc>
      </w:tr>
    </w:tbl>
    <w:p w:rsidR="008E7706" w:rsidRDefault="00BB2287">
      <w:pPr>
        <w:pStyle w:val="Heading1"/>
        <w:spacing w:before="320" w:after="170"/>
      </w:pPr>
      <w:r>
        <w:t>3. WizardGenie Project Bootstrap</w:t>
      </w:r>
    </w:p>
    <w:p w:rsidR="008E7706" w:rsidRDefault="00BB2287">
      <w:pPr>
        <w:pStyle w:val="Heading2"/>
        <w:spacing w:before="240" w:after="110"/>
      </w:pPr>
      <w:r>
        <w:t>Create the project</w:t>
      </w:r>
    </w:p>
    <w:p w:rsidR="008E7706" w:rsidRDefault="00BB2287">
      <w:pPr>
        <w:pStyle w:val="ListParagraph"/>
        <w:keepLines/>
        <w:numPr>
          <w:ilvl w:val="0"/>
          <w:numId w:val="2"/>
        </w:numPr>
      </w:pPr>
      <w:r>
        <w:t>Create a new 2D browser game project in WizardGenie at 1280 × 720.</w:t>
      </w:r>
    </w:p>
    <w:p w:rsidR="008E7706" w:rsidRDefault="00BB2287">
      <w:pPr>
        <w:pStyle w:val="ListParagraph"/>
        <w:keepLines/>
        <w:numPr>
          <w:ilvl w:val="0"/>
          <w:numId w:val="2"/>
        </w:numPr>
      </w:pPr>
      <w:r>
        <w:t>Set the working title to “Rage of Ratels — Prototype”; use “Dark Ratel” in all runtime data.</w:t>
      </w:r>
    </w:p>
    <w:p w:rsidR="008E7706" w:rsidRDefault="00BB2287">
      <w:pPr>
        <w:pStyle w:val="ListParagraph"/>
        <w:keepLines/>
        <w:numPr>
          <w:ilvl w:val="0"/>
          <w:numId w:val="2"/>
        </w:numPr>
      </w:pPr>
      <w:r>
        <w:t>Enable keyboard, gamepad, audio, local save and responsive canvas support.</w:t>
      </w:r>
    </w:p>
    <w:p w:rsidR="008E7706" w:rsidRDefault="00BB2287">
      <w:pPr>
        <w:pStyle w:val="ListParagraph"/>
        <w:keepLines/>
        <w:numPr>
          <w:ilvl w:val="0"/>
          <w:numId w:val="2"/>
        </w:numPr>
      </w:pPr>
      <w:r>
        <w:t>Cr</w:t>
      </w:r>
      <w:r>
        <w:t>eate a minimal boot scene that validates data and asset manifests before opening the title screen.</w:t>
      </w:r>
    </w:p>
    <w:p w:rsidR="008E7706" w:rsidRDefault="00BB2287">
      <w:pPr>
        <w:pStyle w:val="ListParagraph"/>
        <w:keepLines/>
        <w:numPr>
          <w:ilvl w:val="0"/>
          <w:numId w:val="2"/>
        </w:numPr>
      </w:pPr>
      <w:r>
        <w:t>Add a visible development HUD toggle for FPS, actor state, hitboxes, hurtboxes, lane coordinates and current encounter.</w:t>
      </w:r>
    </w:p>
    <w:p w:rsidR="008E7706" w:rsidRDefault="00BB2287">
      <w:pPr>
        <w:pStyle w:val="Heading2"/>
        <w:spacing w:before="240" w:after="110"/>
      </w:pPr>
      <w:r>
        <w:t>Required project structure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/assets/characters/hero/{model,atlases,portraits}</w:t>
            </w:r>
          </w:p>
          <w:p w:rsidR="008E7706" w:rsidRDefault="00BB2287">
            <w:pPr>
              <w:spacing w:after="20" w:line="250" w:lineRule="auto"/>
            </w:pPr>
            <w:r>
              <w:rPr>
                <w:rFonts w:ascii="Consolas" w:eastAsia="Consolas" w:hAnsi="Consolas" w:cs="Consolas"/>
                <w:color w:val="E5E7EB"/>
                <w:sz w:val="18"/>
                <w:szCs w:val="18"/>
              </w:rPr>
              <w:t>/assets/characters/enemies/{standard_m,standard_f,heavy_m,heavy_f,overlays}</w:t>
            </w:r>
          </w:p>
          <w:p w:rsidR="008E7706" w:rsidRDefault="00BB2287">
            <w:pPr>
              <w:spacing w:after="20" w:line="250" w:lineRule="auto"/>
            </w:pPr>
            <w:r>
              <w:rPr>
                <w:rFonts w:ascii="Consolas" w:eastAsia="Consolas" w:hAnsi="Consolas" w:cs="Consolas"/>
                <w:color w:val="E5E7EB"/>
                <w:sz w:val="18"/>
                <w:szCs w:val="18"/>
              </w:rPr>
              <w:t>/assets/characters/bosses/{sound_kleft,receipt_queen,miracle_merchant,...}</w:t>
            </w:r>
          </w:p>
          <w:p w:rsidR="008E7706" w:rsidRDefault="00BB2287">
            <w:pPr>
              <w:spacing w:after="20" w:line="250" w:lineRule="auto"/>
            </w:pPr>
            <w:r>
              <w:rPr>
                <w:rFonts w:ascii="Consolas" w:eastAsia="Consolas" w:hAnsi="Consolas" w:cs="Consolas"/>
                <w:color w:val="E5E7EB"/>
                <w:sz w:val="18"/>
                <w:szCs w:val="18"/>
              </w:rPr>
              <w:t>/assets/weapons  /assets/props  /assets/environments  /</w:t>
            </w:r>
            <w:r>
              <w:rPr>
                <w:rFonts w:ascii="Consolas" w:eastAsia="Consolas" w:hAnsi="Consolas" w:cs="Consolas"/>
                <w:color w:val="E5E7EB"/>
                <w:sz w:val="18"/>
                <w:szCs w:val="18"/>
              </w:rPr>
              <w:t>assets/ui  /assets/audio</w:t>
            </w:r>
          </w:p>
          <w:p w:rsidR="008E7706" w:rsidRDefault="00BB2287">
            <w:pPr>
              <w:spacing w:after="20" w:line="250" w:lineRule="auto"/>
            </w:pPr>
            <w:r>
              <w:rPr>
                <w:rFonts w:ascii="Consolas" w:eastAsia="Consolas" w:hAnsi="Consolas" w:cs="Consolas"/>
                <w:color w:val="E5E7EB"/>
                <w:sz w:val="18"/>
                <w:szCs w:val="18"/>
              </w:rPr>
              <w:t>/data/animations  /data/characters  /data/factions  /data/levels  /data/dialogue</w:t>
            </w:r>
          </w:p>
          <w:p w:rsidR="008E7706" w:rsidRDefault="00BB2287">
            <w:pPr>
              <w:spacing w:after="20" w:line="250" w:lineRule="auto"/>
            </w:pPr>
            <w:r>
              <w:rPr>
                <w:rFonts w:ascii="Consolas" w:eastAsia="Consolas" w:hAnsi="Consolas" w:cs="Consolas"/>
                <w:color w:val="E5E7EB"/>
                <w:sz w:val="18"/>
                <w:szCs w:val="18"/>
              </w:rPr>
              <w:t>/src/core  /src/combat  /src/actors  /src/scenes  /src/ui  /src/audio</w:t>
            </w:r>
          </w:p>
          <w:p w:rsidR="008E7706" w:rsidRDefault="00BB2287">
            <w:pPr>
              <w:spacing w:after="20" w:line="250" w:lineRule="auto"/>
            </w:pPr>
            <w:r>
              <w:rPr>
                <w:rFonts w:ascii="Consolas" w:eastAsia="Consolas" w:hAnsi="Consolas" w:cs="Consolas"/>
                <w:color w:val="E5E7EB"/>
                <w:sz w:val="18"/>
                <w:szCs w:val="18"/>
              </w:rPr>
              <w:t>/docs  /tests  /tools</w:t>
            </w:r>
          </w:p>
        </w:tc>
      </w:tr>
    </w:tbl>
    <w:p w:rsidR="008E7706" w:rsidRDefault="00BB2287">
      <w:pPr>
        <w:pStyle w:val="Heading2"/>
        <w:spacing w:before="240" w:after="110"/>
      </w:pPr>
      <w:r>
        <w:lastRenderedPageBreak/>
        <w:t>Scene order</w:t>
      </w:r>
    </w:p>
    <w:p w:rsidR="008E7706" w:rsidRDefault="00BB2287">
      <w:r>
        <w:t>Boot → Disclaimer → Title → Case Select → Opening Cutscene → Combat Level → Boss Intro → Boss Fight → Evidence Paper → Results → Next Case Teaser. Pause and Settings must overlay gameplay without destroying scene state.</w:t>
      </w:r>
    </w:p>
    <w:p w:rsidR="008E7706" w:rsidRDefault="00BB2287">
      <w:pPr>
        <w:pStyle w:val="Heading1"/>
        <w:pageBreakBefore/>
        <w:spacing w:before="320" w:after="170"/>
      </w:pPr>
      <w:r>
        <w:lastRenderedPageBreak/>
        <w:t>4. Sorceress 3D-to-2D Asset Pipeline</w:t>
      </w:r>
    </w:p>
    <w:p w:rsidR="008E7706" w:rsidRDefault="00BB2287">
      <w:r>
        <w:t>Sorceress should remain the source of truth for character models and animation. WizardGenie consumes exported atlases and metadata; it must never paint over or regenerate source art. Sorceress officially describes its 3D-to-2D tool as rendering animated 3</w:t>
      </w:r>
      <w:r>
        <w:t>D assets into sprite sheets from selectable camera angles.</w:t>
      </w:r>
    </w:p>
    <w:p w:rsidR="008E7706" w:rsidRDefault="00BB2287">
      <w:pPr>
        <w:pStyle w:val="Heading2"/>
        <w:spacing w:before="240" w:after="110"/>
      </w:pPr>
      <w:r>
        <w:t>4.1 Build and rig once</w:t>
      </w:r>
    </w:p>
    <w:p w:rsidR="008E7706" w:rsidRDefault="00BB2287">
      <w:pPr>
        <w:pStyle w:val="ListParagraph"/>
        <w:keepLines/>
        <w:numPr>
          <w:ilvl w:val="0"/>
          <w:numId w:val="2"/>
        </w:numPr>
      </w:pPr>
      <w:r>
        <w:t>Create or import the character as GLB, GLTF or FBX in Sorceress 3D Studio.</w:t>
      </w:r>
    </w:p>
    <w:p w:rsidR="008E7706" w:rsidRDefault="00BB2287">
      <w:pPr>
        <w:pStyle w:val="ListParagraph"/>
        <w:keepLines/>
        <w:numPr>
          <w:ilvl w:val="0"/>
          <w:numId w:val="2"/>
        </w:numPr>
      </w:pPr>
      <w:r>
        <w:t>Use one humanoid skeleton convention across the hero, standard enemies and compatible bosses.</w:t>
      </w:r>
    </w:p>
    <w:p w:rsidR="008E7706" w:rsidRDefault="00BB2287">
      <w:pPr>
        <w:pStyle w:val="ListParagraph"/>
        <w:keepLines/>
        <w:numPr>
          <w:ilvl w:val="0"/>
          <w:numId w:val="2"/>
        </w:numPr>
      </w:pPr>
      <w:r>
        <w:t>Set t</w:t>
      </w:r>
      <w:r>
        <w:t>he root at ground contact between the feet. Root translation stays disabled for looped locomotion.</w:t>
      </w:r>
    </w:p>
    <w:p w:rsidR="008E7706" w:rsidRDefault="00BB2287">
      <w:pPr>
        <w:pStyle w:val="ListParagraph"/>
        <w:keepLines/>
        <w:numPr>
          <w:ilvl w:val="0"/>
          <w:numId w:val="2"/>
        </w:numPr>
      </w:pPr>
      <w:r>
        <w:t>Standardize hand sockets for baton, bottle, plank, chair, microphone stand and protest sign.</w:t>
      </w:r>
    </w:p>
    <w:p w:rsidR="008E7706" w:rsidRDefault="00BB2287">
      <w:pPr>
        <w:pStyle w:val="ListParagraph"/>
        <w:keepLines/>
        <w:numPr>
          <w:ilvl w:val="0"/>
          <w:numId w:val="2"/>
        </w:numPr>
      </w:pPr>
      <w:r>
        <w:t>Standardize head, back and waist accessory sockets for berets, j</w:t>
      </w:r>
      <w:r>
        <w:t>ackets, bags and faction overlays.</w:t>
      </w:r>
    </w:p>
    <w:p w:rsidR="008E7706" w:rsidRDefault="00BB2287">
      <w:pPr>
        <w:pStyle w:val="ListParagraph"/>
        <w:keepLines/>
        <w:numPr>
          <w:ilvl w:val="0"/>
          <w:numId w:val="2"/>
        </w:numPr>
      </w:pPr>
      <w:r>
        <w:t>Keep the model neutral-lit; faction color is part of material palettes, not baked environmental light.</w:t>
      </w:r>
    </w:p>
    <w:p w:rsidR="008E7706" w:rsidRDefault="00BB2287">
      <w:pPr>
        <w:pStyle w:val="Heading2"/>
        <w:spacing w:before="240" w:after="110"/>
      </w:pPr>
      <w:r>
        <w:t>4.2 Camera and render contract</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300"/>
        <w:gridCol w:w="7060"/>
      </w:tblGrid>
      <w:tr w:rsidR="008E7706">
        <w:tblPrEx>
          <w:tblCellMar>
            <w:top w:w="0" w:type="dxa"/>
            <w:bottom w:w="0" w:type="dxa"/>
          </w:tblCellMar>
        </w:tblPrEx>
        <w:trPr>
          <w:tblHeader/>
        </w:trPr>
        <w:tc>
          <w:tcPr>
            <w:tcW w:w="23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Property</w:t>
            </w:r>
          </w:p>
        </w:tc>
        <w:tc>
          <w:tcPr>
            <w:tcW w:w="70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Required value</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Projection</w:t>
            </w:r>
          </w:p>
        </w:tc>
        <w:tc>
          <w:tcPr>
            <w:tcW w:w="7060" w:type="dxa"/>
            <w:tcMar>
              <w:top w:w="100" w:type="dxa"/>
              <w:left w:w="120" w:type="dxa"/>
              <w:bottom w:w="100" w:type="dxa"/>
              <w:right w:w="120" w:type="dxa"/>
            </w:tcMar>
            <w:vAlign w:val="center"/>
          </w:tcPr>
          <w:p w:rsidR="008E7706" w:rsidRDefault="00BB2287">
            <w:pPr>
              <w:spacing w:after="0" w:line="260" w:lineRule="auto"/>
            </w:pPr>
            <w:r>
              <w:t>Orthographic</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View</w:t>
            </w:r>
          </w:p>
        </w:tc>
        <w:tc>
          <w:tcPr>
            <w:tcW w:w="7060" w:type="dxa"/>
            <w:shd w:val="clear" w:color="auto" w:fill="F8F9FB"/>
            <w:tcMar>
              <w:top w:w="100" w:type="dxa"/>
              <w:left w:w="120" w:type="dxa"/>
              <w:bottom w:w="100" w:type="dxa"/>
              <w:right w:w="120" w:type="dxa"/>
            </w:tcMar>
            <w:vAlign w:val="center"/>
          </w:tcPr>
          <w:p w:rsidR="008E7706" w:rsidRDefault="00BB2287">
            <w:pPr>
              <w:spacing w:after="0" w:line="260" w:lineRule="auto"/>
            </w:pPr>
            <w:r>
              <w:t>Slightly elevated 2.5D arcade angle; fixed for every character</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Directions</w:t>
            </w:r>
          </w:p>
        </w:tc>
        <w:tc>
          <w:tcPr>
            <w:tcW w:w="7060" w:type="dxa"/>
            <w:tcMar>
              <w:top w:w="100" w:type="dxa"/>
              <w:left w:w="120" w:type="dxa"/>
              <w:bottom w:w="100" w:type="dxa"/>
              <w:right w:w="120" w:type="dxa"/>
            </w:tcMar>
            <w:vAlign w:val="center"/>
          </w:tcPr>
          <w:p w:rsidR="008E7706" w:rsidRDefault="00BB2287">
            <w:pPr>
              <w:spacing w:after="0" w:line="260" w:lineRule="auto"/>
            </w:pPr>
            <w:r>
              <w:t>N, NE, E, SE, S, SW, W, NW for selected movement clips</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Frame rate</w:t>
            </w:r>
          </w:p>
        </w:tc>
        <w:tc>
          <w:tcPr>
            <w:tcW w:w="7060" w:type="dxa"/>
            <w:shd w:val="clear" w:color="auto" w:fill="F8F9FB"/>
            <w:tcMar>
              <w:top w:w="100" w:type="dxa"/>
              <w:left w:w="120" w:type="dxa"/>
              <w:bottom w:w="100" w:type="dxa"/>
              <w:right w:w="120" w:type="dxa"/>
            </w:tcMar>
            <w:vAlign w:val="center"/>
          </w:tcPr>
          <w:p w:rsidR="008E7706" w:rsidRDefault="00BB2287">
            <w:pPr>
              <w:spacing w:after="0" w:line="260" w:lineRule="auto"/>
            </w:pPr>
            <w:r>
              <w:t>12 FPS source; runtime may hold or interpolate timing</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Hero frame</w:t>
            </w:r>
          </w:p>
        </w:tc>
        <w:tc>
          <w:tcPr>
            <w:tcW w:w="7060" w:type="dxa"/>
            <w:tcMar>
              <w:top w:w="100" w:type="dxa"/>
              <w:left w:w="120" w:type="dxa"/>
              <w:bottom w:w="100" w:type="dxa"/>
              <w:right w:w="120" w:type="dxa"/>
            </w:tcMar>
            <w:vAlign w:val="center"/>
          </w:tcPr>
          <w:p w:rsidR="008E7706" w:rsidRDefault="00BB2287">
            <w:pPr>
              <w:spacing w:after="0" w:line="260" w:lineRule="auto"/>
            </w:pPr>
            <w:r>
              <w:t>64 × 96 px</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Boss frame</w:t>
            </w:r>
          </w:p>
        </w:tc>
        <w:tc>
          <w:tcPr>
            <w:tcW w:w="7060" w:type="dxa"/>
            <w:shd w:val="clear" w:color="auto" w:fill="F8F9FB"/>
            <w:tcMar>
              <w:top w:w="100" w:type="dxa"/>
              <w:left w:w="120" w:type="dxa"/>
              <w:bottom w:w="100" w:type="dxa"/>
              <w:right w:w="120" w:type="dxa"/>
            </w:tcMar>
            <w:vAlign w:val="center"/>
          </w:tcPr>
          <w:p w:rsidR="008E7706" w:rsidRDefault="00BB2287">
            <w:pPr>
              <w:spacing w:after="0" w:line="260" w:lineRule="auto"/>
            </w:pPr>
            <w:r>
              <w:t>72 × 104 to 96 × 112 px</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Background</w:t>
            </w:r>
          </w:p>
        </w:tc>
        <w:tc>
          <w:tcPr>
            <w:tcW w:w="7060" w:type="dxa"/>
            <w:tcMar>
              <w:top w:w="100" w:type="dxa"/>
              <w:left w:w="120" w:type="dxa"/>
              <w:bottom w:w="100" w:type="dxa"/>
              <w:right w:w="120" w:type="dxa"/>
            </w:tcMar>
            <w:vAlign w:val="center"/>
          </w:tcPr>
          <w:p w:rsidR="008E7706" w:rsidRDefault="00BB2287">
            <w:pPr>
              <w:spacing w:after="0" w:line="260" w:lineRule="auto"/>
            </w:pPr>
            <w:r>
              <w:t>Transparent RGBA</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Shadow</w:t>
            </w:r>
          </w:p>
        </w:tc>
        <w:tc>
          <w:tcPr>
            <w:tcW w:w="7060" w:type="dxa"/>
            <w:shd w:val="clear" w:color="auto" w:fill="F8F9FB"/>
            <w:tcMar>
              <w:top w:w="100" w:type="dxa"/>
              <w:left w:w="120" w:type="dxa"/>
              <w:bottom w:w="100" w:type="dxa"/>
              <w:right w:w="120" w:type="dxa"/>
            </w:tcMar>
            <w:vAlign w:val="center"/>
          </w:tcPr>
          <w:p w:rsidR="008E7706" w:rsidRDefault="00BB2287">
            <w:pPr>
              <w:spacing w:after="0" w:line="260" w:lineRule="auto"/>
            </w:pPr>
            <w:r>
              <w:t>Excluded; runtime draws a common ellipse shadow</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Pivot</w:t>
            </w:r>
          </w:p>
        </w:tc>
        <w:tc>
          <w:tcPr>
            <w:tcW w:w="7060" w:type="dxa"/>
            <w:tcMar>
              <w:top w:w="100" w:type="dxa"/>
              <w:left w:w="120" w:type="dxa"/>
              <w:bottom w:w="100" w:type="dxa"/>
              <w:right w:w="120" w:type="dxa"/>
            </w:tcMar>
            <w:vAlign w:val="center"/>
          </w:tcPr>
          <w:p w:rsidR="008E7706" w:rsidRDefault="00BB2287">
            <w:pPr>
              <w:spacing w:after="0" w:line="260" w:lineRule="auto"/>
            </w:pPr>
            <w:r>
              <w:t>Bottom-center at foot contact</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Facing</w:t>
            </w:r>
          </w:p>
        </w:tc>
        <w:tc>
          <w:tcPr>
            <w:tcW w:w="7060" w:type="dxa"/>
            <w:shd w:val="clear" w:color="auto" w:fill="F8F9FB"/>
            <w:tcMar>
              <w:top w:w="100" w:type="dxa"/>
              <w:left w:w="120" w:type="dxa"/>
              <w:bottom w:w="100" w:type="dxa"/>
              <w:right w:w="120" w:type="dxa"/>
            </w:tcMar>
            <w:vAlign w:val="center"/>
          </w:tcPr>
          <w:p w:rsidR="008E7706" w:rsidRDefault="00BB2287">
            <w:pPr>
              <w:spacing w:after="0" w:line="260" w:lineRule="auto"/>
            </w:pPr>
            <w:r>
              <w:t>Direction stored in metadata; never inferred from filename order</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Padding</w:t>
            </w:r>
          </w:p>
        </w:tc>
        <w:tc>
          <w:tcPr>
            <w:tcW w:w="7060" w:type="dxa"/>
            <w:tcMar>
              <w:top w:w="100" w:type="dxa"/>
              <w:left w:w="120" w:type="dxa"/>
              <w:bottom w:w="100" w:type="dxa"/>
              <w:right w:w="120" w:type="dxa"/>
            </w:tcMar>
            <w:vAlign w:val="center"/>
          </w:tcPr>
          <w:p w:rsidR="008E7706" w:rsidRDefault="00BB2287">
            <w:pPr>
              <w:spacing w:after="0" w:line="260" w:lineRule="auto"/>
            </w:pPr>
            <w:r>
              <w:t>Minimum 4 transparent pixels on every side; no frame clipping</w:t>
            </w:r>
          </w:p>
        </w:tc>
      </w:tr>
    </w:tbl>
    <w:p w:rsidR="008E7706" w:rsidRDefault="00BB2287">
      <w:pPr>
        <w:pStyle w:val="Heading2"/>
        <w:spacing w:before="240" w:after="110"/>
      </w:pPr>
      <w:r>
        <w:t>4.3 Export workflow</w:t>
      </w:r>
    </w:p>
    <w:p w:rsidR="008E7706" w:rsidRDefault="00BB2287">
      <w:pPr>
        <w:pStyle w:val="ListParagraph"/>
        <w:keepLines/>
        <w:numPr>
          <w:ilvl w:val="0"/>
          <w:numId w:val="2"/>
        </w:numPr>
      </w:pPr>
      <w:r>
        <w:t>Select one approved model, one animation clip and the required directions.</w:t>
      </w:r>
    </w:p>
    <w:p w:rsidR="008E7706" w:rsidRDefault="00BB2287">
      <w:pPr>
        <w:pStyle w:val="ListParagraph"/>
        <w:keepLines/>
        <w:numPr>
          <w:ilvl w:val="0"/>
          <w:numId w:val="2"/>
        </w:numPr>
      </w:pPr>
      <w:r>
        <w:t>Render lossless transparent PNG frames from 3D to 2D.</w:t>
      </w:r>
    </w:p>
    <w:p w:rsidR="008E7706" w:rsidRDefault="00BB2287">
      <w:pPr>
        <w:pStyle w:val="ListParagraph"/>
        <w:keepLines/>
        <w:numPr>
          <w:ilvl w:val="0"/>
          <w:numId w:val="2"/>
        </w:numPr>
      </w:pPr>
      <w:r>
        <w:t>Run Pixel Snap or True Pixel with one locked project palette and identical cleanup settings.</w:t>
      </w:r>
    </w:p>
    <w:p w:rsidR="008E7706" w:rsidRDefault="00BB2287">
      <w:pPr>
        <w:pStyle w:val="ListParagraph"/>
        <w:keepLines/>
        <w:numPr>
          <w:ilvl w:val="0"/>
          <w:numId w:val="2"/>
        </w:numPr>
      </w:pPr>
      <w:r>
        <w:t>Inspect foot stability, weapon sockets, silhouette, frame bounds and alpha fringes.</w:t>
      </w:r>
    </w:p>
    <w:p w:rsidR="008E7706" w:rsidRDefault="00BB2287">
      <w:pPr>
        <w:pStyle w:val="ListParagraph"/>
        <w:keepLines/>
        <w:numPr>
          <w:ilvl w:val="0"/>
          <w:numId w:val="2"/>
        </w:numPr>
      </w:pPr>
      <w:r>
        <w:lastRenderedPageBreak/>
        <w:t>Pack frames into a deterministic atlas; do not reorder frames after metadata ge</w:t>
      </w:r>
      <w:r>
        <w:t>neration.</w:t>
      </w:r>
    </w:p>
    <w:p w:rsidR="008E7706" w:rsidRDefault="00BB2287">
      <w:pPr>
        <w:pStyle w:val="ListParagraph"/>
        <w:keepLines/>
        <w:numPr>
          <w:ilvl w:val="0"/>
          <w:numId w:val="2"/>
        </w:numPr>
      </w:pPr>
      <w:r>
        <w:t>Run Sprite Analyzer and export frame rectangles, pivot, duration and event markers.</w:t>
      </w:r>
    </w:p>
    <w:p w:rsidR="008E7706" w:rsidRDefault="00BB2287">
      <w:pPr>
        <w:pStyle w:val="ListParagraph"/>
        <w:keepLines/>
        <w:numPr>
          <w:ilvl w:val="0"/>
          <w:numId w:val="2"/>
        </w:numPr>
      </w:pPr>
      <w:r>
        <w:t>Import atlas PNG and JSON into the matching WizardGenie asset folder.</w:t>
      </w:r>
    </w:p>
    <w:p w:rsidR="008E7706" w:rsidRDefault="00BB2287">
      <w:pPr>
        <w:pStyle w:val="ListParagraph"/>
        <w:keepLines/>
        <w:numPr>
          <w:ilvl w:val="0"/>
          <w:numId w:val="2"/>
        </w:numPr>
      </w:pPr>
      <w:r>
        <w:t>Run the in-game animation preview scene before accepting the asset.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B06B00"/>
              <w:bottom w:val="nil"/>
              <w:right w:val="nil"/>
            </w:tcBorders>
            <w:shd w:val="clear" w:color="auto" w:fill="FFF2D9"/>
            <w:tcMar>
              <w:top w:w="140" w:type="dxa"/>
              <w:left w:w="180" w:type="dxa"/>
              <w:bottom w:w="140" w:type="dxa"/>
              <w:right w:w="180" w:type="dxa"/>
            </w:tcMar>
          </w:tcPr>
          <w:p w:rsidR="008E7706" w:rsidRDefault="00BB2287">
            <w:pPr>
              <w:spacing w:after="0" w:line="290" w:lineRule="auto"/>
            </w:pPr>
            <w:r>
              <w:rPr>
                <w:b/>
                <w:bCs/>
                <w:color w:val="B06B00"/>
              </w:rPr>
              <w:t xml:space="preserve">DO NOT  </w:t>
            </w:r>
            <w:r>
              <w:t>Do not render ev</w:t>
            </w:r>
            <w:r>
              <w:t>ery attack in eight directions. Eight-direction combat multiplies memory and cleanup without materially improving a side-view brawler. Use eight directions for locomotion and two directions for combat.</w:t>
            </w:r>
          </w:p>
        </w:tc>
      </w:tr>
    </w:tbl>
    <w:p w:rsidR="008E7706" w:rsidRDefault="00BB2287">
      <w:pPr>
        <w:pStyle w:val="Heading1"/>
        <w:spacing w:before="320" w:after="170"/>
      </w:pPr>
      <w:r>
        <w:t>5. Directional Animation and Export Budget</w:t>
      </w:r>
    </w:p>
    <w:p w:rsidR="008E7706" w:rsidRDefault="00BB2287">
      <w:r>
        <w:t>The original 569 figure counts base actions, not directional outputs. This production uses eight-direction locomotion and two-direction combat. The revised budget below is the number of animation clips WizardGenie must be able to address.</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300"/>
        <w:gridCol w:w="1450"/>
        <w:gridCol w:w="3710"/>
        <w:gridCol w:w="1900"/>
      </w:tblGrid>
      <w:tr w:rsidR="008E7706">
        <w:tblPrEx>
          <w:tblCellMar>
            <w:top w:w="0" w:type="dxa"/>
            <w:bottom w:w="0" w:type="dxa"/>
          </w:tblCellMar>
        </w:tblPrEx>
        <w:trPr>
          <w:tblHeader/>
        </w:trPr>
        <w:tc>
          <w:tcPr>
            <w:tcW w:w="23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Character group</w:t>
            </w:r>
          </w:p>
        </w:tc>
        <w:tc>
          <w:tcPr>
            <w:tcW w:w="145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B</w:t>
            </w:r>
            <w:r>
              <w:rPr>
                <w:b/>
                <w:bCs/>
                <w:color w:val="FFFFFF"/>
                <w:sz w:val="19"/>
                <w:szCs w:val="19"/>
              </w:rPr>
              <w:t>ase actions</w:t>
            </w:r>
          </w:p>
        </w:tc>
        <w:tc>
          <w:tcPr>
            <w:tcW w:w="371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Directional rule</w:t>
            </w:r>
          </w:p>
        </w:tc>
        <w:tc>
          <w:tcPr>
            <w:tcW w:w="19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Rendered clips</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Dark Ratel</w:t>
            </w:r>
          </w:p>
        </w:tc>
        <w:tc>
          <w:tcPr>
            <w:tcW w:w="1450" w:type="dxa"/>
            <w:tcMar>
              <w:top w:w="100" w:type="dxa"/>
              <w:left w:w="120" w:type="dxa"/>
              <w:bottom w:w="100" w:type="dxa"/>
              <w:right w:w="120" w:type="dxa"/>
            </w:tcMar>
            <w:vAlign w:val="center"/>
          </w:tcPr>
          <w:p w:rsidR="008E7706" w:rsidRDefault="00BB2287">
            <w:pPr>
              <w:spacing w:after="0" w:line="260" w:lineRule="auto"/>
            </w:pPr>
            <w:r>
              <w:t>57</w:t>
            </w:r>
          </w:p>
        </w:tc>
        <w:tc>
          <w:tcPr>
            <w:tcW w:w="3710" w:type="dxa"/>
            <w:tcMar>
              <w:top w:w="100" w:type="dxa"/>
              <w:left w:w="120" w:type="dxa"/>
              <w:bottom w:w="100" w:type="dxa"/>
              <w:right w:w="120" w:type="dxa"/>
            </w:tcMar>
            <w:vAlign w:val="center"/>
          </w:tcPr>
          <w:p w:rsidR="008E7706" w:rsidRDefault="00BB2287">
            <w:pPr>
              <w:spacing w:after="0" w:line="260" w:lineRule="auto"/>
            </w:pPr>
            <w:r>
              <w:t>11 actions × 8 directions; 46 × 2</w:t>
            </w:r>
          </w:p>
        </w:tc>
        <w:tc>
          <w:tcPr>
            <w:tcW w:w="1900" w:type="dxa"/>
            <w:tcMar>
              <w:top w:w="100" w:type="dxa"/>
              <w:left w:w="120" w:type="dxa"/>
              <w:bottom w:w="100" w:type="dxa"/>
              <w:right w:w="120" w:type="dxa"/>
            </w:tcMar>
            <w:vAlign w:val="center"/>
          </w:tcPr>
          <w:p w:rsidR="008E7706" w:rsidRDefault="00BB2287">
            <w:pPr>
              <w:spacing w:after="0" w:line="260" w:lineRule="auto"/>
            </w:pPr>
            <w:r>
              <w:t>180</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Standard male + female</w:t>
            </w:r>
          </w:p>
        </w:tc>
        <w:tc>
          <w:tcPr>
            <w:tcW w:w="1450" w:type="dxa"/>
            <w:shd w:val="clear" w:color="auto" w:fill="F8F9FB"/>
            <w:tcMar>
              <w:top w:w="100" w:type="dxa"/>
              <w:left w:w="120" w:type="dxa"/>
              <w:bottom w:w="100" w:type="dxa"/>
              <w:right w:w="120" w:type="dxa"/>
            </w:tcMar>
            <w:vAlign w:val="center"/>
          </w:tcPr>
          <w:p w:rsidR="008E7706" w:rsidRDefault="00BB2287">
            <w:pPr>
              <w:spacing w:after="0" w:line="260" w:lineRule="auto"/>
            </w:pPr>
            <w:r>
              <w:t>56</w:t>
            </w:r>
          </w:p>
        </w:tc>
        <w:tc>
          <w:tcPr>
            <w:tcW w:w="3710" w:type="dxa"/>
            <w:shd w:val="clear" w:color="auto" w:fill="F8F9FB"/>
            <w:tcMar>
              <w:top w:w="100" w:type="dxa"/>
              <w:left w:w="120" w:type="dxa"/>
              <w:bottom w:w="100" w:type="dxa"/>
              <w:right w:w="120" w:type="dxa"/>
            </w:tcMar>
            <w:vAlign w:val="center"/>
          </w:tcPr>
          <w:p w:rsidR="008E7706" w:rsidRDefault="00BB2287">
            <w:pPr>
              <w:spacing w:after="0" w:line="260" w:lineRule="auto"/>
            </w:pPr>
            <w:r>
              <w:t>4 locomotion × 8 per rig; remainder × 2</w:t>
            </w:r>
          </w:p>
        </w:tc>
        <w:tc>
          <w:tcPr>
            <w:tcW w:w="1900" w:type="dxa"/>
            <w:shd w:val="clear" w:color="auto" w:fill="F8F9FB"/>
            <w:tcMar>
              <w:top w:w="100" w:type="dxa"/>
              <w:left w:w="120" w:type="dxa"/>
              <w:bottom w:w="100" w:type="dxa"/>
              <w:right w:w="120" w:type="dxa"/>
            </w:tcMar>
            <w:vAlign w:val="center"/>
          </w:tcPr>
          <w:p w:rsidR="008E7706" w:rsidRDefault="00BB2287">
            <w:pPr>
              <w:spacing w:after="0" w:line="260" w:lineRule="auto"/>
            </w:pPr>
            <w:r>
              <w:t>160</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Heavy male + female</w:t>
            </w:r>
          </w:p>
        </w:tc>
        <w:tc>
          <w:tcPr>
            <w:tcW w:w="1450" w:type="dxa"/>
            <w:tcMar>
              <w:top w:w="100" w:type="dxa"/>
              <w:left w:w="120" w:type="dxa"/>
              <w:bottom w:w="100" w:type="dxa"/>
              <w:right w:w="120" w:type="dxa"/>
            </w:tcMar>
            <w:vAlign w:val="center"/>
          </w:tcPr>
          <w:p w:rsidR="008E7706" w:rsidRDefault="00BB2287">
            <w:pPr>
              <w:spacing w:after="0" w:line="260" w:lineRule="auto"/>
            </w:pPr>
            <w:r>
              <w:t>44</w:t>
            </w:r>
          </w:p>
        </w:tc>
        <w:tc>
          <w:tcPr>
            <w:tcW w:w="3710" w:type="dxa"/>
            <w:tcMar>
              <w:top w:w="100" w:type="dxa"/>
              <w:left w:w="120" w:type="dxa"/>
              <w:bottom w:w="100" w:type="dxa"/>
              <w:right w:w="120" w:type="dxa"/>
            </w:tcMar>
            <w:vAlign w:val="center"/>
          </w:tcPr>
          <w:p w:rsidR="008E7706" w:rsidRDefault="00BB2287">
            <w:pPr>
              <w:spacing w:after="0" w:line="260" w:lineRule="auto"/>
            </w:pPr>
            <w:r>
              <w:t>4 locomotion × 8 per rig; remainder × 2</w:t>
            </w:r>
          </w:p>
        </w:tc>
        <w:tc>
          <w:tcPr>
            <w:tcW w:w="1900" w:type="dxa"/>
            <w:tcMar>
              <w:top w:w="100" w:type="dxa"/>
              <w:left w:w="120" w:type="dxa"/>
              <w:bottom w:w="100" w:type="dxa"/>
              <w:right w:w="120" w:type="dxa"/>
            </w:tcMar>
            <w:vAlign w:val="center"/>
          </w:tcPr>
          <w:p w:rsidR="008E7706" w:rsidRDefault="00BB2287">
            <w:pPr>
              <w:spacing w:after="0" w:line="260" w:lineRule="auto"/>
            </w:pPr>
            <w:r>
              <w:t>136</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Specialist additions</w:t>
            </w:r>
          </w:p>
        </w:tc>
        <w:tc>
          <w:tcPr>
            <w:tcW w:w="1450" w:type="dxa"/>
            <w:shd w:val="clear" w:color="auto" w:fill="F8F9FB"/>
            <w:tcMar>
              <w:top w:w="100" w:type="dxa"/>
              <w:left w:w="120" w:type="dxa"/>
              <w:bottom w:w="100" w:type="dxa"/>
              <w:right w:w="120" w:type="dxa"/>
            </w:tcMar>
            <w:vAlign w:val="center"/>
          </w:tcPr>
          <w:p w:rsidR="008E7706" w:rsidRDefault="00BB2287">
            <w:pPr>
              <w:spacing w:after="0" w:line="260" w:lineRule="auto"/>
            </w:pPr>
            <w:r>
              <w:t>34</w:t>
            </w:r>
          </w:p>
        </w:tc>
        <w:tc>
          <w:tcPr>
            <w:tcW w:w="3710" w:type="dxa"/>
            <w:shd w:val="clear" w:color="auto" w:fill="F8F9FB"/>
            <w:tcMar>
              <w:top w:w="100" w:type="dxa"/>
              <w:left w:w="120" w:type="dxa"/>
              <w:bottom w:w="100" w:type="dxa"/>
              <w:right w:w="120" w:type="dxa"/>
            </w:tcMar>
            <w:vAlign w:val="center"/>
          </w:tcPr>
          <w:p w:rsidR="008E7706" w:rsidRDefault="00BB2287">
            <w:pPr>
              <w:spacing w:after="0" w:line="260" w:lineRule="auto"/>
            </w:pPr>
            <w:r>
              <w:t>All combat additions × 2</w:t>
            </w:r>
          </w:p>
        </w:tc>
        <w:tc>
          <w:tcPr>
            <w:tcW w:w="1900" w:type="dxa"/>
            <w:shd w:val="clear" w:color="auto" w:fill="F8F9FB"/>
            <w:tcMar>
              <w:top w:w="100" w:type="dxa"/>
              <w:left w:w="120" w:type="dxa"/>
              <w:bottom w:w="100" w:type="dxa"/>
              <w:right w:w="120" w:type="dxa"/>
            </w:tcMar>
            <w:vAlign w:val="center"/>
          </w:tcPr>
          <w:p w:rsidR="008E7706" w:rsidRDefault="00BB2287">
            <w:pPr>
              <w:spacing w:after="0" w:line="260" w:lineRule="auto"/>
            </w:pPr>
            <w:r>
              <w:t>68</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Twelve bosses</w:t>
            </w:r>
          </w:p>
        </w:tc>
        <w:tc>
          <w:tcPr>
            <w:tcW w:w="1450" w:type="dxa"/>
            <w:tcMar>
              <w:top w:w="100" w:type="dxa"/>
              <w:left w:w="120" w:type="dxa"/>
              <w:bottom w:w="100" w:type="dxa"/>
              <w:right w:w="120" w:type="dxa"/>
            </w:tcMar>
            <w:vAlign w:val="center"/>
          </w:tcPr>
          <w:p w:rsidR="008E7706" w:rsidRDefault="00BB2287">
            <w:pPr>
              <w:spacing w:after="0" w:line="260" w:lineRule="auto"/>
            </w:pPr>
            <w:r>
              <w:t>324</w:t>
            </w:r>
          </w:p>
        </w:tc>
        <w:tc>
          <w:tcPr>
            <w:tcW w:w="3710" w:type="dxa"/>
            <w:tcMar>
              <w:top w:w="100" w:type="dxa"/>
              <w:left w:w="120" w:type="dxa"/>
              <w:bottom w:w="100" w:type="dxa"/>
              <w:right w:w="120" w:type="dxa"/>
            </w:tcMar>
            <w:vAlign w:val="center"/>
          </w:tcPr>
          <w:p w:rsidR="008E7706" w:rsidRDefault="00BB2287">
            <w:pPr>
              <w:spacing w:after="0" w:line="260" w:lineRule="auto"/>
            </w:pPr>
            <w:r>
              <w:t>4 locomotion × 8; 23 other × 2 per boss</w:t>
            </w:r>
          </w:p>
        </w:tc>
        <w:tc>
          <w:tcPr>
            <w:tcW w:w="1900" w:type="dxa"/>
            <w:tcMar>
              <w:top w:w="100" w:type="dxa"/>
              <w:left w:w="120" w:type="dxa"/>
              <w:bottom w:w="100" w:type="dxa"/>
              <w:right w:w="120" w:type="dxa"/>
            </w:tcMar>
            <w:vAlign w:val="center"/>
          </w:tcPr>
          <w:p w:rsidR="008E7706" w:rsidRDefault="00BB2287">
            <w:pPr>
              <w:spacing w:after="0" w:line="260" w:lineRule="auto"/>
            </w:pPr>
            <w:r>
              <w:t>936</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Male + female civilians</w:t>
            </w:r>
          </w:p>
        </w:tc>
        <w:tc>
          <w:tcPr>
            <w:tcW w:w="1450" w:type="dxa"/>
            <w:shd w:val="clear" w:color="auto" w:fill="F8F9FB"/>
            <w:tcMar>
              <w:top w:w="100" w:type="dxa"/>
              <w:left w:w="120" w:type="dxa"/>
              <w:bottom w:w="100" w:type="dxa"/>
              <w:right w:w="120" w:type="dxa"/>
            </w:tcMar>
            <w:vAlign w:val="center"/>
          </w:tcPr>
          <w:p w:rsidR="008E7706" w:rsidRDefault="00BB2287">
            <w:pPr>
              <w:spacing w:after="0" w:line="260" w:lineRule="auto"/>
            </w:pPr>
            <w:r>
              <w:t>16</w:t>
            </w:r>
          </w:p>
        </w:tc>
        <w:tc>
          <w:tcPr>
            <w:tcW w:w="3710" w:type="dxa"/>
            <w:shd w:val="clear" w:color="auto" w:fill="F8F9FB"/>
            <w:tcMar>
              <w:top w:w="100" w:type="dxa"/>
              <w:left w:w="120" w:type="dxa"/>
              <w:bottom w:w="100" w:type="dxa"/>
              <w:right w:w="120" w:type="dxa"/>
            </w:tcMar>
            <w:vAlign w:val="center"/>
          </w:tcPr>
          <w:p w:rsidR="008E7706" w:rsidRDefault="00BB2287">
            <w:pPr>
              <w:spacing w:after="0" w:line="260" w:lineRule="auto"/>
            </w:pPr>
            <w:r>
              <w:t>3 locomotion × 8; 5 other × 2 per rig</w:t>
            </w:r>
          </w:p>
        </w:tc>
        <w:tc>
          <w:tcPr>
            <w:tcW w:w="1900" w:type="dxa"/>
            <w:shd w:val="clear" w:color="auto" w:fill="F8F9FB"/>
            <w:tcMar>
              <w:top w:w="100" w:type="dxa"/>
              <w:left w:w="120" w:type="dxa"/>
              <w:bottom w:w="100" w:type="dxa"/>
              <w:right w:w="120" w:type="dxa"/>
            </w:tcMar>
            <w:vAlign w:val="center"/>
          </w:tcPr>
          <w:p w:rsidR="008E7706" w:rsidRDefault="00BB2287">
            <w:pPr>
              <w:spacing w:after="0" w:line="260" w:lineRule="auto"/>
            </w:pPr>
            <w:r>
              <w:t>68</w:t>
            </w:r>
          </w:p>
        </w:tc>
      </w:tr>
      <w:tr w:rsidR="008E7706">
        <w:tblPrEx>
          <w:tblCellMar>
            <w:top w:w="0" w:type="dxa"/>
            <w:bottom w:w="0" w:type="dxa"/>
          </w:tblCellMar>
        </w:tblPrEx>
        <w:tc>
          <w:tcPr>
            <w:tcW w:w="2300" w:type="dxa"/>
            <w:tcMar>
              <w:top w:w="100" w:type="dxa"/>
              <w:left w:w="120" w:type="dxa"/>
              <w:bottom w:w="100" w:type="dxa"/>
              <w:right w:w="120" w:type="dxa"/>
            </w:tcMar>
            <w:vAlign w:val="center"/>
          </w:tcPr>
          <w:p w:rsidR="008E7706" w:rsidRDefault="00BB2287">
            <w:pPr>
              <w:spacing w:after="0" w:line="260" w:lineRule="auto"/>
            </w:pPr>
            <w:r>
              <w:t>Effects/environment</w:t>
            </w:r>
          </w:p>
        </w:tc>
        <w:tc>
          <w:tcPr>
            <w:tcW w:w="1450" w:type="dxa"/>
            <w:tcMar>
              <w:top w:w="100" w:type="dxa"/>
              <w:left w:w="120" w:type="dxa"/>
              <w:bottom w:w="100" w:type="dxa"/>
              <w:right w:w="120" w:type="dxa"/>
            </w:tcMar>
            <w:vAlign w:val="center"/>
          </w:tcPr>
          <w:p w:rsidR="008E7706" w:rsidRDefault="00BB2287">
            <w:pPr>
              <w:spacing w:after="0" w:line="260" w:lineRule="auto"/>
            </w:pPr>
            <w:r>
              <w:t>38</w:t>
            </w:r>
          </w:p>
        </w:tc>
        <w:tc>
          <w:tcPr>
            <w:tcW w:w="3710" w:type="dxa"/>
            <w:tcMar>
              <w:top w:w="100" w:type="dxa"/>
              <w:left w:w="120" w:type="dxa"/>
              <w:bottom w:w="100" w:type="dxa"/>
              <w:right w:w="120" w:type="dxa"/>
            </w:tcMar>
            <w:vAlign w:val="center"/>
          </w:tcPr>
          <w:p w:rsidR="008E7706" w:rsidRDefault="00BB2287">
            <w:pPr>
              <w:spacing w:after="0" w:line="260" w:lineRule="auto"/>
            </w:pPr>
            <w:r>
              <w:t>Direction-neutral</w:t>
            </w:r>
          </w:p>
        </w:tc>
        <w:tc>
          <w:tcPr>
            <w:tcW w:w="1900" w:type="dxa"/>
            <w:tcMar>
              <w:top w:w="100" w:type="dxa"/>
              <w:left w:w="120" w:type="dxa"/>
              <w:bottom w:w="100" w:type="dxa"/>
              <w:right w:w="120" w:type="dxa"/>
            </w:tcMar>
            <w:vAlign w:val="center"/>
          </w:tcPr>
          <w:p w:rsidR="008E7706" w:rsidRDefault="00BB2287">
            <w:pPr>
              <w:spacing w:after="0" w:line="260" w:lineRule="auto"/>
            </w:pPr>
            <w:r>
              <w:t>38</w:t>
            </w:r>
          </w:p>
        </w:tc>
      </w:tr>
      <w:tr w:rsidR="008E7706">
        <w:tblPrEx>
          <w:tblCellMar>
            <w:top w:w="0" w:type="dxa"/>
            <w:bottom w:w="0" w:type="dxa"/>
          </w:tblCellMar>
        </w:tblPrEx>
        <w:tc>
          <w:tcPr>
            <w:tcW w:w="2300" w:type="dxa"/>
            <w:shd w:val="clear" w:color="auto" w:fill="F8F9FB"/>
            <w:tcMar>
              <w:top w:w="100" w:type="dxa"/>
              <w:left w:w="120" w:type="dxa"/>
              <w:bottom w:w="100" w:type="dxa"/>
              <w:right w:w="120" w:type="dxa"/>
            </w:tcMar>
            <w:vAlign w:val="center"/>
          </w:tcPr>
          <w:p w:rsidR="008E7706" w:rsidRDefault="00BB2287">
            <w:pPr>
              <w:spacing w:after="0" w:line="260" w:lineRule="auto"/>
            </w:pPr>
            <w:r>
              <w:t>TOTAL</w:t>
            </w:r>
          </w:p>
        </w:tc>
        <w:tc>
          <w:tcPr>
            <w:tcW w:w="1450" w:type="dxa"/>
            <w:shd w:val="clear" w:color="auto" w:fill="F8F9FB"/>
            <w:tcMar>
              <w:top w:w="100" w:type="dxa"/>
              <w:left w:w="120" w:type="dxa"/>
              <w:bottom w:w="100" w:type="dxa"/>
              <w:right w:w="120" w:type="dxa"/>
            </w:tcMar>
            <w:vAlign w:val="center"/>
          </w:tcPr>
          <w:p w:rsidR="008E7706" w:rsidRDefault="00BB2287">
            <w:pPr>
              <w:spacing w:after="0" w:line="260" w:lineRule="auto"/>
            </w:pPr>
            <w:r>
              <w:t>569</w:t>
            </w:r>
          </w:p>
        </w:tc>
        <w:tc>
          <w:tcPr>
            <w:tcW w:w="3710" w:type="dxa"/>
            <w:shd w:val="clear" w:color="auto" w:fill="F8F9FB"/>
            <w:tcMar>
              <w:top w:w="100" w:type="dxa"/>
              <w:left w:w="120" w:type="dxa"/>
              <w:bottom w:w="100" w:type="dxa"/>
              <w:right w:w="120" w:type="dxa"/>
            </w:tcMar>
            <w:vAlign w:val="center"/>
          </w:tcPr>
          <w:p w:rsidR="008E7706" w:rsidRDefault="00BB2287">
            <w:pPr>
              <w:spacing w:after="0" w:line="260" w:lineRule="auto"/>
            </w:pPr>
            <w:r>
              <w:t>Hybrid directional export</w:t>
            </w:r>
          </w:p>
        </w:tc>
        <w:tc>
          <w:tcPr>
            <w:tcW w:w="1900" w:type="dxa"/>
            <w:shd w:val="clear" w:color="auto" w:fill="F8F9FB"/>
            <w:tcMar>
              <w:top w:w="100" w:type="dxa"/>
              <w:left w:w="120" w:type="dxa"/>
              <w:bottom w:w="100" w:type="dxa"/>
              <w:right w:w="120" w:type="dxa"/>
            </w:tcMar>
            <w:vAlign w:val="center"/>
          </w:tcPr>
          <w:p w:rsidR="008E7706" w:rsidRDefault="00BB2287">
            <w:pPr>
              <w:spacing w:after="0" w:line="260" w:lineRule="auto"/>
            </w:pPr>
            <w:r>
              <w:t>1,586</w:t>
            </w:r>
          </w:p>
        </w:tc>
      </w:tr>
    </w:tbl>
    <w:p w:rsidR="008E7706" w:rsidRDefault="00BB2287">
      <w:r>
        <w:rPr>
          <w:i/>
          <w:iCs/>
          <w:color w:val="5D6678"/>
        </w:rPr>
        <w:t>Estimated full-campaign output is approximately 11,000–12,000 transparent frames. The vertical slice requires the full reusable hero/enemy library but only three bosses, reducing the first milestone to approximately 884 character clips plus 38 effects clip</w:t>
      </w:r>
      <w:r>
        <w:rPr>
          <w:i/>
          <w:iCs/>
          <w:color w:val="5D6678"/>
        </w:rPr>
        <w:t>s.</w:t>
      </w:r>
    </w:p>
    <w:p w:rsidR="008E7706" w:rsidRDefault="00BB2287">
      <w:pPr>
        <w:pStyle w:val="Heading2"/>
        <w:spacing w:before="240" w:after="110"/>
      </w:pPr>
      <w:r>
        <w:t>Naming convention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{characterId}__{actionId}__{direction}__{variant}__v{revision}.png</w:t>
            </w:r>
          </w:p>
          <w:p w:rsidR="008E7706" w:rsidRDefault="00BB2287">
            <w:pPr>
              <w:spacing w:after="20" w:line="250" w:lineRule="auto"/>
            </w:pPr>
            <w:r>
              <w:rPr>
                <w:rFonts w:ascii="Consolas" w:eastAsia="Consolas" w:hAnsi="Consolas" w:cs="Consolas"/>
                <w:color w:val="E5E7EB"/>
                <w:sz w:val="18"/>
                <w:szCs w:val="18"/>
              </w:rPr>
              <w:t>dark_ratel__walk__ne__unarmed__v01.png</w:t>
            </w:r>
          </w:p>
          <w:p w:rsidR="008E7706" w:rsidRDefault="00BB2287">
            <w:pPr>
              <w:spacing w:after="20" w:line="250" w:lineRule="auto"/>
            </w:pPr>
            <w:r>
              <w:rPr>
                <w:rFonts w:ascii="Consolas" w:eastAsia="Consolas" w:hAnsi="Consolas" w:cs="Consolas"/>
                <w:color w:val="E5E7EB"/>
                <w:sz w:val="18"/>
                <w:szCs w:val="18"/>
              </w:rPr>
              <w:t>standard_f__baton_heavy__e__sound_boys__v02.png</w:t>
            </w:r>
          </w:p>
          <w:p w:rsidR="008E7706" w:rsidRDefault="00BB2287">
            <w:pPr>
              <w:spacing w:after="20" w:line="250" w:lineRule="auto"/>
            </w:pPr>
            <w:r>
              <w:rPr>
                <w:rFonts w:ascii="Consolas" w:eastAsia="Consolas" w:hAnsi="Consolas" w:cs="Consolas"/>
                <w:color w:val="E5E7EB"/>
                <w:sz w:val="18"/>
                <w:szCs w:val="18"/>
              </w:rPr>
              <w:t>sound_kleft__special_mic_drop__w__default__v01.png</w:t>
            </w:r>
          </w:p>
        </w:tc>
      </w:tr>
    </w:tbl>
    <w:p w:rsidR="008E7706" w:rsidRDefault="00BB2287">
      <w:pPr>
        <w:pStyle w:val="Heading2"/>
        <w:spacing w:before="240" w:after="110"/>
      </w:pPr>
      <w:r>
        <w:t>Directional rules</w:t>
      </w:r>
    </w:p>
    <w:p w:rsidR="008E7706" w:rsidRDefault="00BB2287">
      <w:pPr>
        <w:pStyle w:val="ListParagraph"/>
        <w:keepLines/>
        <w:numPr>
          <w:ilvl w:val="0"/>
          <w:numId w:val="3"/>
        </w:numPr>
      </w:pPr>
      <w:r>
        <w:t>Eight directions: idle, combat idle, walk, run, dodge and weapon/carry locomotion listed in the manifest.</w:t>
      </w:r>
    </w:p>
    <w:p w:rsidR="008E7706" w:rsidRDefault="00BB2287">
      <w:pPr>
        <w:pStyle w:val="ListParagraph"/>
        <w:keepLines/>
        <w:numPr>
          <w:ilvl w:val="0"/>
          <w:numId w:val="3"/>
        </w:numPr>
      </w:pPr>
      <w:r>
        <w:lastRenderedPageBreak/>
        <w:t>Two directions: attacks, grabs, throws, jumps, damage, knockdowns, taunts, boss specials and evidence poses.</w:t>
      </w:r>
    </w:p>
    <w:p w:rsidR="008E7706" w:rsidRDefault="00BB2287">
      <w:pPr>
        <w:pStyle w:val="ListParagraph"/>
        <w:keepLines/>
        <w:numPr>
          <w:ilvl w:val="0"/>
          <w:numId w:val="3"/>
        </w:numPr>
      </w:pPr>
      <w:r>
        <w:t>Directional clips are never mirrored at r</w:t>
      </w:r>
      <w:r>
        <w:t>untime when costumes, hair, wounds or held props are asymmetric.</w:t>
      </w:r>
    </w:p>
    <w:p w:rsidR="008E7706" w:rsidRDefault="00BB2287">
      <w:pPr>
        <w:pStyle w:val="ListParagraph"/>
        <w:keepLines/>
        <w:numPr>
          <w:ilvl w:val="0"/>
          <w:numId w:val="3"/>
        </w:numPr>
      </w:pPr>
      <w:r>
        <w:t>Runtime mirroring is allowed only when the manifest explicitly sets mirrorSafe: true.</w:t>
      </w:r>
    </w:p>
    <w:p w:rsidR="008E7706" w:rsidRDefault="00BB2287">
      <w:pPr>
        <w:pStyle w:val="Heading1"/>
        <w:pageBreakBefore/>
        <w:spacing w:before="320" w:after="170"/>
      </w:pPr>
      <w:r>
        <w:lastRenderedPageBreak/>
        <w:t>6. Runtime Architecture and Data Contracts</w:t>
      </w:r>
    </w:p>
    <w:p w:rsidR="008E7706" w:rsidRDefault="00BB2287">
      <w:pPr>
        <w:pStyle w:val="Heading2"/>
        <w:spacing w:before="240" w:after="110"/>
      </w:pPr>
      <w:r>
        <w:t>Core services</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400"/>
        <w:gridCol w:w="6960"/>
      </w:tblGrid>
      <w:tr w:rsidR="008E7706">
        <w:tblPrEx>
          <w:tblCellMar>
            <w:top w:w="0" w:type="dxa"/>
            <w:bottom w:w="0" w:type="dxa"/>
          </w:tblCellMar>
        </w:tblPrEx>
        <w:trPr>
          <w:tblHeader/>
        </w:trPr>
        <w:tc>
          <w:tcPr>
            <w:tcW w:w="24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Service</w:t>
            </w:r>
          </w:p>
        </w:tc>
        <w:tc>
          <w:tcPr>
            <w:tcW w:w="69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Responsibility</w:t>
            </w:r>
          </w:p>
        </w:tc>
      </w:tr>
      <w:tr w:rsidR="008E7706">
        <w:tblPrEx>
          <w:tblCellMar>
            <w:top w:w="0" w:type="dxa"/>
            <w:bottom w:w="0" w:type="dxa"/>
          </w:tblCellMar>
        </w:tblPrEx>
        <w:tc>
          <w:tcPr>
            <w:tcW w:w="2400" w:type="dxa"/>
            <w:tcMar>
              <w:top w:w="100" w:type="dxa"/>
              <w:left w:w="120" w:type="dxa"/>
              <w:bottom w:w="100" w:type="dxa"/>
              <w:right w:w="120" w:type="dxa"/>
            </w:tcMar>
            <w:vAlign w:val="center"/>
          </w:tcPr>
          <w:p w:rsidR="008E7706" w:rsidRDefault="00BB2287">
            <w:pPr>
              <w:spacing w:after="0" w:line="260" w:lineRule="auto"/>
            </w:pPr>
            <w:r>
              <w:t>AssetRegistry</w:t>
            </w:r>
          </w:p>
        </w:tc>
        <w:tc>
          <w:tcPr>
            <w:tcW w:w="6960" w:type="dxa"/>
            <w:tcMar>
              <w:top w:w="100" w:type="dxa"/>
              <w:left w:w="120" w:type="dxa"/>
              <w:bottom w:w="100" w:type="dxa"/>
              <w:right w:w="120" w:type="dxa"/>
            </w:tcMar>
            <w:vAlign w:val="center"/>
          </w:tcPr>
          <w:p w:rsidR="008E7706" w:rsidRDefault="00BB2287">
            <w:pPr>
              <w:spacing w:after="0" w:line="260" w:lineRule="auto"/>
            </w:pPr>
            <w:r>
              <w:t>Loads atlases, validates filenames, returns explicit placeholders for missing assets.</w:t>
            </w:r>
          </w:p>
        </w:tc>
      </w:tr>
      <w:tr w:rsidR="008E7706">
        <w:tblPrEx>
          <w:tblCellMar>
            <w:top w:w="0" w:type="dxa"/>
            <w:bottom w:w="0" w:type="dxa"/>
          </w:tblCellMar>
        </w:tblPrEx>
        <w:tc>
          <w:tcPr>
            <w:tcW w:w="2400" w:type="dxa"/>
            <w:shd w:val="clear" w:color="auto" w:fill="F8F9FB"/>
            <w:tcMar>
              <w:top w:w="100" w:type="dxa"/>
              <w:left w:w="120" w:type="dxa"/>
              <w:bottom w:w="100" w:type="dxa"/>
              <w:right w:w="120" w:type="dxa"/>
            </w:tcMar>
            <w:vAlign w:val="center"/>
          </w:tcPr>
          <w:p w:rsidR="008E7706" w:rsidRDefault="00BB2287">
            <w:pPr>
              <w:spacing w:after="0" w:line="260" w:lineRule="auto"/>
            </w:pPr>
            <w:r>
              <w:t>InputRouter</w:t>
            </w:r>
          </w:p>
        </w:tc>
        <w:tc>
          <w:tcPr>
            <w:tcW w:w="6960" w:type="dxa"/>
            <w:shd w:val="clear" w:color="auto" w:fill="F8F9FB"/>
            <w:tcMar>
              <w:top w:w="100" w:type="dxa"/>
              <w:left w:w="120" w:type="dxa"/>
              <w:bottom w:w="100" w:type="dxa"/>
              <w:right w:w="120" w:type="dxa"/>
            </w:tcMar>
            <w:vAlign w:val="center"/>
          </w:tcPr>
          <w:p w:rsidR="008E7706" w:rsidRDefault="00BB2287">
            <w:pPr>
              <w:spacing w:after="0" w:line="260" w:lineRule="auto"/>
            </w:pPr>
            <w:r>
              <w:t>Maps keyboard/gamepad actions and leaves a second-player slot available.</w:t>
            </w:r>
          </w:p>
        </w:tc>
      </w:tr>
      <w:tr w:rsidR="008E7706">
        <w:tblPrEx>
          <w:tblCellMar>
            <w:top w:w="0" w:type="dxa"/>
            <w:bottom w:w="0" w:type="dxa"/>
          </w:tblCellMar>
        </w:tblPrEx>
        <w:tc>
          <w:tcPr>
            <w:tcW w:w="2400" w:type="dxa"/>
            <w:tcMar>
              <w:top w:w="100" w:type="dxa"/>
              <w:left w:w="120" w:type="dxa"/>
              <w:bottom w:w="100" w:type="dxa"/>
              <w:right w:w="120" w:type="dxa"/>
            </w:tcMar>
            <w:vAlign w:val="center"/>
          </w:tcPr>
          <w:p w:rsidR="008E7706" w:rsidRDefault="00BB2287">
            <w:pPr>
              <w:spacing w:after="0" w:line="260" w:lineRule="auto"/>
            </w:pPr>
            <w:r>
              <w:t>ActorStateMachine</w:t>
            </w:r>
          </w:p>
        </w:tc>
        <w:tc>
          <w:tcPr>
            <w:tcW w:w="6960" w:type="dxa"/>
            <w:tcMar>
              <w:top w:w="100" w:type="dxa"/>
              <w:left w:w="120" w:type="dxa"/>
              <w:bottom w:w="100" w:type="dxa"/>
              <w:right w:w="120" w:type="dxa"/>
            </w:tcMar>
            <w:vAlign w:val="center"/>
          </w:tcPr>
          <w:p w:rsidR="008E7706" w:rsidRDefault="00BB2287">
            <w:pPr>
              <w:spacing w:after="0" w:line="260" w:lineRule="auto"/>
            </w:pPr>
            <w:r>
              <w:t>Owns locomotion, attacks, damage, knockdown, grab, weapon and invulnerability states.</w:t>
            </w:r>
          </w:p>
        </w:tc>
      </w:tr>
      <w:tr w:rsidR="008E7706">
        <w:tblPrEx>
          <w:tblCellMar>
            <w:top w:w="0" w:type="dxa"/>
            <w:bottom w:w="0" w:type="dxa"/>
          </w:tblCellMar>
        </w:tblPrEx>
        <w:tc>
          <w:tcPr>
            <w:tcW w:w="2400" w:type="dxa"/>
            <w:shd w:val="clear" w:color="auto" w:fill="F8F9FB"/>
            <w:tcMar>
              <w:top w:w="100" w:type="dxa"/>
              <w:left w:w="120" w:type="dxa"/>
              <w:bottom w:w="100" w:type="dxa"/>
              <w:right w:w="120" w:type="dxa"/>
            </w:tcMar>
            <w:vAlign w:val="center"/>
          </w:tcPr>
          <w:p w:rsidR="008E7706" w:rsidRDefault="00BB2287">
            <w:pPr>
              <w:spacing w:after="0" w:line="260" w:lineRule="auto"/>
            </w:pPr>
            <w:r>
              <w:t>CombatResolver</w:t>
            </w:r>
          </w:p>
        </w:tc>
        <w:tc>
          <w:tcPr>
            <w:tcW w:w="6960" w:type="dxa"/>
            <w:shd w:val="clear" w:color="auto" w:fill="F8F9FB"/>
            <w:tcMar>
              <w:top w:w="100" w:type="dxa"/>
              <w:left w:w="120" w:type="dxa"/>
              <w:bottom w:w="100" w:type="dxa"/>
              <w:right w:w="120" w:type="dxa"/>
            </w:tcMar>
            <w:vAlign w:val="center"/>
          </w:tcPr>
          <w:p w:rsidR="008E7706" w:rsidRDefault="00BB2287">
            <w:pPr>
              <w:spacing w:after="0" w:line="260" w:lineRule="auto"/>
            </w:pPr>
            <w:r>
              <w:t>Evaluates active hitboxes against hurtboxes once per attack target.</w:t>
            </w:r>
          </w:p>
        </w:tc>
      </w:tr>
      <w:tr w:rsidR="008E7706">
        <w:tblPrEx>
          <w:tblCellMar>
            <w:top w:w="0" w:type="dxa"/>
            <w:bottom w:w="0" w:type="dxa"/>
          </w:tblCellMar>
        </w:tblPrEx>
        <w:tc>
          <w:tcPr>
            <w:tcW w:w="2400" w:type="dxa"/>
            <w:tcMar>
              <w:top w:w="100" w:type="dxa"/>
              <w:left w:w="120" w:type="dxa"/>
              <w:bottom w:w="100" w:type="dxa"/>
              <w:right w:w="120" w:type="dxa"/>
            </w:tcMar>
            <w:vAlign w:val="center"/>
          </w:tcPr>
          <w:p w:rsidR="008E7706" w:rsidRDefault="00BB2287">
            <w:pPr>
              <w:spacing w:after="0" w:line="260" w:lineRule="auto"/>
            </w:pPr>
            <w:r>
              <w:t>EncounterDirector</w:t>
            </w:r>
          </w:p>
        </w:tc>
        <w:tc>
          <w:tcPr>
            <w:tcW w:w="6960" w:type="dxa"/>
            <w:tcMar>
              <w:top w:w="100" w:type="dxa"/>
              <w:left w:w="120" w:type="dxa"/>
              <w:bottom w:w="100" w:type="dxa"/>
              <w:right w:w="120" w:type="dxa"/>
            </w:tcMar>
            <w:vAlign w:val="center"/>
          </w:tcPr>
          <w:p w:rsidR="008E7706" w:rsidRDefault="00BB2287">
            <w:pPr>
              <w:spacing w:after="0" w:line="260" w:lineRule="auto"/>
            </w:pPr>
            <w:r>
              <w:t>Locks arenas, spawns waves, controls exits and starts bosses.</w:t>
            </w:r>
          </w:p>
        </w:tc>
      </w:tr>
      <w:tr w:rsidR="008E7706">
        <w:tblPrEx>
          <w:tblCellMar>
            <w:top w:w="0" w:type="dxa"/>
            <w:bottom w:w="0" w:type="dxa"/>
          </w:tblCellMar>
        </w:tblPrEx>
        <w:tc>
          <w:tcPr>
            <w:tcW w:w="2400" w:type="dxa"/>
            <w:shd w:val="clear" w:color="auto" w:fill="F8F9FB"/>
            <w:tcMar>
              <w:top w:w="100" w:type="dxa"/>
              <w:left w:w="120" w:type="dxa"/>
              <w:bottom w:w="100" w:type="dxa"/>
              <w:right w:w="120" w:type="dxa"/>
            </w:tcMar>
            <w:vAlign w:val="center"/>
          </w:tcPr>
          <w:p w:rsidR="008E7706" w:rsidRDefault="00BB2287">
            <w:pPr>
              <w:spacing w:after="0" w:line="260" w:lineRule="auto"/>
            </w:pPr>
            <w:r>
              <w:t>DepthSorter</w:t>
            </w:r>
          </w:p>
        </w:tc>
        <w:tc>
          <w:tcPr>
            <w:tcW w:w="6960" w:type="dxa"/>
            <w:shd w:val="clear" w:color="auto" w:fill="F8F9FB"/>
            <w:tcMar>
              <w:top w:w="100" w:type="dxa"/>
              <w:left w:w="120" w:type="dxa"/>
              <w:bottom w:w="100" w:type="dxa"/>
              <w:right w:w="120" w:type="dxa"/>
            </w:tcMar>
            <w:vAlign w:val="center"/>
          </w:tcPr>
          <w:p w:rsidR="008E7706" w:rsidRDefault="00BB2287">
            <w:pPr>
              <w:spacing w:after="0" w:line="260" w:lineRule="auto"/>
            </w:pPr>
            <w:r>
              <w:t>Orders actors/props by lane position with explicit foreground overrides.</w:t>
            </w:r>
          </w:p>
        </w:tc>
      </w:tr>
      <w:tr w:rsidR="008E7706">
        <w:tblPrEx>
          <w:tblCellMar>
            <w:top w:w="0" w:type="dxa"/>
            <w:bottom w:w="0" w:type="dxa"/>
          </w:tblCellMar>
        </w:tblPrEx>
        <w:tc>
          <w:tcPr>
            <w:tcW w:w="2400" w:type="dxa"/>
            <w:tcMar>
              <w:top w:w="100" w:type="dxa"/>
              <w:left w:w="120" w:type="dxa"/>
              <w:bottom w:w="100" w:type="dxa"/>
              <w:right w:w="120" w:type="dxa"/>
            </w:tcMar>
            <w:vAlign w:val="center"/>
          </w:tcPr>
          <w:p w:rsidR="008E7706" w:rsidRDefault="00BB2287">
            <w:pPr>
              <w:spacing w:after="0" w:line="260" w:lineRule="auto"/>
            </w:pPr>
            <w:r>
              <w:t>CameraController</w:t>
            </w:r>
          </w:p>
        </w:tc>
        <w:tc>
          <w:tcPr>
            <w:tcW w:w="6960" w:type="dxa"/>
            <w:tcMar>
              <w:top w:w="100" w:type="dxa"/>
              <w:left w:w="120" w:type="dxa"/>
              <w:bottom w:w="100" w:type="dxa"/>
              <w:right w:w="120" w:type="dxa"/>
            </w:tcMar>
            <w:vAlign w:val="center"/>
          </w:tcPr>
          <w:p w:rsidR="008E7706" w:rsidRDefault="00BB2287">
            <w:pPr>
              <w:spacing w:after="0" w:line="260" w:lineRule="auto"/>
            </w:pPr>
            <w:r>
              <w:t>Follows the hero, clamps to arena, adds shake and boss-finish zoom.</w:t>
            </w:r>
          </w:p>
        </w:tc>
      </w:tr>
      <w:tr w:rsidR="008E7706">
        <w:tblPrEx>
          <w:tblCellMar>
            <w:top w:w="0" w:type="dxa"/>
            <w:bottom w:w="0" w:type="dxa"/>
          </w:tblCellMar>
        </w:tblPrEx>
        <w:tc>
          <w:tcPr>
            <w:tcW w:w="2400" w:type="dxa"/>
            <w:shd w:val="clear" w:color="auto" w:fill="F8F9FB"/>
            <w:tcMar>
              <w:top w:w="100" w:type="dxa"/>
              <w:left w:w="120" w:type="dxa"/>
              <w:bottom w:w="100" w:type="dxa"/>
              <w:right w:w="120" w:type="dxa"/>
            </w:tcMar>
            <w:vAlign w:val="center"/>
          </w:tcPr>
          <w:p w:rsidR="008E7706" w:rsidRDefault="00BB2287">
            <w:pPr>
              <w:spacing w:after="0" w:line="260" w:lineRule="auto"/>
            </w:pPr>
            <w:r>
              <w:t>SaveService</w:t>
            </w:r>
          </w:p>
        </w:tc>
        <w:tc>
          <w:tcPr>
            <w:tcW w:w="6960" w:type="dxa"/>
            <w:shd w:val="clear" w:color="auto" w:fill="F8F9FB"/>
            <w:tcMar>
              <w:top w:w="100" w:type="dxa"/>
              <w:left w:w="120" w:type="dxa"/>
              <w:bottom w:w="100" w:type="dxa"/>
              <w:right w:w="120" w:type="dxa"/>
            </w:tcMar>
            <w:vAlign w:val="center"/>
          </w:tcPr>
          <w:p w:rsidR="008E7706" w:rsidRDefault="00BB2287">
            <w:pPr>
              <w:spacing w:after="0" w:line="260" w:lineRule="auto"/>
            </w:pPr>
            <w:r>
              <w:t>Stores versioned unlocks, scores, settings and completed evidence files.</w:t>
            </w:r>
          </w:p>
        </w:tc>
      </w:tr>
      <w:tr w:rsidR="008E7706">
        <w:tblPrEx>
          <w:tblCellMar>
            <w:top w:w="0" w:type="dxa"/>
            <w:bottom w:w="0" w:type="dxa"/>
          </w:tblCellMar>
        </w:tblPrEx>
        <w:tc>
          <w:tcPr>
            <w:tcW w:w="2400" w:type="dxa"/>
            <w:tcMar>
              <w:top w:w="100" w:type="dxa"/>
              <w:left w:w="120" w:type="dxa"/>
              <w:bottom w:w="100" w:type="dxa"/>
              <w:right w:w="120" w:type="dxa"/>
            </w:tcMar>
            <w:vAlign w:val="center"/>
          </w:tcPr>
          <w:p w:rsidR="008E7706" w:rsidRDefault="00BB2287">
            <w:pPr>
              <w:spacing w:after="0" w:line="260" w:lineRule="auto"/>
            </w:pPr>
            <w:r>
              <w:t>AudioService</w:t>
            </w:r>
          </w:p>
        </w:tc>
        <w:tc>
          <w:tcPr>
            <w:tcW w:w="6960" w:type="dxa"/>
            <w:tcMar>
              <w:top w:w="100" w:type="dxa"/>
              <w:left w:w="120" w:type="dxa"/>
              <w:bottom w:w="100" w:type="dxa"/>
              <w:right w:w="120" w:type="dxa"/>
            </w:tcMar>
            <w:vAlign w:val="center"/>
          </w:tcPr>
          <w:p w:rsidR="008E7706" w:rsidRDefault="00BB2287">
            <w:pPr>
              <w:spacing w:after="0" w:line="260" w:lineRule="auto"/>
            </w:pPr>
            <w:r>
              <w:t>Controls music, SFX, ducking and pause-safe playback.</w:t>
            </w:r>
          </w:p>
        </w:tc>
      </w:tr>
      <w:tr w:rsidR="008E7706">
        <w:tblPrEx>
          <w:tblCellMar>
            <w:top w:w="0" w:type="dxa"/>
            <w:bottom w:w="0" w:type="dxa"/>
          </w:tblCellMar>
        </w:tblPrEx>
        <w:tc>
          <w:tcPr>
            <w:tcW w:w="2400" w:type="dxa"/>
            <w:shd w:val="clear" w:color="auto" w:fill="F8F9FB"/>
            <w:tcMar>
              <w:top w:w="100" w:type="dxa"/>
              <w:left w:w="120" w:type="dxa"/>
              <w:bottom w:w="100" w:type="dxa"/>
              <w:right w:w="120" w:type="dxa"/>
            </w:tcMar>
            <w:vAlign w:val="center"/>
          </w:tcPr>
          <w:p w:rsidR="008E7706" w:rsidRDefault="00BB2287">
            <w:pPr>
              <w:spacing w:after="0" w:line="260" w:lineRule="auto"/>
            </w:pPr>
            <w:r>
              <w:t>DebugOverlay</w:t>
            </w:r>
          </w:p>
        </w:tc>
        <w:tc>
          <w:tcPr>
            <w:tcW w:w="6960" w:type="dxa"/>
            <w:shd w:val="clear" w:color="auto" w:fill="F8F9FB"/>
            <w:tcMar>
              <w:top w:w="100" w:type="dxa"/>
              <w:left w:w="120" w:type="dxa"/>
              <w:bottom w:w="100" w:type="dxa"/>
              <w:right w:w="120" w:type="dxa"/>
            </w:tcMar>
            <w:vAlign w:val="center"/>
          </w:tcPr>
          <w:p w:rsidR="008E7706" w:rsidRDefault="00BB2287">
            <w:pPr>
              <w:spacing w:after="0" w:line="260" w:lineRule="auto"/>
            </w:pPr>
            <w:r>
              <w:t>Shows FPS, state, direction, animation, hitboxes and current encounter.</w:t>
            </w:r>
          </w:p>
        </w:tc>
      </w:tr>
    </w:tbl>
    <w:p w:rsidR="008E7706" w:rsidRDefault="00BB2287">
      <w:pPr>
        <w:pStyle w:val="Heading2"/>
        <w:spacing w:before="240" w:after="110"/>
      </w:pPr>
      <w:r>
        <w:t>Data-first rule</w:t>
      </w:r>
    </w:p>
    <w:p w:rsidR="008E7706" w:rsidRDefault="00BB2287">
      <w:r>
        <w:t>Characters, factions, attacks, weapons, encounters, bosses, dialogue and levels must live in data files. Scene code interprets data and never contains names such as Sound Kleft or Receipt Queen. This is what makes Sorceress asset replacement and later camp</w:t>
      </w:r>
      <w:r>
        <w:t>aign expansion safe.</w:t>
      </w:r>
    </w:p>
    <w:p w:rsidR="008E7706" w:rsidRDefault="00BB2287">
      <w:pPr>
        <w:pStyle w:val="Heading2"/>
        <w:spacing w:before="240" w:after="110"/>
      </w:pPr>
      <w:r>
        <w:t>Animation events</w:t>
      </w:r>
    </w:p>
    <w:p w:rsidR="008E7706" w:rsidRDefault="00BB2287">
      <w:pPr>
        <w:pStyle w:val="ListParagraph"/>
        <w:keepLines/>
        <w:numPr>
          <w:ilvl w:val="0"/>
          <w:numId w:val="3"/>
        </w:numPr>
      </w:pPr>
      <w:r>
        <w:t>startup: actor may rotate or cancel only when the move definition permits it.</w:t>
      </w:r>
    </w:p>
    <w:p w:rsidR="008E7706" w:rsidRDefault="00BB2287">
      <w:pPr>
        <w:pStyle w:val="ListParagraph"/>
        <w:keepLines/>
        <w:numPr>
          <w:ilvl w:val="0"/>
          <w:numId w:val="3"/>
        </w:numPr>
      </w:pPr>
      <w:r>
        <w:t>activeStart / activeEnd: enable and disable hitboxes.</w:t>
      </w:r>
    </w:p>
    <w:p w:rsidR="008E7706" w:rsidRDefault="00BB2287">
      <w:pPr>
        <w:pStyle w:val="ListParagraph"/>
        <w:keepLines/>
        <w:numPr>
          <w:ilvl w:val="0"/>
          <w:numId w:val="3"/>
        </w:numPr>
      </w:pPr>
      <w:r>
        <w:t>footstep: play surface-aware step sound.</w:t>
      </w:r>
    </w:p>
    <w:p w:rsidR="008E7706" w:rsidRDefault="00BB2287">
      <w:pPr>
        <w:pStyle w:val="ListParagraph"/>
        <w:keepLines/>
        <w:numPr>
          <w:ilvl w:val="0"/>
          <w:numId w:val="3"/>
        </w:numPr>
      </w:pPr>
      <w:r>
        <w:t xml:space="preserve">weaponRelease: spawn thrown bottle, chair or </w:t>
      </w:r>
      <w:r>
        <w:t>other projectile.</w:t>
      </w:r>
    </w:p>
    <w:p w:rsidR="008E7706" w:rsidRDefault="00BB2287">
      <w:pPr>
        <w:pStyle w:val="ListParagraph"/>
        <w:keepLines/>
        <w:numPr>
          <w:ilvl w:val="0"/>
          <w:numId w:val="3"/>
        </w:numPr>
      </w:pPr>
      <w:r>
        <w:t>impactPause: request hit-stop only after a confirmed hit.</w:t>
      </w:r>
    </w:p>
    <w:p w:rsidR="008E7706" w:rsidRDefault="00BB2287">
      <w:pPr>
        <w:pStyle w:val="ListParagraph"/>
        <w:keepLines/>
        <w:numPr>
          <w:ilvl w:val="0"/>
          <w:numId w:val="3"/>
        </w:numPr>
      </w:pPr>
      <w:r>
        <w:t>recoveryEnd: return to locomotion or queued combo action.</w:t>
      </w:r>
    </w:p>
    <w:p w:rsidR="008E7706" w:rsidRDefault="00BB2287">
      <w:pPr>
        <w:pStyle w:val="ListParagraph"/>
        <w:keepLines/>
        <w:numPr>
          <w:ilvl w:val="0"/>
          <w:numId w:val="3"/>
        </w:numPr>
      </w:pPr>
      <w:r>
        <w:t>invulnerabilityStart / End: drive dodge and wake-up protection.</w:t>
      </w:r>
    </w:p>
    <w:p w:rsidR="008E7706" w:rsidRDefault="00BB2287">
      <w:pPr>
        <w:pStyle w:val="Heading1"/>
        <w:spacing w:before="320" w:after="170"/>
      </w:pPr>
      <w:r>
        <w:lastRenderedPageBreak/>
        <w:t>7. Combat, Weapons and Human Enemy AI</w:t>
      </w:r>
    </w:p>
    <w:p w:rsidR="008E7706" w:rsidRDefault="00BB2287">
      <w:pPr>
        <w:pStyle w:val="Heading2"/>
        <w:spacing w:before="240" w:after="110"/>
      </w:pPr>
      <w:r>
        <w:t>Movement and lanes</w:t>
      </w:r>
    </w:p>
    <w:p w:rsidR="008E7706" w:rsidRDefault="00BB2287">
      <w:r>
        <w:t>U</w:t>
      </w:r>
      <w:r>
        <w:t>se world X for horizontal travel, lane Y for foreground/background movement, and a visual Z offset for jumps and launches. Feet collide with the walkable lane; sprite height never changes collision position. Actors may pass vertically only when their lane-</w:t>
      </w:r>
      <w:r>
        <w:t>distance threshold is clear.</w:t>
      </w:r>
    </w:p>
    <w:p w:rsidR="008E7706" w:rsidRDefault="00BB2287">
      <w:pPr>
        <w:pStyle w:val="Heading2"/>
        <w:spacing w:before="240" w:after="110"/>
      </w:pPr>
      <w:r>
        <w:t>Dark Ratel move set</w:t>
      </w:r>
    </w:p>
    <w:p w:rsidR="008E7706" w:rsidRDefault="00BB2287">
      <w:pPr>
        <w:pStyle w:val="ListParagraph"/>
        <w:keepLines/>
        <w:numPr>
          <w:ilvl w:val="0"/>
          <w:numId w:val="3"/>
        </w:numPr>
      </w:pPr>
      <w:r>
        <w:t>Four-hit light chain with input buffering and a knockback finisher.</w:t>
      </w:r>
    </w:p>
    <w:p w:rsidR="008E7706" w:rsidRDefault="00BB2287">
      <w:pPr>
        <w:pStyle w:val="ListParagraph"/>
        <w:keepLines/>
        <w:numPr>
          <w:ilvl w:val="0"/>
          <w:numId w:val="3"/>
        </w:numPr>
      </w:pPr>
      <w:r>
        <w:t>Heavy attack; holding Heavy produces a charged armor-breaking finisher.</w:t>
      </w:r>
    </w:p>
    <w:p w:rsidR="008E7706" w:rsidRDefault="00BB2287">
      <w:pPr>
        <w:pStyle w:val="ListParagraph"/>
        <w:keepLines/>
        <w:numPr>
          <w:ilvl w:val="0"/>
          <w:numId w:val="3"/>
        </w:numPr>
      </w:pPr>
      <w:r>
        <w:t>Uppercut launcher, running shoulder, jump punch, jump kick and rear attack.</w:t>
      </w:r>
    </w:p>
    <w:p w:rsidR="008E7706" w:rsidRDefault="00BB2287">
      <w:pPr>
        <w:pStyle w:val="ListParagraph"/>
        <w:keepLines/>
        <w:numPr>
          <w:ilvl w:val="0"/>
          <w:numId w:val="3"/>
        </w:numPr>
      </w:pPr>
      <w:r>
        <w:t>Grab, two knees, forward throw, backward throw and ground strike.</w:t>
      </w:r>
    </w:p>
    <w:p w:rsidR="008E7706" w:rsidRDefault="00BB2287">
      <w:pPr>
        <w:pStyle w:val="ListParagraph"/>
        <w:keepLines/>
        <w:numPr>
          <w:ilvl w:val="0"/>
          <w:numId w:val="3"/>
        </w:numPr>
      </w:pPr>
      <w:r>
        <w:t>Dodge roll with short invulnerability; no unlimited dodge chaining.</w:t>
      </w:r>
    </w:p>
    <w:p w:rsidR="008E7706" w:rsidRDefault="00BB2287">
      <w:pPr>
        <w:pStyle w:val="ListParagraph"/>
        <w:keepLines/>
        <w:numPr>
          <w:ilvl w:val="0"/>
          <w:numId w:val="3"/>
        </w:numPr>
      </w:pPr>
      <w:r>
        <w:t>Rage meter increases from damage dealt and received; Rage special clears nearby crowds.</w:t>
      </w:r>
    </w:p>
    <w:p w:rsidR="008E7706" w:rsidRDefault="00BB2287">
      <w:pPr>
        <w:pStyle w:val="ListParagraph"/>
        <w:keepLines/>
        <w:numPr>
          <w:ilvl w:val="0"/>
          <w:numId w:val="3"/>
        </w:numPr>
      </w:pPr>
      <w:r>
        <w:t>Pickup interaction shares the Light button only when a pickup has contextual priority.</w:t>
      </w:r>
    </w:p>
    <w:p w:rsidR="008E7706" w:rsidRDefault="00BB2287">
      <w:pPr>
        <w:pStyle w:val="Heading2"/>
        <w:spacing w:before="240" w:after="110"/>
      </w:pPr>
      <w:r>
        <w:t>Combat timing defaults</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500"/>
        <w:gridCol w:w="2200"/>
        <w:gridCol w:w="4660"/>
      </w:tblGrid>
      <w:tr w:rsidR="008E7706">
        <w:tblPrEx>
          <w:tblCellMar>
            <w:top w:w="0" w:type="dxa"/>
            <w:bottom w:w="0" w:type="dxa"/>
          </w:tblCellMar>
        </w:tblPrEx>
        <w:trPr>
          <w:tblHeader/>
        </w:trPr>
        <w:tc>
          <w:tcPr>
            <w:tcW w:w="25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Parameter</w:t>
            </w:r>
          </w:p>
        </w:tc>
        <w:tc>
          <w:tcPr>
            <w:tcW w:w="22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Initial value</w:t>
            </w:r>
          </w:p>
        </w:tc>
        <w:tc>
          <w:tcPr>
            <w:tcW w:w="46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Balance rule</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Hero health</w:t>
            </w:r>
          </w:p>
        </w:tc>
        <w:tc>
          <w:tcPr>
            <w:tcW w:w="2200" w:type="dxa"/>
            <w:tcMar>
              <w:top w:w="100" w:type="dxa"/>
              <w:left w:w="120" w:type="dxa"/>
              <w:bottom w:w="100" w:type="dxa"/>
              <w:right w:w="120" w:type="dxa"/>
            </w:tcMar>
            <w:vAlign w:val="center"/>
          </w:tcPr>
          <w:p w:rsidR="008E7706" w:rsidRDefault="00BB2287">
            <w:pPr>
              <w:spacing w:after="0" w:line="260" w:lineRule="auto"/>
            </w:pPr>
            <w:r>
              <w:t>100</w:t>
            </w:r>
          </w:p>
        </w:tc>
        <w:tc>
          <w:tcPr>
            <w:tcW w:w="4660" w:type="dxa"/>
            <w:tcMar>
              <w:top w:w="100" w:type="dxa"/>
              <w:left w:w="120" w:type="dxa"/>
              <w:bottom w:w="100" w:type="dxa"/>
              <w:right w:w="120" w:type="dxa"/>
            </w:tcMar>
            <w:vAlign w:val="center"/>
          </w:tcPr>
          <w:p w:rsidR="008E7706" w:rsidRDefault="00BB2287">
            <w:pPr>
              <w:spacing w:after="0" w:line="260" w:lineRule="auto"/>
            </w:pPr>
            <w:r>
              <w:t>Food cannot heal beyond maximum.</w:t>
            </w:r>
          </w:p>
        </w:tc>
      </w:tr>
      <w:tr w:rsidR="008E7706">
        <w:tblPrEx>
          <w:tblCellMar>
            <w:top w:w="0" w:type="dxa"/>
            <w:bottom w:w="0" w:type="dxa"/>
          </w:tblCellMar>
        </w:tblPrEx>
        <w:tc>
          <w:tcPr>
            <w:tcW w:w="2500" w:type="dxa"/>
            <w:shd w:val="clear" w:color="auto" w:fill="F8F9FB"/>
            <w:tcMar>
              <w:top w:w="100" w:type="dxa"/>
              <w:left w:w="120" w:type="dxa"/>
              <w:bottom w:w="100" w:type="dxa"/>
              <w:right w:w="120" w:type="dxa"/>
            </w:tcMar>
            <w:vAlign w:val="center"/>
          </w:tcPr>
          <w:p w:rsidR="008E7706" w:rsidRDefault="00BB2287">
            <w:pPr>
              <w:spacing w:after="0" w:line="260" w:lineRule="auto"/>
            </w:pPr>
            <w:r>
              <w:t>Light damage</w:t>
            </w:r>
          </w:p>
        </w:tc>
        <w:tc>
          <w:tcPr>
            <w:tcW w:w="2200" w:type="dxa"/>
            <w:shd w:val="clear" w:color="auto" w:fill="F8F9FB"/>
            <w:tcMar>
              <w:top w:w="100" w:type="dxa"/>
              <w:left w:w="120" w:type="dxa"/>
              <w:bottom w:w="100" w:type="dxa"/>
              <w:right w:w="120" w:type="dxa"/>
            </w:tcMar>
            <w:vAlign w:val="center"/>
          </w:tcPr>
          <w:p w:rsidR="008E7706" w:rsidRDefault="00BB2287">
            <w:pPr>
              <w:spacing w:after="0" w:line="260" w:lineRule="auto"/>
            </w:pPr>
            <w:r>
              <w:t>8 / 8 / 10 / 16</w:t>
            </w:r>
          </w:p>
        </w:tc>
        <w:tc>
          <w:tcPr>
            <w:tcW w:w="4660" w:type="dxa"/>
            <w:shd w:val="clear" w:color="auto" w:fill="F8F9FB"/>
            <w:tcMar>
              <w:top w:w="100" w:type="dxa"/>
              <w:left w:w="120" w:type="dxa"/>
              <w:bottom w:w="100" w:type="dxa"/>
              <w:right w:w="120" w:type="dxa"/>
            </w:tcMar>
            <w:vAlign w:val="center"/>
          </w:tcPr>
          <w:p w:rsidR="008E7706" w:rsidRDefault="00BB2287">
            <w:pPr>
              <w:spacing w:after="0" w:line="260" w:lineRule="auto"/>
            </w:pPr>
            <w:r>
              <w:t>Finisher knocks down.</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Heavy damage</w:t>
            </w:r>
          </w:p>
        </w:tc>
        <w:tc>
          <w:tcPr>
            <w:tcW w:w="2200" w:type="dxa"/>
            <w:tcMar>
              <w:top w:w="100" w:type="dxa"/>
              <w:left w:w="120" w:type="dxa"/>
              <w:bottom w:w="100" w:type="dxa"/>
              <w:right w:w="120" w:type="dxa"/>
            </w:tcMar>
            <w:vAlign w:val="center"/>
          </w:tcPr>
          <w:p w:rsidR="008E7706" w:rsidRDefault="00BB2287">
            <w:pPr>
              <w:spacing w:after="0" w:line="260" w:lineRule="auto"/>
            </w:pPr>
            <w:r>
              <w:t>22</w:t>
            </w:r>
          </w:p>
        </w:tc>
        <w:tc>
          <w:tcPr>
            <w:tcW w:w="4660" w:type="dxa"/>
            <w:tcMar>
              <w:top w:w="100" w:type="dxa"/>
              <w:left w:w="120" w:type="dxa"/>
              <w:bottom w:w="100" w:type="dxa"/>
              <w:right w:w="120" w:type="dxa"/>
            </w:tcMar>
            <w:vAlign w:val="center"/>
          </w:tcPr>
          <w:p w:rsidR="008E7706" w:rsidRDefault="00BB2287">
            <w:pPr>
              <w:spacing w:after="0" w:line="260" w:lineRule="auto"/>
            </w:pPr>
            <w:r>
              <w:t>Charged heavy: 34 and armor break.</w:t>
            </w:r>
          </w:p>
        </w:tc>
      </w:tr>
      <w:tr w:rsidR="008E7706">
        <w:tblPrEx>
          <w:tblCellMar>
            <w:top w:w="0" w:type="dxa"/>
            <w:bottom w:w="0" w:type="dxa"/>
          </w:tblCellMar>
        </w:tblPrEx>
        <w:tc>
          <w:tcPr>
            <w:tcW w:w="2500" w:type="dxa"/>
            <w:shd w:val="clear" w:color="auto" w:fill="F8F9FB"/>
            <w:tcMar>
              <w:top w:w="100" w:type="dxa"/>
              <w:left w:w="120" w:type="dxa"/>
              <w:bottom w:w="100" w:type="dxa"/>
              <w:right w:w="120" w:type="dxa"/>
            </w:tcMar>
            <w:vAlign w:val="center"/>
          </w:tcPr>
          <w:p w:rsidR="008E7706" w:rsidRDefault="00BB2287">
            <w:pPr>
              <w:spacing w:after="0" w:line="260" w:lineRule="auto"/>
            </w:pPr>
            <w:r>
              <w:t>Dodge invulnerability</w:t>
            </w:r>
          </w:p>
        </w:tc>
        <w:tc>
          <w:tcPr>
            <w:tcW w:w="2200" w:type="dxa"/>
            <w:shd w:val="clear" w:color="auto" w:fill="F8F9FB"/>
            <w:tcMar>
              <w:top w:w="100" w:type="dxa"/>
              <w:left w:w="120" w:type="dxa"/>
              <w:bottom w:w="100" w:type="dxa"/>
              <w:right w:w="120" w:type="dxa"/>
            </w:tcMar>
            <w:vAlign w:val="center"/>
          </w:tcPr>
          <w:p w:rsidR="008E7706" w:rsidRDefault="00BB2287">
            <w:pPr>
              <w:spacing w:after="0" w:line="260" w:lineRule="auto"/>
            </w:pPr>
            <w:r>
              <w:t>0.24 s</w:t>
            </w:r>
          </w:p>
        </w:tc>
        <w:tc>
          <w:tcPr>
            <w:tcW w:w="4660" w:type="dxa"/>
            <w:shd w:val="clear" w:color="auto" w:fill="F8F9FB"/>
            <w:tcMar>
              <w:top w:w="100" w:type="dxa"/>
              <w:left w:w="120" w:type="dxa"/>
              <w:bottom w:w="100" w:type="dxa"/>
              <w:right w:w="120" w:type="dxa"/>
            </w:tcMar>
            <w:vAlign w:val="center"/>
          </w:tcPr>
          <w:p w:rsidR="008E7706" w:rsidRDefault="00BB2287">
            <w:pPr>
              <w:spacing w:after="0" w:line="260" w:lineRule="auto"/>
            </w:pPr>
            <w:r>
              <w:t>0.45 s recovery before another dodge.</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Hit-stop</w:t>
            </w:r>
          </w:p>
        </w:tc>
        <w:tc>
          <w:tcPr>
            <w:tcW w:w="2200" w:type="dxa"/>
            <w:tcMar>
              <w:top w:w="100" w:type="dxa"/>
              <w:left w:w="120" w:type="dxa"/>
              <w:bottom w:w="100" w:type="dxa"/>
              <w:right w:w="120" w:type="dxa"/>
            </w:tcMar>
            <w:vAlign w:val="center"/>
          </w:tcPr>
          <w:p w:rsidR="008E7706" w:rsidRDefault="00BB2287">
            <w:pPr>
              <w:spacing w:after="0" w:line="260" w:lineRule="auto"/>
            </w:pPr>
            <w:r>
              <w:t>40–90 ms</w:t>
            </w:r>
          </w:p>
        </w:tc>
        <w:tc>
          <w:tcPr>
            <w:tcW w:w="4660" w:type="dxa"/>
            <w:tcMar>
              <w:top w:w="100" w:type="dxa"/>
              <w:left w:w="120" w:type="dxa"/>
              <w:bottom w:w="100" w:type="dxa"/>
              <w:right w:w="120" w:type="dxa"/>
            </w:tcMar>
            <w:vAlign w:val="center"/>
          </w:tcPr>
          <w:p w:rsidR="008E7706" w:rsidRDefault="00BB2287">
            <w:pPr>
              <w:spacing w:after="0" w:line="260" w:lineRule="auto"/>
            </w:pPr>
            <w:r>
              <w:t>Boss finish may use 160 ms.</w:t>
            </w:r>
          </w:p>
        </w:tc>
      </w:tr>
      <w:tr w:rsidR="008E7706">
        <w:tblPrEx>
          <w:tblCellMar>
            <w:top w:w="0" w:type="dxa"/>
            <w:bottom w:w="0" w:type="dxa"/>
          </w:tblCellMar>
        </w:tblPrEx>
        <w:tc>
          <w:tcPr>
            <w:tcW w:w="2500" w:type="dxa"/>
            <w:shd w:val="clear" w:color="auto" w:fill="F8F9FB"/>
            <w:tcMar>
              <w:top w:w="100" w:type="dxa"/>
              <w:left w:w="120" w:type="dxa"/>
              <w:bottom w:w="100" w:type="dxa"/>
              <w:right w:w="120" w:type="dxa"/>
            </w:tcMar>
            <w:vAlign w:val="center"/>
          </w:tcPr>
          <w:p w:rsidR="008E7706" w:rsidRDefault="00BB2287">
            <w:pPr>
              <w:spacing w:after="0" w:line="260" w:lineRule="auto"/>
            </w:pPr>
            <w:r>
              <w:t>Max active enemies</w:t>
            </w:r>
          </w:p>
        </w:tc>
        <w:tc>
          <w:tcPr>
            <w:tcW w:w="2200" w:type="dxa"/>
            <w:shd w:val="clear" w:color="auto" w:fill="F8F9FB"/>
            <w:tcMar>
              <w:top w:w="100" w:type="dxa"/>
              <w:left w:w="120" w:type="dxa"/>
              <w:bottom w:w="100" w:type="dxa"/>
              <w:right w:w="120" w:type="dxa"/>
            </w:tcMar>
            <w:vAlign w:val="center"/>
          </w:tcPr>
          <w:p w:rsidR="008E7706" w:rsidRDefault="00BB2287">
            <w:pPr>
              <w:spacing w:after="0" w:line="260" w:lineRule="auto"/>
            </w:pPr>
            <w:r>
              <w:t>8</w:t>
            </w:r>
          </w:p>
        </w:tc>
        <w:tc>
          <w:tcPr>
            <w:tcW w:w="4660" w:type="dxa"/>
            <w:shd w:val="clear" w:color="auto" w:fill="F8F9FB"/>
            <w:tcMar>
              <w:top w:w="100" w:type="dxa"/>
              <w:left w:w="120" w:type="dxa"/>
              <w:bottom w:w="100" w:type="dxa"/>
              <w:right w:w="120" w:type="dxa"/>
            </w:tcMar>
            <w:vAlign w:val="center"/>
          </w:tcPr>
          <w:p w:rsidR="008E7706" w:rsidRDefault="00BB2287">
            <w:pPr>
              <w:spacing w:after="0" w:line="260" w:lineRule="auto"/>
            </w:pPr>
            <w:r>
              <w:t>Additional actors wait outside attack slots.</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Attack slots</w:t>
            </w:r>
          </w:p>
        </w:tc>
        <w:tc>
          <w:tcPr>
            <w:tcW w:w="2200" w:type="dxa"/>
            <w:tcMar>
              <w:top w:w="100" w:type="dxa"/>
              <w:left w:w="120" w:type="dxa"/>
              <w:bottom w:w="100" w:type="dxa"/>
              <w:right w:w="120" w:type="dxa"/>
            </w:tcMar>
            <w:vAlign w:val="center"/>
          </w:tcPr>
          <w:p w:rsidR="008E7706" w:rsidRDefault="00BB2287">
            <w:pPr>
              <w:spacing w:after="0" w:line="260" w:lineRule="auto"/>
            </w:pPr>
            <w:r>
              <w:t>3 normal + 1 specialist</w:t>
            </w:r>
          </w:p>
        </w:tc>
        <w:tc>
          <w:tcPr>
            <w:tcW w:w="4660" w:type="dxa"/>
            <w:tcMar>
              <w:top w:w="100" w:type="dxa"/>
              <w:left w:w="120" w:type="dxa"/>
              <w:bottom w:w="100" w:type="dxa"/>
              <w:right w:w="120" w:type="dxa"/>
            </w:tcMar>
            <w:vAlign w:val="center"/>
          </w:tcPr>
          <w:p w:rsidR="008E7706" w:rsidRDefault="00BB2287">
            <w:pPr>
              <w:spacing w:after="0" w:line="260" w:lineRule="auto"/>
            </w:pPr>
            <w:r>
              <w:t>Prevents unreadable dog-piling.</w:t>
            </w:r>
          </w:p>
        </w:tc>
      </w:tr>
      <w:tr w:rsidR="008E7706">
        <w:tblPrEx>
          <w:tblCellMar>
            <w:top w:w="0" w:type="dxa"/>
            <w:bottom w:w="0" w:type="dxa"/>
          </w:tblCellMar>
        </w:tblPrEx>
        <w:tc>
          <w:tcPr>
            <w:tcW w:w="2500" w:type="dxa"/>
            <w:shd w:val="clear" w:color="auto" w:fill="F8F9FB"/>
            <w:tcMar>
              <w:top w:w="100" w:type="dxa"/>
              <w:left w:w="120" w:type="dxa"/>
              <w:bottom w:w="100" w:type="dxa"/>
              <w:right w:w="120" w:type="dxa"/>
            </w:tcMar>
            <w:vAlign w:val="center"/>
          </w:tcPr>
          <w:p w:rsidR="008E7706" w:rsidRDefault="00BB2287">
            <w:pPr>
              <w:spacing w:after="0" w:line="260" w:lineRule="auto"/>
            </w:pPr>
            <w:r>
              <w:t>Boss stun protection</w:t>
            </w:r>
          </w:p>
        </w:tc>
        <w:tc>
          <w:tcPr>
            <w:tcW w:w="2200" w:type="dxa"/>
            <w:shd w:val="clear" w:color="auto" w:fill="F8F9FB"/>
            <w:tcMar>
              <w:top w:w="100" w:type="dxa"/>
              <w:left w:w="120" w:type="dxa"/>
              <w:bottom w:w="100" w:type="dxa"/>
              <w:right w:w="120" w:type="dxa"/>
            </w:tcMar>
            <w:vAlign w:val="center"/>
          </w:tcPr>
          <w:p w:rsidR="008E7706" w:rsidRDefault="00BB2287">
            <w:pPr>
              <w:spacing w:after="0" w:line="260" w:lineRule="auto"/>
            </w:pPr>
            <w:r>
              <w:t>1.2 s after recovery</w:t>
            </w:r>
          </w:p>
        </w:tc>
        <w:tc>
          <w:tcPr>
            <w:tcW w:w="4660" w:type="dxa"/>
            <w:shd w:val="clear" w:color="auto" w:fill="F8F9FB"/>
            <w:tcMar>
              <w:top w:w="100" w:type="dxa"/>
              <w:left w:w="120" w:type="dxa"/>
              <w:bottom w:w="100" w:type="dxa"/>
              <w:right w:w="120" w:type="dxa"/>
            </w:tcMar>
            <w:vAlign w:val="center"/>
          </w:tcPr>
          <w:p w:rsidR="008E7706" w:rsidRDefault="00BB2287">
            <w:pPr>
              <w:spacing w:after="0" w:line="260" w:lineRule="auto"/>
            </w:pPr>
            <w:r>
              <w:t>Boss cannot be permanently stun-locked.</w:t>
            </w:r>
          </w:p>
        </w:tc>
      </w:tr>
    </w:tbl>
    <w:p w:rsidR="008E7706" w:rsidRDefault="00BB2287">
      <w:pPr>
        <w:pStyle w:val="Heading2"/>
        <w:spacing w:before="240" w:after="110"/>
      </w:pPr>
      <w:r>
        <w:t>Weapons</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200"/>
        <w:gridCol w:w="1600"/>
        <w:gridCol w:w="5560"/>
      </w:tblGrid>
      <w:tr w:rsidR="008E7706">
        <w:tblPrEx>
          <w:tblCellMar>
            <w:top w:w="0" w:type="dxa"/>
            <w:bottom w:w="0" w:type="dxa"/>
          </w:tblCellMar>
        </w:tblPrEx>
        <w:trPr>
          <w:tblHeader/>
        </w:trPr>
        <w:tc>
          <w:tcPr>
            <w:tcW w:w="22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Weapon</w:t>
            </w:r>
          </w:p>
        </w:tc>
        <w:tc>
          <w:tcPr>
            <w:tcW w:w="16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Durability</w:t>
            </w:r>
          </w:p>
        </w:tc>
        <w:tc>
          <w:tcPr>
            <w:tcW w:w="55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Behavior</w:t>
            </w:r>
          </w:p>
        </w:tc>
      </w:tr>
      <w:tr w:rsidR="008E7706">
        <w:tblPrEx>
          <w:tblCellMar>
            <w:top w:w="0" w:type="dxa"/>
            <w:bottom w:w="0" w:type="dxa"/>
          </w:tblCellMar>
        </w:tblPrEx>
        <w:tc>
          <w:tcPr>
            <w:tcW w:w="2200" w:type="dxa"/>
            <w:tcMar>
              <w:top w:w="100" w:type="dxa"/>
              <w:left w:w="120" w:type="dxa"/>
              <w:bottom w:w="100" w:type="dxa"/>
              <w:right w:w="120" w:type="dxa"/>
            </w:tcMar>
            <w:vAlign w:val="center"/>
          </w:tcPr>
          <w:p w:rsidR="008E7706" w:rsidRDefault="00BB2287">
            <w:pPr>
              <w:spacing w:after="0" w:line="260" w:lineRule="auto"/>
            </w:pPr>
            <w:r>
              <w:t>Baton</w:t>
            </w:r>
          </w:p>
        </w:tc>
        <w:tc>
          <w:tcPr>
            <w:tcW w:w="1600" w:type="dxa"/>
            <w:tcMar>
              <w:top w:w="100" w:type="dxa"/>
              <w:left w:w="120" w:type="dxa"/>
              <w:bottom w:w="100" w:type="dxa"/>
              <w:right w:w="120" w:type="dxa"/>
            </w:tcMar>
            <w:vAlign w:val="center"/>
          </w:tcPr>
          <w:p w:rsidR="008E7706" w:rsidRDefault="00BB2287">
            <w:pPr>
              <w:spacing w:after="0" w:line="260" w:lineRule="auto"/>
            </w:pPr>
            <w:r>
              <w:t>12 hits</w:t>
            </w:r>
          </w:p>
        </w:tc>
        <w:tc>
          <w:tcPr>
            <w:tcW w:w="5560" w:type="dxa"/>
            <w:tcMar>
              <w:top w:w="100" w:type="dxa"/>
              <w:left w:w="120" w:type="dxa"/>
              <w:bottom w:w="100" w:type="dxa"/>
              <w:right w:w="120" w:type="dxa"/>
            </w:tcMar>
            <w:vAlign w:val="center"/>
          </w:tcPr>
          <w:p w:rsidR="008E7706" w:rsidRDefault="00BB2287">
            <w:pPr>
              <w:spacing w:after="0" w:line="260" w:lineRule="auto"/>
            </w:pPr>
            <w:r>
              <w:t>Fast two-hit chain and overhead heavy.</w:t>
            </w:r>
          </w:p>
        </w:tc>
      </w:tr>
      <w:tr w:rsidR="008E7706">
        <w:tblPrEx>
          <w:tblCellMar>
            <w:top w:w="0" w:type="dxa"/>
            <w:bottom w:w="0" w:type="dxa"/>
          </w:tblCellMar>
        </w:tblPrEx>
        <w:tc>
          <w:tcPr>
            <w:tcW w:w="2200" w:type="dxa"/>
            <w:shd w:val="clear" w:color="auto" w:fill="F8F9FB"/>
            <w:tcMar>
              <w:top w:w="100" w:type="dxa"/>
              <w:left w:w="120" w:type="dxa"/>
              <w:bottom w:w="100" w:type="dxa"/>
              <w:right w:w="120" w:type="dxa"/>
            </w:tcMar>
            <w:vAlign w:val="center"/>
          </w:tcPr>
          <w:p w:rsidR="008E7706" w:rsidRDefault="00BB2287">
            <w:pPr>
              <w:spacing w:after="0" w:line="260" w:lineRule="auto"/>
            </w:pPr>
            <w:r>
              <w:t>Bottle</w:t>
            </w:r>
          </w:p>
        </w:tc>
        <w:tc>
          <w:tcPr>
            <w:tcW w:w="1600" w:type="dxa"/>
            <w:shd w:val="clear" w:color="auto" w:fill="F8F9FB"/>
            <w:tcMar>
              <w:top w:w="100" w:type="dxa"/>
              <w:left w:w="120" w:type="dxa"/>
              <w:bottom w:w="100" w:type="dxa"/>
              <w:right w:w="120" w:type="dxa"/>
            </w:tcMar>
            <w:vAlign w:val="center"/>
          </w:tcPr>
          <w:p w:rsidR="008E7706" w:rsidRDefault="00BB2287">
            <w:pPr>
              <w:spacing w:after="0" w:line="260" w:lineRule="auto"/>
            </w:pPr>
            <w:r>
              <w:t>1 swing or throw</w:t>
            </w:r>
          </w:p>
        </w:tc>
        <w:tc>
          <w:tcPr>
            <w:tcW w:w="5560" w:type="dxa"/>
            <w:shd w:val="clear" w:color="auto" w:fill="F8F9FB"/>
            <w:tcMar>
              <w:top w:w="100" w:type="dxa"/>
              <w:left w:w="120" w:type="dxa"/>
              <w:bottom w:w="100" w:type="dxa"/>
              <w:right w:w="120" w:type="dxa"/>
            </w:tcMar>
            <w:vAlign w:val="center"/>
          </w:tcPr>
          <w:p w:rsidR="008E7706" w:rsidRDefault="00BB2287">
            <w:pPr>
              <w:spacing w:after="0" w:line="260" w:lineRule="auto"/>
            </w:pPr>
            <w:r>
              <w:t>Shatters on impact; never becomes a stabbing weapon.</w:t>
            </w:r>
          </w:p>
        </w:tc>
      </w:tr>
      <w:tr w:rsidR="008E7706">
        <w:tblPrEx>
          <w:tblCellMar>
            <w:top w:w="0" w:type="dxa"/>
            <w:bottom w:w="0" w:type="dxa"/>
          </w:tblCellMar>
        </w:tblPrEx>
        <w:tc>
          <w:tcPr>
            <w:tcW w:w="2200" w:type="dxa"/>
            <w:tcMar>
              <w:top w:w="100" w:type="dxa"/>
              <w:left w:w="120" w:type="dxa"/>
              <w:bottom w:w="100" w:type="dxa"/>
              <w:right w:w="120" w:type="dxa"/>
            </w:tcMar>
            <w:vAlign w:val="center"/>
          </w:tcPr>
          <w:p w:rsidR="008E7706" w:rsidRDefault="00BB2287">
            <w:pPr>
              <w:spacing w:after="0" w:line="260" w:lineRule="auto"/>
            </w:pPr>
            <w:r>
              <w:lastRenderedPageBreak/>
              <w:t>Plank</w:t>
            </w:r>
          </w:p>
        </w:tc>
        <w:tc>
          <w:tcPr>
            <w:tcW w:w="1600" w:type="dxa"/>
            <w:tcMar>
              <w:top w:w="100" w:type="dxa"/>
              <w:left w:w="120" w:type="dxa"/>
              <w:bottom w:w="100" w:type="dxa"/>
              <w:right w:w="120" w:type="dxa"/>
            </w:tcMar>
            <w:vAlign w:val="center"/>
          </w:tcPr>
          <w:p w:rsidR="008E7706" w:rsidRDefault="00BB2287">
            <w:pPr>
              <w:spacing w:after="0" w:line="260" w:lineRule="auto"/>
            </w:pPr>
            <w:r>
              <w:t>3 hits</w:t>
            </w:r>
          </w:p>
        </w:tc>
        <w:tc>
          <w:tcPr>
            <w:tcW w:w="5560" w:type="dxa"/>
            <w:tcMar>
              <w:top w:w="100" w:type="dxa"/>
              <w:left w:w="120" w:type="dxa"/>
              <w:bottom w:w="100" w:type="dxa"/>
              <w:right w:w="120" w:type="dxa"/>
            </w:tcMar>
            <w:vAlign w:val="center"/>
          </w:tcPr>
          <w:p w:rsidR="008E7706" w:rsidRDefault="00BB2287">
            <w:pPr>
              <w:spacing w:after="0" w:line="260" w:lineRule="auto"/>
            </w:pPr>
            <w:r>
              <w:t>Slow wide attacks with high knockback.</w:t>
            </w:r>
          </w:p>
        </w:tc>
      </w:tr>
      <w:tr w:rsidR="008E7706">
        <w:tblPrEx>
          <w:tblCellMar>
            <w:top w:w="0" w:type="dxa"/>
            <w:bottom w:w="0" w:type="dxa"/>
          </w:tblCellMar>
        </w:tblPrEx>
        <w:tc>
          <w:tcPr>
            <w:tcW w:w="2200" w:type="dxa"/>
            <w:shd w:val="clear" w:color="auto" w:fill="F8F9FB"/>
            <w:tcMar>
              <w:top w:w="100" w:type="dxa"/>
              <w:left w:w="120" w:type="dxa"/>
              <w:bottom w:w="100" w:type="dxa"/>
              <w:right w:w="120" w:type="dxa"/>
            </w:tcMar>
            <w:vAlign w:val="center"/>
          </w:tcPr>
          <w:p w:rsidR="008E7706" w:rsidRDefault="00BB2287">
            <w:pPr>
              <w:spacing w:after="0" w:line="260" w:lineRule="auto"/>
            </w:pPr>
            <w:r>
              <w:t>Plastic chair</w:t>
            </w:r>
          </w:p>
        </w:tc>
        <w:tc>
          <w:tcPr>
            <w:tcW w:w="1600" w:type="dxa"/>
            <w:shd w:val="clear" w:color="auto" w:fill="F8F9FB"/>
            <w:tcMar>
              <w:top w:w="100" w:type="dxa"/>
              <w:left w:w="120" w:type="dxa"/>
              <w:bottom w:w="100" w:type="dxa"/>
              <w:right w:w="120" w:type="dxa"/>
            </w:tcMar>
            <w:vAlign w:val="center"/>
          </w:tcPr>
          <w:p w:rsidR="008E7706" w:rsidRDefault="00BB2287">
            <w:pPr>
              <w:spacing w:after="0" w:line="260" w:lineRule="auto"/>
            </w:pPr>
            <w:r>
              <w:t>2 hits</w:t>
            </w:r>
          </w:p>
        </w:tc>
        <w:tc>
          <w:tcPr>
            <w:tcW w:w="5560" w:type="dxa"/>
            <w:shd w:val="clear" w:color="auto" w:fill="F8F9FB"/>
            <w:tcMar>
              <w:top w:w="100" w:type="dxa"/>
              <w:left w:w="120" w:type="dxa"/>
              <w:bottom w:w="100" w:type="dxa"/>
              <w:right w:w="120" w:type="dxa"/>
            </w:tcMar>
            <w:vAlign w:val="center"/>
          </w:tcPr>
          <w:p w:rsidR="008E7706" w:rsidRDefault="00BB2287">
            <w:pPr>
              <w:spacing w:after="0" w:line="260" w:lineRule="auto"/>
            </w:pPr>
            <w:r>
              <w:t>Two swings or a powerful throw.</w:t>
            </w:r>
          </w:p>
        </w:tc>
      </w:tr>
      <w:tr w:rsidR="008E7706">
        <w:tblPrEx>
          <w:tblCellMar>
            <w:top w:w="0" w:type="dxa"/>
            <w:bottom w:w="0" w:type="dxa"/>
          </w:tblCellMar>
        </w:tblPrEx>
        <w:tc>
          <w:tcPr>
            <w:tcW w:w="2200" w:type="dxa"/>
            <w:tcMar>
              <w:top w:w="100" w:type="dxa"/>
              <w:left w:w="120" w:type="dxa"/>
              <w:bottom w:w="100" w:type="dxa"/>
              <w:right w:w="120" w:type="dxa"/>
            </w:tcMar>
            <w:vAlign w:val="center"/>
          </w:tcPr>
          <w:p w:rsidR="008E7706" w:rsidRDefault="00BB2287">
            <w:pPr>
              <w:spacing w:after="0" w:line="260" w:lineRule="auto"/>
            </w:pPr>
            <w:r>
              <w:t>Microphone stand</w:t>
            </w:r>
          </w:p>
        </w:tc>
        <w:tc>
          <w:tcPr>
            <w:tcW w:w="1600" w:type="dxa"/>
            <w:tcMar>
              <w:top w:w="100" w:type="dxa"/>
              <w:left w:w="120" w:type="dxa"/>
              <w:bottom w:w="100" w:type="dxa"/>
              <w:right w:w="120" w:type="dxa"/>
            </w:tcMar>
            <w:vAlign w:val="center"/>
          </w:tcPr>
          <w:p w:rsidR="008E7706" w:rsidRDefault="00BB2287">
            <w:pPr>
              <w:spacing w:after="0" w:line="260" w:lineRule="auto"/>
            </w:pPr>
            <w:r>
              <w:t>5 hits</w:t>
            </w:r>
          </w:p>
        </w:tc>
        <w:tc>
          <w:tcPr>
            <w:tcW w:w="5560" w:type="dxa"/>
            <w:tcMar>
              <w:top w:w="100" w:type="dxa"/>
              <w:left w:w="120" w:type="dxa"/>
              <w:bottom w:w="100" w:type="dxa"/>
              <w:right w:w="120" w:type="dxa"/>
            </w:tcMar>
            <w:vAlign w:val="center"/>
          </w:tcPr>
          <w:p w:rsidR="008E7706" w:rsidRDefault="00BB2287">
            <w:pPr>
              <w:spacing w:after="0" w:line="260" w:lineRule="auto"/>
            </w:pPr>
            <w:r>
              <w:t>Long-range staff attacks.</w:t>
            </w:r>
          </w:p>
        </w:tc>
      </w:tr>
      <w:tr w:rsidR="008E7706">
        <w:tblPrEx>
          <w:tblCellMar>
            <w:top w:w="0" w:type="dxa"/>
            <w:bottom w:w="0" w:type="dxa"/>
          </w:tblCellMar>
        </w:tblPrEx>
        <w:tc>
          <w:tcPr>
            <w:tcW w:w="2200" w:type="dxa"/>
            <w:shd w:val="clear" w:color="auto" w:fill="F8F9FB"/>
            <w:tcMar>
              <w:top w:w="100" w:type="dxa"/>
              <w:left w:w="120" w:type="dxa"/>
              <w:bottom w:w="100" w:type="dxa"/>
              <w:right w:w="120" w:type="dxa"/>
            </w:tcMar>
            <w:vAlign w:val="center"/>
          </w:tcPr>
          <w:p w:rsidR="008E7706" w:rsidRDefault="00BB2287">
            <w:pPr>
              <w:spacing w:after="0" w:line="260" w:lineRule="auto"/>
            </w:pPr>
            <w:r>
              <w:t>Protest sign</w:t>
            </w:r>
          </w:p>
        </w:tc>
        <w:tc>
          <w:tcPr>
            <w:tcW w:w="1600" w:type="dxa"/>
            <w:shd w:val="clear" w:color="auto" w:fill="F8F9FB"/>
            <w:tcMar>
              <w:top w:w="100" w:type="dxa"/>
              <w:left w:w="120" w:type="dxa"/>
              <w:bottom w:w="100" w:type="dxa"/>
              <w:right w:w="120" w:type="dxa"/>
            </w:tcMar>
            <w:vAlign w:val="center"/>
          </w:tcPr>
          <w:p w:rsidR="008E7706" w:rsidRDefault="00BB2287">
            <w:pPr>
              <w:spacing w:after="0" w:line="260" w:lineRule="auto"/>
            </w:pPr>
            <w:r>
              <w:t>4 hits</w:t>
            </w:r>
          </w:p>
        </w:tc>
        <w:tc>
          <w:tcPr>
            <w:tcW w:w="5560" w:type="dxa"/>
            <w:shd w:val="clear" w:color="auto" w:fill="F8F9FB"/>
            <w:tcMar>
              <w:top w:w="100" w:type="dxa"/>
              <w:left w:w="120" w:type="dxa"/>
              <w:bottom w:w="100" w:type="dxa"/>
              <w:right w:w="120" w:type="dxa"/>
            </w:tcMar>
            <w:vAlign w:val="center"/>
          </w:tcPr>
          <w:p w:rsidR="008E7706" w:rsidRDefault="00BB2287">
            <w:pPr>
              <w:spacing w:after="0" w:line="260" w:lineRule="auto"/>
            </w:pPr>
            <w:r>
              <w:t>Wide crowd-control arc.</w:t>
            </w:r>
          </w:p>
        </w:tc>
      </w:tr>
    </w:tbl>
    <w:p w:rsidR="008E7706" w:rsidRDefault="00BB2287">
      <w:pPr>
        <w:pStyle w:val="Heading2"/>
        <w:spacing w:before="240" w:after="110"/>
      </w:pPr>
      <w:r>
        <w:t>Six human enemy roles</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1800"/>
        <w:gridCol w:w="4300"/>
        <w:gridCol w:w="3260"/>
      </w:tblGrid>
      <w:tr w:rsidR="008E7706">
        <w:tblPrEx>
          <w:tblCellMar>
            <w:top w:w="0" w:type="dxa"/>
            <w:bottom w:w="0" w:type="dxa"/>
          </w:tblCellMar>
        </w:tblPrEx>
        <w:trPr>
          <w:tblHeader/>
        </w:trPr>
        <w:tc>
          <w:tcPr>
            <w:tcW w:w="18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Role</w:t>
            </w:r>
          </w:p>
        </w:tc>
        <w:tc>
          <w:tcPr>
            <w:tcW w:w="43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AI behavior</w:t>
            </w:r>
          </w:p>
        </w:tc>
        <w:tc>
          <w:tcPr>
            <w:tcW w:w="32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Counterplay</w:t>
            </w:r>
          </w:p>
        </w:tc>
      </w:tr>
      <w:tr w:rsidR="008E7706">
        <w:tblPrEx>
          <w:tblCellMar>
            <w:top w:w="0" w:type="dxa"/>
            <w:bottom w:w="0" w:type="dxa"/>
          </w:tblCellMar>
        </w:tblPrEx>
        <w:tc>
          <w:tcPr>
            <w:tcW w:w="1800" w:type="dxa"/>
            <w:tcMar>
              <w:top w:w="100" w:type="dxa"/>
              <w:left w:w="120" w:type="dxa"/>
              <w:bottom w:w="100" w:type="dxa"/>
              <w:right w:w="120" w:type="dxa"/>
            </w:tcMar>
            <w:vAlign w:val="center"/>
          </w:tcPr>
          <w:p w:rsidR="008E7706" w:rsidRDefault="00BB2287">
            <w:pPr>
              <w:spacing w:after="0" w:line="260" w:lineRule="auto"/>
            </w:pPr>
            <w:r>
              <w:t>Fan Brawler</w:t>
            </w:r>
          </w:p>
        </w:tc>
        <w:tc>
          <w:tcPr>
            <w:tcW w:w="4300" w:type="dxa"/>
            <w:tcMar>
              <w:top w:w="100" w:type="dxa"/>
              <w:left w:w="120" w:type="dxa"/>
              <w:bottom w:w="100" w:type="dxa"/>
              <w:right w:w="120" w:type="dxa"/>
            </w:tcMar>
            <w:vAlign w:val="center"/>
          </w:tcPr>
          <w:p w:rsidR="008E7706" w:rsidRDefault="00BB2287">
            <w:pPr>
              <w:spacing w:after="0" w:line="260" w:lineRule="auto"/>
            </w:pPr>
            <w:r>
              <w:t>Claims an attack slot, closes lane, uses short combo.</w:t>
            </w:r>
          </w:p>
        </w:tc>
        <w:tc>
          <w:tcPr>
            <w:tcW w:w="3260" w:type="dxa"/>
            <w:tcMar>
              <w:top w:w="100" w:type="dxa"/>
              <w:left w:w="120" w:type="dxa"/>
              <w:bottom w:w="100" w:type="dxa"/>
              <w:right w:w="120" w:type="dxa"/>
            </w:tcMar>
            <w:vAlign w:val="center"/>
          </w:tcPr>
          <w:p w:rsidR="008E7706" w:rsidRDefault="00BB2287">
            <w:pPr>
              <w:spacing w:after="0" w:line="260" w:lineRule="auto"/>
            </w:pPr>
            <w:r>
              <w:t>Dodge or interrupt startup.</w:t>
            </w:r>
          </w:p>
        </w:tc>
      </w:tr>
      <w:tr w:rsidR="008E7706">
        <w:tblPrEx>
          <w:tblCellMar>
            <w:top w:w="0" w:type="dxa"/>
            <w:bottom w:w="0" w:type="dxa"/>
          </w:tblCellMar>
        </w:tblPrEx>
        <w:tc>
          <w:tcPr>
            <w:tcW w:w="1800" w:type="dxa"/>
            <w:shd w:val="clear" w:color="auto" w:fill="F8F9FB"/>
            <w:tcMar>
              <w:top w:w="100" w:type="dxa"/>
              <w:left w:w="120" w:type="dxa"/>
              <w:bottom w:w="100" w:type="dxa"/>
              <w:right w:w="120" w:type="dxa"/>
            </w:tcMar>
            <w:vAlign w:val="center"/>
          </w:tcPr>
          <w:p w:rsidR="008E7706" w:rsidRDefault="00BB2287">
            <w:pPr>
              <w:spacing w:after="0" w:line="260" w:lineRule="auto"/>
            </w:pPr>
            <w:r>
              <w:t>Rush Fighter</w:t>
            </w:r>
          </w:p>
        </w:tc>
        <w:tc>
          <w:tcPr>
            <w:tcW w:w="4300" w:type="dxa"/>
            <w:shd w:val="clear" w:color="auto" w:fill="F8F9FB"/>
            <w:tcMar>
              <w:top w:w="100" w:type="dxa"/>
              <w:left w:w="120" w:type="dxa"/>
              <w:bottom w:w="100" w:type="dxa"/>
              <w:right w:w="120" w:type="dxa"/>
            </w:tcMar>
            <w:vAlign w:val="center"/>
          </w:tcPr>
          <w:p w:rsidR="008E7706" w:rsidRDefault="00BB2287">
            <w:pPr>
              <w:spacing w:after="0" w:line="260" w:lineRule="auto"/>
            </w:pPr>
            <w:r>
              <w:t>Circles, then sprints into a shoulder or slide.</w:t>
            </w:r>
          </w:p>
        </w:tc>
        <w:tc>
          <w:tcPr>
            <w:tcW w:w="3260" w:type="dxa"/>
            <w:shd w:val="clear" w:color="auto" w:fill="F8F9FB"/>
            <w:tcMar>
              <w:top w:w="100" w:type="dxa"/>
              <w:left w:w="120" w:type="dxa"/>
              <w:bottom w:w="100" w:type="dxa"/>
              <w:right w:w="120" w:type="dxa"/>
            </w:tcMar>
            <w:vAlign w:val="center"/>
          </w:tcPr>
          <w:p w:rsidR="008E7706" w:rsidRDefault="00BB2287">
            <w:pPr>
              <w:spacing w:after="0" w:line="260" w:lineRule="auto"/>
            </w:pPr>
            <w:r>
              <w:t>Sidestep and punish recovery.</w:t>
            </w:r>
          </w:p>
        </w:tc>
      </w:tr>
      <w:tr w:rsidR="008E7706">
        <w:tblPrEx>
          <w:tblCellMar>
            <w:top w:w="0" w:type="dxa"/>
            <w:bottom w:w="0" w:type="dxa"/>
          </w:tblCellMar>
        </w:tblPrEx>
        <w:tc>
          <w:tcPr>
            <w:tcW w:w="1800" w:type="dxa"/>
            <w:tcMar>
              <w:top w:w="100" w:type="dxa"/>
              <w:left w:w="120" w:type="dxa"/>
              <w:bottom w:w="100" w:type="dxa"/>
              <w:right w:w="120" w:type="dxa"/>
            </w:tcMar>
            <w:vAlign w:val="center"/>
          </w:tcPr>
          <w:p w:rsidR="008E7706" w:rsidRDefault="00BB2287">
            <w:pPr>
              <w:spacing w:after="0" w:line="260" w:lineRule="auto"/>
            </w:pPr>
            <w:r>
              <w:t>Grappler</w:t>
            </w:r>
          </w:p>
        </w:tc>
        <w:tc>
          <w:tcPr>
            <w:tcW w:w="4300" w:type="dxa"/>
            <w:tcMar>
              <w:top w:w="100" w:type="dxa"/>
              <w:left w:w="120" w:type="dxa"/>
              <w:bottom w:w="100" w:type="dxa"/>
              <w:right w:w="120" w:type="dxa"/>
            </w:tcMar>
            <w:vAlign w:val="center"/>
          </w:tcPr>
          <w:p w:rsidR="008E7706" w:rsidRDefault="00BB2287">
            <w:pPr>
              <w:spacing w:after="0" w:line="260" w:lineRule="auto"/>
            </w:pPr>
            <w:r>
              <w:t>Approaches from offset lanes and attempts a grab.</w:t>
            </w:r>
          </w:p>
        </w:tc>
        <w:tc>
          <w:tcPr>
            <w:tcW w:w="3260" w:type="dxa"/>
            <w:tcMar>
              <w:top w:w="100" w:type="dxa"/>
              <w:left w:w="120" w:type="dxa"/>
              <w:bottom w:w="100" w:type="dxa"/>
              <w:right w:w="120" w:type="dxa"/>
            </w:tcMar>
            <w:vAlign w:val="center"/>
          </w:tcPr>
          <w:p w:rsidR="008E7706" w:rsidRDefault="00BB2287">
            <w:pPr>
              <w:spacing w:after="0" w:line="260" w:lineRule="auto"/>
            </w:pPr>
            <w:r>
              <w:t>Rear attack or quick light chain.</w:t>
            </w:r>
          </w:p>
        </w:tc>
      </w:tr>
      <w:tr w:rsidR="008E7706">
        <w:tblPrEx>
          <w:tblCellMar>
            <w:top w:w="0" w:type="dxa"/>
            <w:bottom w:w="0" w:type="dxa"/>
          </w:tblCellMar>
        </w:tblPrEx>
        <w:tc>
          <w:tcPr>
            <w:tcW w:w="1800" w:type="dxa"/>
            <w:shd w:val="clear" w:color="auto" w:fill="F8F9FB"/>
            <w:tcMar>
              <w:top w:w="100" w:type="dxa"/>
              <w:left w:w="120" w:type="dxa"/>
              <w:bottom w:w="100" w:type="dxa"/>
              <w:right w:w="120" w:type="dxa"/>
            </w:tcMar>
            <w:vAlign w:val="center"/>
          </w:tcPr>
          <w:p w:rsidR="008E7706" w:rsidRDefault="00BB2287">
            <w:pPr>
              <w:spacing w:after="0" w:line="260" w:lineRule="auto"/>
            </w:pPr>
            <w:r>
              <w:t>Baton Guard</w:t>
            </w:r>
          </w:p>
        </w:tc>
        <w:tc>
          <w:tcPr>
            <w:tcW w:w="4300" w:type="dxa"/>
            <w:shd w:val="clear" w:color="auto" w:fill="F8F9FB"/>
            <w:tcMar>
              <w:top w:w="100" w:type="dxa"/>
              <w:left w:w="120" w:type="dxa"/>
              <w:bottom w:w="100" w:type="dxa"/>
              <w:right w:w="120" w:type="dxa"/>
            </w:tcMar>
            <w:vAlign w:val="center"/>
          </w:tcPr>
          <w:p w:rsidR="008E7706" w:rsidRDefault="00BB2287">
            <w:pPr>
              <w:spacing w:after="0" w:line="260" w:lineRule="auto"/>
            </w:pPr>
            <w:r>
              <w:t>Blocks frontal lights and uses weapon range.</w:t>
            </w:r>
          </w:p>
        </w:tc>
        <w:tc>
          <w:tcPr>
            <w:tcW w:w="3260" w:type="dxa"/>
            <w:shd w:val="clear" w:color="auto" w:fill="F8F9FB"/>
            <w:tcMar>
              <w:top w:w="100" w:type="dxa"/>
              <w:left w:w="120" w:type="dxa"/>
              <w:bottom w:w="100" w:type="dxa"/>
              <w:right w:w="120" w:type="dxa"/>
            </w:tcMar>
            <w:vAlign w:val="center"/>
          </w:tcPr>
          <w:p w:rsidR="008E7706" w:rsidRDefault="00BB2287">
            <w:pPr>
              <w:spacing w:after="0" w:line="260" w:lineRule="auto"/>
            </w:pPr>
            <w:r>
              <w:t>Grab, charged heavy or flank.</w:t>
            </w:r>
          </w:p>
        </w:tc>
      </w:tr>
      <w:tr w:rsidR="008E7706">
        <w:tblPrEx>
          <w:tblCellMar>
            <w:top w:w="0" w:type="dxa"/>
            <w:bottom w:w="0" w:type="dxa"/>
          </w:tblCellMar>
        </w:tblPrEx>
        <w:tc>
          <w:tcPr>
            <w:tcW w:w="1800" w:type="dxa"/>
            <w:tcMar>
              <w:top w:w="100" w:type="dxa"/>
              <w:left w:w="120" w:type="dxa"/>
              <w:bottom w:w="100" w:type="dxa"/>
              <w:right w:w="120" w:type="dxa"/>
            </w:tcMar>
            <w:vAlign w:val="center"/>
          </w:tcPr>
          <w:p w:rsidR="008E7706" w:rsidRDefault="00BB2287">
            <w:pPr>
              <w:spacing w:after="0" w:line="260" w:lineRule="auto"/>
            </w:pPr>
            <w:r>
              <w:t>Bottle Thrower</w:t>
            </w:r>
          </w:p>
        </w:tc>
        <w:tc>
          <w:tcPr>
            <w:tcW w:w="4300" w:type="dxa"/>
            <w:tcMar>
              <w:top w:w="100" w:type="dxa"/>
              <w:left w:w="120" w:type="dxa"/>
              <w:bottom w:w="100" w:type="dxa"/>
              <w:right w:w="120" w:type="dxa"/>
            </w:tcMar>
            <w:vAlign w:val="center"/>
          </w:tcPr>
          <w:p w:rsidR="008E7706" w:rsidRDefault="00BB2287">
            <w:pPr>
              <w:spacing w:after="0" w:line="260" w:lineRule="auto"/>
            </w:pPr>
            <w:r>
              <w:t>Maintains distance and predicts current movement.</w:t>
            </w:r>
          </w:p>
        </w:tc>
        <w:tc>
          <w:tcPr>
            <w:tcW w:w="3260" w:type="dxa"/>
            <w:tcMar>
              <w:top w:w="100" w:type="dxa"/>
              <w:left w:w="120" w:type="dxa"/>
              <w:bottom w:w="100" w:type="dxa"/>
              <w:right w:w="120" w:type="dxa"/>
            </w:tcMar>
            <w:vAlign w:val="center"/>
          </w:tcPr>
          <w:p w:rsidR="008E7706" w:rsidRDefault="00BB2287">
            <w:pPr>
              <w:spacing w:after="0" w:line="260" w:lineRule="auto"/>
            </w:pPr>
            <w:r>
              <w:t>Close distance or catch during windup.</w:t>
            </w:r>
          </w:p>
        </w:tc>
      </w:tr>
      <w:tr w:rsidR="008E7706">
        <w:tblPrEx>
          <w:tblCellMar>
            <w:top w:w="0" w:type="dxa"/>
            <w:bottom w:w="0" w:type="dxa"/>
          </w:tblCellMar>
        </w:tblPrEx>
        <w:tc>
          <w:tcPr>
            <w:tcW w:w="1800" w:type="dxa"/>
            <w:shd w:val="clear" w:color="auto" w:fill="F8F9FB"/>
            <w:tcMar>
              <w:top w:w="100" w:type="dxa"/>
              <w:left w:w="120" w:type="dxa"/>
              <w:bottom w:w="100" w:type="dxa"/>
              <w:right w:w="120" w:type="dxa"/>
            </w:tcMar>
            <w:vAlign w:val="center"/>
          </w:tcPr>
          <w:p w:rsidR="008E7706" w:rsidRDefault="00BB2287">
            <w:pPr>
              <w:spacing w:after="0" w:line="260" w:lineRule="auto"/>
            </w:pPr>
            <w:r>
              <w:t>Heavy Enforcer</w:t>
            </w:r>
          </w:p>
        </w:tc>
        <w:tc>
          <w:tcPr>
            <w:tcW w:w="4300" w:type="dxa"/>
            <w:shd w:val="clear" w:color="auto" w:fill="F8F9FB"/>
            <w:tcMar>
              <w:top w:w="100" w:type="dxa"/>
              <w:left w:w="120" w:type="dxa"/>
              <w:bottom w:w="100" w:type="dxa"/>
              <w:right w:w="120" w:type="dxa"/>
            </w:tcMar>
            <w:vAlign w:val="center"/>
          </w:tcPr>
          <w:p w:rsidR="008E7706" w:rsidRDefault="00BB2287">
            <w:pPr>
              <w:spacing w:after="0" w:line="260" w:lineRule="auto"/>
            </w:pPr>
            <w:r>
              <w:t>Slow armor, chair/plank swings and body slam.</w:t>
            </w:r>
          </w:p>
        </w:tc>
        <w:tc>
          <w:tcPr>
            <w:tcW w:w="3260" w:type="dxa"/>
            <w:shd w:val="clear" w:color="auto" w:fill="F8F9FB"/>
            <w:tcMar>
              <w:top w:w="100" w:type="dxa"/>
              <w:left w:w="120" w:type="dxa"/>
              <w:bottom w:w="100" w:type="dxa"/>
              <w:right w:w="120" w:type="dxa"/>
            </w:tcMar>
            <w:vAlign w:val="center"/>
          </w:tcPr>
          <w:p w:rsidR="008E7706" w:rsidRDefault="00BB2287">
            <w:pPr>
              <w:spacing w:after="0" w:line="260" w:lineRule="auto"/>
            </w:pPr>
            <w:r>
              <w:t>Bait attack; punish or armor-break.</w:t>
            </w:r>
          </w:p>
        </w:tc>
      </w:tr>
    </w:tbl>
    <w:p w:rsidR="008E7706" w:rsidRDefault="00BB2287">
      <w:pPr>
        <w:pStyle w:val="Heading1"/>
        <w:pageBreakBefore/>
        <w:spacing w:before="320" w:after="170"/>
      </w:pPr>
      <w:r>
        <w:lastRenderedPageBreak/>
        <w:t>8. Factions, Levels and Story Flow</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500"/>
        <w:gridCol w:w="2350"/>
        <w:gridCol w:w="1200"/>
        <w:gridCol w:w="2850"/>
        <w:gridCol w:w="2460"/>
      </w:tblGrid>
      <w:tr w:rsidR="008E7706">
        <w:tblPrEx>
          <w:tblCellMar>
            <w:top w:w="0" w:type="dxa"/>
            <w:bottom w:w="0" w:type="dxa"/>
          </w:tblCellMar>
        </w:tblPrEx>
        <w:trPr>
          <w:tblHeader/>
        </w:trPr>
        <w:tc>
          <w:tcPr>
            <w:tcW w:w="5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Lv</w:t>
            </w:r>
          </w:p>
        </w:tc>
        <w:tc>
          <w:tcPr>
            <w:tcW w:w="235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Boss / army</w:t>
            </w:r>
          </w:p>
        </w:tc>
        <w:tc>
          <w:tcPr>
            <w:tcW w:w="12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Gender target</w:t>
            </w:r>
          </w:p>
        </w:tc>
        <w:tc>
          <w:tcPr>
            <w:tcW w:w="285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Color and identifier</w:t>
            </w:r>
          </w:p>
        </w:tc>
        <w:tc>
          <w:tcPr>
            <w:tcW w:w="24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Location</w:t>
            </w:r>
          </w:p>
        </w:tc>
      </w:tr>
      <w:tr w:rsidR="008E7706">
        <w:tblPrEx>
          <w:tblCellMar>
            <w:top w:w="0" w:type="dxa"/>
            <w:bottom w:w="0" w:type="dxa"/>
          </w:tblCellMar>
        </w:tblPrEx>
        <w:tc>
          <w:tcPr>
            <w:tcW w:w="500" w:type="dxa"/>
            <w:tcMar>
              <w:top w:w="100" w:type="dxa"/>
              <w:left w:w="120" w:type="dxa"/>
              <w:bottom w:w="100" w:type="dxa"/>
              <w:right w:w="120" w:type="dxa"/>
            </w:tcMar>
            <w:vAlign w:val="center"/>
          </w:tcPr>
          <w:p w:rsidR="008E7706" w:rsidRDefault="00BB2287">
            <w:pPr>
              <w:spacing w:after="0" w:line="260" w:lineRule="auto"/>
            </w:pPr>
            <w:r>
              <w:t>1</w:t>
            </w:r>
          </w:p>
        </w:tc>
        <w:tc>
          <w:tcPr>
            <w:tcW w:w="2350" w:type="dxa"/>
            <w:tcMar>
              <w:top w:w="100" w:type="dxa"/>
              <w:left w:w="120" w:type="dxa"/>
              <w:bottom w:w="100" w:type="dxa"/>
              <w:right w:w="120" w:type="dxa"/>
            </w:tcMar>
            <w:vAlign w:val="center"/>
          </w:tcPr>
          <w:p w:rsidR="008E7706" w:rsidRDefault="00BB2287">
            <w:pPr>
              <w:spacing w:after="0" w:line="260" w:lineRule="auto"/>
            </w:pPr>
            <w:r>
              <w:t>Sound Kleft / Sound Boys</w:t>
            </w:r>
          </w:p>
        </w:tc>
        <w:tc>
          <w:tcPr>
            <w:tcW w:w="1200" w:type="dxa"/>
            <w:tcMar>
              <w:top w:w="100" w:type="dxa"/>
              <w:left w:w="120" w:type="dxa"/>
              <w:bottom w:w="100" w:type="dxa"/>
              <w:right w:w="120" w:type="dxa"/>
            </w:tcMar>
            <w:vAlign w:val="center"/>
          </w:tcPr>
          <w:p w:rsidR="008E7706" w:rsidRDefault="00BB2287">
            <w:pPr>
              <w:spacing w:after="0" w:line="260" w:lineRule="auto"/>
            </w:pPr>
            <w:r>
              <w:t>80% male</w:t>
            </w:r>
          </w:p>
        </w:tc>
        <w:tc>
          <w:tcPr>
            <w:tcW w:w="2850" w:type="dxa"/>
            <w:tcMar>
              <w:top w:w="100" w:type="dxa"/>
              <w:left w:w="120" w:type="dxa"/>
              <w:bottom w:w="100" w:type="dxa"/>
              <w:right w:w="120" w:type="dxa"/>
            </w:tcMar>
            <w:vAlign w:val="center"/>
          </w:tcPr>
          <w:p w:rsidR="008E7706" w:rsidRDefault="00BB2287">
            <w:pPr>
              <w:spacing w:after="0" w:line="260" w:lineRule="auto"/>
            </w:pPr>
            <w:r>
              <w:t>Electric blue/white; headphones</w:t>
            </w:r>
          </w:p>
        </w:tc>
        <w:tc>
          <w:tcPr>
            <w:tcW w:w="2460" w:type="dxa"/>
            <w:tcMar>
              <w:top w:w="100" w:type="dxa"/>
              <w:left w:w="120" w:type="dxa"/>
              <w:bottom w:w="100" w:type="dxa"/>
              <w:right w:w="120" w:type="dxa"/>
            </w:tcMar>
            <w:vAlign w:val="center"/>
          </w:tcPr>
          <w:p w:rsidR="008E7706" w:rsidRDefault="00BB2287">
            <w:pPr>
              <w:spacing w:after="0" w:line="260" w:lineRule="auto"/>
            </w:pPr>
            <w:r>
              <w:t>Lagos studio district</w:t>
            </w:r>
          </w:p>
        </w:tc>
      </w:tr>
      <w:tr w:rsidR="008E7706">
        <w:tblPrEx>
          <w:tblCellMar>
            <w:top w:w="0" w:type="dxa"/>
            <w:bottom w:w="0" w:type="dxa"/>
          </w:tblCellMar>
        </w:tblPrEx>
        <w:tc>
          <w:tcPr>
            <w:tcW w:w="500" w:type="dxa"/>
            <w:shd w:val="clear" w:color="auto" w:fill="F8F9FB"/>
            <w:tcMar>
              <w:top w:w="100" w:type="dxa"/>
              <w:left w:w="120" w:type="dxa"/>
              <w:bottom w:w="100" w:type="dxa"/>
              <w:right w:w="120" w:type="dxa"/>
            </w:tcMar>
            <w:vAlign w:val="center"/>
          </w:tcPr>
          <w:p w:rsidR="008E7706" w:rsidRDefault="00BB2287">
            <w:pPr>
              <w:spacing w:after="0" w:line="260" w:lineRule="auto"/>
            </w:pPr>
            <w:r>
              <w:t>2</w:t>
            </w:r>
          </w:p>
        </w:tc>
        <w:tc>
          <w:tcPr>
            <w:tcW w:w="2350" w:type="dxa"/>
            <w:shd w:val="clear" w:color="auto" w:fill="F8F9FB"/>
            <w:tcMar>
              <w:top w:w="100" w:type="dxa"/>
              <w:left w:w="120" w:type="dxa"/>
              <w:bottom w:w="100" w:type="dxa"/>
              <w:right w:w="120" w:type="dxa"/>
            </w:tcMar>
            <w:vAlign w:val="center"/>
          </w:tcPr>
          <w:p w:rsidR="008E7706" w:rsidRDefault="00BB2287">
            <w:pPr>
              <w:spacing w:after="0" w:line="260" w:lineRule="auto"/>
            </w:pPr>
            <w:r>
              <w:t>Madam Red Carpet / Pink Carpet Crew</w:t>
            </w:r>
          </w:p>
        </w:tc>
        <w:tc>
          <w:tcPr>
            <w:tcW w:w="1200" w:type="dxa"/>
            <w:shd w:val="clear" w:color="auto" w:fill="F8F9FB"/>
            <w:tcMar>
              <w:top w:w="100" w:type="dxa"/>
              <w:left w:w="120" w:type="dxa"/>
              <w:bottom w:w="100" w:type="dxa"/>
              <w:right w:w="120" w:type="dxa"/>
            </w:tcMar>
            <w:vAlign w:val="center"/>
          </w:tcPr>
          <w:p w:rsidR="008E7706" w:rsidRDefault="00BB2287">
            <w:pPr>
              <w:spacing w:after="0" w:line="260" w:lineRule="auto"/>
            </w:pPr>
            <w:r>
              <w:t>75% female</w:t>
            </w:r>
          </w:p>
        </w:tc>
        <w:tc>
          <w:tcPr>
            <w:tcW w:w="2850" w:type="dxa"/>
            <w:shd w:val="clear" w:color="auto" w:fill="F8F9FB"/>
            <w:tcMar>
              <w:top w:w="100" w:type="dxa"/>
              <w:left w:w="120" w:type="dxa"/>
              <w:bottom w:w="100" w:type="dxa"/>
              <w:right w:w="120" w:type="dxa"/>
            </w:tcMar>
            <w:vAlign w:val="center"/>
          </w:tcPr>
          <w:p w:rsidR="008E7706" w:rsidRDefault="00BB2287">
            <w:pPr>
              <w:spacing w:after="0" w:line="260" w:lineRule="auto"/>
            </w:pPr>
            <w:r>
              <w:t>Magenta/gold; wrist bands</w:t>
            </w:r>
          </w:p>
        </w:tc>
        <w:tc>
          <w:tcPr>
            <w:tcW w:w="2460" w:type="dxa"/>
            <w:shd w:val="clear" w:color="auto" w:fill="F8F9FB"/>
            <w:tcMar>
              <w:top w:w="100" w:type="dxa"/>
              <w:left w:w="120" w:type="dxa"/>
              <w:bottom w:w="100" w:type="dxa"/>
              <w:right w:w="120" w:type="dxa"/>
            </w:tcMar>
            <w:vAlign w:val="center"/>
          </w:tcPr>
          <w:p w:rsidR="008E7706" w:rsidRDefault="00BB2287">
            <w:pPr>
              <w:spacing w:after="0" w:line="260" w:lineRule="auto"/>
            </w:pPr>
            <w:r>
              <w:t>Premiere/event centre</w:t>
            </w:r>
          </w:p>
        </w:tc>
      </w:tr>
      <w:tr w:rsidR="008E7706">
        <w:tblPrEx>
          <w:tblCellMar>
            <w:top w:w="0" w:type="dxa"/>
            <w:bottom w:w="0" w:type="dxa"/>
          </w:tblCellMar>
        </w:tblPrEx>
        <w:tc>
          <w:tcPr>
            <w:tcW w:w="500" w:type="dxa"/>
            <w:tcMar>
              <w:top w:w="100" w:type="dxa"/>
              <w:left w:w="120" w:type="dxa"/>
              <w:bottom w:w="100" w:type="dxa"/>
              <w:right w:w="120" w:type="dxa"/>
            </w:tcMar>
            <w:vAlign w:val="center"/>
          </w:tcPr>
          <w:p w:rsidR="008E7706" w:rsidRDefault="00BB2287">
            <w:pPr>
              <w:spacing w:after="0" w:line="260" w:lineRule="auto"/>
            </w:pPr>
            <w:r>
              <w:t>3</w:t>
            </w:r>
          </w:p>
        </w:tc>
        <w:tc>
          <w:tcPr>
            <w:tcW w:w="2350" w:type="dxa"/>
            <w:tcMar>
              <w:top w:w="100" w:type="dxa"/>
              <w:left w:w="120" w:type="dxa"/>
              <w:bottom w:w="100" w:type="dxa"/>
              <w:right w:w="120" w:type="dxa"/>
            </w:tcMar>
            <w:vAlign w:val="center"/>
          </w:tcPr>
          <w:p w:rsidR="008E7706" w:rsidRDefault="00BB2287">
            <w:pPr>
              <w:spacing w:after="0" w:line="260" w:lineRule="auto"/>
            </w:pPr>
            <w:r>
              <w:t>Campaign Duchess / Duchess Defenders</w:t>
            </w:r>
          </w:p>
        </w:tc>
        <w:tc>
          <w:tcPr>
            <w:tcW w:w="1200" w:type="dxa"/>
            <w:tcMar>
              <w:top w:w="100" w:type="dxa"/>
              <w:left w:w="120" w:type="dxa"/>
              <w:bottom w:w="100" w:type="dxa"/>
              <w:right w:w="120" w:type="dxa"/>
            </w:tcMar>
            <w:vAlign w:val="center"/>
          </w:tcPr>
          <w:p w:rsidR="008E7706" w:rsidRDefault="00BB2287">
            <w:pPr>
              <w:spacing w:after="0" w:line="260" w:lineRule="auto"/>
            </w:pPr>
            <w:r>
              <w:t>75% female</w:t>
            </w:r>
          </w:p>
        </w:tc>
        <w:tc>
          <w:tcPr>
            <w:tcW w:w="2850" w:type="dxa"/>
            <w:tcMar>
              <w:top w:w="100" w:type="dxa"/>
              <w:left w:w="120" w:type="dxa"/>
              <w:bottom w:w="100" w:type="dxa"/>
              <w:right w:w="120" w:type="dxa"/>
            </w:tcMar>
            <w:vAlign w:val="center"/>
          </w:tcPr>
          <w:p w:rsidR="008E7706" w:rsidRDefault="00BB2287">
            <w:pPr>
              <w:spacing w:after="0" w:line="260" w:lineRule="auto"/>
            </w:pPr>
            <w:r>
              <w:t>Purple/silver; shoulder sash</w:t>
            </w:r>
          </w:p>
        </w:tc>
        <w:tc>
          <w:tcPr>
            <w:tcW w:w="2460" w:type="dxa"/>
            <w:tcMar>
              <w:top w:w="100" w:type="dxa"/>
              <w:left w:w="120" w:type="dxa"/>
              <w:bottom w:w="100" w:type="dxa"/>
              <w:right w:w="120" w:type="dxa"/>
            </w:tcMar>
            <w:vAlign w:val="center"/>
          </w:tcPr>
          <w:p w:rsidR="008E7706" w:rsidRDefault="00BB2287">
            <w:pPr>
              <w:spacing w:after="0" w:line="260" w:lineRule="auto"/>
            </w:pPr>
            <w:r>
              <w:t>Rally/government district</w:t>
            </w:r>
          </w:p>
        </w:tc>
      </w:tr>
      <w:tr w:rsidR="008E7706">
        <w:tblPrEx>
          <w:tblCellMar>
            <w:top w:w="0" w:type="dxa"/>
            <w:bottom w:w="0" w:type="dxa"/>
          </w:tblCellMar>
        </w:tblPrEx>
        <w:tc>
          <w:tcPr>
            <w:tcW w:w="500" w:type="dxa"/>
            <w:shd w:val="clear" w:color="auto" w:fill="F8F9FB"/>
            <w:tcMar>
              <w:top w:w="100" w:type="dxa"/>
              <w:left w:w="120" w:type="dxa"/>
              <w:bottom w:w="100" w:type="dxa"/>
              <w:right w:w="120" w:type="dxa"/>
            </w:tcMar>
            <w:vAlign w:val="center"/>
          </w:tcPr>
          <w:p w:rsidR="008E7706" w:rsidRDefault="00BB2287">
            <w:pPr>
              <w:spacing w:after="0" w:line="260" w:lineRule="auto"/>
            </w:pPr>
            <w:r>
              <w:t>4</w:t>
            </w:r>
          </w:p>
        </w:tc>
        <w:tc>
          <w:tcPr>
            <w:tcW w:w="2350" w:type="dxa"/>
            <w:shd w:val="clear" w:color="auto" w:fill="F8F9FB"/>
            <w:tcMar>
              <w:top w:w="100" w:type="dxa"/>
              <w:left w:w="120" w:type="dxa"/>
              <w:bottom w:w="100" w:type="dxa"/>
              <w:right w:w="120" w:type="dxa"/>
            </w:tcMar>
            <w:vAlign w:val="center"/>
          </w:tcPr>
          <w:p w:rsidR="008E7706" w:rsidRDefault="00BB2287">
            <w:pPr>
              <w:spacing w:after="0" w:line="260" w:lineRule="auto"/>
            </w:pPr>
            <w:r>
              <w:t>Receipt Queen / Market Influencers</w:t>
            </w:r>
          </w:p>
        </w:tc>
        <w:tc>
          <w:tcPr>
            <w:tcW w:w="1200" w:type="dxa"/>
            <w:shd w:val="clear" w:color="auto" w:fill="F8F9FB"/>
            <w:tcMar>
              <w:top w:w="100" w:type="dxa"/>
              <w:left w:w="120" w:type="dxa"/>
              <w:bottom w:w="100" w:type="dxa"/>
              <w:right w:w="120" w:type="dxa"/>
            </w:tcMar>
            <w:vAlign w:val="center"/>
          </w:tcPr>
          <w:p w:rsidR="008E7706" w:rsidRDefault="00BB2287">
            <w:pPr>
              <w:spacing w:after="0" w:line="260" w:lineRule="auto"/>
            </w:pPr>
            <w:r>
              <w:t>80% female</w:t>
            </w:r>
          </w:p>
        </w:tc>
        <w:tc>
          <w:tcPr>
            <w:tcW w:w="2850" w:type="dxa"/>
            <w:shd w:val="clear" w:color="auto" w:fill="F8F9FB"/>
            <w:tcMar>
              <w:top w:w="100" w:type="dxa"/>
              <w:left w:w="120" w:type="dxa"/>
              <w:bottom w:w="100" w:type="dxa"/>
              <w:right w:w="120" w:type="dxa"/>
            </w:tcMar>
            <w:vAlign w:val="center"/>
          </w:tcPr>
          <w:p w:rsidR="008E7706" w:rsidRDefault="00BB2287">
            <w:pPr>
              <w:spacing w:after="0" w:line="260" w:lineRule="auto"/>
            </w:pPr>
            <w:r>
              <w:t>Coral/cream; waist bags</w:t>
            </w:r>
          </w:p>
        </w:tc>
        <w:tc>
          <w:tcPr>
            <w:tcW w:w="2460" w:type="dxa"/>
            <w:shd w:val="clear" w:color="auto" w:fill="F8F9FB"/>
            <w:tcMar>
              <w:top w:w="100" w:type="dxa"/>
              <w:left w:w="120" w:type="dxa"/>
              <w:bottom w:w="100" w:type="dxa"/>
              <w:right w:w="120" w:type="dxa"/>
            </w:tcMar>
            <w:vAlign w:val="center"/>
          </w:tcPr>
          <w:p w:rsidR="008E7706" w:rsidRDefault="00BB2287">
            <w:pPr>
              <w:spacing w:after="0" w:line="260" w:lineRule="auto"/>
            </w:pPr>
            <w:r>
              <w:t>Shopping street</w:t>
            </w:r>
          </w:p>
        </w:tc>
      </w:tr>
      <w:tr w:rsidR="008E7706">
        <w:tblPrEx>
          <w:tblCellMar>
            <w:top w:w="0" w:type="dxa"/>
            <w:bottom w:w="0" w:type="dxa"/>
          </w:tblCellMar>
        </w:tblPrEx>
        <w:tc>
          <w:tcPr>
            <w:tcW w:w="500" w:type="dxa"/>
            <w:tcMar>
              <w:top w:w="100" w:type="dxa"/>
              <w:left w:w="120" w:type="dxa"/>
              <w:bottom w:w="100" w:type="dxa"/>
              <w:right w:w="120" w:type="dxa"/>
            </w:tcMar>
            <w:vAlign w:val="center"/>
          </w:tcPr>
          <w:p w:rsidR="008E7706" w:rsidRDefault="00BB2287">
            <w:pPr>
              <w:spacing w:after="0" w:line="260" w:lineRule="auto"/>
            </w:pPr>
            <w:r>
              <w:t>5</w:t>
            </w:r>
          </w:p>
        </w:tc>
        <w:tc>
          <w:tcPr>
            <w:tcW w:w="2350" w:type="dxa"/>
            <w:tcMar>
              <w:top w:w="100" w:type="dxa"/>
              <w:left w:w="120" w:type="dxa"/>
              <w:bottom w:w="100" w:type="dxa"/>
              <w:right w:w="120" w:type="dxa"/>
            </w:tcMar>
            <w:vAlign w:val="center"/>
          </w:tcPr>
          <w:p w:rsidR="008E7706" w:rsidRDefault="00BB2287">
            <w:pPr>
              <w:spacing w:after="0" w:line="260" w:lineRule="auto"/>
            </w:pPr>
            <w:r>
              <w:t>Advice Oracle / Oracle Sisters</w:t>
            </w:r>
          </w:p>
        </w:tc>
        <w:tc>
          <w:tcPr>
            <w:tcW w:w="1200" w:type="dxa"/>
            <w:tcMar>
              <w:top w:w="100" w:type="dxa"/>
              <w:left w:w="120" w:type="dxa"/>
              <w:bottom w:w="100" w:type="dxa"/>
              <w:right w:w="120" w:type="dxa"/>
            </w:tcMar>
            <w:vAlign w:val="center"/>
          </w:tcPr>
          <w:p w:rsidR="008E7706" w:rsidRDefault="00BB2287">
            <w:pPr>
              <w:spacing w:after="0" w:line="260" w:lineRule="auto"/>
            </w:pPr>
            <w:r>
              <w:t>80% female</w:t>
            </w:r>
          </w:p>
        </w:tc>
        <w:tc>
          <w:tcPr>
            <w:tcW w:w="2850" w:type="dxa"/>
            <w:tcMar>
              <w:top w:w="100" w:type="dxa"/>
              <w:left w:w="120" w:type="dxa"/>
              <w:bottom w:w="100" w:type="dxa"/>
              <w:right w:w="120" w:type="dxa"/>
            </w:tcMar>
            <w:vAlign w:val="center"/>
          </w:tcPr>
          <w:p w:rsidR="008E7706" w:rsidRDefault="00BB2287">
            <w:pPr>
              <w:spacing w:after="0" w:line="260" w:lineRule="auto"/>
            </w:pPr>
            <w:r>
              <w:t>Crimson/black; red jackets</w:t>
            </w:r>
          </w:p>
        </w:tc>
        <w:tc>
          <w:tcPr>
            <w:tcW w:w="2460" w:type="dxa"/>
            <w:tcMar>
              <w:top w:w="100" w:type="dxa"/>
              <w:left w:w="120" w:type="dxa"/>
              <w:bottom w:w="100" w:type="dxa"/>
              <w:right w:w="120" w:type="dxa"/>
            </w:tcMar>
            <w:vAlign w:val="center"/>
          </w:tcPr>
          <w:p w:rsidR="008E7706" w:rsidRDefault="00BB2287">
            <w:pPr>
              <w:spacing w:after="0" w:line="260" w:lineRule="auto"/>
            </w:pPr>
            <w:r>
              <w:t>Talk-show compound</w:t>
            </w:r>
          </w:p>
        </w:tc>
      </w:tr>
      <w:tr w:rsidR="008E7706">
        <w:tblPrEx>
          <w:tblCellMar>
            <w:top w:w="0" w:type="dxa"/>
            <w:bottom w:w="0" w:type="dxa"/>
          </w:tblCellMar>
        </w:tblPrEx>
        <w:tc>
          <w:tcPr>
            <w:tcW w:w="500" w:type="dxa"/>
            <w:shd w:val="clear" w:color="auto" w:fill="F8F9FB"/>
            <w:tcMar>
              <w:top w:w="100" w:type="dxa"/>
              <w:left w:w="120" w:type="dxa"/>
              <w:bottom w:w="100" w:type="dxa"/>
              <w:right w:w="120" w:type="dxa"/>
            </w:tcMar>
            <w:vAlign w:val="center"/>
          </w:tcPr>
          <w:p w:rsidR="008E7706" w:rsidRDefault="00BB2287">
            <w:pPr>
              <w:spacing w:after="0" w:line="260" w:lineRule="auto"/>
            </w:pPr>
            <w:r>
              <w:t>6</w:t>
            </w:r>
          </w:p>
        </w:tc>
        <w:tc>
          <w:tcPr>
            <w:tcW w:w="2350" w:type="dxa"/>
            <w:shd w:val="clear" w:color="auto" w:fill="F8F9FB"/>
            <w:tcMar>
              <w:top w:w="100" w:type="dxa"/>
              <w:left w:w="120" w:type="dxa"/>
              <w:bottom w:w="100" w:type="dxa"/>
              <w:right w:w="120" w:type="dxa"/>
            </w:tcMar>
            <w:vAlign w:val="center"/>
          </w:tcPr>
          <w:p w:rsidR="008E7706" w:rsidRDefault="00BB2287">
            <w:pPr>
              <w:spacing w:after="0" w:line="260" w:lineRule="auto"/>
            </w:pPr>
            <w:r>
              <w:t>Miracle Merchant / Miracle Guards</w:t>
            </w:r>
          </w:p>
        </w:tc>
        <w:tc>
          <w:tcPr>
            <w:tcW w:w="1200" w:type="dxa"/>
            <w:shd w:val="clear" w:color="auto" w:fill="F8F9FB"/>
            <w:tcMar>
              <w:top w:w="100" w:type="dxa"/>
              <w:left w:w="120" w:type="dxa"/>
              <w:bottom w:w="100" w:type="dxa"/>
              <w:right w:w="120" w:type="dxa"/>
            </w:tcMar>
            <w:vAlign w:val="center"/>
          </w:tcPr>
          <w:p w:rsidR="008E7706" w:rsidRDefault="00BB2287">
            <w:pPr>
              <w:spacing w:after="0" w:line="260" w:lineRule="auto"/>
            </w:pPr>
            <w:r>
              <w:t>80% male</w:t>
            </w:r>
          </w:p>
        </w:tc>
        <w:tc>
          <w:tcPr>
            <w:tcW w:w="2850" w:type="dxa"/>
            <w:shd w:val="clear" w:color="auto" w:fill="F8F9FB"/>
            <w:tcMar>
              <w:top w:w="100" w:type="dxa"/>
              <w:left w:w="120" w:type="dxa"/>
              <w:bottom w:w="100" w:type="dxa"/>
              <w:right w:w="120" w:type="dxa"/>
            </w:tcMar>
            <w:vAlign w:val="center"/>
          </w:tcPr>
          <w:p w:rsidR="008E7706" w:rsidRDefault="00BB2287">
            <w:pPr>
              <w:spacing w:after="0" w:line="260" w:lineRule="auto"/>
            </w:pPr>
            <w:r>
              <w:t>Teal/gold; gold armband</w:t>
            </w:r>
          </w:p>
        </w:tc>
        <w:tc>
          <w:tcPr>
            <w:tcW w:w="2460" w:type="dxa"/>
            <w:shd w:val="clear" w:color="auto" w:fill="F8F9FB"/>
            <w:tcMar>
              <w:top w:w="100" w:type="dxa"/>
              <w:left w:w="120" w:type="dxa"/>
              <w:bottom w:w="100" w:type="dxa"/>
              <w:right w:w="120" w:type="dxa"/>
            </w:tcMar>
            <w:vAlign w:val="center"/>
          </w:tcPr>
          <w:p w:rsidR="008E7706" w:rsidRDefault="00BB2287">
            <w:pPr>
              <w:spacing w:after="0" w:line="260" w:lineRule="auto"/>
            </w:pPr>
            <w:r>
              <w:t>Warehouse/crusade grounds</w:t>
            </w:r>
          </w:p>
        </w:tc>
      </w:tr>
      <w:tr w:rsidR="008E7706">
        <w:tblPrEx>
          <w:tblCellMar>
            <w:top w:w="0" w:type="dxa"/>
            <w:bottom w:w="0" w:type="dxa"/>
          </w:tblCellMar>
        </w:tblPrEx>
        <w:tc>
          <w:tcPr>
            <w:tcW w:w="500" w:type="dxa"/>
            <w:tcMar>
              <w:top w:w="100" w:type="dxa"/>
              <w:left w:w="120" w:type="dxa"/>
              <w:bottom w:w="100" w:type="dxa"/>
              <w:right w:w="120" w:type="dxa"/>
            </w:tcMar>
            <w:vAlign w:val="center"/>
          </w:tcPr>
          <w:p w:rsidR="008E7706" w:rsidRDefault="00BB2287">
            <w:pPr>
              <w:spacing w:after="0" w:line="260" w:lineRule="auto"/>
            </w:pPr>
            <w:r>
              <w:t>7</w:t>
            </w:r>
          </w:p>
        </w:tc>
        <w:tc>
          <w:tcPr>
            <w:tcW w:w="2350" w:type="dxa"/>
            <w:tcMar>
              <w:top w:w="100" w:type="dxa"/>
              <w:left w:w="120" w:type="dxa"/>
              <w:bottom w:w="100" w:type="dxa"/>
              <w:right w:w="120" w:type="dxa"/>
            </w:tcMar>
            <w:vAlign w:val="center"/>
          </w:tcPr>
          <w:p w:rsidR="008E7706" w:rsidRDefault="00BB2287">
            <w:pPr>
              <w:spacing w:after="0" w:line="260" w:lineRule="auto"/>
            </w:pPr>
            <w:r>
              <w:t>Mirror Mask / Glamour Crew</w:t>
            </w:r>
          </w:p>
        </w:tc>
        <w:tc>
          <w:tcPr>
            <w:tcW w:w="1200" w:type="dxa"/>
            <w:tcMar>
              <w:top w:w="100" w:type="dxa"/>
              <w:left w:w="120" w:type="dxa"/>
              <w:bottom w:w="100" w:type="dxa"/>
              <w:right w:w="120" w:type="dxa"/>
            </w:tcMar>
            <w:vAlign w:val="center"/>
          </w:tcPr>
          <w:p w:rsidR="008E7706" w:rsidRDefault="00BB2287">
            <w:pPr>
              <w:spacing w:after="0" w:line="260" w:lineRule="auto"/>
            </w:pPr>
            <w:r>
              <w:t>50/50</w:t>
            </w:r>
          </w:p>
        </w:tc>
        <w:tc>
          <w:tcPr>
            <w:tcW w:w="2850" w:type="dxa"/>
            <w:tcMar>
              <w:top w:w="100" w:type="dxa"/>
              <w:left w:w="120" w:type="dxa"/>
              <w:bottom w:w="100" w:type="dxa"/>
              <w:right w:w="120" w:type="dxa"/>
            </w:tcMar>
            <w:vAlign w:val="center"/>
          </w:tcPr>
          <w:p w:rsidR="008E7706" w:rsidRDefault="00BB2287">
            <w:pPr>
              <w:spacing w:after="0" w:line="260" w:lineRule="auto"/>
            </w:pPr>
            <w:r>
              <w:t>Fuchsia/cyan; visor</w:t>
            </w:r>
          </w:p>
        </w:tc>
        <w:tc>
          <w:tcPr>
            <w:tcW w:w="2460" w:type="dxa"/>
            <w:tcMar>
              <w:top w:w="100" w:type="dxa"/>
              <w:left w:w="120" w:type="dxa"/>
              <w:bottom w:w="100" w:type="dxa"/>
              <w:right w:w="120" w:type="dxa"/>
            </w:tcMar>
            <w:vAlign w:val="center"/>
          </w:tcPr>
          <w:p w:rsidR="008E7706" w:rsidRDefault="00BB2287">
            <w:pPr>
              <w:spacing w:after="0" w:line="260" w:lineRule="auto"/>
            </w:pPr>
            <w:r>
              <w:t>Nightlife district</w:t>
            </w:r>
          </w:p>
        </w:tc>
      </w:tr>
      <w:tr w:rsidR="008E7706">
        <w:tblPrEx>
          <w:tblCellMar>
            <w:top w:w="0" w:type="dxa"/>
            <w:bottom w:w="0" w:type="dxa"/>
          </w:tblCellMar>
        </w:tblPrEx>
        <w:tc>
          <w:tcPr>
            <w:tcW w:w="500" w:type="dxa"/>
            <w:shd w:val="clear" w:color="auto" w:fill="F8F9FB"/>
            <w:tcMar>
              <w:top w:w="100" w:type="dxa"/>
              <w:left w:w="120" w:type="dxa"/>
              <w:bottom w:w="100" w:type="dxa"/>
              <w:right w:w="120" w:type="dxa"/>
            </w:tcMar>
            <w:vAlign w:val="center"/>
          </w:tcPr>
          <w:p w:rsidR="008E7706" w:rsidRDefault="00BB2287">
            <w:pPr>
              <w:spacing w:after="0" w:line="260" w:lineRule="auto"/>
            </w:pPr>
            <w:r>
              <w:t>8</w:t>
            </w:r>
          </w:p>
        </w:tc>
        <w:tc>
          <w:tcPr>
            <w:tcW w:w="2350" w:type="dxa"/>
            <w:shd w:val="clear" w:color="auto" w:fill="F8F9FB"/>
            <w:tcMar>
              <w:top w:w="100" w:type="dxa"/>
              <w:left w:w="120" w:type="dxa"/>
              <w:bottom w:w="100" w:type="dxa"/>
              <w:right w:w="120" w:type="dxa"/>
            </w:tcMar>
            <w:vAlign w:val="center"/>
          </w:tcPr>
          <w:p w:rsidR="008E7706" w:rsidRDefault="00BB2287">
            <w:pPr>
              <w:spacing w:after="0" w:line="260" w:lineRule="auto"/>
            </w:pPr>
            <w:r>
              <w:t>Podcast King / Podcast Boys</w:t>
            </w:r>
          </w:p>
        </w:tc>
        <w:tc>
          <w:tcPr>
            <w:tcW w:w="1200" w:type="dxa"/>
            <w:shd w:val="clear" w:color="auto" w:fill="F8F9FB"/>
            <w:tcMar>
              <w:top w:w="100" w:type="dxa"/>
              <w:left w:w="120" w:type="dxa"/>
              <w:bottom w:w="100" w:type="dxa"/>
              <w:right w:w="120" w:type="dxa"/>
            </w:tcMar>
            <w:vAlign w:val="center"/>
          </w:tcPr>
          <w:p w:rsidR="008E7706" w:rsidRDefault="00BB2287">
            <w:pPr>
              <w:spacing w:after="0" w:line="260" w:lineRule="auto"/>
            </w:pPr>
            <w:r>
              <w:t>75% male</w:t>
            </w:r>
          </w:p>
        </w:tc>
        <w:tc>
          <w:tcPr>
            <w:tcW w:w="2850" w:type="dxa"/>
            <w:shd w:val="clear" w:color="auto" w:fill="F8F9FB"/>
            <w:tcMar>
              <w:top w:w="100" w:type="dxa"/>
              <w:left w:w="120" w:type="dxa"/>
              <w:bottom w:w="100" w:type="dxa"/>
              <w:right w:w="120" w:type="dxa"/>
            </w:tcMar>
            <w:vAlign w:val="center"/>
          </w:tcPr>
          <w:p w:rsidR="008E7706" w:rsidRDefault="00BB2287">
            <w:pPr>
              <w:spacing w:after="0" w:line="260" w:lineRule="auto"/>
            </w:pPr>
            <w:r>
              <w:t>Orange/charcoal; mic badge</w:t>
            </w:r>
          </w:p>
        </w:tc>
        <w:tc>
          <w:tcPr>
            <w:tcW w:w="2460" w:type="dxa"/>
            <w:shd w:val="clear" w:color="auto" w:fill="F8F9FB"/>
            <w:tcMar>
              <w:top w:w="100" w:type="dxa"/>
              <w:left w:w="120" w:type="dxa"/>
              <w:bottom w:w="100" w:type="dxa"/>
              <w:right w:w="120" w:type="dxa"/>
            </w:tcMar>
            <w:vAlign w:val="center"/>
          </w:tcPr>
          <w:p w:rsidR="008E7706" w:rsidRDefault="00BB2287">
            <w:pPr>
              <w:spacing w:after="0" w:line="260" w:lineRule="auto"/>
            </w:pPr>
            <w:r>
              <w:t>Media studio</w:t>
            </w:r>
          </w:p>
        </w:tc>
      </w:tr>
      <w:tr w:rsidR="008E7706">
        <w:tblPrEx>
          <w:tblCellMar>
            <w:top w:w="0" w:type="dxa"/>
            <w:bottom w:w="0" w:type="dxa"/>
          </w:tblCellMar>
        </w:tblPrEx>
        <w:tc>
          <w:tcPr>
            <w:tcW w:w="500" w:type="dxa"/>
            <w:tcMar>
              <w:top w:w="100" w:type="dxa"/>
              <w:left w:w="120" w:type="dxa"/>
              <w:bottom w:w="100" w:type="dxa"/>
              <w:right w:w="120" w:type="dxa"/>
            </w:tcMar>
            <w:vAlign w:val="center"/>
          </w:tcPr>
          <w:p w:rsidR="008E7706" w:rsidRDefault="00BB2287">
            <w:pPr>
              <w:spacing w:after="0" w:line="260" w:lineRule="auto"/>
            </w:pPr>
            <w:r>
              <w:t>9</w:t>
            </w:r>
          </w:p>
        </w:tc>
        <w:tc>
          <w:tcPr>
            <w:tcW w:w="2350" w:type="dxa"/>
            <w:tcMar>
              <w:top w:w="100" w:type="dxa"/>
              <w:left w:w="120" w:type="dxa"/>
              <w:bottom w:w="100" w:type="dxa"/>
              <w:right w:w="120" w:type="dxa"/>
            </w:tcMar>
            <w:vAlign w:val="center"/>
          </w:tcPr>
          <w:p w:rsidR="008E7706" w:rsidRDefault="00BB2287">
            <w:pPr>
              <w:spacing w:after="0" w:line="260" w:lineRule="auto"/>
            </w:pPr>
            <w:r>
              <w:t>Street Mic King / Street Mic Army</w:t>
            </w:r>
          </w:p>
        </w:tc>
        <w:tc>
          <w:tcPr>
            <w:tcW w:w="1200" w:type="dxa"/>
            <w:tcMar>
              <w:top w:w="100" w:type="dxa"/>
              <w:left w:w="120" w:type="dxa"/>
              <w:bottom w:w="100" w:type="dxa"/>
              <w:right w:w="120" w:type="dxa"/>
            </w:tcMar>
            <w:vAlign w:val="center"/>
          </w:tcPr>
          <w:p w:rsidR="008E7706" w:rsidRDefault="00BB2287">
            <w:pPr>
              <w:spacing w:after="0" w:line="260" w:lineRule="auto"/>
            </w:pPr>
            <w:r>
              <w:t>85% male</w:t>
            </w:r>
          </w:p>
        </w:tc>
        <w:tc>
          <w:tcPr>
            <w:tcW w:w="2850" w:type="dxa"/>
            <w:tcMar>
              <w:top w:w="100" w:type="dxa"/>
              <w:left w:w="120" w:type="dxa"/>
              <w:bottom w:w="100" w:type="dxa"/>
              <w:right w:w="120" w:type="dxa"/>
            </w:tcMar>
            <w:vAlign w:val="center"/>
          </w:tcPr>
          <w:p w:rsidR="008E7706" w:rsidRDefault="00BB2287">
            <w:pPr>
              <w:spacing w:after="0" w:line="260" w:lineRule="auto"/>
            </w:pPr>
            <w:r>
              <w:t>Green/black; caps</w:t>
            </w:r>
          </w:p>
        </w:tc>
        <w:tc>
          <w:tcPr>
            <w:tcW w:w="2460" w:type="dxa"/>
            <w:tcMar>
              <w:top w:w="100" w:type="dxa"/>
              <w:left w:w="120" w:type="dxa"/>
              <w:bottom w:w="100" w:type="dxa"/>
              <w:right w:w="120" w:type="dxa"/>
            </w:tcMar>
            <w:vAlign w:val="center"/>
          </w:tcPr>
          <w:p w:rsidR="008E7706" w:rsidRDefault="00BB2287">
            <w:pPr>
              <w:spacing w:after="0" w:line="260" w:lineRule="auto"/>
            </w:pPr>
            <w:r>
              <w:t>Market/concert stage</w:t>
            </w:r>
          </w:p>
        </w:tc>
      </w:tr>
      <w:tr w:rsidR="008E7706">
        <w:tblPrEx>
          <w:tblCellMar>
            <w:top w:w="0" w:type="dxa"/>
            <w:bottom w:w="0" w:type="dxa"/>
          </w:tblCellMar>
        </w:tblPrEx>
        <w:tc>
          <w:tcPr>
            <w:tcW w:w="500" w:type="dxa"/>
            <w:shd w:val="clear" w:color="auto" w:fill="F8F9FB"/>
            <w:tcMar>
              <w:top w:w="100" w:type="dxa"/>
              <w:left w:w="120" w:type="dxa"/>
              <w:bottom w:w="100" w:type="dxa"/>
              <w:right w:w="120" w:type="dxa"/>
            </w:tcMar>
            <w:vAlign w:val="center"/>
          </w:tcPr>
          <w:p w:rsidR="008E7706" w:rsidRDefault="00BB2287">
            <w:pPr>
              <w:spacing w:after="0" w:line="260" w:lineRule="auto"/>
            </w:pPr>
            <w:r>
              <w:t>10</w:t>
            </w:r>
          </w:p>
        </w:tc>
        <w:tc>
          <w:tcPr>
            <w:tcW w:w="2350" w:type="dxa"/>
            <w:shd w:val="clear" w:color="auto" w:fill="F8F9FB"/>
            <w:tcMar>
              <w:top w:w="100" w:type="dxa"/>
              <w:left w:w="120" w:type="dxa"/>
              <w:bottom w:w="100" w:type="dxa"/>
              <w:right w:w="120" w:type="dxa"/>
            </w:tcMar>
            <w:vAlign w:val="center"/>
          </w:tcPr>
          <w:p w:rsidR="008E7706" w:rsidRDefault="00BB2287">
            <w:pPr>
              <w:spacing w:after="0" w:line="260" w:lineRule="auto"/>
            </w:pPr>
            <w:r>
              <w:t>Cabin Jester / Jollof Boys</w:t>
            </w:r>
          </w:p>
        </w:tc>
        <w:tc>
          <w:tcPr>
            <w:tcW w:w="1200" w:type="dxa"/>
            <w:shd w:val="clear" w:color="auto" w:fill="F8F9FB"/>
            <w:tcMar>
              <w:top w:w="100" w:type="dxa"/>
              <w:left w:w="120" w:type="dxa"/>
              <w:bottom w:w="100" w:type="dxa"/>
              <w:right w:w="120" w:type="dxa"/>
            </w:tcMar>
            <w:vAlign w:val="center"/>
          </w:tcPr>
          <w:p w:rsidR="008E7706" w:rsidRDefault="00BB2287">
            <w:pPr>
              <w:spacing w:after="0" w:line="260" w:lineRule="auto"/>
            </w:pPr>
            <w:r>
              <w:t>80% male</w:t>
            </w:r>
          </w:p>
        </w:tc>
        <w:tc>
          <w:tcPr>
            <w:tcW w:w="2850" w:type="dxa"/>
            <w:shd w:val="clear" w:color="auto" w:fill="F8F9FB"/>
            <w:tcMar>
              <w:top w:w="100" w:type="dxa"/>
              <w:left w:w="120" w:type="dxa"/>
              <w:bottom w:w="100" w:type="dxa"/>
              <w:right w:w="120" w:type="dxa"/>
            </w:tcMar>
            <w:vAlign w:val="center"/>
          </w:tcPr>
          <w:p w:rsidR="008E7706" w:rsidRDefault="00BB2287">
            <w:pPr>
              <w:spacing w:after="0" w:line="260" w:lineRule="auto"/>
            </w:pPr>
            <w:r>
              <w:t>Burnt orange/white; scarf</w:t>
            </w:r>
          </w:p>
        </w:tc>
        <w:tc>
          <w:tcPr>
            <w:tcW w:w="2460" w:type="dxa"/>
            <w:shd w:val="clear" w:color="auto" w:fill="F8F9FB"/>
            <w:tcMar>
              <w:top w:w="100" w:type="dxa"/>
              <w:left w:w="120" w:type="dxa"/>
              <w:bottom w:w="100" w:type="dxa"/>
              <w:right w:w="120" w:type="dxa"/>
            </w:tcMar>
            <w:vAlign w:val="center"/>
          </w:tcPr>
          <w:p w:rsidR="008E7706" w:rsidRDefault="00BB2287">
            <w:pPr>
              <w:spacing w:after="0" w:line="260" w:lineRule="auto"/>
            </w:pPr>
            <w:r>
              <w:t>Airport/aircraft</w:t>
            </w:r>
          </w:p>
        </w:tc>
      </w:tr>
      <w:tr w:rsidR="008E7706">
        <w:tblPrEx>
          <w:tblCellMar>
            <w:top w:w="0" w:type="dxa"/>
            <w:bottom w:w="0" w:type="dxa"/>
          </w:tblCellMar>
        </w:tblPrEx>
        <w:tc>
          <w:tcPr>
            <w:tcW w:w="500" w:type="dxa"/>
            <w:tcMar>
              <w:top w:w="100" w:type="dxa"/>
              <w:left w:w="120" w:type="dxa"/>
              <w:bottom w:w="100" w:type="dxa"/>
              <w:right w:w="120" w:type="dxa"/>
            </w:tcMar>
            <w:vAlign w:val="center"/>
          </w:tcPr>
          <w:p w:rsidR="008E7706" w:rsidRDefault="00BB2287">
            <w:pPr>
              <w:spacing w:after="0" w:line="260" w:lineRule="auto"/>
            </w:pPr>
            <w:r>
              <w:t>11</w:t>
            </w:r>
          </w:p>
        </w:tc>
        <w:tc>
          <w:tcPr>
            <w:tcW w:w="2350" w:type="dxa"/>
            <w:tcMar>
              <w:top w:w="100" w:type="dxa"/>
              <w:left w:w="120" w:type="dxa"/>
              <w:bottom w:w="100" w:type="dxa"/>
              <w:right w:w="120" w:type="dxa"/>
            </w:tcMar>
            <w:vAlign w:val="center"/>
          </w:tcPr>
          <w:p w:rsidR="008E7706" w:rsidRDefault="00BB2287">
            <w:pPr>
              <w:spacing w:after="0" w:line="260" w:lineRule="auto"/>
            </w:pPr>
            <w:r>
              <w:t>Tech Baron / App Empire Guards</w:t>
            </w:r>
          </w:p>
        </w:tc>
        <w:tc>
          <w:tcPr>
            <w:tcW w:w="1200" w:type="dxa"/>
            <w:tcMar>
              <w:top w:w="100" w:type="dxa"/>
              <w:left w:w="120" w:type="dxa"/>
              <w:bottom w:w="100" w:type="dxa"/>
              <w:right w:w="120" w:type="dxa"/>
            </w:tcMar>
            <w:vAlign w:val="center"/>
          </w:tcPr>
          <w:p w:rsidR="008E7706" w:rsidRDefault="00BB2287">
            <w:pPr>
              <w:spacing w:after="0" w:line="260" w:lineRule="auto"/>
            </w:pPr>
            <w:r>
              <w:t>80% male</w:t>
            </w:r>
          </w:p>
        </w:tc>
        <w:tc>
          <w:tcPr>
            <w:tcW w:w="2850" w:type="dxa"/>
            <w:tcMar>
              <w:top w:w="100" w:type="dxa"/>
              <w:left w:w="120" w:type="dxa"/>
              <w:bottom w:w="100" w:type="dxa"/>
              <w:right w:w="120" w:type="dxa"/>
            </w:tcMar>
            <w:vAlign w:val="center"/>
          </w:tcPr>
          <w:p w:rsidR="008E7706" w:rsidRDefault="00BB2287">
            <w:pPr>
              <w:spacing w:after="0" w:line="260" w:lineRule="auto"/>
            </w:pPr>
            <w:r>
              <w:t>Navy/cyan; tech vest</w:t>
            </w:r>
          </w:p>
        </w:tc>
        <w:tc>
          <w:tcPr>
            <w:tcW w:w="2460" w:type="dxa"/>
            <w:tcMar>
              <w:top w:w="100" w:type="dxa"/>
              <w:left w:w="120" w:type="dxa"/>
              <w:bottom w:w="100" w:type="dxa"/>
              <w:right w:w="120" w:type="dxa"/>
            </w:tcMar>
            <w:vAlign w:val="center"/>
          </w:tcPr>
          <w:p w:rsidR="008E7706" w:rsidRDefault="00BB2287">
            <w:pPr>
              <w:spacing w:after="0" w:line="260" w:lineRule="auto"/>
            </w:pPr>
            <w:r>
              <w:t>Fintech headquarters</w:t>
            </w:r>
          </w:p>
        </w:tc>
      </w:tr>
      <w:tr w:rsidR="008E7706">
        <w:tblPrEx>
          <w:tblCellMar>
            <w:top w:w="0" w:type="dxa"/>
            <w:bottom w:w="0" w:type="dxa"/>
          </w:tblCellMar>
        </w:tblPrEx>
        <w:tc>
          <w:tcPr>
            <w:tcW w:w="500" w:type="dxa"/>
            <w:shd w:val="clear" w:color="auto" w:fill="F8F9FB"/>
            <w:tcMar>
              <w:top w:w="100" w:type="dxa"/>
              <w:left w:w="120" w:type="dxa"/>
              <w:bottom w:w="100" w:type="dxa"/>
              <w:right w:w="120" w:type="dxa"/>
            </w:tcMar>
            <w:vAlign w:val="center"/>
          </w:tcPr>
          <w:p w:rsidR="008E7706" w:rsidRDefault="00BB2287">
            <w:pPr>
              <w:spacing w:after="0" w:line="260" w:lineRule="auto"/>
            </w:pPr>
            <w:r>
              <w:t>12</w:t>
            </w:r>
          </w:p>
        </w:tc>
        <w:tc>
          <w:tcPr>
            <w:tcW w:w="2350" w:type="dxa"/>
            <w:shd w:val="clear" w:color="auto" w:fill="F8F9FB"/>
            <w:tcMar>
              <w:top w:w="100" w:type="dxa"/>
              <w:left w:w="120" w:type="dxa"/>
              <w:bottom w:w="100" w:type="dxa"/>
              <w:right w:w="120" w:type="dxa"/>
            </w:tcMar>
            <w:vAlign w:val="center"/>
          </w:tcPr>
          <w:p w:rsidR="008E7706" w:rsidRDefault="00BB2287">
            <w:pPr>
              <w:spacing w:after="0" w:line="260" w:lineRule="auto"/>
            </w:pPr>
            <w:r>
              <w:t>Revolution Editor / Revolution Army</w:t>
            </w:r>
          </w:p>
        </w:tc>
        <w:tc>
          <w:tcPr>
            <w:tcW w:w="1200" w:type="dxa"/>
            <w:shd w:val="clear" w:color="auto" w:fill="F8F9FB"/>
            <w:tcMar>
              <w:top w:w="100" w:type="dxa"/>
              <w:left w:w="120" w:type="dxa"/>
              <w:bottom w:w="100" w:type="dxa"/>
              <w:right w:w="120" w:type="dxa"/>
            </w:tcMar>
            <w:vAlign w:val="center"/>
          </w:tcPr>
          <w:p w:rsidR="008E7706" w:rsidRDefault="00BB2287">
            <w:pPr>
              <w:spacing w:after="0" w:line="260" w:lineRule="auto"/>
            </w:pPr>
            <w:r>
              <w:t>85% male</w:t>
            </w:r>
          </w:p>
        </w:tc>
        <w:tc>
          <w:tcPr>
            <w:tcW w:w="2850" w:type="dxa"/>
            <w:shd w:val="clear" w:color="auto" w:fill="F8F9FB"/>
            <w:tcMar>
              <w:top w:w="100" w:type="dxa"/>
              <w:left w:w="120" w:type="dxa"/>
              <w:bottom w:w="100" w:type="dxa"/>
              <w:right w:w="120" w:type="dxa"/>
            </w:tcMar>
            <w:vAlign w:val="center"/>
          </w:tcPr>
          <w:p w:rsidR="008E7706" w:rsidRDefault="00BB2287">
            <w:pPr>
              <w:spacing w:after="0" w:line="260" w:lineRule="auto"/>
            </w:pPr>
            <w:r>
              <w:t>Yellow/black; yellow berets</w:t>
            </w:r>
          </w:p>
        </w:tc>
        <w:tc>
          <w:tcPr>
            <w:tcW w:w="2460" w:type="dxa"/>
            <w:shd w:val="clear" w:color="auto" w:fill="F8F9FB"/>
            <w:tcMar>
              <w:top w:w="100" w:type="dxa"/>
              <w:left w:w="120" w:type="dxa"/>
              <w:bottom w:w="100" w:type="dxa"/>
              <w:right w:w="120" w:type="dxa"/>
            </w:tcMar>
            <w:vAlign w:val="center"/>
          </w:tcPr>
          <w:p w:rsidR="008E7706" w:rsidRDefault="00BB2287">
            <w:pPr>
              <w:spacing w:after="0" w:line="260" w:lineRule="auto"/>
            </w:pPr>
            <w:r>
              <w:t>Protest/newspaper square</w:t>
            </w:r>
          </w:p>
        </w:tc>
      </w:tr>
    </w:tbl>
    <w:p w:rsidR="008E7706" w:rsidRDefault="00BB2287">
      <w:pPr>
        <w:pStyle w:val="Heading2"/>
        <w:spacing w:before="240" w:after="110"/>
      </w:pPr>
      <w:r>
        <w:t>Opening cutscene: You Called My Name</w:t>
      </w:r>
    </w:p>
    <w:p w:rsidR="008E7706" w:rsidRDefault="00BB2287">
      <w:pPr>
        <w:pStyle w:val="ListParagraph"/>
        <w:keepLines/>
        <w:numPr>
          <w:ilvl w:val="0"/>
          <w:numId w:val="2"/>
        </w:numPr>
      </w:pPr>
      <w:r>
        <w:t>Show a phone close-up containing Sound Kleft’s fictional challenge and rapidly scrolling fan comments.</w:t>
      </w:r>
    </w:p>
    <w:p w:rsidR="008E7706" w:rsidRDefault="00BB2287">
      <w:pPr>
        <w:pStyle w:val="ListParagraph"/>
        <w:keepLines/>
        <w:numPr>
          <w:ilvl w:val="0"/>
          <w:numId w:val="2"/>
        </w:numPr>
      </w:pPr>
      <w:r>
        <w:t>Cut to Dark Ratel wrapping his hands in a dim room.</w:t>
      </w:r>
    </w:p>
    <w:p w:rsidR="008E7706" w:rsidRDefault="00BB2287">
      <w:pPr>
        <w:pStyle w:val="ListParagraph"/>
        <w:keepLines/>
        <w:numPr>
          <w:ilvl w:val="0"/>
          <w:numId w:val="2"/>
        </w:numPr>
      </w:pPr>
      <w:r>
        <w:t>Dark Ratel records: “Sound Kleft, gather your boys. Tonight, I go give all of una hell.”</w:t>
      </w:r>
    </w:p>
    <w:p w:rsidR="008E7706" w:rsidRDefault="00BB2287">
      <w:pPr>
        <w:pStyle w:val="ListParagraph"/>
        <w:keepLines/>
        <w:numPr>
          <w:ilvl w:val="0"/>
          <w:numId w:val="2"/>
        </w:numPr>
      </w:pPr>
      <w:r>
        <w:t>He places th</w:t>
      </w:r>
      <w:r>
        <w:t>e phone down, exits into Lagos night, and the title slams onto the screen.</w:t>
      </w:r>
    </w:p>
    <w:p w:rsidR="008E7706" w:rsidRDefault="00BB2287">
      <w:pPr>
        <w:pStyle w:val="Heading2"/>
        <w:spacing w:before="240" w:after="110"/>
      </w:pPr>
      <w:r>
        <w:lastRenderedPageBreak/>
        <w:t>Level 1 encounter walkthrough</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100"/>
        <w:gridCol w:w="7260"/>
      </w:tblGrid>
      <w:tr w:rsidR="008E7706">
        <w:tblPrEx>
          <w:tblCellMar>
            <w:top w:w="0" w:type="dxa"/>
            <w:bottom w:w="0" w:type="dxa"/>
          </w:tblCellMar>
        </w:tblPrEx>
        <w:trPr>
          <w:tblHeader/>
        </w:trPr>
        <w:tc>
          <w:tcPr>
            <w:tcW w:w="21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Beat</w:t>
            </w:r>
          </w:p>
        </w:tc>
        <w:tc>
          <w:tcPr>
            <w:tcW w:w="72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Gameplay</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Roadside bar</w:t>
            </w:r>
          </w:p>
        </w:tc>
        <w:tc>
          <w:tcPr>
            <w:tcW w:w="7260" w:type="dxa"/>
            <w:tcMar>
              <w:top w:w="100" w:type="dxa"/>
              <w:left w:w="120" w:type="dxa"/>
              <w:bottom w:w="100" w:type="dxa"/>
              <w:right w:w="120" w:type="dxa"/>
            </w:tcMar>
            <w:vAlign w:val="center"/>
          </w:tcPr>
          <w:p w:rsidR="008E7706" w:rsidRDefault="00BB2287">
            <w:pPr>
              <w:spacing w:after="0" w:line="260" w:lineRule="auto"/>
            </w:pPr>
            <w:r>
              <w:t>Six Sound Boys teach lane movement, light combo and dodge.</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Bus stop</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Break crates; collect the first bottle and baton.</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Recording district</w:t>
            </w:r>
          </w:p>
        </w:tc>
        <w:tc>
          <w:tcPr>
            <w:tcW w:w="7260" w:type="dxa"/>
            <w:tcMar>
              <w:top w:w="100" w:type="dxa"/>
              <w:left w:w="120" w:type="dxa"/>
              <w:bottom w:w="100" w:type="dxa"/>
              <w:right w:w="120" w:type="dxa"/>
            </w:tcMar>
            <w:vAlign w:val="center"/>
          </w:tcPr>
          <w:p w:rsidR="008E7706" w:rsidRDefault="00BB2287">
            <w:pPr>
              <w:spacing w:after="0" w:line="260" w:lineRule="auto"/>
            </w:pPr>
            <w:r>
              <w:t>Rush Fighters and Bottle Throwers arrive from opposite lanes.</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Studio gate</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Baton Guard elite and Heavy Enforcer lock the entrance.</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Boss entrance</w:t>
            </w:r>
          </w:p>
        </w:tc>
        <w:tc>
          <w:tcPr>
            <w:tcW w:w="7260" w:type="dxa"/>
            <w:tcMar>
              <w:top w:w="100" w:type="dxa"/>
              <w:left w:w="120" w:type="dxa"/>
              <w:bottom w:w="100" w:type="dxa"/>
              <w:right w:w="120" w:type="dxa"/>
            </w:tcMar>
            <w:vAlign w:val="center"/>
          </w:tcPr>
          <w:p w:rsidR="008E7706" w:rsidRDefault="00BB2287">
            <w:pPr>
              <w:spacing w:after="0" w:line="260" w:lineRule="auto"/>
            </w:pPr>
            <w:r>
              <w:t>Sound Kleft leaves the studio with blue-white entourage.</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Phase 1</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Boxing combinations and evasive footwork.</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Phase 2</w:t>
            </w:r>
          </w:p>
        </w:tc>
        <w:tc>
          <w:tcPr>
            <w:tcW w:w="7260" w:type="dxa"/>
            <w:tcMar>
              <w:top w:w="100" w:type="dxa"/>
              <w:left w:w="120" w:type="dxa"/>
              <w:bottom w:w="100" w:type="dxa"/>
              <w:right w:w="120" w:type="dxa"/>
            </w:tcMar>
            <w:vAlign w:val="center"/>
          </w:tcPr>
          <w:p w:rsidR="008E7706" w:rsidRDefault="00BB2287">
            <w:pPr>
              <w:spacing w:after="0" w:line="260" w:lineRule="auto"/>
            </w:pPr>
            <w:r>
              <w:t>Uses microphone stand; calls two fan reinforcements once.</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Phase 3</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Faster attacks and armor-breaking mic-drop special.</w:t>
            </w:r>
          </w:p>
        </w:tc>
      </w:tr>
      <w:tr w:rsidR="008E7706">
        <w:tblPrEx>
          <w:tblCellMar>
            <w:top w:w="0" w:type="dxa"/>
            <w:bottom w:w="0" w:type="dxa"/>
          </w:tblCellMar>
        </w:tblPrEx>
        <w:tc>
          <w:tcPr>
            <w:tcW w:w="2100" w:type="dxa"/>
            <w:tcMar>
              <w:top w:w="100" w:type="dxa"/>
              <w:left w:w="120" w:type="dxa"/>
              <w:bottom w:w="100" w:type="dxa"/>
              <w:right w:w="120" w:type="dxa"/>
            </w:tcMar>
            <w:vAlign w:val="center"/>
          </w:tcPr>
          <w:p w:rsidR="008E7706" w:rsidRDefault="00BB2287">
            <w:pPr>
              <w:spacing w:after="0" w:line="260" w:lineRule="auto"/>
            </w:pPr>
            <w:r>
              <w:t>Finish</w:t>
            </w:r>
          </w:p>
        </w:tc>
        <w:tc>
          <w:tcPr>
            <w:tcW w:w="7260" w:type="dxa"/>
            <w:tcMar>
              <w:top w:w="100" w:type="dxa"/>
              <w:left w:w="120" w:type="dxa"/>
              <w:bottom w:w="100" w:type="dxa"/>
              <w:right w:w="120" w:type="dxa"/>
            </w:tcMar>
            <w:vAlign w:val="center"/>
          </w:tcPr>
          <w:p w:rsidR="008E7706" w:rsidRDefault="00BB2287">
            <w:pPr>
              <w:spacing w:after="0" w:line="260" w:lineRule="auto"/>
            </w:pPr>
            <w:r>
              <w:t>Slow motion, flash, zoom and unique knockout pose.</w:t>
            </w:r>
          </w:p>
        </w:tc>
      </w:tr>
      <w:tr w:rsidR="008E7706">
        <w:tblPrEx>
          <w:tblCellMar>
            <w:top w:w="0" w:type="dxa"/>
            <w:bottom w:w="0" w:type="dxa"/>
          </w:tblCellMar>
        </w:tblPrEx>
        <w:tc>
          <w:tcPr>
            <w:tcW w:w="2100" w:type="dxa"/>
            <w:shd w:val="clear" w:color="auto" w:fill="F8F9FB"/>
            <w:tcMar>
              <w:top w:w="100" w:type="dxa"/>
              <w:left w:w="120" w:type="dxa"/>
              <w:bottom w:w="100" w:type="dxa"/>
              <w:right w:w="120" w:type="dxa"/>
            </w:tcMar>
            <w:vAlign w:val="center"/>
          </w:tcPr>
          <w:p w:rsidR="008E7706" w:rsidRDefault="00BB2287">
            <w:pPr>
              <w:spacing w:after="0" w:line="260" w:lineRule="auto"/>
            </w:pPr>
            <w:r>
              <w:t>Evidence</w:t>
            </w:r>
          </w:p>
        </w:tc>
        <w:tc>
          <w:tcPr>
            <w:tcW w:w="7260" w:type="dxa"/>
            <w:shd w:val="clear" w:color="auto" w:fill="F8F9FB"/>
            <w:tcMar>
              <w:top w:w="100" w:type="dxa"/>
              <w:left w:w="120" w:type="dxa"/>
              <w:bottom w:w="100" w:type="dxa"/>
              <w:right w:w="120" w:type="dxa"/>
            </w:tcMar>
            <w:vAlign w:val="center"/>
          </w:tcPr>
          <w:p w:rsidR="008E7706" w:rsidRDefault="00BB2287">
            <w:pPr>
              <w:spacing w:after="0" w:line="260" w:lineRule="auto"/>
            </w:pPr>
            <w:r>
              <w:t>Comic mugshot: swollen eye, torn shirt, missing shoe, crooked headphones; DEFEATED stamp.</w:t>
            </w:r>
          </w:p>
        </w:tc>
      </w:tr>
    </w:tbl>
    <w:p w:rsidR="008E7706" w:rsidRDefault="00BB2287">
      <w:pPr>
        <w:pStyle w:val="Heading2"/>
        <w:spacing w:before="240" w:after="110"/>
      </w:pPr>
      <w:r>
        <w:t>Vertical-slice levels</w:t>
      </w:r>
    </w:p>
    <w:p w:rsidR="008E7706" w:rsidRDefault="00BB2287">
      <w:r>
        <w:t>Build Receipt Queen second to validate a majority-female faction using the same AI roles. Build Miracle Merchant third to validate male palette variation, larger props and a different boss weapon. Each level uses three waves, one elite encounter, one three</w:t>
      </w:r>
      <w:r>
        <w:t>-phase boss, two four-panel cutscenes and one evidence paper.</w:t>
      </w:r>
    </w:p>
    <w:p w:rsidR="008E7706" w:rsidRDefault="00BB2287">
      <w:pPr>
        <w:pStyle w:val="Heading1"/>
        <w:pageBreakBefore/>
        <w:spacing w:before="320" w:after="170"/>
      </w:pPr>
      <w:r>
        <w:lastRenderedPageBreak/>
        <w:t>9. Implementation Phases for Fable 5</w:t>
      </w:r>
    </w:p>
    <w:p w:rsidR="008E7706" w:rsidRDefault="00BB2287">
      <w:pPr>
        <w:pStyle w:val="Heading2"/>
        <w:spacing w:before="240" w:after="110"/>
      </w:pPr>
      <w:r>
        <w:t>Phase 0 — Audit and bootstrap</w:t>
      </w:r>
    </w:p>
    <w:p w:rsidR="008E7706" w:rsidRDefault="00BB2287">
      <w:pPr>
        <w:keepLines/>
      </w:pPr>
      <w:r>
        <w:rPr>
          <w:b/>
          <w:bCs/>
          <w:color w:val="2155A5"/>
        </w:rPr>
        <w:t xml:space="preserve">Objective: </w:t>
      </w:r>
      <w:r>
        <w:t>Create a stable project foundation without gameplay scope creep.</w:t>
      </w:r>
    </w:p>
    <w:p w:rsidR="008E7706" w:rsidRDefault="00BB2287">
      <w:pPr>
        <w:pStyle w:val="ListParagraph"/>
        <w:keepLines/>
        <w:numPr>
          <w:ilvl w:val="0"/>
          <w:numId w:val="2"/>
        </w:numPr>
      </w:pPr>
      <w:r>
        <w:t>Inspect WizardGenie’s generated project and identif</w:t>
      </w:r>
      <w:r>
        <w:t>y its actual renderer, scene lifecycle, asset loader, input layer and persistence API.</w:t>
      </w:r>
    </w:p>
    <w:p w:rsidR="008E7706" w:rsidRDefault="00BB2287">
      <w:pPr>
        <w:pStyle w:val="ListParagraph"/>
        <w:keepLines/>
        <w:numPr>
          <w:ilvl w:val="0"/>
          <w:numId w:val="2"/>
        </w:numPr>
      </w:pPr>
      <w:r>
        <w:t>Create the folder structure, data validators, development HUD and placeholder asset policy.</w:t>
      </w:r>
    </w:p>
    <w:p w:rsidR="008E7706" w:rsidRDefault="00BB2287">
      <w:pPr>
        <w:pStyle w:val="ListParagraph"/>
        <w:keepLines/>
        <w:numPr>
          <w:ilvl w:val="0"/>
          <w:numId w:val="2"/>
        </w:numPr>
      </w:pPr>
      <w:r>
        <w:t>Add README, CHANGELOG and a short architecture record describing the detected</w:t>
      </w:r>
      <w:r>
        <w:t xml:space="preserve"> WizardGenie runtime.</w:t>
      </w:r>
    </w:p>
    <w:p w:rsidR="008E7706" w:rsidRDefault="00BB2287">
      <w:pPr>
        <w:pStyle w:val="ListParagraph"/>
        <w:keepLines/>
        <w:numPr>
          <w:ilvl w:val="0"/>
          <w:numId w:val="2"/>
        </w:numPr>
      </w:pPr>
      <w:r>
        <w:t>Create Boot, Disclaimer and Title scenes with no combat yet.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The browser build opens without console errors, scales to the viewport, accepts keyboard/gamepad confirmation and reports missing assets without crashing.</w:t>
            </w:r>
          </w:p>
        </w:tc>
      </w:tr>
    </w:tbl>
    <w:p w:rsidR="008E7706" w:rsidRDefault="00BB2287">
      <w:pPr>
        <w:pStyle w:val="Heading2"/>
        <w:spacing w:before="240" w:after="110"/>
      </w:pPr>
      <w:r>
        <w:t>Phase 1 — Asset registry and animation preview</w:t>
      </w:r>
    </w:p>
    <w:p w:rsidR="008E7706" w:rsidRDefault="00BB2287">
      <w:pPr>
        <w:keepLines/>
      </w:pPr>
      <w:r>
        <w:rPr>
          <w:b/>
          <w:bCs/>
          <w:color w:val="2155A5"/>
        </w:rPr>
        <w:t xml:space="preserve">Objective: </w:t>
      </w:r>
      <w:r>
        <w:t>Make Sorceress exports replaceable and verifiable before combat work.</w:t>
      </w:r>
    </w:p>
    <w:p w:rsidR="008E7706" w:rsidRDefault="00BB2287">
      <w:pPr>
        <w:pStyle w:val="ListParagraph"/>
        <w:keepLines/>
        <w:numPr>
          <w:ilvl w:val="0"/>
          <w:numId w:val="2"/>
        </w:numPr>
      </w:pPr>
      <w:r>
        <w:t>Implement atlas/metadata loading from the animation manifest.</w:t>
      </w:r>
    </w:p>
    <w:p w:rsidR="008E7706" w:rsidRDefault="00BB2287">
      <w:pPr>
        <w:pStyle w:val="ListParagraph"/>
        <w:keepLines/>
        <w:numPr>
          <w:ilvl w:val="0"/>
          <w:numId w:val="2"/>
        </w:numPr>
      </w:pPr>
      <w:r>
        <w:t xml:space="preserve">Create an animation preview scene that selects character, action, </w:t>
      </w:r>
      <w:r>
        <w:t>direction, weapon and faction palette.</w:t>
      </w:r>
    </w:p>
    <w:p w:rsidR="008E7706" w:rsidRDefault="00BB2287">
      <w:pPr>
        <w:pStyle w:val="ListParagraph"/>
        <w:keepLines/>
        <w:numPr>
          <w:ilvl w:val="0"/>
          <w:numId w:val="2"/>
        </w:numPr>
      </w:pPr>
      <w:r>
        <w:t>Display pivot, frame rectangle, foot line, sockets, frame number and events.</w:t>
      </w:r>
    </w:p>
    <w:p w:rsidR="008E7706" w:rsidRDefault="00BB2287">
      <w:pPr>
        <w:pStyle w:val="ListParagraph"/>
        <w:keepLines/>
        <w:numPr>
          <w:ilvl w:val="0"/>
          <w:numId w:val="2"/>
        </w:numPr>
      </w:pPr>
      <w:r>
        <w:t>Provide a clearly labeled human placeholder only when a referenced atlas is absent.</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Dark Ratel can preview all available directions; m</w:t>
            </w:r>
            <w:r>
              <w:t>issing clips are listed; no filename is silently guessed.</w:t>
            </w:r>
          </w:p>
        </w:tc>
      </w:tr>
    </w:tbl>
    <w:p w:rsidR="008E7706" w:rsidRDefault="00BB2287">
      <w:pPr>
        <w:pStyle w:val="Heading2"/>
        <w:spacing w:before="240" w:after="110"/>
      </w:pPr>
      <w:r>
        <w:t>Phase 2 — Movement, lanes and camera</w:t>
      </w:r>
    </w:p>
    <w:p w:rsidR="008E7706" w:rsidRDefault="00BB2287">
      <w:pPr>
        <w:keepLines/>
      </w:pPr>
      <w:r>
        <w:rPr>
          <w:b/>
          <w:bCs/>
          <w:color w:val="2155A5"/>
        </w:rPr>
        <w:t xml:space="preserve">Objective: </w:t>
      </w:r>
      <w:r>
        <w:t>Deliver polished 2.5D navigation with real directional sprites.</w:t>
      </w:r>
    </w:p>
    <w:p w:rsidR="008E7706" w:rsidRDefault="00BB2287">
      <w:pPr>
        <w:pStyle w:val="ListParagraph"/>
        <w:keepLines/>
        <w:numPr>
          <w:ilvl w:val="0"/>
          <w:numId w:val="2"/>
        </w:numPr>
      </w:pPr>
      <w:r>
        <w:t xml:space="preserve">Implement eight-direction input, speed normalization, facing selection and animation </w:t>
      </w:r>
      <w:r>
        <w:t>switching.</w:t>
      </w:r>
    </w:p>
    <w:p w:rsidR="008E7706" w:rsidRDefault="00BB2287">
      <w:pPr>
        <w:pStyle w:val="ListParagraph"/>
        <w:keepLines/>
        <w:numPr>
          <w:ilvl w:val="0"/>
          <w:numId w:val="2"/>
        </w:numPr>
      </w:pPr>
      <w:r>
        <w:t>Add world X, lane Y, visual Z, walkable boundaries and depth sorting.</w:t>
      </w:r>
    </w:p>
    <w:p w:rsidR="008E7706" w:rsidRDefault="00BB2287">
      <w:pPr>
        <w:pStyle w:val="ListParagraph"/>
        <w:keepLines/>
        <w:numPr>
          <w:ilvl w:val="0"/>
          <w:numId w:val="2"/>
        </w:numPr>
      </w:pPr>
      <w:r>
        <w:t>Add run, jump, landing and dodge states plus their frame events.</w:t>
      </w:r>
    </w:p>
    <w:p w:rsidR="008E7706" w:rsidRDefault="00BB2287">
      <w:pPr>
        <w:pStyle w:val="ListParagraph"/>
        <w:keepLines/>
        <w:numPr>
          <w:ilvl w:val="0"/>
          <w:numId w:val="2"/>
        </w:numPr>
      </w:pPr>
      <w:r>
        <w:t>Implement camera follow, arena clamps, foreground occlusion and optional shake.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Dark Ratel moves in all eight directions without foot sliding, clipping, direction flicker or incorrect depth order.</w:t>
            </w:r>
          </w:p>
        </w:tc>
      </w:tr>
    </w:tbl>
    <w:p w:rsidR="008E7706" w:rsidRDefault="00BB2287">
      <w:pPr>
        <w:pStyle w:val="Heading2"/>
        <w:spacing w:before="240" w:after="110"/>
      </w:pPr>
      <w:r>
        <w:t>Phase 3 — Hero combat and damage</w:t>
      </w:r>
    </w:p>
    <w:p w:rsidR="008E7706" w:rsidRDefault="00BB2287">
      <w:pPr>
        <w:keepLines/>
      </w:pPr>
      <w:r>
        <w:rPr>
          <w:b/>
          <w:bCs/>
          <w:color w:val="2155A5"/>
        </w:rPr>
        <w:t xml:space="preserve">Objective: </w:t>
      </w:r>
      <w:r>
        <w:t>Complete the playable move set using data-driven attacks.</w:t>
      </w:r>
    </w:p>
    <w:p w:rsidR="008E7706" w:rsidRDefault="00BB2287">
      <w:pPr>
        <w:pStyle w:val="ListParagraph"/>
        <w:keepLines/>
        <w:numPr>
          <w:ilvl w:val="0"/>
          <w:numId w:val="2"/>
        </w:numPr>
      </w:pPr>
      <w:r>
        <w:lastRenderedPageBreak/>
        <w:t>Implement input buffering, four-hit light chain, heavy and charged heavy.</w:t>
      </w:r>
    </w:p>
    <w:p w:rsidR="008E7706" w:rsidRDefault="00BB2287">
      <w:pPr>
        <w:pStyle w:val="ListParagraph"/>
        <w:keepLines/>
        <w:numPr>
          <w:ilvl w:val="0"/>
          <w:numId w:val="2"/>
        </w:numPr>
      </w:pPr>
      <w:r>
        <w:t>Add uppercut, running shoulder, jump attacks, rear attack and Rage special.</w:t>
      </w:r>
    </w:p>
    <w:p w:rsidR="008E7706" w:rsidRDefault="00BB2287">
      <w:pPr>
        <w:pStyle w:val="ListParagraph"/>
        <w:keepLines/>
        <w:numPr>
          <w:ilvl w:val="0"/>
          <w:numId w:val="2"/>
        </w:numPr>
      </w:pPr>
      <w:r>
        <w:t>Add hitboxes, hurtboxes, hit-stop, knockback, launch, knockdown, get-up and invulnerability.</w:t>
      </w:r>
    </w:p>
    <w:p w:rsidR="008E7706" w:rsidRDefault="00BB2287">
      <w:pPr>
        <w:pStyle w:val="ListParagraph"/>
        <w:keepLines/>
        <w:numPr>
          <w:ilvl w:val="0"/>
          <w:numId w:val="2"/>
        </w:numPr>
      </w:pPr>
      <w:r>
        <w:t>Add grab, dou</w:t>
      </w:r>
      <w:r>
        <w:t>ble knee, forward throw, backward throw and ground strike.</w:t>
      </w:r>
    </w:p>
    <w:p w:rsidR="008E7706" w:rsidRDefault="00BB2287">
      <w:pPr>
        <w:pStyle w:val="ListParagraph"/>
        <w:keepLines/>
        <w:numPr>
          <w:ilvl w:val="0"/>
          <w:numId w:val="2"/>
        </w:numPr>
      </w:pPr>
      <w:r>
        <w:t>Add a training dummy and frame-data diagnostics.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Every move activates on manifest events, hits once per target, transitions correctly and remains stable at 30 and 60 FPS.</w:t>
            </w:r>
          </w:p>
        </w:tc>
      </w:tr>
    </w:tbl>
    <w:p w:rsidR="008E7706" w:rsidRDefault="00BB2287">
      <w:pPr>
        <w:pStyle w:val="Heading2"/>
        <w:spacing w:before="240" w:after="110"/>
      </w:pPr>
      <w:r>
        <w:t>Phase 4 — Human ene</w:t>
      </w:r>
      <w:r>
        <w:t>my system</w:t>
      </w:r>
    </w:p>
    <w:p w:rsidR="008E7706" w:rsidRDefault="00BB2287">
      <w:pPr>
        <w:keepLines/>
      </w:pPr>
      <w:r>
        <w:rPr>
          <w:b/>
          <w:bCs/>
          <w:color w:val="2155A5"/>
        </w:rPr>
        <w:t xml:space="preserve">Objective: </w:t>
      </w:r>
      <w:r>
        <w:t>Implement six readable human roles with male and female rigs.</w:t>
      </w:r>
    </w:p>
    <w:p w:rsidR="008E7706" w:rsidRDefault="00BB2287">
      <w:pPr>
        <w:pStyle w:val="ListParagraph"/>
        <w:keepLines/>
        <w:numPr>
          <w:ilvl w:val="0"/>
          <w:numId w:val="2"/>
        </w:numPr>
      </w:pPr>
      <w:r>
        <w:t>Create the shared human actor controller and role-specific AI strategies.</w:t>
      </w:r>
    </w:p>
    <w:p w:rsidR="008E7706" w:rsidRDefault="00BB2287">
      <w:pPr>
        <w:pStyle w:val="ListParagraph"/>
        <w:keepLines/>
        <w:numPr>
          <w:ilvl w:val="0"/>
          <w:numId w:val="2"/>
        </w:numPr>
      </w:pPr>
      <w:r>
        <w:t>Add attack-slot coordination, lane approach, off-screen entrance and crowd spacing.</w:t>
      </w:r>
    </w:p>
    <w:p w:rsidR="008E7706" w:rsidRDefault="00BB2287">
      <w:pPr>
        <w:pStyle w:val="ListParagraph"/>
        <w:keepLines/>
        <w:numPr>
          <w:ilvl w:val="0"/>
          <w:numId w:val="2"/>
        </w:numPr>
      </w:pPr>
      <w:r>
        <w:t>Add standard male/female and heavy male/female visual profiles.</w:t>
      </w:r>
    </w:p>
    <w:p w:rsidR="008E7706" w:rsidRDefault="00BB2287">
      <w:pPr>
        <w:pStyle w:val="ListParagraph"/>
        <w:keepLines/>
        <w:numPr>
          <w:ilvl w:val="0"/>
          <w:numId w:val="2"/>
        </w:numPr>
      </w:pPr>
      <w:r>
        <w:t>Add faction palette and accessory overlays independent of AI behavior.</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A mixed six-enemy wave stays readable, never exceeds attack-slot limits and contains no non-human substitute actors</w:t>
            </w:r>
            <w:r>
              <w:t>.</w:t>
            </w:r>
          </w:p>
        </w:tc>
      </w:tr>
    </w:tbl>
    <w:p w:rsidR="008E7706" w:rsidRDefault="00BB2287">
      <w:pPr>
        <w:pStyle w:val="Heading2"/>
        <w:spacing w:before="240" w:after="110"/>
      </w:pPr>
      <w:r>
        <w:t>Phase 5 — Weapons and destructibles</w:t>
      </w:r>
    </w:p>
    <w:p w:rsidR="008E7706" w:rsidRDefault="00BB2287">
      <w:pPr>
        <w:keepLines/>
      </w:pPr>
      <w:r>
        <w:rPr>
          <w:b/>
          <w:bCs/>
          <w:color w:val="2155A5"/>
        </w:rPr>
        <w:t xml:space="preserve">Objective: </w:t>
      </w:r>
      <w:r>
        <w:t>Deliver the baton, bottle and breakable-object fantasy.</w:t>
      </w:r>
    </w:p>
    <w:p w:rsidR="008E7706" w:rsidRDefault="00BB2287">
      <w:pPr>
        <w:pStyle w:val="ListParagraph"/>
        <w:keepLines/>
        <w:numPr>
          <w:ilvl w:val="0"/>
          <w:numId w:val="2"/>
        </w:numPr>
      </w:pPr>
      <w:r>
        <w:t>Implement contextual pickup, held-weapon state, durability, drop and disarm.</w:t>
      </w:r>
    </w:p>
    <w:p w:rsidR="008E7706" w:rsidRDefault="00BB2287">
      <w:pPr>
        <w:pStyle w:val="ListParagraph"/>
        <w:keepLines/>
        <w:numPr>
          <w:ilvl w:val="0"/>
          <w:numId w:val="2"/>
        </w:numPr>
      </w:pPr>
      <w:r>
        <w:t>Implement baton, bottle, plank, chair, microphone stand and protest sign.</w:t>
      </w:r>
    </w:p>
    <w:p w:rsidR="008E7706" w:rsidRDefault="00BB2287">
      <w:pPr>
        <w:pStyle w:val="ListParagraph"/>
        <w:keepLines/>
        <w:numPr>
          <w:ilvl w:val="0"/>
          <w:numId w:val="2"/>
        </w:numPr>
      </w:pPr>
      <w:r>
        <w:t>Implement breakable crates, tables, speakers, stalls, barriers, bins and studio equipment.</w:t>
      </w:r>
    </w:p>
    <w:p w:rsidR="008E7706" w:rsidRDefault="00BB2287">
      <w:pPr>
        <w:pStyle w:val="ListParagraph"/>
        <w:keepLines/>
        <w:numPr>
          <w:ilvl w:val="0"/>
          <w:numId w:val="2"/>
        </w:numPr>
      </w:pPr>
      <w:r>
        <w:t>Add deterministic drops for food, score, Rage refill and weapons.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All weapons align to hand sockets, break at the configured durability, and never corrupt the</w:t>
            </w:r>
            <w:r>
              <w:t xml:space="preserve"> actor state after pickup, throw or disarm.</w:t>
            </w:r>
          </w:p>
        </w:tc>
      </w:tr>
    </w:tbl>
    <w:p w:rsidR="008E7706" w:rsidRDefault="00BB2287">
      <w:pPr>
        <w:pStyle w:val="Heading2"/>
        <w:spacing w:before="240" w:after="110"/>
      </w:pPr>
      <w:r>
        <w:t>Phase 6 — Sound Kleft vertical slice level</w:t>
      </w:r>
    </w:p>
    <w:p w:rsidR="008E7706" w:rsidRDefault="00BB2287">
      <w:pPr>
        <w:keepLines/>
      </w:pPr>
      <w:r>
        <w:rPr>
          <w:b/>
          <w:bCs/>
          <w:color w:val="2155A5"/>
        </w:rPr>
        <w:t xml:space="preserve">Objective: </w:t>
      </w:r>
      <w:r>
        <w:t>Build the complete beginning-to-evidence gameplay loop.</w:t>
      </w:r>
    </w:p>
    <w:p w:rsidR="008E7706" w:rsidRDefault="00BB2287">
      <w:pPr>
        <w:pStyle w:val="ListParagraph"/>
        <w:keepLines/>
        <w:numPr>
          <w:ilvl w:val="0"/>
          <w:numId w:val="2"/>
        </w:numPr>
      </w:pPr>
      <w:r>
        <w:t>Implement opening motion-comic cutscene and subtitle advance/skip behavior.</w:t>
      </w:r>
    </w:p>
    <w:p w:rsidR="008E7706" w:rsidRDefault="00BB2287">
      <w:pPr>
        <w:pStyle w:val="ListParagraph"/>
        <w:keepLines/>
        <w:numPr>
          <w:ilvl w:val="0"/>
          <w:numId w:val="2"/>
        </w:numPr>
      </w:pPr>
      <w:r>
        <w:t>Build the roadside bar, bus stop, recording district and studio compound encounters.</w:t>
      </w:r>
    </w:p>
    <w:p w:rsidR="008E7706" w:rsidRDefault="00BB2287">
      <w:pPr>
        <w:pStyle w:val="ListParagraph"/>
        <w:keepLines/>
        <w:numPr>
          <w:ilvl w:val="0"/>
          <w:numId w:val="2"/>
        </w:numPr>
      </w:pPr>
      <w:r>
        <w:t>Implement Sound Kleft’s three phases, reinforcements, stun protection and final knockout.</w:t>
      </w:r>
    </w:p>
    <w:p w:rsidR="008E7706" w:rsidRDefault="00BB2287">
      <w:pPr>
        <w:pStyle w:val="ListParagraph"/>
        <w:keepLines/>
        <w:numPr>
          <w:ilvl w:val="0"/>
          <w:numId w:val="2"/>
        </w:numPr>
      </w:pPr>
      <w:r>
        <w:t>Implement evidence-paper reveal, results, score persistence and next-case teaser.</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lastRenderedPageBreak/>
              <w:t xml:space="preserve">GATE  </w:t>
            </w:r>
            <w:r>
              <w:t>A new player can start from the disclaimer and finish the evidence screen without developer commands, blockers or placeholder UI.</w:t>
            </w:r>
          </w:p>
        </w:tc>
      </w:tr>
    </w:tbl>
    <w:p w:rsidR="008E7706" w:rsidRDefault="00BB2287">
      <w:pPr>
        <w:pStyle w:val="Heading2"/>
        <w:spacing w:before="240" w:after="110"/>
      </w:pPr>
      <w:r>
        <w:t>Phase 7 — Receipt Queen and Miracle Merchant</w:t>
      </w:r>
    </w:p>
    <w:p w:rsidR="008E7706" w:rsidRDefault="00BB2287">
      <w:pPr>
        <w:keepLines/>
      </w:pPr>
      <w:r>
        <w:rPr>
          <w:b/>
          <w:bCs/>
          <w:color w:val="2155A5"/>
        </w:rPr>
        <w:t xml:space="preserve">Objective: </w:t>
      </w:r>
      <w:r>
        <w:t>Prove reusable factions, bosses and environment data.</w:t>
      </w:r>
    </w:p>
    <w:p w:rsidR="008E7706" w:rsidRDefault="00BB2287">
      <w:pPr>
        <w:pStyle w:val="ListParagraph"/>
        <w:keepLines/>
        <w:numPr>
          <w:ilvl w:val="0"/>
          <w:numId w:val="2"/>
        </w:numPr>
      </w:pPr>
      <w:r>
        <w:t>Create the coral/cream majority-female Market Influencers without cloning Sound Boys visually.</w:t>
      </w:r>
    </w:p>
    <w:p w:rsidR="008E7706" w:rsidRDefault="00BB2287">
      <w:pPr>
        <w:pStyle w:val="ListParagraph"/>
        <w:keepLines/>
        <w:numPr>
          <w:ilvl w:val="0"/>
          <w:numId w:val="2"/>
        </w:numPr>
      </w:pPr>
      <w:r>
        <w:t>Create Receipt Queen’s three unique boss phases and evidence paper.</w:t>
      </w:r>
    </w:p>
    <w:p w:rsidR="008E7706" w:rsidRDefault="00BB2287">
      <w:pPr>
        <w:pStyle w:val="ListParagraph"/>
        <w:keepLines/>
        <w:numPr>
          <w:ilvl w:val="0"/>
          <w:numId w:val="2"/>
        </w:numPr>
      </w:pPr>
      <w:r>
        <w:t>Create the teal/gold majority-male Miracle Guards and warehouse environment.</w:t>
      </w:r>
    </w:p>
    <w:p w:rsidR="008E7706" w:rsidRDefault="00BB2287">
      <w:pPr>
        <w:pStyle w:val="ListParagraph"/>
        <w:keepLines/>
        <w:numPr>
          <w:ilvl w:val="0"/>
          <w:numId w:val="2"/>
        </w:numPr>
      </w:pPr>
      <w:r>
        <w:t>Create Miracle M</w:t>
      </w:r>
      <w:r>
        <w:t>erchant’s three unique phases and evidence paper.</w:t>
      </w:r>
    </w:p>
    <w:p w:rsidR="008E7706" w:rsidRDefault="00BB2287">
      <w:pPr>
        <w:pStyle w:val="ListParagraph"/>
        <w:keepLines/>
        <w:numPr>
          <w:ilvl w:val="0"/>
          <w:numId w:val="2"/>
        </w:numPr>
      </w:pPr>
      <w:r>
        <w:t>Add Case Select and unlock progression across all three levels.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All three case files run from shared systems, preserve correct gender ratios and faction identifiers, and save completed evidence files.</w:t>
            </w:r>
          </w:p>
        </w:tc>
      </w:tr>
    </w:tbl>
    <w:p w:rsidR="008E7706" w:rsidRDefault="00BB2287">
      <w:pPr>
        <w:pStyle w:val="Heading2"/>
        <w:spacing w:before="240" w:after="110"/>
      </w:pPr>
      <w:r>
        <w:t>Phase 8 — Polish, accessibility and publishing</w:t>
      </w:r>
    </w:p>
    <w:p w:rsidR="008E7706" w:rsidRDefault="00BB2287">
      <w:pPr>
        <w:keepLines/>
      </w:pPr>
      <w:r>
        <w:rPr>
          <w:b/>
          <w:bCs/>
          <w:color w:val="2155A5"/>
        </w:rPr>
        <w:t xml:space="preserve">Objective: </w:t>
      </w:r>
      <w:r>
        <w:t>Turn the vertical slice into a stable public browser build.</w:t>
      </w:r>
    </w:p>
    <w:p w:rsidR="008E7706" w:rsidRDefault="00BB2287">
      <w:pPr>
        <w:pStyle w:val="ListParagraph"/>
        <w:keepLines/>
        <w:numPr>
          <w:ilvl w:val="0"/>
          <w:numId w:val="2"/>
        </w:numPr>
      </w:pPr>
      <w:r>
        <w:t>Add remapping, subtitle size, reduced shake/flashes, color-independent faction identifiers and audio sliders.</w:t>
      </w:r>
    </w:p>
    <w:p w:rsidR="008E7706" w:rsidRDefault="00BB2287">
      <w:pPr>
        <w:pStyle w:val="ListParagraph"/>
        <w:keepLines/>
        <w:numPr>
          <w:ilvl w:val="0"/>
          <w:numId w:val="2"/>
        </w:numPr>
      </w:pPr>
      <w:r>
        <w:t>Pool actors, effects, proj</w:t>
      </w:r>
      <w:r>
        <w:t>ectiles and destructible fragments; profile worst-case waves.</w:t>
      </w:r>
    </w:p>
    <w:p w:rsidR="008E7706" w:rsidRDefault="00BB2287">
      <w:pPr>
        <w:pStyle w:val="ListParagraph"/>
        <w:keepLines/>
        <w:numPr>
          <w:ilvl w:val="0"/>
          <w:numId w:val="2"/>
        </w:numPr>
      </w:pPr>
      <w:r>
        <w:t>Test pause, focus loss, fullscreen, gamepad disconnect and corrupted local save recovery.</w:t>
      </w:r>
    </w:p>
    <w:p w:rsidR="008E7706" w:rsidRDefault="00BB2287">
      <w:pPr>
        <w:pStyle w:val="ListParagraph"/>
        <w:keepLines/>
        <w:numPr>
          <w:ilvl w:val="0"/>
          <w:numId w:val="2"/>
        </w:numPr>
      </w:pPr>
      <w:r>
        <w:t>Add credits, fictional-content disclaimer and cleared asset list.</w:t>
      </w:r>
    </w:p>
    <w:p w:rsidR="008E7706" w:rsidRDefault="00BB2287">
      <w:pPr>
        <w:pStyle w:val="ListParagraph"/>
        <w:keepLines/>
        <w:numPr>
          <w:ilvl w:val="0"/>
          <w:numId w:val="2"/>
        </w:numPr>
      </w:pPr>
      <w:r>
        <w:t xml:space="preserve">Export and test the final build using </w:t>
      </w:r>
      <w:r>
        <w:t>WizardGenie’s supported publishing path.</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single" w:sz="16" w:space="0" w:color="287A52"/>
              <w:bottom w:val="nil"/>
              <w:right w:val="nil"/>
            </w:tcBorders>
            <w:shd w:val="clear" w:color="auto" w:fill="E7F4EC"/>
            <w:tcMar>
              <w:top w:w="140" w:type="dxa"/>
              <w:left w:w="180" w:type="dxa"/>
              <w:bottom w:w="140" w:type="dxa"/>
              <w:right w:w="180" w:type="dxa"/>
            </w:tcMar>
          </w:tcPr>
          <w:p w:rsidR="008E7706" w:rsidRDefault="00BB2287">
            <w:pPr>
              <w:spacing w:after="0" w:line="290" w:lineRule="auto"/>
            </w:pPr>
            <w:r>
              <w:rPr>
                <w:b/>
                <w:bCs/>
                <w:color w:val="287A52"/>
              </w:rPr>
              <w:t xml:space="preserve">GATE  </w:t>
            </w:r>
            <w:r>
              <w:t>The release candidate passes the matrix in Section 10 and maintains 60 FPS target or the documented 30 FPS fallback.</w:t>
            </w:r>
          </w:p>
        </w:tc>
      </w:tr>
    </w:tbl>
    <w:p w:rsidR="008E7706" w:rsidRDefault="00BB2287">
      <w:pPr>
        <w:pStyle w:val="Heading1"/>
        <w:spacing w:before="320" w:after="170"/>
      </w:pPr>
      <w:r>
        <w:t>10. Testing, Optimization and Release</w:t>
      </w:r>
    </w:p>
    <w:p w:rsidR="008E7706" w:rsidRDefault="00BB2287">
      <w:pPr>
        <w:pStyle w:val="Heading2"/>
        <w:spacing w:before="240" w:after="110"/>
      </w:pPr>
      <w:r>
        <w:t>Mandatory test matrix</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1700"/>
        <w:gridCol w:w="4700"/>
        <w:gridCol w:w="2960"/>
      </w:tblGrid>
      <w:tr w:rsidR="008E7706">
        <w:tblPrEx>
          <w:tblCellMar>
            <w:top w:w="0" w:type="dxa"/>
            <w:bottom w:w="0" w:type="dxa"/>
          </w:tblCellMar>
        </w:tblPrEx>
        <w:trPr>
          <w:tblHeader/>
        </w:trPr>
        <w:tc>
          <w:tcPr>
            <w:tcW w:w="17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Area</w:t>
            </w:r>
          </w:p>
        </w:tc>
        <w:tc>
          <w:tcPr>
            <w:tcW w:w="47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Required scenarios</w:t>
            </w:r>
          </w:p>
        </w:tc>
        <w:tc>
          <w:tcPr>
            <w:tcW w:w="29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Pass condition</w:t>
            </w:r>
          </w:p>
        </w:tc>
      </w:tr>
      <w:tr w:rsidR="008E7706">
        <w:tblPrEx>
          <w:tblCellMar>
            <w:top w:w="0" w:type="dxa"/>
            <w:bottom w:w="0" w:type="dxa"/>
          </w:tblCellMar>
        </w:tblPrEx>
        <w:tc>
          <w:tcPr>
            <w:tcW w:w="1700" w:type="dxa"/>
            <w:tcMar>
              <w:top w:w="100" w:type="dxa"/>
              <w:left w:w="120" w:type="dxa"/>
              <w:bottom w:w="100" w:type="dxa"/>
              <w:right w:w="120" w:type="dxa"/>
            </w:tcMar>
            <w:vAlign w:val="center"/>
          </w:tcPr>
          <w:p w:rsidR="008E7706" w:rsidRDefault="00BB2287">
            <w:pPr>
              <w:spacing w:after="0" w:line="260" w:lineRule="auto"/>
            </w:pPr>
            <w:r>
              <w:t>Input</w:t>
            </w:r>
          </w:p>
        </w:tc>
        <w:tc>
          <w:tcPr>
            <w:tcW w:w="4700" w:type="dxa"/>
            <w:tcMar>
              <w:top w:w="100" w:type="dxa"/>
              <w:left w:w="120" w:type="dxa"/>
              <w:bottom w:w="100" w:type="dxa"/>
              <w:right w:w="120" w:type="dxa"/>
            </w:tcMar>
            <w:vAlign w:val="center"/>
          </w:tcPr>
          <w:p w:rsidR="008E7706" w:rsidRDefault="00BB2287">
            <w:pPr>
              <w:spacing w:after="0" w:line="260" w:lineRule="auto"/>
            </w:pPr>
            <w:r>
              <w:t>Keyboard, XInput pad, remap, disconnect, focus loss</w:t>
            </w:r>
          </w:p>
        </w:tc>
        <w:tc>
          <w:tcPr>
            <w:tcW w:w="2960" w:type="dxa"/>
            <w:tcMar>
              <w:top w:w="100" w:type="dxa"/>
              <w:left w:w="120" w:type="dxa"/>
              <w:bottom w:w="100" w:type="dxa"/>
              <w:right w:w="120" w:type="dxa"/>
            </w:tcMar>
            <w:vAlign w:val="center"/>
          </w:tcPr>
          <w:p w:rsidR="008E7706" w:rsidRDefault="00BB2287">
            <w:pPr>
              <w:spacing w:after="0" w:line="260" w:lineRule="auto"/>
            </w:pPr>
            <w:r>
              <w:t>No stuck actions; correct prompts</w:t>
            </w:r>
          </w:p>
        </w:tc>
      </w:tr>
      <w:tr w:rsidR="008E7706">
        <w:tblPrEx>
          <w:tblCellMar>
            <w:top w:w="0" w:type="dxa"/>
            <w:bottom w:w="0" w:type="dxa"/>
          </w:tblCellMar>
        </w:tblPrEx>
        <w:tc>
          <w:tcPr>
            <w:tcW w:w="1700" w:type="dxa"/>
            <w:shd w:val="clear" w:color="auto" w:fill="F8F9FB"/>
            <w:tcMar>
              <w:top w:w="100" w:type="dxa"/>
              <w:left w:w="120" w:type="dxa"/>
              <w:bottom w:w="100" w:type="dxa"/>
              <w:right w:w="120" w:type="dxa"/>
            </w:tcMar>
            <w:vAlign w:val="center"/>
          </w:tcPr>
          <w:p w:rsidR="008E7706" w:rsidRDefault="00BB2287">
            <w:pPr>
              <w:spacing w:after="0" w:line="260" w:lineRule="auto"/>
            </w:pPr>
            <w:r>
              <w:t>Animation</w:t>
            </w:r>
          </w:p>
        </w:tc>
        <w:tc>
          <w:tcPr>
            <w:tcW w:w="4700" w:type="dxa"/>
            <w:shd w:val="clear" w:color="auto" w:fill="F8F9FB"/>
            <w:tcMar>
              <w:top w:w="100" w:type="dxa"/>
              <w:left w:w="120" w:type="dxa"/>
              <w:bottom w:w="100" w:type="dxa"/>
              <w:right w:w="120" w:type="dxa"/>
            </w:tcMar>
            <w:vAlign w:val="center"/>
          </w:tcPr>
          <w:p w:rsidR="008E7706" w:rsidRDefault="00BB2287">
            <w:pPr>
              <w:spacing w:after="0" w:line="260" w:lineRule="auto"/>
            </w:pPr>
            <w:r>
              <w:t>All directions, weapon variants, boss phases</w:t>
            </w:r>
          </w:p>
        </w:tc>
        <w:tc>
          <w:tcPr>
            <w:tcW w:w="2960" w:type="dxa"/>
            <w:shd w:val="clear" w:color="auto" w:fill="F8F9FB"/>
            <w:tcMar>
              <w:top w:w="100" w:type="dxa"/>
              <w:left w:w="120" w:type="dxa"/>
              <w:bottom w:w="100" w:type="dxa"/>
              <w:right w:w="120" w:type="dxa"/>
            </w:tcMar>
            <w:vAlign w:val="center"/>
          </w:tcPr>
          <w:p w:rsidR="008E7706" w:rsidRDefault="00BB2287">
            <w:pPr>
              <w:spacing w:after="0" w:line="260" w:lineRule="auto"/>
            </w:pPr>
            <w:r>
              <w:t>No foot drift, clipping or missing frames</w:t>
            </w:r>
          </w:p>
        </w:tc>
      </w:tr>
      <w:tr w:rsidR="008E7706">
        <w:tblPrEx>
          <w:tblCellMar>
            <w:top w:w="0" w:type="dxa"/>
            <w:bottom w:w="0" w:type="dxa"/>
          </w:tblCellMar>
        </w:tblPrEx>
        <w:tc>
          <w:tcPr>
            <w:tcW w:w="1700" w:type="dxa"/>
            <w:tcMar>
              <w:top w:w="100" w:type="dxa"/>
              <w:left w:w="120" w:type="dxa"/>
              <w:bottom w:w="100" w:type="dxa"/>
              <w:right w:w="120" w:type="dxa"/>
            </w:tcMar>
            <w:vAlign w:val="center"/>
          </w:tcPr>
          <w:p w:rsidR="008E7706" w:rsidRDefault="00BB2287">
            <w:pPr>
              <w:spacing w:after="0" w:line="260" w:lineRule="auto"/>
            </w:pPr>
            <w:r>
              <w:lastRenderedPageBreak/>
              <w:t>Combat</w:t>
            </w:r>
          </w:p>
        </w:tc>
        <w:tc>
          <w:tcPr>
            <w:tcW w:w="4700" w:type="dxa"/>
            <w:tcMar>
              <w:top w:w="100" w:type="dxa"/>
              <w:left w:w="120" w:type="dxa"/>
              <w:bottom w:w="100" w:type="dxa"/>
              <w:right w:w="120" w:type="dxa"/>
            </w:tcMar>
            <w:vAlign w:val="center"/>
          </w:tcPr>
          <w:p w:rsidR="008E7706" w:rsidRDefault="00BB2287">
            <w:pPr>
              <w:spacing w:after="0" w:line="260" w:lineRule="auto"/>
            </w:pPr>
            <w:r>
              <w:t>Combos, grabs, trades, multi-hit, knockdown, wake-up</w:t>
            </w:r>
          </w:p>
        </w:tc>
        <w:tc>
          <w:tcPr>
            <w:tcW w:w="2960" w:type="dxa"/>
            <w:tcMar>
              <w:top w:w="100" w:type="dxa"/>
              <w:left w:w="120" w:type="dxa"/>
              <w:bottom w:w="100" w:type="dxa"/>
              <w:right w:w="120" w:type="dxa"/>
            </w:tcMar>
            <w:vAlign w:val="center"/>
          </w:tcPr>
          <w:p w:rsidR="008E7706" w:rsidRDefault="00BB2287">
            <w:pPr>
              <w:spacing w:after="0" w:line="260" w:lineRule="auto"/>
            </w:pPr>
            <w:r>
              <w:t>No double hits, locks or permanent stun</w:t>
            </w:r>
          </w:p>
        </w:tc>
      </w:tr>
      <w:tr w:rsidR="008E7706">
        <w:tblPrEx>
          <w:tblCellMar>
            <w:top w:w="0" w:type="dxa"/>
            <w:bottom w:w="0" w:type="dxa"/>
          </w:tblCellMar>
        </w:tblPrEx>
        <w:tc>
          <w:tcPr>
            <w:tcW w:w="1700" w:type="dxa"/>
            <w:shd w:val="clear" w:color="auto" w:fill="F8F9FB"/>
            <w:tcMar>
              <w:top w:w="100" w:type="dxa"/>
              <w:left w:w="120" w:type="dxa"/>
              <w:bottom w:w="100" w:type="dxa"/>
              <w:right w:w="120" w:type="dxa"/>
            </w:tcMar>
            <w:vAlign w:val="center"/>
          </w:tcPr>
          <w:p w:rsidR="008E7706" w:rsidRDefault="00BB2287">
            <w:pPr>
              <w:spacing w:after="0" w:line="260" w:lineRule="auto"/>
            </w:pPr>
            <w:r>
              <w:t>AI</w:t>
            </w:r>
          </w:p>
        </w:tc>
        <w:tc>
          <w:tcPr>
            <w:tcW w:w="4700" w:type="dxa"/>
            <w:shd w:val="clear" w:color="auto" w:fill="F8F9FB"/>
            <w:tcMar>
              <w:top w:w="100" w:type="dxa"/>
              <w:left w:w="120" w:type="dxa"/>
              <w:bottom w:w="100" w:type="dxa"/>
              <w:right w:w="120" w:type="dxa"/>
            </w:tcMar>
            <w:vAlign w:val="center"/>
          </w:tcPr>
          <w:p w:rsidR="008E7706" w:rsidRDefault="00BB2287">
            <w:pPr>
              <w:spacing w:after="0" w:line="260" w:lineRule="auto"/>
            </w:pPr>
            <w:r>
              <w:t>1, 4 and 8 enemies; every role; mixed genders</w:t>
            </w:r>
          </w:p>
        </w:tc>
        <w:tc>
          <w:tcPr>
            <w:tcW w:w="2960" w:type="dxa"/>
            <w:shd w:val="clear" w:color="auto" w:fill="F8F9FB"/>
            <w:tcMar>
              <w:top w:w="100" w:type="dxa"/>
              <w:left w:w="120" w:type="dxa"/>
              <w:bottom w:w="100" w:type="dxa"/>
              <w:right w:w="120" w:type="dxa"/>
            </w:tcMar>
            <w:vAlign w:val="center"/>
          </w:tcPr>
          <w:p w:rsidR="008E7706" w:rsidRDefault="00BB2287">
            <w:pPr>
              <w:spacing w:after="0" w:line="260" w:lineRule="auto"/>
            </w:pPr>
            <w:r>
              <w:t>Readable spacing and attack-slot limits</w:t>
            </w:r>
          </w:p>
        </w:tc>
      </w:tr>
      <w:tr w:rsidR="008E7706">
        <w:tblPrEx>
          <w:tblCellMar>
            <w:top w:w="0" w:type="dxa"/>
            <w:bottom w:w="0" w:type="dxa"/>
          </w:tblCellMar>
        </w:tblPrEx>
        <w:tc>
          <w:tcPr>
            <w:tcW w:w="1700" w:type="dxa"/>
            <w:tcMar>
              <w:top w:w="100" w:type="dxa"/>
              <w:left w:w="120" w:type="dxa"/>
              <w:bottom w:w="100" w:type="dxa"/>
              <w:right w:w="120" w:type="dxa"/>
            </w:tcMar>
            <w:vAlign w:val="center"/>
          </w:tcPr>
          <w:p w:rsidR="008E7706" w:rsidRDefault="00BB2287">
            <w:pPr>
              <w:spacing w:after="0" w:line="260" w:lineRule="auto"/>
            </w:pPr>
            <w:r>
              <w:t>Weapons</w:t>
            </w:r>
          </w:p>
        </w:tc>
        <w:tc>
          <w:tcPr>
            <w:tcW w:w="4700" w:type="dxa"/>
            <w:tcMar>
              <w:top w:w="100" w:type="dxa"/>
              <w:left w:w="120" w:type="dxa"/>
              <w:bottom w:w="100" w:type="dxa"/>
              <w:right w:w="120" w:type="dxa"/>
            </w:tcMar>
            <w:vAlign w:val="center"/>
          </w:tcPr>
          <w:p w:rsidR="008E7706" w:rsidRDefault="00BB2287">
            <w:pPr>
              <w:spacing w:after="0" w:line="260" w:lineRule="auto"/>
            </w:pPr>
            <w:r>
              <w:t>Pickup, use, throw, break, disarm, scene transition</w:t>
            </w:r>
          </w:p>
        </w:tc>
        <w:tc>
          <w:tcPr>
            <w:tcW w:w="2960" w:type="dxa"/>
            <w:tcMar>
              <w:top w:w="100" w:type="dxa"/>
              <w:left w:w="120" w:type="dxa"/>
              <w:bottom w:w="100" w:type="dxa"/>
              <w:right w:w="120" w:type="dxa"/>
            </w:tcMar>
            <w:vAlign w:val="center"/>
          </w:tcPr>
          <w:p w:rsidR="008E7706" w:rsidRDefault="00BB2287">
            <w:pPr>
              <w:spacing w:after="0" w:line="260" w:lineRule="auto"/>
            </w:pPr>
            <w:r>
              <w:t>Correct sockets, durability and cleanup</w:t>
            </w:r>
          </w:p>
        </w:tc>
      </w:tr>
      <w:tr w:rsidR="008E7706">
        <w:tblPrEx>
          <w:tblCellMar>
            <w:top w:w="0" w:type="dxa"/>
            <w:bottom w:w="0" w:type="dxa"/>
          </w:tblCellMar>
        </w:tblPrEx>
        <w:tc>
          <w:tcPr>
            <w:tcW w:w="1700" w:type="dxa"/>
            <w:shd w:val="clear" w:color="auto" w:fill="F8F9FB"/>
            <w:tcMar>
              <w:top w:w="100" w:type="dxa"/>
              <w:left w:w="120" w:type="dxa"/>
              <w:bottom w:w="100" w:type="dxa"/>
              <w:right w:w="120" w:type="dxa"/>
            </w:tcMar>
            <w:vAlign w:val="center"/>
          </w:tcPr>
          <w:p w:rsidR="008E7706" w:rsidRDefault="00BB2287">
            <w:pPr>
              <w:spacing w:after="0" w:line="260" w:lineRule="auto"/>
            </w:pPr>
            <w:r>
              <w:t>Scenes</w:t>
            </w:r>
          </w:p>
        </w:tc>
        <w:tc>
          <w:tcPr>
            <w:tcW w:w="4700" w:type="dxa"/>
            <w:shd w:val="clear" w:color="auto" w:fill="F8F9FB"/>
            <w:tcMar>
              <w:top w:w="100" w:type="dxa"/>
              <w:left w:w="120" w:type="dxa"/>
              <w:bottom w:w="100" w:type="dxa"/>
              <w:right w:w="120" w:type="dxa"/>
            </w:tcMar>
            <w:vAlign w:val="center"/>
          </w:tcPr>
          <w:p w:rsidR="008E7706" w:rsidRDefault="00BB2287">
            <w:pPr>
              <w:spacing w:after="0" w:line="260" w:lineRule="auto"/>
            </w:pPr>
            <w:r>
              <w:t>Skip cutscene, pause, restart, lose, win, next case</w:t>
            </w:r>
          </w:p>
        </w:tc>
        <w:tc>
          <w:tcPr>
            <w:tcW w:w="2960" w:type="dxa"/>
            <w:shd w:val="clear" w:color="auto" w:fill="F8F9FB"/>
            <w:tcMar>
              <w:top w:w="100" w:type="dxa"/>
              <w:left w:w="120" w:type="dxa"/>
              <w:bottom w:w="100" w:type="dxa"/>
              <w:right w:w="120" w:type="dxa"/>
            </w:tcMar>
            <w:vAlign w:val="center"/>
          </w:tcPr>
          <w:p w:rsidR="008E7706" w:rsidRDefault="00BB2287">
            <w:pPr>
              <w:spacing w:after="0" w:line="260" w:lineRule="auto"/>
            </w:pPr>
            <w:r>
              <w:t>No orphan actors/audio or lost progress</w:t>
            </w:r>
          </w:p>
        </w:tc>
      </w:tr>
      <w:tr w:rsidR="008E7706">
        <w:tblPrEx>
          <w:tblCellMar>
            <w:top w:w="0" w:type="dxa"/>
            <w:bottom w:w="0" w:type="dxa"/>
          </w:tblCellMar>
        </w:tblPrEx>
        <w:tc>
          <w:tcPr>
            <w:tcW w:w="1700" w:type="dxa"/>
            <w:tcMar>
              <w:top w:w="100" w:type="dxa"/>
              <w:left w:w="120" w:type="dxa"/>
              <w:bottom w:w="100" w:type="dxa"/>
              <w:right w:w="120" w:type="dxa"/>
            </w:tcMar>
            <w:vAlign w:val="center"/>
          </w:tcPr>
          <w:p w:rsidR="008E7706" w:rsidRDefault="00BB2287">
            <w:pPr>
              <w:spacing w:after="0" w:line="260" w:lineRule="auto"/>
            </w:pPr>
            <w:r>
              <w:t>Save</w:t>
            </w:r>
          </w:p>
        </w:tc>
        <w:tc>
          <w:tcPr>
            <w:tcW w:w="4700" w:type="dxa"/>
            <w:tcMar>
              <w:top w:w="100" w:type="dxa"/>
              <w:left w:w="120" w:type="dxa"/>
              <w:bottom w:w="100" w:type="dxa"/>
              <w:right w:w="120" w:type="dxa"/>
            </w:tcMar>
            <w:vAlign w:val="center"/>
          </w:tcPr>
          <w:p w:rsidR="008E7706" w:rsidRDefault="00BB2287">
            <w:pPr>
              <w:spacing w:after="0" w:line="260" w:lineRule="auto"/>
            </w:pPr>
            <w:r>
              <w:t>New save, completed case, corrupted data, version migration</w:t>
            </w:r>
          </w:p>
        </w:tc>
        <w:tc>
          <w:tcPr>
            <w:tcW w:w="2960" w:type="dxa"/>
            <w:tcMar>
              <w:top w:w="100" w:type="dxa"/>
              <w:left w:w="120" w:type="dxa"/>
              <w:bottom w:w="100" w:type="dxa"/>
              <w:right w:w="120" w:type="dxa"/>
            </w:tcMar>
            <w:vAlign w:val="center"/>
          </w:tcPr>
          <w:p w:rsidR="008E7706" w:rsidRDefault="00BB2287">
            <w:pPr>
              <w:spacing w:after="0" w:line="260" w:lineRule="auto"/>
            </w:pPr>
            <w:r>
              <w:t>Safe defaults and preserved valid data</w:t>
            </w:r>
          </w:p>
        </w:tc>
      </w:tr>
      <w:tr w:rsidR="008E7706">
        <w:tblPrEx>
          <w:tblCellMar>
            <w:top w:w="0" w:type="dxa"/>
            <w:bottom w:w="0" w:type="dxa"/>
          </w:tblCellMar>
        </w:tblPrEx>
        <w:tc>
          <w:tcPr>
            <w:tcW w:w="1700" w:type="dxa"/>
            <w:shd w:val="clear" w:color="auto" w:fill="F8F9FB"/>
            <w:tcMar>
              <w:top w:w="100" w:type="dxa"/>
              <w:left w:w="120" w:type="dxa"/>
              <w:bottom w:w="100" w:type="dxa"/>
              <w:right w:w="120" w:type="dxa"/>
            </w:tcMar>
            <w:vAlign w:val="center"/>
          </w:tcPr>
          <w:p w:rsidR="008E7706" w:rsidRDefault="00BB2287">
            <w:pPr>
              <w:spacing w:after="0" w:line="260" w:lineRule="auto"/>
            </w:pPr>
            <w:r>
              <w:t>Performance</w:t>
            </w:r>
          </w:p>
        </w:tc>
        <w:tc>
          <w:tcPr>
            <w:tcW w:w="4700" w:type="dxa"/>
            <w:shd w:val="clear" w:color="auto" w:fill="F8F9FB"/>
            <w:tcMar>
              <w:top w:w="100" w:type="dxa"/>
              <w:left w:w="120" w:type="dxa"/>
              <w:bottom w:w="100" w:type="dxa"/>
              <w:right w:w="120" w:type="dxa"/>
            </w:tcMar>
            <w:vAlign w:val="center"/>
          </w:tcPr>
          <w:p w:rsidR="008E7706" w:rsidRDefault="00BB2287">
            <w:pPr>
              <w:spacing w:after="0" w:line="260" w:lineRule="auto"/>
            </w:pPr>
            <w:r>
              <w:t>Eight enemies, effects, destructibles and boss</w:t>
            </w:r>
          </w:p>
        </w:tc>
        <w:tc>
          <w:tcPr>
            <w:tcW w:w="2960" w:type="dxa"/>
            <w:shd w:val="clear" w:color="auto" w:fill="F8F9FB"/>
            <w:tcMar>
              <w:top w:w="100" w:type="dxa"/>
              <w:left w:w="120" w:type="dxa"/>
              <w:bottom w:w="100" w:type="dxa"/>
              <w:right w:w="120" w:type="dxa"/>
            </w:tcMar>
            <w:vAlign w:val="center"/>
          </w:tcPr>
          <w:p w:rsidR="008E7706" w:rsidRDefault="00BB2287">
            <w:pPr>
              <w:spacing w:after="0" w:line="260" w:lineRule="auto"/>
            </w:pPr>
            <w:r>
              <w:t>60 FPS target; 30 FPS fallback</w:t>
            </w:r>
          </w:p>
        </w:tc>
      </w:tr>
      <w:tr w:rsidR="008E7706">
        <w:tblPrEx>
          <w:tblCellMar>
            <w:top w:w="0" w:type="dxa"/>
            <w:bottom w:w="0" w:type="dxa"/>
          </w:tblCellMar>
        </w:tblPrEx>
        <w:tc>
          <w:tcPr>
            <w:tcW w:w="1700" w:type="dxa"/>
            <w:tcMar>
              <w:top w:w="100" w:type="dxa"/>
              <w:left w:w="120" w:type="dxa"/>
              <w:bottom w:w="100" w:type="dxa"/>
              <w:right w:w="120" w:type="dxa"/>
            </w:tcMar>
            <w:vAlign w:val="center"/>
          </w:tcPr>
          <w:p w:rsidR="008E7706" w:rsidRDefault="00BB2287">
            <w:pPr>
              <w:spacing w:after="0" w:line="260" w:lineRule="auto"/>
            </w:pPr>
            <w:r>
              <w:t>Accessibility</w:t>
            </w:r>
          </w:p>
        </w:tc>
        <w:tc>
          <w:tcPr>
            <w:tcW w:w="4700" w:type="dxa"/>
            <w:tcMar>
              <w:top w:w="100" w:type="dxa"/>
              <w:left w:w="120" w:type="dxa"/>
              <w:bottom w:w="100" w:type="dxa"/>
              <w:right w:w="120" w:type="dxa"/>
            </w:tcMar>
            <w:vAlign w:val="center"/>
          </w:tcPr>
          <w:p w:rsidR="008E7706" w:rsidRDefault="00BB2287">
            <w:pPr>
              <w:spacing w:after="0" w:line="260" w:lineRule="auto"/>
            </w:pPr>
            <w:r>
              <w:t>Large subtitles, reduced flash/shake, color-blind check</w:t>
            </w:r>
          </w:p>
        </w:tc>
        <w:tc>
          <w:tcPr>
            <w:tcW w:w="2960" w:type="dxa"/>
            <w:tcMar>
              <w:top w:w="100" w:type="dxa"/>
              <w:left w:w="120" w:type="dxa"/>
              <w:bottom w:w="100" w:type="dxa"/>
              <w:right w:w="120" w:type="dxa"/>
            </w:tcMar>
            <w:vAlign w:val="center"/>
          </w:tcPr>
          <w:p w:rsidR="008E7706" w:rsidRDefault="00BB2287">
            <w:pPr>
              <w:spacing w:after="0" w:line="260" w:lineRule="auto"/>
            </w:pPr>
            <w:r>
              <w:t>All threats and factions remain readable</w:t>
            </w:r>
          </w:p>
        </w:tc>
      </w:tr>
      <w:tr w:rsidR="008E7706">
        <w:tblPrEx>
          <w:tblCellMar>
            <w:top w:w="0" w:type="dxa"/>
            <w:bottom w:w="0" w:type="dxa"/>
          </w:tblCellMar>
        </w:tblPrEx>
        <w:tc>
          <w:tcPr>
            <w:tcW w:w="1700" w:type="dxa"/>
            <w:shd w:val="clear" w:color="auto" w:fill="F8F9FB"/>
            <w:tcMar>
              <w:top w:w="100" w:type="dxa"/>
              <w:left w:w="120" w:type="dxa"/>
              <w:bottom w:w="100" w:type="dxa"/>
              <w:right w:w="120" w:type="dxa"/>
            </w:tcMar>
            <w:vAlign w:val="center"/>
          </w:tcPr>
          <w:p w:rsidR="008E7706" w:rsidRDefault="00BB2287">
            <w:pPr>
              <w:spacing w:after="0" w:line="260" w:lineRule="auto"/>
            </w:pPr>
            <w:r>
              <w:t>Content</w:t>
            </w:r>
          </w:p>
        </w:tc>
        <w:tc>
          <w:tcPr>
            <w:tcW w:w="4700" w:type="dxa"/>
            <w:shd w:val="clear" w:color="auto" w:fill="F8F9FB"/>
            <w:tcMar>
              <w:top w:w="100" w:type="dxa"/>
              <w:left w:w="120" w:type="dxa"/>
              <w:bottom w:w="100" w:type="dxa"/>
              <w:right w:w="120" w:type="dxa"/>
            </w:tcMar>
            <w:vAlign w:val="center"/>
          </w:tcPr>
          <w:p w:rsidR="008E7706" w:rsidRDefault="00BB2287">
            <w:pPr>
              <w:spacing w:after="0" w:line="260" w:lineRule="auto"/>
            </w:pPr>
            <w:r>
              <w:t>Every enemy and boss</w:t>
            </w:r>
          </w:p>
        </w:tc>
        <w:tc>
          <w:tcPr>
            <w:tcW w:w="2960" w:type="dxa"/>
            <w:shd w:val="clear" w:color="auto" w:fill="F8F9FB"/>
            <w:tcMar>
              <w:top w:w="100" w:type="dxa"/>
              <w:left w:w="120" w:type="dxa"/>
              <w:bottom w:w="100" w:type="dxa"/>
              <w:right w:w="120" w:type="dxa"/>
            </w:tcMar>
            <w:vAlign w:val="center"/>
          </w:tcPr>
          <w:p w:rsidR="008E7706" w:rsidRDefault="00BB2287">
            <w:pPr>
              <w:spacing w:after="0" w:line="260" w:lineRule="auto"/>
            </w:pPr>
            <w:r>
              <w:t>Human presentation only; fictional names/faces</w:t>
            </w:r>
          </w:p>
        </w:tc>
      </w:tr>
    </w:tbl>
    <w:p w:rsidR="008E7706" w:rsidRDefault="00BB2287">
      <w:pPr>
        <w:pStyle w:val="Heading2"/>
        <w:spacing w:before="240" w:after="110"/>
      </w:pPr>
      <w:r>
        <w:t>Definition of done: vertical slice</w:t>
      </w:r>
    </w:p>
    <w:p w:rsidR="008E7706" w:rsidRDefault="00BB2287">
      <w:pPr>
        <w:pStyle w:val="ListParagraph"/>
        <w:keepLines/>
        <w:numPr>
          <w:ilvl w:val="0"/>
          <w:numId w:val="3"/>
        </w:numPr>
      </w:pPr>
      <w:r>
        <w:t>Three complete case files with opening/closing cutscenes and evidence papers.</w:t>
      </w:r>
    </w:p>
    <w:p w:rsidR="008E7706" w:rsidRDefault="00BB2287">
      <w:pPr>
        <w:pStyle w:val="ListParagraph"/>
        <w:keepLines/>
        <w:numPr>
          <w:ilvl w:val="0"/>
          <w:numId w:val="3"/>
        </w:numPr>
      </w:pPr>
      <w:r>
        <w:t>Dark Ratel’s full 57-action base library connected to directional export data.</w:t>
      </w:r>
    </w:p>
    <w:p w:rsidR="008E7706" w:rsidRDefault="00BB2287">
      <w:pPr>
        <w:pStyle w:val="ListParagraph"/>
        <w:keepLines/>
        <w:numPr>
          <w:ilvl w:val="0"/>
          <w:numId w:val="3"/>
        </w:numPr>
      </w:pPr>
      <w:r>
        <w:t>All six human enemy roles represented by male and female assets.</w:t>
      </w:r>
    </w:p>
    <w:p w:rsidR="008E7706" w:rsidRDefault="00BB2287">
      <w:pPr>
        <w:pStyle w:val="ListParagraph"/>
        <w:keepLines/>
        <w:numPr>
          <w:ilvl w:val="0"/>
          <w:numId w:val="3"/>
        </w:numPr>
      </w:pPr>
      <w:r>
        <w:t>Three three-phase bosses with unique specials and final knockout sequences.</w:t>
      </w:r>
    </w:p>
    <w:p w:rsidR="008E7706" w:rsidRDefault="00BB2287">
      <w:pPr>
        <w:pStyle w:val="ListParagraph"/>
        <w:keepLines/>
        <w:numPr>
          <w:ilvl w:val="0"/>
          <w:numId w:val="3"/>
        </w:numPr>
      </w:pPr>
      <w:r>
        <w:t>Six weapons, core destructibles, pickups, score, Rage, health and results.</w:t>
      </w:r>
    </w:p>
    <w:p w:rsidR="008E7706" w:rsidRDefault="00BB2287">
      <w:pPr>
        <w:pStyle w:val="ListParagraph"/>
        <w:keepLines/>
        <w:numPr>
          <w:ilvl w:val="0"/>
          <w:numId w:val="3"/>
        </w:numPr>
      </w:pPr>
      <w:r>
        <w:t>Keyboard/gamepad support, versioned save</w:t>
      </w:r>
      <w:r>
        <w:t>, pause, settings and accessibility options.</w:t>
      </w:r>
    </w:p>
    <w:p w:rsidR="008E7706" w:rsidRDefault="00BB2287">
      <w:pPr>
        <w:pStyle w:val="ListParagraph"/>
        <w:keepLines/>
        <w:numPr>
          <w:ilvl w:val="0"/>
          <w:numId w:val="3"/>
        </w:numPr>
      </w:pPr>
      <w:r>
        <w:t>No unresolved console errors, missing required assets, blocking TODOs or unlicensed real likenesses.</w:t>
      </w:r>
    </w:p>
    <w:p w:rsidR="008E7706" w:rsidRDefault="00BB2287">
      <w:pPr>
        <w:pStyle w:val="Heading2"/>
        <w:spacing w:before="240" w:after="110"/>
      </w:pPr>
      <w:r>
        <w:t>Release packaging</w:t>
      </w:r>
    </w:p>
    <w:p w:rsidR="008E7706" w:rsidRDefault="00BB2287">
      <w:r>
        <w:t>Export a clean browser build, source checkpoint, asset manifest, credits/rights list, animat</w:t>
      </w:r>
      <w:r>
        <w:t>ion report and known-issues file. Do not publish the VDM name, real boss names, real movement logos or exact faces until permissions and title clearance are complete.</w:t>
      </w:r>
    </w:p>
    <w:p w:rsidR="008E7706" w:rsidRDefault="00BB2287">
      <w:pPr>
        <w:pStyle w:val="Heading1"/>
        <w:pageBreakBefore/>
        <w:spacing w:before="320" w:after="170"/>
      </w:pPr>
      <w:r>
        <w:lastRenderedPageBreak/>
        <w:t>Appendix A. Animation Inventory</w:t>
      </w:r>
    </w:p>
    <w:p w:rsidR="008E7706" w:rsidRDefault="00BB2287">
      <w:pPr>
        <w:pStyle w:val="Heading2"/>
        <w:spacing w:before="240" w:after="110"/>
      </w:pPr>
      <w:r>
        <w:t>Dark Ratel — 57 base actions</w:t>
      </w:r>
    </w:p>
    <w:p w:rsidR="008E7706" w:rsidRDefault="00BB2287">
      <w:r>
        <w:t>Movement/staging (10): neutr</w:t>
      </w:r>
      <w:r>
        <w:t>al idle, combat idle, walk, run, turn/skid, jump takeoff, air loop, landing, dodge roll, level entrance.</w:t>
      </w:r>
    </w:p>
    <w:p w:rsidR="008E7706" w:rsidRDefault="00BB2287">
      <w:r>
        <w:t>Unarmed combat (18): light punches 1–2, body blow, combo finisher, heavy, charged heavy, uppercut, running shoulder, jump punch, jump kick, rear attack, grab start, grab hold, knees 1–2, forward throw, backward throw, Rage special.</w:t>
      </w:r>
    </w:p>
    <w:p w:rsidR="008E7706" w:rsidRDefault="00BB2287">
      <w:r>
        <w:t>Weapons/objects (15): sm</w:t>
      </w:r>
      <w:r>
        <w:t>all pickup, large pickup, carry idle, carry walk, large throw, baton idle/walk/strikes 1–2/heavy, bottle idle/walk/swing/throw, break/open object.</w:t>
      </w:r>
    </w:p>
    <w:p w:rsidR="008E7706" w:rsidRDefault="00BB2287">
      <w:r>
        <w:t xml:space="preserve">Damage/defeat (9): high hit, body hit, rear hit, stunned, front knockdown, back knockdown, grounded, get-up, </w:t>
      </w:r>
      <w:r>
        <w:t>player knockout.</w:t>
      </w:r>
    </w:p>
    <w:p w:rsidR="008E7706" w:rsidRDefault="00BB2287">
      <w:r>
        <w:t>Presentation (5): taunts 1–2, victory, boss staredown, evidence pose.</w:t>
      </w:r>
    </w:p>
    <w:p w:rsidR="008E7706" w:rsidRDefault="00BB2287">
      <w:pPr>
        <w:pStyle w:val="Heading2"/>
        <w:spacing w:before="240" w:after="110"/>
      </w:pPr>
      <w:r>
        <w:t>Enemy and boss templates</w:t>
      </w:r>
    </w:p>
    <w:tbl>
      <w:tblPr>
        <w:tblW w:w="9360" w:type="dxa"/>
        <w:tblInd w:w="120" w:type="dxa"/>
        <w:tblBorders>
          <w:top w:val="single" w:sz="4" w:space="0" w:color="CBD2DE"/>
          <w:left w:val="single" w:sz="4" w:space="0" w:color="CBD2DE"/>
          <w:bottom w:val="single" w:sz="4" w:space="0" w:color="CBD2DE"/>
          <w:right w:val="single" w:sz="4" w:space="0" w:color="CBD2DE"/>
          <w:insideH w:val="single" w:sz="2" w:space="0" w:color="DDE2EA"/>
          <w:insideV w:val="single" w:sz="2" w:space="0" w:color="DDE2EA"/>
        </w:tblBorders>
        <w:tblCellMar>
          <w:left w:w="10" w:type="dxa"/>
          <w:right w:w="10" w:type="dxa"/>
        </w:tblCellMar>
        <w:tblLook w:val="0000" w:firstRow="0" w:lastRow="0" w:firstColumn="0" w:lastColumn="0" w:noHBand="0" w:noVBand="0"/>
      </w:tblPr>
      <w:tblGrid>
        <w:gridCol w:w="2500"/>
        <w:gridCol w:w="1500"/>
        <w:gridCol w:w="5360"/>
      </w:tblGrid>
      <w:tr w:rsidR="008E7706">
        <w:tblPrEx>
          <w:tblCellMar>
            <w:top w:w="0" w:type="dxa"/>
            <w:bottom w:w="0" w:type="dxa"/>
          </w:tblCellMar>
        </w:tblPrEx>
        <w:trPr>
          <w:tblHeader/>
        </w:trPr>
        <w:tc>
          <w:tcPr>
            <w:tcW w:w="25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Template</w:t>
            </w:r>
          </w:p>
        </w:tc>
        <w:tc>
          <w:tcPr>
            <w:tcW w:w="150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Base actions</w:t>
            </w:r>
          </w:p>
        </w:tc>
        <w:tc>
          <w:tcPr>
            <w:tcW w:w="5360" w:type="dxa"/>
            <w:shd w:val="clear" w:color="auto" w:fill="17233B"/>
            <w:tcMar>
              <w:top w:w="110" w:type="dxa"/>
              <w:left w:w="120" w:type="dxa"/>
              <w:bottom w:w="110" w:type="dxa"/>
              <w:right w:w="120" w:type="dxa"/>
            </w:tcMar>
            <w:vAlign w:val="center"/>
          </w:tcPr>
          <w:p w:rsidR="008E7706" w:rsidRDefault="00BB2287">
            <w:pPr>
              <w:spacing w:after="0" w:line="260" w:lineRule="auto"/>
            </w:pPr>
            <w:r>
              <w:rPr>
                <w:b/>
                <w:bCs/>
                <w:color w:val="FFFFFF"/>
                <w:sz w:val="19"/>
                <w:szCs w:val="19"/>
              </w:rPr>
              <w:t>Notes</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Standard male</w:t>
            </w:r>
          </w:p>
        </w:tc>
        <w:tc>
          <w:tcPr>
            <w:tcW w:w="1500" w:type="dxa"/>
            <w:tcMar>
              <w:top w:w="100" w:type="dxa"/>
              <w:left w:w="120" w:type="dxa"/>
              <w:bottom w:w="100" w:type="dxa"/>
              <w:right w:w="120" w:type="dxa"/>
            </w:tcMar>
            <w:vAlign w:val="center"/>
          </w:tcPr>
          <w:p w:rsidR="008E7706" w:rsidRDefault="00BB2287">
            <w:pPr>
              <w:spacing w:after="0" w:line="260" w:lineRule="auto"/>
            </w:pPr>
            <w:r>
              <w:t>28</w:t>
            </w:r>
          </w:p>
        </w:tc>
        <w:tc>
          <w:tcPr>
            <w:tcW w:w="5360" w:type="dxa"/>
            <w:tcMar>
              <w:top w:w="100" w:type="dxa"/>
              <w:left w:w="120" w:type="dxa"/>
              <w:bottom w:w="100" w:type="dxa"/>
              <w:right w:w="120" w:type="dxa"/>
            </w:tcMar>
            <w:vAlign w:val="center"/>
          </w:tcPr>
          <w:p w:rsidR="008E7706" w:rsidRDefault="00BB2287">
            <w:pPr>
              <w:spacing w:after="0" w:line="260" w:lineRule="auto"/>
            </w:pPr>
            <w:r>
              <w:t>Shared locomotion, basic combat, weapons, damage and cheer.</w:t>
            </w:r>
          </w:p>
        </w:tc>
      </w:tr>
      <w:tr w:rsidR="008E7706">
        <w:tblPrEx>
          <w:tblCellMar>
            <w:top w:w="0" w:type="dxa"/>
            <w:bottom w:w="0" w:type="dxa"/>
          </w:tblCellMar>
        </w:tblPrEx>
        <w:tc>
          <w:tcPr>
            <w:tcW w:w="2500" w:type="dxa"/>
            <w:shd w:val="clear" w:color="auto" w:fill="F8F9FB"/>
            <w:tcMar>
              <w:top w:w="100" w:type="dxa"/>
              <w:left w:w="120" w:type="dxa"/>
              <w:bottom w:w="100" w:type="dxa"/>
              <w:right w:w="120" w:type="dxa"/>
            </w:tcMar>
            <w:vAlign w:val="center"/>
          </w:tcPr>
          <w:p w:rsidR="008E7706" w:rsidRDefault="00BB2287">
            <w:pPr>
              <w:spacing w:after="0" w:line="260" w:lineRule="auto"/>
            </w:pPr>
            <w:r>
              <w:t>Standard female</w:t>
            </w:r>
          </w:p>
        </w:tc>
        <w:tc>
          <w:tcPr>
            <w:tcW w:w="1500" w:type="dxa"/>
            <w:shd w:val="clear" w:color="auto" w:fill="F8F9FB"/>
            <w:tcMar>
              <w:top w:w="100" w:type="dxa"/>
              <w:left w:w="120" w:type="dxa"/>
              <w:bottom w:w="100" w:type="dxa"/>
              <w:right w:w="120" w:type="dxa"/>
            </w:tcMar>
            <w:vAlign w:val="center"/>
          </w:tcPr>
          <w:p w:rsidR="008E7706" w:rsidRDefault="00BB2287">
            <w:pPr>
              <w:spacing w:after="0" w:line="260" w:lineRule="auto"/>
            </w:pPr>
            <w:r>
              <w:t>28</w:t>
            </w:r>
          </w:p>
        </w:tc>
        <w:tc>
          <w:tcPr>
            <w:tcW w:w="5360" w:type="dxa"/>
            <w:shd w:val="clear" w:color="auto" w:fill="F8F9FB"/>
            <w:tcMar>
              <w:top w:w="100" w:type="dxa"/>
              <w:left w:w="120" w:type="dxa"/>
              <w:bottom w:w="100" w:type="dxa"/>
              <w:right w:w="120" w:type="dxa"/>
            </w:tcMar>
            <w:vAlign w:val="center"/>
          </w:tcPr>
          <w:p w:rsidR="008E7706" w:rsidRDefault="00BB2287">
            <w:pPr>
              <w:spacing w:after="0" w:line="260" w:lineRule="auto"/>
            </w:pPr>
            <w:r>
              <w:t>Same state contract; independent art and silhouette.</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Heavy male</w:t>
            </w:r>
          </w:p>
        </w:tc>
        <w:tc>
          <w:tcPr>
            <w:tcW w:w="1500" w:type="dxa"/>
            <w:tcMar>
              <w:top w:w="100" w:type="dxa"/>
              <w:left w:w="120" w:type="dxa"/>
              <w:bottom w:w="100" w:type="dxa"/>
              <w:right w:w="120" w:type="dxa"/>
            </w:tcMar>
            <w:vAlign w:val="center"/>
          </w:tcPr>
          <w:p w:rsidR="008E7706" w:rsidRDefault="00BB2287">
            <w:pPr>
              <w:spacing w:after="0" w:line="260" w:lineRule="auto"/>
            </w:pPr>
            <w:r>
              <w:t>22</w:t>
            </w:r>
          </w:p>
        </w:tc>
        <w:tc>
          <w:tcPr>
            <w:tcW w:w="5360" w:type="dxa"/>
            <w:tcMar>
              <w:top w:w="100" w:type="dxa"/>
              <w:left w:w="120" w:type="dxa"/>
              <w:bottom w:w="100" w:type="dxa"/>
              <w:right w:w="120" w:type="dxa"/>
            </w:tcMar>
            <w:vAlign w:val="center"/>
          </w:tcPr>
          <w:p w:rsidR="008E7706" w:rsidRDefault="00BB2287">
            <w:pPr>
              <w:spacing w:after="0" w:line="260" w:lineRule="auto"/>
            </w:pPr>
            <w:r>
              <w:t>Slower locomotion, armored attacks, large-prop support.</w:t>
            </w:r>
          </w:p>
        </w:tc>
      </w:tr>
      <w:tr w:rsidR="008E7706">
        <w:tblPrEx>
          <w:tblCellMar>
            <w:top w:w="0" w:type="dxa"/>
            <w:bottom w:w="0" w:type="dxa"/>
          </w:tblCellMar>
        </w:tblPrEx>
        <w:tc>
          <w:tcPr>
            <w:tcW w:w="2500" w:type="dxa"/>
            <w:shd w:val="clear" w:color="auto" w:fill="F8F9FB"/>
            <w:tcMar>
              <w:top w:w="100" w:type="dxa"/>
              <w:left w:w="120" w:type="dxa"/>
              <w:bottom w:w="100" w:type="dxa"/>
              <w:right w:w="120" w:type="dxa"/>
            </w:tcMar>
            <w:vAlign w:val="center"/>
          </w:tcPr>
          <w:p w:rsidR="008E7706" w:rsidRDefault="00BB2287">
            <w:pPr>
              <w:spacing w:after="0" w:line="260" w:lineRule="auto"/>
            </w:pPr>
            <w:r>
              <w:t>Heavy female</w:t>
            </w:r>
          </w:p>
        </w:tc>
        <w:tc>
          <w:tcPr>
            <w:tcW w:w="1500" w:type="dxa"/>
            <w:shd w:val="clear" w:color="auto" w:fill="F8F9FB"/>
            <w:tcMar>
              <w:top w:w="100" w:type="dxa"/>
              <w:left w:w="120" w:type="dxa"/>
              <w:bottom w:w="100" w:type="dxa"/>
              <w:right w:w="120" w:type="dxa"/>
            </w:tcMar>
            <w:vAlign w:val="center"/>
          </w:tcPr>
          <w:p w:rsidR="008E7706" w:rsidRDefault="00BB2287">
            <w:pPr>
              <w:spacing w:after="0" w:line="260" w:lineRule="auto"/>
            </w:pPr>
            <w:r>
              <w:t>22</w:t>
            </w:r>
          </w:p>
        </w:tc>
        <w:tc>
          <w:tcPr>
            <w:tcW w:w="5360" w:type="dxa"/>
            <w:shd w:val="clear" w:color="auto" w:fill="F8F9FB"/>
            <w:tcMar>
              <w:top w:w="100" w:type="dxa"/>
              <w:left w:w="120" w:type="dxa"/>
              <w:bottom w:w="100" w:type="dxa"/>
              <w:right w:w="120" w:type="dxa"/>
            </w:tcMar>
            <w:vAlign w:val="center"/>
          </w:tcPr>
          <w:p w:rsidR="008E7706" w:rsidRDefault="00BB2287">
            <w:pPr>
              <w:spacing w:after="0" w:line="260" w:lineRule="auto"/>
            </w:pPr>
            <w:r>
              <w:t>Same state contract; independent art and silhouette.</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Specialist additions</w:t>
            </w:r>
          </w:p>
        </w:tc>
        <w:tc>
          <w:tcPr>
            <w:tcW w:w="1500" w:type="dxa"/>
            <w:tcMar>
              <w:top w:w="100" w:type="dxa"/>
              <w:left w:w="120" w:type="dxa"/>
              <w:bottom w:w="100" w:type="dxa"/>
              <w:right w:w="120" w:type="dxa"/>
            </w:tcMar>
            <w:vAlign w:val="center"/>
          </w:tcPr>
          <w:p w:rsidR="008E7706" w:rsidRDefault="00BB2287">
            <w:pPr>
              <w:spacing w:after="0" w:line="260" w:lineRule="auto"/>
            </w:pPr>
            <w:r>
              <w:t>34</w:t>
            </w:r>
          </w:p>
        </w:tc>
        <w:tc>
          <w:tcPr>
            <w:tcW w:w="5360" w:type="dxa"/>
            <w:tcMar>
              <w:top w:w="100" w:type="dxa"/>
              <w:left w:w="120" w:type="dxa"/>
              <w:bottom w:w="100" w:type="dxa"/>
              <w:right w:w="120" w:type="dxa"/>
            </w:tcMar>
            <w:vAlign w:val="center"/>
          </w:tcPr>
          <w:p w:rsidR="008E7706" w:rsidRDefault="00BB2287">
            <w:pPr>
              <w:spacing w:after="0" w:line="260" w:lineRule="auto"/>
            </w:pPr>
            <w:r>
              <w:t>Rush, grappler, baton and bottle role actions for both genders.</w:t>
            </w:r>
          </w:p>
        </w:tc>
      </w:tr>
      <w:tr w:rsidR="008E7706">
        <w:tblPrEx>
          <w:tblCellMar>
            <w:top w:w="0" w:type="dxa"/>
            <w:bottom w:w="0" w:type="dxa"/>
          </w:tblCellMar>
        </w:tblPrEx>
        <w:tc>
          <w:tcPr>
            <w:tcW w:w="2500" w:type="dxa"/>
            <w:shd w:val="clear" w:color="auto" w:fill="F8F9FB"/>
            <w:tcMar>
              <w:top w:w="100" w:type="dxa"/>
              <w:left w:w="120" w:type="dxa"/>
              <w:bottom w:w="100" w:type="dxa"/>
              <w:right w:w="120" w:type="dxa"/>
            </w:tcMar>
            <w:vAlign w:val="center"/>
          </w:tcPr>
          <w:p w:rsidR="008E7706" w:rsidRDefault="00BB2287">
            <w:pPr>
              <w:spacing w:after="0" w:line="260" w:lineRule="auto"/>
            </w:pPr>
            <w:r>
              <w:t>Boss template</w:t>
            </w:r>
          </w:p>
        </w:tc>
        <w:tc>
          <w:tcPr>
            <w:tcW w:w="1500" w:type="dxa"/>
            <w:shd w:val="clear" w:color="auto" w:fill="F8F9FB"/>
            <w:tcMar>
              <w:top w:w="100" w:type="dxa"/>
              <w:left w:w="120" w:type="dxa"/>
              <w:bottom w:w="100" w:type="dxa"/>
              <w:right w:w="120" w:type="dxa"/>
            </w:tcMar>
            <w:vAlign w:val="center"/>
          </w:tcPr>
          <w:p w:rsidR="008E7706" w:rsidRDefault="00BB2287">
            <w:pPr>
              <w:spacing w:after="0" w:line="260" w:lineRule="auto"/>
            </w:pPr>
            <w:r>
              <w:t>27 each</w:t>
            </w:r>
          </w:p>
        </w:tc>
        <w:tc>
          <w:tcPr>
            <w:tcW w:w="5360" w:type="dxa"/>
            <w:shd w:val="clear" w:color="auto" w:fill="F8F9FB"/>
            <w:tcMar>
              <w:top w:w="100" w:type="dxa"/>
              <w:left w:w="120" w:type="dxa"/>
              <w:bottom w:w="100" w:type="dxa"/>
              <w:right w:w="120" w:type="dxa"/>
            </w:tcMar>
            <w:vAlign w:val="center"/>
          </w:tcPr>
          <w:p w:rsidR="008E7706" w:rsidRDefault="00BB2287">
            <w:pPr>
              <w:spacing w:after="0" w:line="260" w:lineRule="auto"/>
            </w:pPr>
            <w:r>
              <w:t>6 movement/phase, 8 standard combat, 4 specials, 6 defense/damage, 3 presentation.</w:t>
            </w:r>
          </w:p>
        </w:tc>
      </w:tr>
      <w:tr w:rsidR="008E7706">
        <w:tblPrEx>
          <w:tblCellMar>
            <w:top w:w="0" w:type="dxa"/>
            <w:bottom w:w="0" w:type="dxa"/>
          </w:tblCellMar>
        </w:tblPrEx>
        <w:tc>
          <w:tcPr>
            <w:tcW w:w="2500" w:type="dxa"/>
            <w:tcMar>
              <w:top w:w="100" w:type="dxa"/>
              <w:left w:w="120" w:type="dxa"/>
              <w:bottom w:w="100" w:type="dxa"/>
              <w:right w:w="120" w:type="dxa"/>
            </w:tcMar>
            <w:vAlign w:val="center"/>
          </w:tcPr>
          <w:p w:rsidR="008E7706" w:rsidRDefault="00BB2287">
            <w:pPr>
              <w:spacing w:after="0" w:line="260" w:lineRule="auto"/>
            </w:pPr>
            <w:r>
              <w:t>Civilian rigs</w:t>
            </w:r>
          </w:p>
        </w:tc>
        <w:tc>
          <w:tcPr>
            <w:tcW w:w="1500" w:type="dxa"/>
            <w:tcMar>
              <w:top w:w="100" w:type="dxa"/>
              <w:left w:w="120" w:type="dxa"/>
              <w:bottom w:w="100" w:type="dxa"/>
              <w:right w:w="120" w:type="dxa"/>
            </w:tcMar>
            <w:vAlign w:val="center"/>
          </w:tcPr>
          <w:p w:rsidR="008E7706" w:rsidRDefault="00BB2287">
            <w:pPr>
              <w:spacing w:after="0" w:line="260" w:lineRule="auto"/>
            </w:pPr>
            <w:r>
              <w:t>8 each</w:t>
            </w:r>
          </w:p>
        </w:tc>
        <w:tc>
          <w:tcPr>
            <w:tcW w:w="5360" w:type="dxa"/>
            <w:tcMar>
              <w:top w:w="100" w:type="dxa"/>
              <w:left w:w="120" w:type="dxa"/>
              <w:bottom w:w="100" w:type="dxa"/>
              <w:right w:w="120" w:type="dxa"/>
            </w:tcMar>
            <w:vAlign w:val="center"/>
          </w:tcPr>
          <w:p w:rsidR="008E7706" w:rsidRDefault="00BB2287">
            <w:pPr>
              <w:spacing w:after="0" w:line="260" w:lineRule="auto"/>
            </w:pPr>
            <w:r>
              <w:t>Idle, walk, flee, cheer, cower, point, record and celebrate.</w:t>
            </w:r>
          </w:p>
        </w:tc>
      </w:tr>
    </w:tbl>
    <w:p w:rsidR="008E7706" w:rsidRDefault="00BB2287">
      <w:pPr>
        <w:pStyle w:val="Heading1"/>
        <w:spacing w:before="320" w:after="170"/>
      </w:pPr>
      <w:r>
        <w:t>Appendix B. Data Templates</w:t>
      </w:r>
    </w:p>
    <w:p w:rsidR="008E7706" w:rsidRDefault="00BB2287">
      <w:pPr>
        <w:pStyle w:val="Heading2"/>
        <w:spacing w:before="240" w:after="110"/>
      </w:pPr>
      <w:r>
        <w:t>Animation manifest record</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w:t>
            </w:r>
          </w:p>
          <w:p w:rsidR="008E7706" w:rsidRDefault="00BB2287">
            <w:pPr>
              <w:spacing w:after="20" w:line="250" w:lineRule="auto"/>
            </w:pPr>
            <w:r>
              <w:rPr>
                <w:rFonts w:ascii="Consolas" w:eastAsia="Consolas" w:hAnsi="Consolas" w:cs="Consolas"/>
                <w:color w:val="E5E7EB"/>
                <w:sz w:val="18"/>
                <w:szCs w:val="18"/>
              </w:rPr>
              <w:t xml:space="preserve">  "id": "dark_ratel.walk.ne.unarmed",</w:t>
            </w:r>
          </w:p>
          <w:p w:rsidR="008E7706" w:rsidRDefault="00BB2287">
            <w:pPr>
              <w:spacing w:after="20" w:line="250" w:lineRule="auto"/>
            </w:pPr>
            <w:r>
              <w:rPr>
                <w:rFonts w:ascii="Consolas" w:eastAsia="Consolas" w:hAnsi="Consolas" w:cs="Consolas"/>
                <w:color w:val="E5E7EB"/>
                <w:sz w:val="18"/>
                <w:szCs w:val="18"/>
              </w:rPr>
              <w:t xml:space="preserve">  "atlas": "assets/characters/hero/atlases/dark_ratel_walk.png",</w:t>
            </w:r>
          </w:p>
          <w:p w:rsidR="008E7706" w:rsidRDefault="00BB2287">
            <w:pPr>
              <w:spacing w:after="20" w:line="250" w:lineRule="auto"/>
            </w:pPr>
            <w:r>
              <w:rPr>
                <w:rFonts w:ascii="Consolas" w:eastAsia="Consolas" w:hAnsi="Consolas" w:cs="Consolas"/>
                <w:color w:val="E5E7EB"/>
                <w:sz w:val="18"/>
                <w:szCs w:val="18"/>
              </w:rPr>
              <w:t xml:space="preserve">  "action": "walk", "direction": "ne", "fps": 12, "loop": true,</w:t>
            </w:r>
          </w:p>
          <w:p w:rsidR="008E7706" w:rsidRDefault="00BB2287">
            <w:pPr>
              <w:spacing w:after="20" w:line="250" w:lineRule="auto"/>
            </w:pPr>
            <w:r>
              <w:rPr>
                <w:rFonts w:ascii="Consolas" w:eastAsia="Consolas" w:hAnsi="Consolas" w:cs="Consolas"/>
                <w:color w:val="E5E7EB"/>
                <w:sz w:val="18"/>
                <w:szCs w:val="18"/>
              </w:rPr>
              <w:t xml:space="preserve">  "pivot": { "x": 0.5, "y": 1.0 },</w:t>
            </w:r>
            <w:r>
              <w:rPr>
                <w:rFonts w:ascii="Consolas" w:eastAsia="Consolas" w:hAnsi="Consolas" w:cs="Consolas"/>
                <w:color w:val="E5E7EB"/>
                <w:sz w:val="18"/>
                <w:szCs w:val="18"/>
              </w:rPr>
              <w:t xml:space="preserve"> "mirrorSafe": false,</w:t>
            </w:r>
          </w:p>
          <w:p w:rsidR="008E7706" w:rsidRDefault="00BB2287">
            <w:pPr>
              <w:spacing w:after="20" w:line="250" w:lineRule="auto"/>
            </w:pPr>
            <w:r>
              <w:rPr>
                <w:rFonts w:ascii="Consolas" w:eastAsia="Consolas" w:hAnsi="Consolas" w:cs="Consolas"/>
                <w:color w:val="E5E7EB"/>
                <w:sz w:val="18"/>
                <w:szCs w:val="18"/>
              </w:rPr>
              <w:lastRenderedPageBreak/>
              <w:t xml:space="preserve">  "sockets": { "rightHand": "hand_r", "leftHand": "hand_l" },</w:t>
            </w:r>
          </w:p>
          <w:p w:rsidR="008E7706" w:rsidRDefault="00BB2287">
            <w:pPr>
              <w:spacing w:after="20" w:line="250" w:lineRule="auto"/>
            </w:pPr>
            <w:r>
              <w:rPr>
                <w:rFonts w:ascii="Consolas" w:eastAsia="Consolas" w:hAnsi="Consolas" w:cs="Consolas"/>
                <w:color w:val="E5E7EB"/>
                <w:sz w:val="18"/>
                <w:szCs w:val="18"/>
              </w:rPr>
              <w:t xml:space="preserve">  "events": [{ "frame": 2, "type": "footstep" }, { "frame": 6, "type": "footstep" }]</w:t>
            </w:r>
          </w:p>
          <w:p w:rsidR="008E7706" w:rsidRDefault="00BB2287">
            <w:pPr>
              <w:spacing w:after="20" w:line="250" w:lineRule="auto"/>
            </w:pPr>
            <w:r>
              <w:rPr>
                <w:rFonts w:ascii="Consolas" w:eastAsia="Consolas" w:hAnsi="Consolas" w:cs="Consolas"/>
                <w:color w:val="E5E7EB"/>
                <w:sz w:val="18"/>
                <w:szCs w:val="18"/>
              </w:rPr>
              <w:t>}</w:t>
            </w:r>
          </w:p>
        </w:tc>
      </w:tr>
    </w:tbl>
    <w:p w:rsidR="008E7706" w:rsidRDefault="00BB2287">
      <w:pPr>
        <w:pStyle w:val="Heading2"/>
        <w:spacing w:before="240" w:after="110"/>
      </w:pPr>
      <w:r>
        <w:lastRenderedPageBreak/>
        <w:t>Faction definition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w:t>
            </w:r>
          </w:p>
          <w:p w:rsidR="008E7706" w:rsidRDefault="00BB2287">
            <w:pPr>
              <w:spacing w:after="20" w:line="250" w:lineRule="auto"/>
            </w:pPr>
            <w:r>
              <w:rPr>
                <w:rFonts w:ascii="Consolas" w:eastAsia="Consolas" w:hAnsi="Consolas" w:cs="Consolas"/>
                <w:color w:val="E5E7EB"/>
                <w:sz w:val="18"/>
                <w:szCs w:val="18"/>
              </w:rPr>
              <w:t xml:space="preserve">  "id": "sound_boys", "displayName": "Sound Boys",</w:t>
            </w:r>
          </w:p>
          <w:p w:rsidR="008E7706" w:rsidRDefault="00BB2287">
            <w:pPr>
              <w:spacing w:after="20" w:line="250" w:lineRule="auto"/>
            </w:pPr>
            <w:r>
              <w:rPr>
                <w:rFonts w:ascii="Consolas" w:eastAsia="Consolas" w:hAnsi="Consolas" w:cs="Consolas"/>
                <w:color w:val="E5E7EB"/>
                <w:sz w:val="18"/>
                <w:szCs w:val="18"/>
              </w:rPr>
              <w:t xml:space="preserve">  "primary"</w:t>
            </w:r>
            <w:r>
              <w:rPr>
                <w:rFonts w:ascii="Consolas" w:eastAsia="Consolas" w:hAnsi="Consolas" w:cs="Consolas"/>
                <w:color w:val="E5E7EB"/>
                <w:sz w:val="18"/>
                <w:szCs w:val="18"/>
              </w:rPr>
              <w:t>: "#1687FF", "secondary": "#FFFFFF", "identifier": "headphones",</w:t>
            </w:r>
          </w:p>
          <w:p w:rsidR="008E7706" w:rsidRDefault="00BB2287">
            <w:pPr>
              <w:spacing w:after="20" w:line="250" w:lineRule="auto"/>
            </w:pPr>
            <w:r>
              <w:rPr>
                <w:rFonts w:ascii="Consolas" w:eastAsia="Consolas" w:hAnsi="Consolas" w:cs="Consolas"/>
                <w:color w:val="E5E7EB"/>
                <w:sz w:val="18"/>
                <w:szCs w:val="18"/>
              </w:rPr>
              <w:t xml:space="preserve">  "genderWeights": { "male": 0.8, "female": 0.2 },</w:t>
            </w:r>
          </w:p>
          <w:p w:rsidR="008E7706" w:rsidRDefault="00BB2287">
            <w:pPr>
              <w:spacing w:after="20" w:line="250" w:lineRule="auto"/>
            </w:pPr>
            <w:r>
              <w:rPr>
                <w:rFonts w:ascii="Consolas" w:eastAsia="Consolas" w:hAnsi="Consolas" w:cs="Consolas"/>
                <w:color w:val="E5E7EB"/>
                <w:sz w:val="18"/>
                <w:szCs w:val="18"/>
              </w:rPr>
              <w:t xml:space="preserve">  "roles": ["brawler", "rush", "grappler", "baton", "bottle", "heavy"]</w:t>
            </w:r>
          </w:p>
          <w:p w:rsidR="008E7706" w:rsidRDefault="00BB2287">
            <w:pPr>
              <w:spacing w:after="20" w:line="250" w:lineRule="auto"/>
            </w:pPr>
            <w:r>
              <w:rPr>
                <w:rFonts w:ascii="Consolas" w:eastAsia="Consolas" w:hAnsi="Consolas" w:cs="Consolas"/>
                <w:color w:val="E5E7EB"/>
                <w:sz w:val="18"/>
                <w:szCs w:val="18"/>
              </w:rPr>
              <w:t>}</w:t>
            </w:r>
          </w:p>
        </w:tc>
      </w:tr>
    </w:tbl>
    <w:p w:rsidR="008E7706" w:rsidRDefault="00BB2287">
      <w:pPr>
        <w:pStyle w:val="Heading2"/>
        <w:spacing w:before="240" w:after="110"/>
      </w:pPr>
      <w:r>
        <w:t>Attack definition</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w:t>
            </w:r>
          </w:p>
          <w:p w:rsidR="008E7706" w:rsidRDefault="00BB2287">
            <w:pPr>
              <w:spacing w:after="20" w:line="250" w:lineRule="auto"/>
            </w:pPr>
            <w:r>
              <w:rPr>
                <w:rFonts w:ascii="Consolas" w:eastAsia="Consolas" w:hAnsi="Consolas" w:cs="Consolas"/>
                <w:color w:val="E5E7EB"/>
                <w:sz w:val="18"/>
                <w:szCs w:val="18"/>
              </w:rPr>
              <w:t xml:space="preserve">  "id": "hero_light_1", "animation": "light_1"</w:t>
            </w:r>
            <w:r>
              <w:rPr>
                <w:rFonts w:ascii="Consolas" w:eastAsia="Consolas" w:hAnsi="Consolas" w:cs="Consolas"/>
                <w:color w:val="E5E7EB"/>
                <w:sz w:val="18"/>
                <w:szCs w:val="18"/>
              </w:rPr>
              <w:t>, "damage": 8,</w:t>
            </w:r>
          </w:p>
          <w:p w:rsidR="008E7706" w:rsidRDefault="00BB2287">
            <w:pPr>
              <w:spacing w:after="20" w:line="250" w:lineRule="auto"/>
            </w:pPr>
            <w:r>
              <w:rPr>
                <w:rFonts w:ascii="Consolas" w:eastAsia="Consolas" w:hAnsi="Consolas" w:cs="Consolas"/>
                <w:color w:val="E5E7EB"/>
                <w:sz w:val="18"/>
                <w:szCs w:val="18"/>
              </w:rPr>
              <w:t xml:space="preserve">  "startupMs": 90, "activeMs": 80, "recoveryMs": 150,</w:t>
            </w:r>
          </w:p>
          <w:p w:rsidR="008E7706" w:rsidRDefault="00BB2287">
            <w:pPr>
              <w:spacing w:after="20" w:line="250" w:lineRule="auto"/>
            </w:pPr>
            <w:r>
              <w:rPr>
                <w:rFonts w:ascii="Consolas" w:eastAsia="Consolas" w:hAnsi="Consolas" w:cs="Consolas"/>
                <w:color w:val="E5E7EB"/>
                <w:sz w:val="18"/>
                <w:szCs w:val="18"/>
              </w:rPr>
              <w:t xml:space="preserve">  "hitbox": { "forward": 42, "lane": 20, "height": 54 },</w:t>
            </w:r>
          </w:p>
          <w:p w:rsidR="008E7706" w:rsidRDefault="00BB2287">
            <w:pPr>
              <w:spacing w:after="20" w:line="250" w:lineRule="auto"/>
            </w:pPr>
            <w:r>
              <w:rPr>
                <w:rFonts w:ascii="Consolas" w:eastAsia="Consolas" w:hAnsi="Consolas" w:cs="Consolas"/>
                <w:color w:val="E5E7EB"/>
                <w:sz w:val="18"/>
                <w:szCs w:val="18"/>
              </w:rPr>
              <w:t xml:space="preserve">  "knockback": 35, "hitStopMs": 45, "cancelTo": ["hero_light_2"]</w:t>
            </w:r>
          </w:p>
          <w:p w:rsidR="008E7706" w:rsidRDefault="00BB2287">
            <w:pPr>
              <w:spacing w:after="20" w:line="250" w:lineRule="auto"/>
            </w:pPr>
            <w:r>
              <w:rPr>
                <w:rFonts w:ascii="Consolas" w:eastAsia="Consolas" w:hAnsi="Consolas" w:cs="Consolas"/>
                <w:color w:val="E5E7EB"/>
                <w:sz w:val="18"/>
                <w:szCs w:val="18"/>
              </w:rPr>
              <w:t>}</w:t>
            </w:r>
          </w:p>
        </w:tc>
      </w:tr>
    </w:tbl>
    <w:p w:rsidR="008E7706" w:rsidRDefault="00BB2287">
      <w:pPr>
        <w:pStyle w:val="Heading1"/>
        <w:spacing w:before="320" w:after="170"/>
      </w:pPr>
      <w:r>
        <w:t>Appendix C. Recovery Prompts</w:t>
      </w:r>
    </w:p>
    <w:p w:rsidR="008E7706" w:rsidRDefault="00BB2287">
      <w:pPr>
        <w:pStyle w:val="Heading2"/>
        <w:spacing w:before="240" w:after="110"/>
      </w:pPr>
      <w:r>
        <w:t>When Fable 5 changes too much</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Stop. Compare the working tree to the last WizardGenie checkpoint.</w:t>
            </w:r>
          </w:p>
          <w:p w:rsidR="008E7706" w:rsidRDefault="00BB2287">
            <w:pPr>
              <w:spacing w:after="20" w:line="250" w:lineRule="auto"/>
            </w:pPr>
            <w:r>
              <w:rPr>
                <w:rFonts w:ascii="Consolas" w:eastAsia="Consolas" w:hAnsi="Consolas" w:cs="Consolas"/>
                <w:color w:val="E5E7EB"/>
                <w:sz w:val="18"/>
                <w:szCs w:val="18"/>
              </w:rPr>
              <w:t>Keep only changes required by the active phase in the walkthrough.</w:t>
            </w:r>
          </w:p>
          <w:p w:rsidR="008E7706" w:rsidRDefault="00BB2287">
            <w:pPr>
              <w:spacing w:after="20" w:line="250" w:lineRule="auto"/>
            </w:pPr>
            <w:r>
              <w:rPr>
                <w:rFonts w:ascii="Consolas" w:eastAsia="Consolas" w:hAnsi="Consolas" w:cs="Consolas"/>
                <w:color w:val="E5E7EB"/>
                <w:sz w:val="18"/>
                <w:szCs w:val="18"/>
              </w:rPr>
              <w:t>Restore unrelated working behavior without deleting user assets.</w:t>
            </w:r>
          </w:p>
          <w:p w:rsidR="008E7706" w:rsidRDefault="00BB2287">
            <w:pPr>
              <w:spacing w:after="20" w:line="250" w:lineRule="auto"/>
            </w:pPr>
            <w:r>
              <w:rPr>
                <w:rFonts w:ascii="Consolas" w:eastAsia="Consolas" w:hAnsi="Consolas" w:cs="Consolas"/>
                <w:color w:val="E5E7EB"/>
                <w:sz w:val="18"/>
                <w:szCs w:val="18"/>
              </w:rPr>
              <w:t>Run the phase gate again and report the minimal final dif</w:t>
            </w:r>
            <w:r>
              <w:rPr>
                <w:rFonts w:ascii="Consolas" w:eastAsia="Consolas" w:hAnsi="Consolas" w:cs="Consolas"/>
                <w:color w:val="E5E7EB"/>
                <w:sz w:val="18"/>
                <w:szCs w:val="18"/>
              </w:rPr>
              <w:t>f.</w:t>
            </w:r>
          </w:p>
        </w:tc>
      </w:tr>
    </w:tbl>
    <w:p w:rsidR="008E7706" w:rsidRDefault="00BB2287">
      <w:pPr>
        <w:pStyle w:val="Heading2"/>
        <w:spacing w:before="240" w:after="110"/>
      </w:pPr>
      <w:r>
        <w:t>When an asset is missing</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Do not invent or rename sprite files. Read the animation manifest.</w:t>
            </w:r>
          </w:p>
          <w:p w:rsidR="008E7706" w:rsidRDefault="00BB2287">
            <w:pPr>
              <w:spacing w:after="20" w:line="250" w:lineRule="auto"/>
            </w:pPr>
            <w:r>
              <w:rPr>
                <w:rFonts w:ascii="Consolas" w:eastAsia="Consolas" w:hAnsi="Consolas" w:cs="Consolas"/>
                <w:color w:val="E5E7EB"/>
                <w:sz w:val="18"/>
                <w:szCs w:val="18"/>
              </w:rPr>
              <w:t>Render the standard human placeholder with the missing asset ID visible.</w:t>
            </w:r>
          </w:p>
          <w:p w:rsidR="008E7706" w:rsidRDefault="00BB2287">
            <w:pPr>
              <w:spacing w:after="20" w:line="250" w:lineRule="auto"/>
            </w:pPr>
            <w:r>
              <w:rPr>
                <w:rFonts w:ascii="Consolas" w:eastAsia="Consolas" w:hAnsi="Consolas" w:cs="Consolas"/>
                <w:color w:val="E5E7EB"/>
                <w:sz w:val="18"/>
                <w:szCs w:val="18"/>
              </w:rPr>
              <w:t>Add the missing record to the asset report and continue only if the phase gate allows p</w:t>
            </w:r>
            <w:r>
              <w:rPr>
                <w:rFonts w:ascii="Consolas" w:eastAsia="Consolas" w:hAnsi="Consolas" w:cs="Consolas"/>
                <w:color w:val="E5E7EB"/>
                <w:sz w:val="18"/>
                <w:szCs w:val="18"/>
              </w:rPr>
              <w:t>laceholders.</w:t>
            </w:r>
          </w:p>
        </w:tc>
      </w:tr>
    </w:tbl>
    <w:p w:rsidR="008E7706" w:rsidRDefault="00BB2287">
      <w:pPr>
        <w:pStyle w:val="Heading2"/>
        <w:spacing w:before="240" w:after="110"/>
      </w:pPr>
      <w:r>
        <w:t>When combat becomes unstable</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E7706">
        <w:tblPrEx>
          <w:tblCellMar>
            <w:top w:w="0" w:type="dxa"/>
            <w:bottom w:w="0" w:type="dxa"/>
          </w:tblCellMar>
        </w:tblPrEx>
        <w:tc>
          <w:tcPr>
            <w:tcW w:w="9360" w:type="dxa"/>
            <w:tcBorders>
              <w:top w:val="nil"/>
              <w:left w:val="nil"/>
              <w:bottom w:val="nil"/>
              <w:right w:val="nil"/>
            </w:tcBorders>
            <w:shd w:val="clear" w:color="auto" w:fill="111827"/>
            <w:tcMar>
              <w:top w:w="140" w:type="dxa"/>
              <w:left w:w="180" w:type="dxa"/>
              <w:bottom w:w="140" w:type="dxa"/>
              <w:right w:w="180" w:type="dxa"/>
            </w:tcMar>
          </w:tcPr>
          <w:p w:rsidR="008E7706" w:rsidRDefault="00BB2287">
            <w:pPr>
              <w:spacing w:after="20" w:line="250" w:lineRule="auto"/>
            </w:pPr>
            <w:r>
              <w:rPr>
                <w:rFonts w:ascii="Consolas" w:eastAsia="Consolas" w:hAnsi="Consolas" w:cs="Consolas"/>
                <w:color w:val="E5E7EB"/>
                <w:sz w:val="18"/>
                <w:szCs w:val="18"/>
              </w:rPr>
              <w:t>Freeze new feature work. Reproduce the issue in the training scene.</w:t>
            </w:r>
          </w:p>
          <w:p w:rsidR="008E7706" w:rsidRDefault="00BB2287">
            <w:pPr>
              <w:spacing w:after="20" w:line="250" w:lineRule="auto"/>
            </w:pPr>
            <w:r>
              <w:rPr>
                <w:rFonts w:ascii="Consolas" w:eastAsia="Consolas" w:hAnsi="Consolas" w:cs="Consolas"/>
                <w:color w:val="E5E7EB"/>
                <w:sz w:val="18"/>
                <w:szCs w:val="18"/>
              </w:rPr>
              <w:t>Enable state, hitbox, hurtbox and animation-event diagnostics.</w:t>
            </w:r>
          </w:p>
          <w:p w:rsidR="008E7706" w:rsidRDefault="00BB2287">
            <w:pPr>
              <w:spacing w:after="20" w:line="250" w:lineRule="auto"/>
            </w:pPr>
            <w:r>
              <w:rPr>
                <w:rFonts w:ascii="Consolas" w:eastAsia="Consolas" w:hAnsi="Consolas" w:cs="Consolas"/>
                <w:color w:val="E5E7EB"/>
                <w:sz w:val="18"/>
                <w:szCs w:val="18"/>
              </w:rPr>
              <w:t>Fix the smallest state transition or timing defect, then test at 30 and 60 FPS.</w:t>
            </w:r>
          </w:p>
          <w:p w:rsidR="008E7706" w:rsidRDefault="00BB2287">
            <w:pPr>
              <w:spacing w:after="20" w:line="250" w:lineRule="auto"/>
            </w:pPr>
            <w:r>
              <w:rPr>
                <w:rFonts w:ascii="Consolas" w:eastAsia="Consolas" w:hAnsi="Consolas" w:cs="Consolas"/>
                <w:color w:val="E5E7EB"/>
                <w:sz w:val="18"/>
                <w:szCs w:val="18"/>
              </w:rPr>
              <w:t>Do not rebalance damage values to hide a state-machine defect.</w:t>
            </w:r>
          </w:p>
        </w:tc>
      </w:tr>
    </w:tbl>
    <w:p w:rsidR="008E7706" w:rsidRDefault="00BB2287">
      <w:pPr>
        <w:spacing w:before="280" w:after="0"/>
        <w:jc w:val="center"/>
      </w:pPr>
      <w:r>
        <w:rPr>
          <w:b/>
          <w:bCs/>
          <w:color w:val="2155A5"/>
        </w:rPr>
        <w:lastRenderedPageBreak/>
        <w:t>End of authoritative walkthrough.</w:t>
      </w:r>
    </w:p>
    <w:sectPr w:rsidR="008E770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2287" w:rsidRDefault="00BB2287">
      <w:pPr>
        <w:spacing w:after="0" w:line="240" w:lineRule="auto"/>
      </w:pPr>
      <w:r>
        <w:separator/>
      </w:r>
    </w:p>
  </w:endnote>
  <w:endnote w:type="continuationSeparator" w:id="0">
    <w:p w:rsidR="00BB2287" w:rsidRDefault="00BB2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706" w:rsidRDefault="00BB2287">
    <w:pPr>
      <w:jc w:val="right"/>
    </w:pPr>
    <w:r>
      <w:rPr>
        <w:color w:val="5D6678"/>
        <w:sz w:val="16"/>
        <w:szCs w:val="16"/>
      </w:rPr>
      <w:t xml:space="preserve">PRODUCTION MANUAL   •   </w:t>
    </w:r>
    <w:r>
      <w:rPr>
        <w:color w:val="5D6678"/>
        <w:sz w:val="16"/>
        <w:szCs w:val="16"/>
      </w:rPr>
      <w:fldChar w:fldCharType="begin"/>
    </w:r>
    <w:r>
      <w:rPr>
        <w:color w:val="5D6678"/>
        <w:sz w:val="16"/>
        <w:szCs w:val="16"/>
      </w:rPr>
      <w:instrText>PAGE</w:instrText>
    </w:r>
    <w:r w:rsidR="009F0C3A">
      <w:rPr>
        <w:color w:val="5D6678"/>
        <w:sz w:val="16"/>
        <w:szCs w:val="16"/>
      </w:rPr>
      <w:fldChar w:fldCharType="separate"/>
    </w:r>
    <w:r w:rsidR="009F0C3A">
      <w:rPr>
        <w:noProof/>
        <w:color w:val="5D6678"/>
        <w:sz w:val="16"/>
        <w:szCs w:val="16"/>
      </w:rPr>
      <w:t>2</w:t>
    </w:r>
    <w:r>
      <w:rPr>
        <w:color w:val="5D667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2287" w:rsidRDefault="00BB2287">
      <w:pPr>
        <w:spacing w:after="0" w:line="240" w:lineRule="auto"/>
      </w:pPr>
      <w:r>
        <w:separator/>
      </w:r>
    </w:p>
  </w:footnote>
  <w:footnote w:type="continuationSeparator" w:id="0">
    <w:p w:rsidR="00BB2287" w:rsidRDefault="00BB228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E7706" w:rsidRDefault="00BB2287">
    <w:pPr>
      <w:pBdr>
        <w:bottom w:val="single" w:sz="4" w:space="4" w:color="CBD2DE"/>
      </w:pBdr>
      <w:spacing w:after="70"/>
    </w:pPr>
    <w:r>
      <w:rPr>
        <w:b/>
        <w:bCs/>
        <w:caps/>
        <w:color w:val="5D6678"/>
        <w:sz w:val="16"/>
        <w:szCs w:val="16"/>
      </w:rPr>
      <w:t>RAGE OF RATELS  /  FABLE 5 WIZARDGENIE WALKTHROUGH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EF2777"/>
    <w:multiLevelType w:val="hybridMultilevel"/>
    <w:tmpl w:val="85F80156"/>
    <w:lvl w:ilvl="0" w:tplc="8CDEA140">
      <w:start w:val="1"/>
      <w:numFmt w:val="bullet"/>
      <w:lvlText w:val="●"/>
      <w:lvlJc w:val="left"/>
      <w:pPr>
        <w:ind w:left="720" w:hanging="360"/>
      </w:pPr>
    </w:lvl>
    <w:lvl w:ilvl="1" w:tplc="A1FCE768">
      <w:start w:val="1"/>
      <w:numFmt w:val="bullet"/>
      <w:lvlText w:val="○"/>
      <w:lvlJc w:val="left"/>
      <w:pPr>
        <w:ind w:left="1440" w:hanging="360"/>
      </w:pPr>
    </w:lvl>
    <w:lvl w:ilvl="2" w:tplc="270684A2">
      <w:start w:val="1"/>
      <w:numFmt w:val="bullet"/>
      <w:lvlText w:val="■"/>
      <w:lvlJc w:val="left"/>
      <w:pPr>
        <w:ind w:left="2160" w:hanging="360"/>
      </w:pPr>
    </w:lvl>
    <w:lvl w:ilvl="3" w:tplc="B7A4A6FC">
      <w:start w:val="1"/>
      <w:numFmt w:val="bullet"/>
      <w:lvlText w:val="●"/>
      <w:lvlJc w:val="left"/>
      <w:pPr>
        <w:ind w:left="2880" w:hanging="360"/>
      </w:pPr>
    </w:lvl>
    <w:lvl w:ilvl="4" w:tplc="7EF06038">
      <w:start w:val="1"/>
      <w:numFmt w:val="bullet"/>
      <w:lvlText w:val="○"/>
      <w:lvlJc w:val="left"/>
      <w:pPr>
        <w:ind w:left="3600" w:hanging="360"/>
      </w:pPr>
    </w:lvl>
    <w:lvl w:ilvl="5" w:tplc="D416D626">
      <w:start w:val="1"/>
      <w:numFmt w:val="bullet"/>
      <w:lvlText w:val="■"/>
      <w:lvlJc w:val="left"/>
      <w:pPr>
        <w:ind w:left="4320" w:hanging="360"/>
      </w:pPr>
    </w:lvl>
    <w:lvl w:ilvl="6" w:tplc="0EC049E0">
      <w:start w:val="1"/>
      <w:numFmt w:val="bullet"/>
      <w:lvlText w:val="●"/>
      <w:lvlJc w:val="left"/>
      <w:pPr>
        <w:ind w:left="5040" w:hanging="360"/>
      </w:pPr>
    </w:lvl>
    <w:lvl w:ilvl="7" w:tplc="8F3EE692">
      <w:start w:val="1"/>
      <w:numFmt w:val="bullet"/>
      <w:lvlText w:val="●"/>
      <w:lvlJc w:val="left"/>
      <w:pPr>
        <w:ind w:left="5760" w:hanging="360"/>
      </w:pPr>
    </w:lvl>
    <w:lvl w:ilvl="8" w:tplc="2EEEA574">
      <w:start w:val="1"/>
      <w:numFmt w:val="bullet"/>
      <w:lvlText w:val="●"/>
      <w:lvlJc w:val="left"/>
      <w:pPr>
        <w:ind w:left="6480" w:hanging="360"/>
      </w:pPr>
    </w:lvl>
  </w:abstractNum>
  <w:abstractNum w:abstractNumId="1" w15:restartNumberingAfterBreak="0">
    <w:nsid w:val="4197712E"/>
    <w:multiLevelType w:val="hybridMultilevel"/>
    <w:tmpl w:val="9C608E92"/>
    <w:lvl w:ilvl="0" w:tplc="FAC61334">
      <w:start w:val="1"/>
      <w:numFmt w:val="decimal"/>
      <w:lvlText w:val="%1."/>
      <w:lvlJc w:val="left"/>
      <w:pPr>
        <w:spacing w:after="90" w:line="290" w:lineRule="auto"/>
        <w:ind w:left="600" w:hanging="320"/>
      </w:pPr>
    </w:lvl>
    <w:lvl w:ilvl="1" w:tplc="F2123740">
      <w:start w:val="1"/>
      <w:numFmt w:val="lowerLetter"/>
      <w:lvlText w:val="%2)"/>
      <w:lvlJc w:val="left"/>
      <w:pPr>
        <w:spacing w:after="70" w:line="290" w:lineRule="auto"/>
        <w:ind w:left="1040" w:hanging="320"/>
      </w:pPr>
    </w:lvl>
    <w:lvl w:ilvl="2" w:tplc="E08E69C8">
      <w:numFmt w:val="decimal"/>
      <w:lvlText w:val=""/>
      <w:lvlJc w:val="left"/>
    </w:lvl>
    <w:lvl w:ilvl="3" w:tplc="B99E83D2">
      <w:numFmt w:val="decimal"/>
      <w:lvlText w:val=""/>
      <w:lvlJc w:val="left"/>
    </w:lvl>
    <w:lvl w:ilvl="4" w:tplc="9F46ADA0">
      <w:numFmt w:val="decimal"/>
      <w:lvlText w:val=""/>
      <w:lvlJc w:val="left"/>
    </w:lvl>
    <w:lvl w:ilvl="5" w:tplc="5992B5E6">
      <w:numFmt w:val="decimal"/>
      <w:lvlText w:val=""/>
      <w:lvlJc w:val="left"/>
    </w:lvl>
    <w:lvl w:ilvl="6" w:tplc="AD644180">
      <w:numFmt w:val="decimal"/>
      <w:lvlText w:val=""/>
      <w:lvlJc w:val="left"/>
    </w:lvl>
    <w:lvl w:ilvl="7" w:tplc="209A1DFA">
      <w:numFmt w:val="decimal"/>
      <w:lvlText w:val=""/>
      <w:lvlJc w:val="left"/>
    </w:lvl>
    <w:lvl w:ilvl="8" w:tplc="44E69820">
      <w:numFmt w:val="decimal"/>
      <w:lvlText w:val=""/>
      <w:lvlJc w:val="left"/>
    </w:lvl>
  </w:abstractNum>
  <w:abstractNum w:abstractNumId="2" w15:restartNumberingAfterBreak="0">
    <w:nsid w:val="6249604C"/>
    <w:multiLevelType w:val="hybridMultilevel"/>
    <w:tmpl w:val="27BEF55E"/>
    <w:lvl w:ilvl="0" w:tplc="DC74EB7A">
      <w:start w:val="1"/>
      <w:numFmt w:val="bullet"/>
      <w:lvlText w:val="•"/>
      <w:lvlJc w:val="left"/>
      <w:pPr>
        <w:spacing w:after="70" w:line="290" w:lineRule="auto"/>
        <w:ind w:left="540" w:hanging="280"/>
      </w:pPr>
    </w:lvl>
    <w:lvl w:ilvl="1" w:tplc="24263324">
      <w:start w:val="1"/>
      <w:numFmt w:val="bullet"/>
      <w:lvlText w:val="–"/>
      <w:lvlJc w:val="left"/>
      <w:pPr>
        <w:spacing w:after="60" w:line="290" w:lineRule="auto"/>
        <w:ind w:left="980" w:hanging="280"/>
      </w:pPr>
    </w:lvl>
    <w:lvl w:ilvl="2" w:tplc="438CDA72">
      <w:numFmt w:val="decimal"/>
      <w:lvlText w:val=""/>
      <w:lvlJc w:val="left"/>
    </w:lvl>
    <w:lvl w:ilvl="3" w:tplc="FC921214">
      <w:numFmt w:val="decimal"/>
      <w:lvlText w:val=""/>
      <w:lvlJc w:val="left"/>
    </w:lvl>
    <w:lvl w:ilvl="4" w:tplc="EFB82D14">
      <w:numFmt w:val="decimal"/>
      <w:lvlText w:val=""/>
      <w:lvlJc w:val="left"/>
    </w:lvl>
    <w:lvl w:ilvl="5" w:tplc="E794BB88">
      <w:numFmt w:val="decimal"/>
      <w:lvlText w:val=""/>
      <w:lvlJc w:val="left"/>
    </w:lvl>
    <w:lvl w:ilvl="6" w:tplc="FBB609D0">
      <w:numFmt w:val="decimal"/>
      <w:lvlText w:val=""/>
      <w:lvlJc w:val="left"/>
    </w:lvl>
    <w:lvl w:ilvl="7" w:tplc="AE94D042">
      <w:numFmt w:val="decimal"/>
      <w:lvlText w:val=""/>
      <w:lvlJc w:val="left"/>
    </w:lvl>
    <w:lvl w:ilvl="8" w:tplc="19C637EA">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7706"/>
    <w:rsid w:val="008E7706"/>
    <w:rsid w:val="009F0C3A"/>
    <w:rsid w:val="00BB2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B80F3F-7FF1-419C-B5A4-4E75535B3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color w:val="101522"/>
        <w:sz w:val="21"/>
        <w:szCs w:val="21"/>
        <w:lang w:val="en-US" w:eastAsia="en-US" w:bidi="ar-SA"/>
      </w:rPr>
    </w:rPrDefault>
    <w:pPrDefault>
      <w:pPr>
        <w:spacing w:after="1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spacing w:before="360" w:after="180"/>
      <w:outlineLvl w:val="0"/>
    </w:pPr>
    <w:rPr>
      <w:rFonts w:ascii="Aptos Display" w:eastAsia="Aptos Display" w:hAnsi="Aptos Display" w:cs="Aptos Display"/>
      <w:b/>
      <w:bCs/>
      <w:color w:val="2155A5"/>
      <w:sz w:val="32"/>
      <w:szCs w:val="32"/>
    </w:rPr>
  </w:style>
  <w:style w:type="paragraph" w:styleId="Heading2">
    <w:name w:val="heading 2"/>
    <w:qFormat/>
    <w:pPr>
      <w:keepNext/>
      <w:spacing w:before="280"/>
      <w:outlineLvl w:val="1"/>
    </w:pPr>
    <w:rPr>
      <w:rFonts w:ascii="Aptos Display" w:eastAsia="Aptos Display" w:hAnsi="Aptos Display" w:cs="Aptos Display"/>
      <w:b/>
      <w:bCs/>
      <w:color w:val="17233B"/>
      <w:sz w:val="26"/>
      <w:szCs w:val="26"/>
    </w:rPr>
  </w:style>
  <w:style w:type="paragraph" w:styleId="Heading3">
    <w:name w:val="heading 3"/>
    <w:qFormat/>
    <w:pPr>
      <w:keepNext/>
      <w:spacing w:before="210" w:after="90"/>
      <w:outlineLvl w:val="2"/>
    </w:pPr>
    <w:rPr>
      <w:b/>
      <w:bCs/>
      <w:color w:val="5D6678"/>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4054</Words>
  <Characters>23114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Rage of Ratels — Fable 5 WizardGenie Walkthrough</vt:lpstr>
    </vt:vector>
  </TitlesOfParts>
  <Company/>
  <LinksUpToDate>false</LinksUpToDate>
  <CharactersWithSpaces>27114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Rage of Ratels — Fable 5 WizardGenie Walkthrough</dc:title>
  <dc:creator>Rage of Ratels Production</dc:creator>
  <dc:description>Authoritative production walkthrough for building Rage of Ratels in WizardGenie with Sorceress assets.</dc:description>
  <cp:lastModifiedBy>Microsoft account</cp:lastModifiedBy>
  <cp:revision>2</cp:revision>
  <dcterms:created xsi:type="dcterms:W3CDTF">2026-07-05T10:28:00Z</dcterms:created>
  <dcterms:modified xsi:type="dcterms:W3CDTF">2026-07-05T10:28:00Z</dcterms:modified>
</cp:coreProperties>
</file>