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C7B20" w14:textId="77777777" w:rsidR="00EF1CA4" w:rsidRDefault="00EF1CA4" w:rsidP="00EF1CA4">
      <w:pPr>
        <w:rPr>
          <w:b/>
          <w:bCs/>
        </w:rPr>
      </w:pPr>
      <w:r w:rsidRPr="00EF1CA4">
        <w:rPr>
          <w:b/>
          <w:bCs/>
        </w:rPr>
        <w:t>Final Project Proposal (COSC 41001: Advanced NN: Deep Learning for Spatial Analysis)</w:t>
      </w:r>
    </w:p>
    <w:p w14:paraId="6C0B228B" w14:textId="27B33577" w:rsidR="00EF1CA4" w:rsidRPr="00EF1CA4" w:rsidRDefault="00EF1CA4" w:rsidP="00EF1CA4">
      <w:r w:rsidRPr="00EF1CA4">
        <w:t>Nicolas Maitland</w:t>
      </w:r>
      <w:r>
        <w:t xml:space="preserve"> 100259181</w:t>
      </w:r>
    </w:p>
    <w:p w14:paraId="6733A332" w14:textId="59AD12CB" w:rsidR="00EF1CA4" w:rsidRDefault="00EF1CA4" w:rsidP="00EF1CA4">
      <w:r>
        <w:t>Title: Safety</w:t>
      </w:r>
      <w:r>
        <w:rPr>
          <w:rFonts w:ascii="Cambria Math" w:hAnsi="Cambria Math" w:cs="Cambria Math"/>
        </w:rPr>
        <w:t>‑</w:t>
      </w:r>
      <w:r>
        <w:t>First Autonomous AI RC Race Car: Lane Following, Obstacle Handling, and Stability Control on Edge Hardware</w:t>
      </w:r>
    </w:p>
    <w:p w14:paraId="4308B5BE" w14:textId="77777777" w:rsidR="00EF1CA4" w:rsidRDefault="00EF1CA4" w:rsidP="00EF1CA4">
      <w:r>
        <w:t>Domain &amp; Topic: Autonomous Driving — Indoor autonomous RC race car with lane detection, obstacle avoidance, and basic yaw/slip stabilization.</w:t>
      </w:r>
    </w:p>
    <w:p w14:paraId="274D6749" w14:textId="005D4BE1" w:rsidR="00EF1CA4" w:rsidRDefault="00EF1CA4" w:rsidP="00EF1CA4">
      <w:r>
        <w:t>Team size: Two members (as allowed by the course).</w:t>
      </w:r>
    </w:p>
    <w:p w14:paraId="5446DF32" w14:textId="1634AB0B" w:rsidR="00EF1CA4" w:rsidRPr="00EF1CA4" w:rsidRDefault="00EF1CA4" w:rsidP="00EF1CA4">
      <w:pPr>
        <w:rPr>
          <w:b/>
          <w:bCs/>
        </w:rPr>
      </w:pPr>
      <w:r w:rsidRPr="00EF1CA4">
        <w:rPr>
          <w:b/>
          <w:bCs/>
        </w:rPr>
        <w:t xml:space="preserve">1) Introduction   </w:t>
      </w:r>
    </w:p>
    <w:p w14:paraId="590AA188" w14:textId="7D92703A" w:rsidR="00EF1CA4" w:rsidRDefault="00EF1CA4" w:rsidP="00EF1CA4">
      <w:pPr>
        <w:ind w:left="284"/>
      </w:pPr>
      <w:r>
        <w:t>Overview. We will build a 1/10–1/16 scale RC car that drives itself around an indoor track with taped lanes, using a front</w:t>
      </w:r>
      <w:r>
        <w:rPr>
          <w:rFonts w:ascii="Cambria Math" w:hAnsi="Cambria Math" w:cs="Cambria Math"/>
        </w:rPr>
        <w:t>‑</w:t>
      </w:r>
      <w:r>
        <w:t>facing camera and deep neural networks for perception, and lightweight control logic for safe actuation. The system runs fully on</w:t>
      </w:r>
      <w:r>
        <w:rPr>
          <w:rFonts w:ascii="Cambria Math" w:hAnsi="Cambria Math" w:cs="Cambria Math"/>
        </w:rPr>
        <w:t>‑</w:t>
      </w:r>
      <w:r>
        <w:t>device (Jetson Nano preferred; Raspberry Pi 4 as backup), demonstrating real</w:t>
      </w:r>
      <w:r>
        <w:rPr>
          <w:rFonts w:ascii="Cambria Math" w:hAnsi="Cambria Math" w:cs="Cambria Math"/>
        </w:rPr>
        <w:t>‑</w:t>
      </w:r>
      <w:r>
        <w:t>time edge AI.</w:t>
      </w:r>
    </w:p>
    <w:p w14:paraId="452EA56C" w14:textId="75E86838" w:rsidR="00EF1CA4" w:rsidRDefault="00EF1CA4" w:rsidP="00EF1CA4">
      <w:pPr>
        <w:ind w:left="284"/>
      </w:pPr>
      <w:r>
        <w:t>Relevance &amp; importance. The project translates core self</w:t>
      </w:r>
      <w:r>
        <w:rPr>
          <w:rFonts w:ascii="Cambria Math" w:hAnsi="Cambria Math" w:cs="Cambria Math"/>
        </w:rPr>
        <w:t>‑</w:t>
      </w:r>
      <w:r>
        <w:t>driving concepts—lane keeping, obstacle handling, and stability—into a safe, low</w:t>
      </w:r>
      <w:r>
        <w:rPr>
          <w:rFonts w:ascii="Cambria Math" w:hAnsi="Cambria Math" w:cs="Cambria Math"/>
        </w:rPr>
        <w:t>‑</w:t>
      </w:r>
      <w:r>
        <w:t>cost platform. It showcases computer vision + deep learning on embedded hardware, aligning with industry trends (edge deployment, latency</w:t>
      </w:r>
      <w:r>
        <w:rPr>
          <w:rFonts w:ascii="Cambria Math" w:hAnsi="Cambria Math" w:cs="Cambria Math"/>
        </w:rPr>
        <w:t>‑</w:t>
      </w:r>
      <w:r>
        <w:t>sensitive inference) and the course emphasis on deep neural networks and OpenCV</w:t>
      </w:r>
      <w:r>
        <w:rPr>
          <w:rFonts w:ascii="Cambria Math" w:hAnsi="Cambria Math" w:cs="Cambria Math"/>
        </w:rPr>
        <w:t>‑</w:t>
      </w:r>
      <w:r>
        <w:t xml:space="preserve">centric tooling.  </w:t>
      </w:r>
    </w:p>
    <w:p w14:paraId="298CFA86" w14:textId="77777777" w:rsidR="00EF1CA4" w:rsidRDefault="00EF1CA4" w:rsidP="00EF1CA4">
      <w:pPr>
        <w:ind w:left="284"/>
      </w:pPr>
      <w:r>
        <w:t>Primary objective &amp; impact. Deliver a reliable, safety</w:t>
      </w:r>
      <w:r>
        <w:rPr>
          <w:rFonts w:ascii="Cambria Math" w:hAnsi="Cambria Math" w:cs="Cambria Math"/>
        </w:rPr>
        <w:t>‑</w:t>
      </w:r>
      <w:r>
        <w:t>first autonomous mini</w:t>
      </w:r>
      <w:r>
        <w:rPr>
          <w:rFonts w:ascii="Cambria Math" w:hAnsi="Cambria Math" w:cs="Cambria Math"/>
        </w:rPr>
        <w:t>‑</w:t>
      </w:r>
      <w:r>
        <w:t>vehicle that:</w:t>
      </w:r>
    </w:p>
    <w:p w14:paraId="2073BBCD" w14:textId="07E6C9E3" w:rsidR="00EF1CA4" w:rsidRDefault="00EF1CA4" w:rsidP="00EF1CA4">
      <w:pPr>
        <w:ind w:left="284"/>
      </w:pPr>
      <w:r>
        <w:t>1.</w:t>
      </w:r>
      <w:r>
        <w:t xml:space="preserve"> </w:t>
      </w:r>
      <w:r>
        <w:t xml:space="preserve">Tracks lanes robustly on varied indoor </w:t>
      </w:r>
      <w:proofErr w:type="gramStart"/>
      <w:r>
        <w:t>lighting;</w:t>
      </w:r>
      <w:proofErr w:type="gramEnd"/>
    </w:p>
    <w:p w14:paraId="12F86824" w14:textId="765F8D11" w:rsidR="00EF1CA4" w:rsidRDefault="00EF1CA4" w:rsidP="00EF1CA4">
      <w:pPr>
        <w:ind w:left="284"/>
      </w:pPr>
      <w:r>
        <w:t>2.</w:t>
      </w:r>
      <w:r>
        <w:t xml:space="preserve"> </w:t>
      </w:r>
      <w:r>
        <w:t xml:space="preserve">Detects and responds to obstacles/stop </w:t>
      </w:r>
      <w:proofErr w:type="gramStart"/>
      <w:r>
        <w:t>markers;</w:t>
      </w:r>
      <w:proofErr w:type="gramEnd"/>
    </w:p>
    <w:p w14:paraId="5EBFD730" w14:textId="6C93F866" w:rsidR="00EF1CA4" w:rsidRDefault="00EF1CA4" w:rsidP="00EF1CA4">
      <w:pPr>
        <w:ind w:left="284"/>
      </w:pPr>
      <w:r>
        <w:t>3.</w:t>
      </w:r>
      <w:r>
        <w:t xml:space="preserve"> </w:t>
      </w:r>
      <w:r>
        <w:t>Mitigates slip/drift on a designated “low</w:t>
      </w:r>
      <w:r>
        <w:rPr>
          <w:rFonts w:ascii="Cambria Math" w:hAnsi="Cambria Math" w:cs="Cambria Math"/>
        </w:rPr>
        <w:t>‑</w:t>
      </w:r>
      <w:r>
        <w:t xml:space="preserve">friction” </w:t>
      </w:r>
      <w:proofErr w:type="gramStart"/>
      <w:r>
        <w:t>patch;</w:t>
      </w:r>
      <w:proofErr w:type="gramEnd"/>
    </w:p>
    <w:p w14:paraId="1A8AA6F8" w14:textId="6D1E06AA" w:rsidR="00EF1CA4" w:rsidRDefault="00EF1CA4" w:rsidP="00EF1CA4">
      <w:pPr>
        <w:ind w:left="284"/>
      </w:pPr>
      <w:r>
        <w:t>4.</w:t>
      </w:r>
      <w:r>
        <w:t xml:space="preserve"> </w:t>
      </w:r>
      <w:r>
        <w:t xml:space="preserve">Is packaged for deployment as part of INFT 41000 (edge device or cloud handoff).  </w:t>
      </w:r>
    </w:p>
    <w:p w14:paraId="73BCCC13" w14:textId="33F2AC28" w:rsidR="00EF1CA4" w:rsidRPr="00EF1CA4" w:rsidRDefault="00EF1CA4" w:rsidP="00EF1CA4">
      <w:pPr>
        <w:rPr>
          <w:b/>
          <w:bCs/>
        </w:rPr>
      </w:pPr>
      <w:r w:rsidRPr="00EF1CA4">
        <w:rPr>
          <w:b/>
          <w:bCs/>
        </w:rPr>
        <w:t>2) Project Description</w:t>
      </w:r>
    </w:p>
    <w:p w14:paraId="3E515075" w14:textId="7FC352DE" w:rsidR="00EF1CA4" w:rsidRDefault="00EF1CA4" w:rsidP="00EF1CA4">
      <w:pPr>
        <w:ind w:left="142"/>
      </w:pPr>
      <w:r>
        <w:t>2.1 Scope</w:t>
      </w:r>
    </w:p>
    <w:p w14:paraId="50886F45" w14:textId="77777777" w:rsidR="00EF1CA4" w:rsidRDefault="00EF1CA4" w:rsidP="00EF1CA4">
      <w:pPr>
        <w:ind w:left="284"/>
      </w:pPr>
      <w:r>
        <w:t>Included</w:t>
      </w:r>
    </w:p>
    <w:p w14:paraId="1D2190F2" w14:textId="76D7FD9D" w:rsidR="00EF1CA4" w:rsidRDefault="00EF1CA4" w:rsidP="00EF1CA4">
      <w:pPr>
        <w:ind w:left="284"/>
      </w:pPr>
      <w:r>
        <w:t>•</w:t>
      </w:r>
      <w:r>
        <w:t xml:space="preserve"> </w:t>
      </w:r>
      <w:r>
        <w:t>Indoor oval/road course with single or double taped lanes; repeatable layout.</w:t>
      </w:r>
    </w:p>
    <w:p w14:paraId="2BC25674" w14:textId="68512D88" w:rsidR="00EF1CA4" w:rsidRDefault="00EF1CA4" w:rsidP="00EF1CA4">
      <w:pPr>
        <w:ind w:left="284"/>
      </w:pPr>
      <w:r>
        <w:t>•</w:t>
      </w:r>
      <w:r>
        <w:t xml:space="preserve"> </w:t>
      </w:r>
      <w:r>
        <w:t>Perception with deep learning (primary) and light CV safety checks.</w:t>
      </w:r>
    </w:p>
    <w:p w14:paraId="597B5F01" w14:textId="536EE68B" w:rsidR="00EF1CA4" w:rsidRDefault="00EF1CA4" w:rsidP="00EF1CA4">
      <w:pPr>
        <w:ind w:left="284"/>
      </w:pPr>
      <w:r>
        <w:t>•</w:t>
      </w:r>
      <w:r>
        <w:t xml:space="preserve"> </w:t>
      </w:r>
      <w:r>
        <w:t>Lane keeping at modest speed; stop/slow for obstacles or colored “stop boxes.”</w:t>
      </w:r>
    </w:p>
    <w:p w14:paraId="6CF89269" w14:textId="70F96D33" w:rsidR="00EF1CA4" w:rsidRDefault="00EF1CA4" w:rsidP="00EF1CA4">
      <w:pPr>
        <w:ind w:left="284"/>
      </w:pPr>
      <w:r>
        <w:t>•</w:t>
      </w:r>
      <w:r>
        <w:t xml:space="preserve"> </w:t>
      </w:r>
      <w:r>
        <w:t>Basic slip/yaw monitoring using IMU; throttle/steering moderation on “ice.”</w:t>
      </w:r>
    </w:p>
    <w:p w14:paraId="3772EC95" w14:textId="62A0674A" w:rsidR="00EF1CA4" w:rsidRDefault="00EF1CA4" w:rsidP="00EF1CA4">
      <w:pPr>
        <w:ind w:left="284"/>
      </w:pPr>
      <w:r>
        <w:lastRenderedPageBreak/>
        <w:t>•</w:t>
      </w:r>
      <w:r>
        <w:t xml:space="preserve"> </w:t>
      </w:r>
      <w:r>
        <w:t>On</w:t>
      </w:r>
      <w:r>
        <w:rPr>
          <w:rFonts w:ascii="Cambria Math" w:hAnsi="Cambria Math" w:cs="Cambria Math"/>
        </w:rPr>
        <w:t>‑</w:t>
      </w:r>
      <w:r>
        <w:t>device inference (Jetson Nano; Pi 4 fallback) and OpenCV</w:t>
      </w:r>
      <w:r>
        <w:rPr>
          <w:rFonts w:ascii="Cambria Math" w:hAnsi="Cambria Math" w:cs="Cambria Math"/>
        </w:rPr>
        <w:t>‑</w:t>
      </w:r>
      <w:r>
        <w:t>based pre/post</w:t>
      </w:r>
      <w:r>
        <w:rPr>
          <w:rFonts w:ascii="Cambria Math" w:hAnsi="Cambria Math" w:cs="Cambria Math"/>
        </w:rPr>
        <w:t>‑</w:t>
      </w:r>
      <w:r>
        <w:t>processing.</w:t>
      </w:r>
    </w:p>
    <w:p w14:paraId="4EEAE4A6" w14:textId="77777777" w:rsidR="00EF1CA4" w:rsidRDefault="00EF1CA4" w:rsidP="00EF1CA4">
      <w:pPr>
        <w:ind w:left="142"/>
      </w:pPr>
      <w:r>
        <w:t>Excluded / out of scope</w:t>
      </w:r>
    </w:p>
    <w:p w14:paraId="245289F3" w14:textId="0F7D7EC5" w:rsidR="00EF1CA4" w:rsidRDefault="00EF1CA4" w:rsidP="00EF1CA4">
      <w:pPr>
        <w:ind w:left="284"/>
      </w:pPr>
      <w:r>
        <w:t>•</w:t>
      </w:r>
      <w:r>
        <w:t xml:space="preserve"> </w:t>
      </w:r>
      <w:r>
        <w:t>Multi</w:t>
      </w:r>
      <w:r>
        <w:rPr>
          <w:rFonts w:ascii="Cambria Math" w:hAnsi="Cambria Math" w:cs="Cambria Math"/>
        </w:rPr>
        <w:t>‑</w:t>
      </w:r>
      <w:r>
        <w:t>vehicle racing, V2V comms, GPS/SLAM mapping, high</w:t>
      </w:r>
      <w:r>
        <w:rPr>
          <w:rFonts w:ascii="Cambria Math" w:hAnsi="Cambria Math" w:cs="Cambria Math"/>
        </w:rPr>
        <w:t>‑</w:t>
      </w:r>
      <w:r>
        <w:t>speed drifting maneuvers.</w:t>
      </w:r>
    </w:p>
    <w:p w14:paraId="74CB4F0B" w14:textId="6376A0A3" w:rsidR="00EF1CA4" w:rsidRDefault="00EF1CA4" w:rsidP="00EF1CA4">
      <w:pPr>
        <w:ind w:left="284"/>
      </w:pPr>
      <w:r>
        <w:t>•</w:t>
      </w:r>
      <w:r>
        <w:t xml:space="preserve"> </w:t>
      </w:r>
      <w:r>
        <w:t>Outdoor operation, dynamic pedestrians, complex traffic rules/signs beyond a “stop box.”</w:t>
      </w:r>
    </w:p>
    <w:p w14:paraId="36A45EF8" w14:textId="77777777" w:rsidR="00EF1CA4" w:rsidRDefault="00EF1CA4" w:rsidP="00EF1CA4">
      <w:pPr>
        <w:ind w:left="142"/>
      </w:pPr>
      <w:r>
        <w:t>2.2 Objectives (measurable)</w:t>
      </w:r>
    </w:p>
    <w:p w14:paraId="5ADC213D" w14:textId="5AEAA1B5" w:rsidR="00EF1CA4" w:rsidRDefault="00EF1CA4" w:rsidP="00EF1CA4">
      <w:pPr>
        <w:ind w:left="284"/>
      </w:pPr>
      <w:r>
        <w:t>•</w:t>
      </w:r>
      <w:r>
        <w:t xml:space="preserve"> </w:t>
      </w:r>
      <w:r>
        <w:t>Lap reliability: ≥ 90% lap completion without human intervention on the standard course.</w:t>
      </w:r>
    </w:p>
    <w:p w14:paraId="49F4167F" w14:textId="3E209553" w:rsidR="00EF1CA4" w:rsidRDefault="00EF1CA4" w:rsidP="00EF1CA4">
      <w:pPr>
        <w:ind w:left="284"/>
      </w:pPr>
      <w:r>
        <w:t>•</w:t>
      </w:r>
      <w:r>
        <w:t xml:space="preserve"> </w:t>
      </w:r>
      <w:r>
        <w:t>Lane tracking quality: Mean lateral error ≤ 15 cm on straights; ≤ 25 cm on curves (video</w:t>
      </w:r>
      <w:r>
        <w:rPr>
          <w:rFonts w:ascii="Cambria Math" w:hAnsi="Cambria Math" w:cs="Cambria Math"/>
        </w:rPr>
        <w:t>‑</w:t>
      </w:r>
      <w:r>
        <w:t>based measurement).</w:t>
      </w:r>
    </w:p>
    <w:p w14:paraId="340FF136" w14:textId="08191EBD" w:rsidR="00EF1CA4" w:rsidRDefault="00EF1CA4" w:rsidP="00EF1CA4">
      <w:pPr>
        <w:ind w:left="284"/>
      </w:pPr>
      <w:r>
        <w:t>•</w:t>
      </w:r>
      <w:r>
        <w:t xml:space="preserve"> </w:t>
      </w:r>
      <w:r>
        <w:t>Obstacle response: Detect stop marker ≥ 60 cm ahead and stop within 20–40 cm consistently.</w:t>
      </w:r>
    </w:p>
    <w:p w14:paraId="62A56DBF" w14:textId="1FF04ED8" w:rsidR="00EF1CA4" w:rsidRDefault="00EF1CA4" w:rsidP="00EF1CA4">
      <w:pPr>
        <w:ind w:left="284"/>
      </w:pPr>
      <w:r>
        <w:t>•</w:t>
      </w:r>
      <w:r>
        <w:t xml:space="preserve"> </w:t>
      </w:r>
      <w:r>
        <w:t>Slip mitigation: On low</w:t>
      </w:r>
      <w:r>
        <w:rPr>
          <w:rFonts w:ascii="Cambria Math" w:hAnsi="Cambria Math" w:cs="Cambria Math"/>
        </w:rPr>
        <w:t>‑</w:t>
      </w:r>
      <w:r>
        <w:t xml:space="preserve">friction patch, detect abnormal yaw in ≤ 150 </w:t>
      </w:r>
      <w:proofErr w:type="spellStart"/>
      <w:r>
        <w:t>ms</w:t>
      </w:r>
      <w:proofErr w:type="spellEnd"/>
      <w:r>
        <w:t xml:space="preserve"> and reduce throttle; no spin</w:t>
      </w:r>
      <w:r>
        <w:rPr>
          <w:rFonts w:ascii="Cambria Math" w:hAnsi="Cambria Math" w:cs="Cambria Math"/>
        </w:rPr>
        <w:t>‑</w:t>
      </w:r>
      <w:r>
        <w:t>outs.</w:t>
      </w:r>
    </w:p>
    <w:p w14:paraId="0B15FA1F" w14:textId="352ECB38" w:rsidR="00EF1CA4" w:rsidRDefault="00EF1CA4" w:rsidP="00EF1CA4">
      <w:pPr>
        <w:ind w:left="284"/>
      </w:pPr>
      <w:r>
        <w:t>•</w:t>
      </w:r>
      <w:r>
        <w:t xml:space="preserve"> </w:t>
      </w:r>
      <w:r>
        <w:t>Real</w:t>
      </w:r>
      <w:r>
        <w:rPr>
          <w:rFonts w:ascii="Cambria Math" w:hAnsi="Cambria Math" w:cs="Cambria Math"/>
        </w:rPr>
        <w:t>‑</w:t>
      </w:r>
      <w:r>
        <w:t>time performance: End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end control loop ≥ 10 Hz on device.</w:t>
      </w:r>
    </w:p>
    <w:p w14:paraId="7A5603EE" w14:textId="5F36E282" w:rsidR="00EF1CA4" w:rsidRDefault="00EF1CA4" w:rsidP="00EF1CA4">
      <w:pPr>
        <w:ind w:left="142"/>
      </w:pPr>
      <w:r>
        <w:t xml:space="preserve">2.3 Methodology   </w:t>
      </w:r>
    </w:p>
    <w:p w14:paraId="50E1AB2F" w14:textId="77777777" w:rsidR="00EF1CA4" w:rsidRDefault="00EF1CA4" w:rsidP="00EF1CA4">
      <w:pPr>
        <w:ind w:left="284"/>
      </w:pPr>
      <w:r>
        <w:t>A) Overall approach (DL + safety logic)</w:t>
      </w:r>
    </w:p>
    <w:p w14:paraId="7C710F4D" w14:textId="73AA5D55" w:rsidR="00EF1CA4" w:rsidRDefault="00EF1CA4" w:rsidP="00EF1CA4">
      <w:pPr>
        <w:ind w:left="426" w:hanging="142"/>
      </w:pPr>
      <w:r>
        <w:t>•</w:t>
      </w:r>
      <w:r>
        <w:t xml:space="preserve"> </w:t>
      </w:r>
      <w:r>
        <w:t>Lane keeping (primary DL path): Supervised behavioral cloning CNN that maps camera frames (e.g., 120×160/160×160) to steering. Optional second head or rule ties throttle to steering curvature.</w:t>
      </w:r>
    </w:p>
    <w:p w14:paraId="1864E606" w14:textId="7A7A9AB7" w:rsidR="00EF1CA4" w:rsidRDefault="00EF1CA4" w:rsidP="00EF1CA4">
      <w:pPr>
        <w:ind w:left="426" w:hanging="142"/>
      </w:pPr>
      <w:r>
        <w:t>•</w:t>
      </w:r>
      <w:r>
        <w:t xml:space="preserve"> </w:t>
      </w:r>
      <w:r>
        <w:t>Obstacle/stop handling (hybrid):</w:t>
      </w:r>
    </w:p>
    <w:p w14:paraId="71D940FA" w14:textId="368C3A9F" w:rsidR="00EF1CA4" w:rsidRDefault="00EF1CA4" w:rsidP="00EF1CA4">
      <w:pPr>
        <w:ind w:left="426" w:hanging="142"/>
      </w:pPr>
      <w:r>
        <w:t>•</w:t>
      </w:r>
      <w:r>
        <w:t xml:space="preserve"> </w:t>
      </w:r>
      <w:r>
        <w:t xml:space="preserve">Classical CV (OpenCV HSV thresholding + morphology in ROI) for a colored stop </w:t>
      </w:r>
      <w:proofErr w:type="gramStart"/>
      <w:r>
        <w:t>marker;</w:t>
      </w:r>
      <w:proofErr w:type="gramEnd"/>
    </w:p>
    <w:p w14:paraId="369EBDFE" w14:textId="2A6D5B17" w:rsidR="00EF1CA4" w:rsidRDefault="00EF1CA4" w:rsidP="00EF1CA4">
      <w:pPr>
        <w:ind w:left="426" w:hanging="142"/>
      </w:pPr>
      <w:r>
        <w:t>•</w:t>
      </w:r>
      <w:r>
        <w:t xml:space="preserve"> </w:t>
      </w:r>
      <w:r>
        <w:t xml:space="preserve">Ultrasonic front sensor as a hard safety </w:t>
      </w:r>
      <w:proofErr w:type="gramStart"/>
      <w:r>
        <w:t>brake;</w:t>
      </w:r>
      <w:proofErr w:type="gramEnd"/>
    </w:p>
    <w:p w14:paraId="02EB86D4" w14:textId="06ACA9A4" w:rsidR="00EF1CA4" w:rsidRDefault="00EF1CA4" w:rsidP="00EF1CA4">
      <w:pPr>
        <w:ind w:left="426" w:hanging="142"/>
      </w:pPr>
      <w:r>
        <w:t>•</w:t>
      </w:r>
      <w:r>
        <w:t xml:space="preserve"> </w:t>
      </w:r>
      <w:r>
        <w:t>(Stretch) Lightweight object detector (ONNX/</w:t>
      </w:r>
      <w:proofErr w:type="spellStart"/>
      <w:r>
        <w:t>TFLite</w:t>
      </w:r>
      <w:proofErr w:type="spellEnd"/>
      <w:r>
        <w:t>) for generic obstacles on Jetson.</w:t>
      </w:r>
    </w:p>
    <w:p w14:paraId="3AEEA194" w14:textId="12BD250A" w:rsidR="00EF1CA4" w:rsidRDefault="00EF1CA4" w:rsidP="00EF1CA4">
      <w:pPr>
        <w:ind w:left="426" w:hanging="142"/>
      </w:pPr>
      <w:r>
        <w:t>•</w:t>
      </w:r>
      <w:r>
        <w:t xml:space="preserve"> </w:t>
      </w:r>
      <w:r>
        <w:t>Slip/yaw mitigation: IMU monitors yaw rate vs. commanded turn; reduce throttle or gently counter</w:t>
      </w:r>
      <w:r>
        <w:rPr>
          <w:rFonts w:ascii="Cambria Math" w:hAnsi="Cambria Math" w:cs="Cambria Math"/>
        </w:rPr>
        <w:t>‑</w:t>
      </w:r>
      <w:r>
        <w:t>steer if deviation exceeds threshold; low</w:t>
      </w:r>
      <w:r>
        <w:rPr>
          <w:rFonts w:ascii="Cambria Math" w:hAnsi="Cambria Math" w:cs="Cambria Math"/>
        </w:rPr>
        <w:t>‑</w:t>
      </w:r>
      <w:r>
        <w:t>pass/Kalman smoothing to curb jitter.</w:t>
      </w:r>
    </w:p>
    <w:p w14:paraId="6FB978EA" w14:textId="77777777" w:rsidR="00EF1CA4" w:rsidRDefault="00EF1CA4" w:rsidP="00EF1CA4">
      <w:pPr>
        <w:ind w:left="142"/>
      </w:pPr>
      <w:r>
        <w:lastRenderedPageBreak/>
        <w:t>B) Development steps</w:t>
      </w:r>
    </w:p>
    <w:p w14:paraId="39609428" w14:textId="47A6B373" w:rsidR="00EF1CA4" w:rsidRDefault="00EF1CA4" w:rsidP="00EF1CA4">
      <w:pPr>
        <w:ind w:left="567" w:hanging="283"/>
      </w:pPr>
      <w:r>
        <w:t>1.</w:t>
      </w:r>
      <w:r>
        <w:t xml:space="preserve"> </w:t>
      </w:r>
      <w:proofErr w:type="gramStart"/>
      <w:r>
        <w:t>Platform</w:t>
      </w:r>
      <w:proofErr w:type="gramEnd"/>
      <w:r>
        <w:t xml:space="preserve"> bring</w:t>
      </w:r>
      <w:r>
        <w:rPr>
          <w:rFonts w:ascii="Cambria Math" w:hAnsi="Cambria Math" w:cs="Cambria Math"/>
        </w:rPr>
        <w:t>‑</w:t>
      </w:r>
      <w:r>
        <w:t>up: RC chassis → servo/ESC control; mount camera (USB/</w:t>
      </w:r>
      <w:proofErr w:type="spellStart"/>
      <w:r>
        <w:t>PiCam</w:t>
      </w:r>
      <w:proofErr w:type="spellEnd"/>
      <w:r>
        <w:t>) and IMU; validate power.</w:t>
      </w:r>
    </w:p>
    <w:p w14:paraId="492092A1" w14:textId="3655645A" w:rsidR="00EF1CA4" w:rsidRDefault="00EF1CA4" w:rsidP="00EF1CA4">
      <w:pPr>
        <w:ind w:left="567" w:hanging="283"/>
      </w:pPr>
      <w:r>
        <w:t>2.</w:t>
      </w:r>
      <w:r>
        <w:t xml:space="preserve"> </w:t>
      </w:r>
      <w:proofErr w:type="spellStart"/>
      <w:r>
        <w:t>Teleop</w:t>
      </w:r>
      <w:proofErr w:type="spellEnd"/>
      <w:r>
        <w:t xml:space="preserve"> + data logging: Gamepad/web UI to drive the taped course; record (image, steering, throttle, IMU).</w:t>
      </w:r>
    </w:p>
    <w:p w14:paraId="01A60B00" w14:textId="16908863" w:rsidR="00EF1CA4" w:rsidRDefault="00EF1CA4" w:rsidP="00EF1CA4">
      <w:pPr>
        <w:ind w:left="567" w:hanging="283"/>
      </w:pPr>
      <w:r>
        <w:t>3.</w:t>
      </w:r>
      <w:r>
        <w:t xml:space="preserve"> </w:t>
      </w:r>
      <w:r>
        <w:t>Model training (Apple Silicon host): Train CNN (</w:t>
      </w:r>
      <w:proofErr w:type="spellStart"/>
      <w:r>
        <w:t>PyTorch</w:t>
      </w:r>
      <w:proofErr w:type="spellEnd"/>
      <w:r>
        <w:t>/TensorFlow), augment (brightness/contrast, flips), validate; export to ONNX.</w:t>
      </w:r>
    </w:p>
    <w:p w14:paraId="5A00B0AD" w14:textId="00F37B51" w:rsidR="00EF1CA4" w:rsidRDefault="00EF1CA4" w:rsidP="00EF1CA4">
      <w:pPr>
        <w:ind w:left="567" w:hanging="283"/>
      </w:pPr>
      <w:r>
        <w:t>4.</w:t>
      </w:r>
      <w:r>
        <w:t xml:space="preserve"> </w:t>
      </w:r>
      <w:r>
        <w:t>On</w:t>
      </w:r>
      <w:r>
        <w:rPr>
          <w:rFonts w:ascii="Cambria Math" w:hAnsi="Cambria Math" w:cs="Cambria Math"/>
        </w:rPr>
        <w:t>‑</w:t>
      </w:r>
      <w:r>
        <w:t xml:space="preserve">device inference: Load via OpenCV DNN (CUDA on Jetson) or </w:t>
      </w:r>
      <w:proofErr w:type="spellStart"/>
      <w:r>
        <w:t>TFLite</w:t>
      </w:r>
      <w:proofErr w:type="spellEnd"/>
      <w:r>
        <w:t xml:space="preserve"> (Pi); integrate into control loop.</w:t>
      </w:r>
    </w:p>
    <w:p w14:paraId="6786C718" w14:textId="65E60930" w:rsidR="00EF1CA4" w:rsidRDefault="00EF1CA4" w:rsidP="00EF1CA4">
      <w:pPr>
        <w:ind w:left="567" w:hanging="283"/>
      </w:pPr>
      <w:r>
        <w:t>5.</w:t>
      </w:r>
      <w:r>
        <w:t xml:space="preserve"> </w:t>
      </w:r>
      <w:r>
        <w:t>Obstacle logic: OpenCV HSV mask in lower</w:t>
      </w:r>
      <w:r>
        <w:rPr>
          <w:rFonts w:ascii="Cambria Math" w:hAnsi="Cambria Math" w:cs="Cambria Math"/>
        </w:rPr>
        <w:t>‑</w:t>
      </w:r>
      <w:r>
        <w:t>frame ROI; ultrasonic stop if distance &lt; threshold.</w:t>
      </w:r>
    </w:p>
    <w:p w14:paraId="3890DEC0" w14:textId="6A1D9473" w:rsidR="00EF1CA4" w:rsidRDefault="00EF1CA4" w:rsidP="00EF1CA4">
      <w:pPr>
        <w:ind w:left="567" w:hanging="283"/>
      </w:pPr>
      <w:r>
        <w:t>6.</w:t>
      </w:r>
      <w:r>
        <w:t xml:space="preserve"> </w:t>
      </w:r>
      <w:r>
        <w:t>Slip logic: Compute expected vs. actual yaw; throttle clamp and short counter</w:t>
      </w:r>
      <w:r>
        <w:rPr>
          <w:rFonts w:ascii="Cambria Math" w:hAnsi="Cambria Math" w:cs="Cambria Math"/>
        </w:rPr>
        <w:t>‑</w:t>
      </w:r>
      <w:r>
        <w:t>steer routine; tune thresholds.</w:t>
      </w:r>
    </w:p>
    <w:p w14:paraId="28BE4F55" w14:textId="297424D7" w:rsidR="00EF1CA4" w:rsidRDefault="00EF1CA4" w:rsidP="00EF1CA4">
      <w:pPr>
        <w:ind w:left="567" w:hanging="283"/>
      </w:pPr>
      <w:r>
        <w:t>7.</w:t>
      </w:r>
      <w:r>
        <w:t xml:space="preserve"> </w:t>
      </w:r>
      <w:r>
        <w:t>Tuning &amp; evaluation: Iterate hyper</w:t>
      </w:r>
      <w:r>
        <w:rPr>
          <w:rFonts w:ascii="Cambria Math" w:hAnsi="Cambria Math" w:cs="Cambria Math"/>
        </w:rPr>
        <w:t>‑</w:t>
      </w:r>
      <w:r>
        <w:t>parameters, controller gains, ROI sizes; collect metrics/video.</w:t>
      </w:r>
    </w:p>
    <w:p w14:paraId="2B047138" w14:textId="33EC2C25" w:rsidR="00EF1CA4" w:rsidRDefault="00EF1CA4" w:rsidP="00EF1CA4">
      <w:pPr>
        <w:ind w:left="567" w:hanging="283"/>
      </w:pPr>
      <w:r>
        <w:t>8.</w:t>
      </w:r>
      <w:r>
        <w:t xml:space="preserve"> </w:t>
      </w:r>
      <w:r>
        <w:t xml:space="preserve">Packaging for INFT 41000: Service wrapper (REST/CLI), config, and boot scripts for edge deployment.  </w:t>
      </w:r>
    </w:p>
    <w:p w14:paraId="647849E8" w14:textId="77777777" w:rsidR="00EF1CA4" w:rsidRDefault="00EF1CA4" w:rsidP="00EF1CA4">
      <w:pPr>
        <w:ind w:left="142"/>
      </w:pPr>
      <w:r>
        <w:t>C) Tools &amp; technologies (with OpenCV)</w:t>
      </w:r>
    </w:p>
    <w:p w14:paraId="75B83DF1" w14:textId="55AA2A41" w:rsidR="00EF1CA4" w:rsidRDefault="00EF1CA4" w:rsidP="00EF1CA4">
      <w:pPr>
        <w:ind w:left="426" w:hanging="142"/>
      </w:pPr>
      <w:r>
        <w:t>•</w:t>
      </w:r>
      <w:r>
        <w:t xml:space="preserve"> </w:t>
      </w:r>
      <w:r>
        <w:t xml:space="preserve">OpenCV (cv2): camera capture, </w:t>
      </w:r>
      <w:proofErr w:type="spellStart"/>
      <w:r>
        <w:t>undistortion</w:t>
      </w:r>
      <w:proofErr w:type="spellEnd"/>
      <w:r>
        <w:t>/calibration, color space ops, morphology, ROI, perspective warp (for debugging), cv2.dnn for ONNX runtime, drawing overlays; cv2.KalmanFilter (optional) for state smoothing.</w:t>
      </w:r>
    </w:p>
    <w:p w14:paraId="382D3FA3" w14:textId="2B778B34" w:rsidR="00EF1CA4" w:rsidRDefault="00EF1CA4" w:rsidP="00EF1CA4">
      <w:pPr>
        <w:ind w:left="426" w:hanging="142"/>
      </w:pPr>
      <w:r>
        <w:t>•</w:t>
      </w:r>
      <w:r>
        <w:t xml:space="preserve"> </w:t>
      </w:r>
      <w:r>
        <w:t xml:space="preserve">DL stack: </w:t>
      </w:r>
      <w:proofErr w:type="spellStart"/>
      <w:r>
        <w:t>PyTorch</w:t>
      </w:r>
      <w:proofErr w:type="spellEnd"/>
      <w:r>
        <w:t xml:space="preserve"> or TensorFlow on Apple M1 Pro for training; export to ONNX → OpenCV DNN / </w:t>
      </w:r>
      <w:proofErr w:type="spellStart"/>
      <w:r>
        <w:t>TensorRT</w:t>
      </w:r>
      <w:proofErr w:type="spellEnd"/>
      <w:r>
        <w:t xml:space="preserve"> (Jetson).</w:t>
      </w:r>
    </w:p>
    <w:p w14:paraId="3AEF1812" w14:textId="6579A3E5" w:rsidR="00EF1CA4" w:rsidRDefault="00EF1CA4" w:rsidP="00EF1CA4">
      <w:pPr>
        <w:ind w:left="426" w:hanging="142"/>
      </w:pPr>
      <w:r>
        <w:t>•</w:t>
      </w:r>
      <w:r>
        <w:t xml:space="preserve"> </w:t>
      </w:r>
      <w:r>
        <w:t>Embedded: Jetson Nano (</w:t>
      </w:r>
      <w:proofErr w:type="spellStart"/>
      <w:r>
        <w:t>JetPack</w:t>
      </w:r>
      <w:proofErr w:type="spellEnd"/>
      <w:r>
        <w:t xml:space="preserve"> + CUDA/</w:t>
      </w:r>
      <w:proofErr w:type="spellStart"/>
      <w:r>
        <w:t>cuDNN</w:t>
      </w:r>
      <w:proofErr w:type="spellEnd"/>
      <w:r>
        <w:t xml:space="preserve">/OpenCV), Raspberry Pi 4 (OpenCV + </w:t>
      </w:r>
      <w:proofErr w:type="spellStart"/>
      <w:r>
        <w:t>TFLite</w:t>
      </w:r>
      <w:proofErr w:type="spellEnd"/>
      <w:r>
        <w:t>), pyrealsense2 (if using RealSense D435 depth), IMU via I²C, HC</w:t>
      </w:r>
      <w:r>
        <w:rPr>
          <w:rFonts w:ascii="Cambria Math" w:hAnsi="Cambria Math" w:cs="Cambria Math"/>
        </w:rPr>
        <w:t>‑</w:t>
      </w:r>
      <w:r>
        <w:t>SR04 ultrasonic via GPIO.</w:t>
      </w:r>
    </w:p>
    <w:p w14:paraId="7217A21B" w14:textId="157529ED" w:rsidR="00EF1CA4" w:rsidRDefault="00EF1CA4" w:rsidP="00EF1CA4">
      <w:pPr>
        <w:ind w:left="426" w:hanging="142"/>
      </w:pPr>
      <w:r>
        <w:t>•</w:t>
      </w:r>
      <w:r>
        <w:t xml:space="preserve"> </w:t>
      </w:r>
      <w:proofErr w:type="spellStart"/>
      <w:r>
        <w:t>MLOps</w:t>
      </w:r>
      <w:proofErr w:type="spellEnd"/>
      <w:r>
        <w:t>/dev: Python, NumPy, ONNX Runtime/TF</w:t>
      </w:r>
      <w:r>
        <w:rPr>
          <w:rFonts w:ascii="Cambria Math" w:hAnsi="Cambria Math" w:cs="Cambria Math"/>
        </w:rPr>
        <w:t>‑</w:t>
      </w:r>
      <w:r>
        <w:t>Lite (as needed), logging &amp; metrics notebooks.</w:t>
      </w:r>
    </w:p>
    <w:p w14:paraId="0FB2CD37" w14:textId="77777777" w:rsidR="00EF1CA4" w:rsidRDefault="00EF1CA4" w:rsidP="00EF1CA4">
      <w:pPr>
        <w:ind w:left="142"/>
      </w:pPr>
      <w:r>
        <w:t>D) Data (acquisition &amp; preprocessing)</w:t>
      </w:r>
    </w:p>
    <w:p w14:paraId="5977691B" w14:textId="3FDEE754" w:rsidR="00EF1CA4" w:rsidRDefault="00EF1CA4" w:rsidP="00EF1CA4">
      <w:pPr>
        <w:ind w:left="426" w:hanging="142"/>
      </w:pPr>
      <w:r>
        <w:t>•</w:t>
      </w:r>
      <w:r>
        <w:t xml:space="preserve"> </w:t>
      </w:r>
      <w:r>
        <w:t xml:space="preserve">Collection: 10–20 </w:t>
      </w:r>
      <w:proofErr w:type="spellStart"/>
      <w:r>
        <w:t>teleop</w:t>
      </w:r>
      <w:proofErr w:type="spellEnd"/>
      <w:r>
        <w:t xml:space="preserve"> laps in both directions; include recovery maneuvers (edge cases).</w:t>
      </w:r>
    </w:p>
    <w:p w14:paraId="55081E81" w14:textId="33C28150" w:rsidR="00EF1CA4" w:rsidRDefault="00EF1CA4" w:rsidP="00EF1CA4">
      <w:pPr>
        <w:ind w:left="426" w:hanging="142"/>
      </w:pPr>
      <w:r>
        <w:lastRenderedPageBreak/>
        <w:t>•</w:t>
      </w:r>
      <w:r>
        <w:t xml:space="preserve"> </w:t>
      </w:r>
      <w:r>
        <w:t>Labels: Steering/throttle captured automatically; IMU synchronized; optional manual tags for “slip events.”</w:t>
      </w:r>
    </w:p>
    <w:p w14:paraId="338711B5" w14:textId="36719F3B" w:rsidR="00EF1CA4" w:rsidRDefault="00EF1CA4" w:rsidP="00EF1CA4">
      <w:pPr>
        <w:ind w:left="426" w:hanging="142"/>
      </w:pPr>
      <w:r>
        <w:t>•</w:t>
      </w:r>
      <w:r>
        <w:t xml:space="preserve"> </w:t>
      </w:r>
      <w:r>
        <w:t>Pre</w:t>
      </w:r>
      <w:r>
        <w:rPr>
          <w:rFonts w:ascii="Cambria Math" w:hAnsi="Cambria Math" w:cs="Cambria Math"/>
        </w:rPr>
        <w:t>‑</w:t>
      </w:r>
      <w:r>
        <w:t>proc: Center crop roadway, resize, normalize; augmentation for lighting/color variance.</w:t>
      </w:r>
    </w:p>
    <w:p w14:paraId="5FBF143C" w14:textId="7964CBB3" w:rsidR="00EF1CA4" w:rsidRDefault="00EF1CA4" w:rsidP="00EF1CA4">
      <w:pPr>
        <w:ind w:left="426" w:hanging="142"/>
      </w:pPr>
      <w:r>
        <w:t>•</w:t>
      </w:r>
      <w:r>
        <w:t xml:space="preserve"> </w:t>
      </w:r>
      <w:r>
        <w:t>Ethics/privacy: Indoor track with no bystanders; no PII captured.</w:t>
      </w:r>
    </w:p>
    <w:p w14:paraId="5C6CBB01" w14:textId="31852431" w:rsidR="00EF1CA4" w:rsidRDefault="00EF1CA4" w:rsidP="00EF1CA4">
      <w:pPr>
        <w:ind w:left="426" w:hanging="142"/>
      </w:pPr>
      <w:r>
        <w:t>•</w:t>
      </w:r>
      <w:r>
        <w:t xml:space="preserve"> </w:t>
      </w:r>
      <w:r>
        <w:t>Storage: Organized sequences (image + JSON/CSV logs), train/</w:t>
      </w:r>
      <w:proofErr w:type="spellStart"/>
      <w:r>
        <w:t>val</w:t>
      </w:r>
      <w:proofErr w:type="spellEnd"/>
      <w:r>
        <w:t xml:space="preserve"> split (e.g., 80/20).</w:t>
      </w:r>
    </w:p>
    <w:p w14:paraId="524EFAE4" w14:textId="77777777" w:rsidR="00EF1CA4" w:rsidRDefault="00EF1CA4" w:rsidP="00EF1CA4">
      <w:pPr>
        <w:ind w:left="426" w:hanging="142"/>
      </w:pPr>
      <w:r>
        <w:t>E) Expected outcomes (what success looks like)</w:t>
      </w:r>
    </w:p>
    <w:p w14:paraId="3AFBDB63" w14:textId="0448EBC7" w:rsidR="00EF1CA4" w:rsidRDefault="00EF1CA4" w:rsidP="00EF1CA4">
      <w:pPr>
        <w:ind w:left="426" w:hanging="142"/>
      </w:pPr>
      <w:r>
        <w:t>•</w:t>
      </w:r>
      <w:r>
        <w:t xml:space="preserve"> </w:t>
      </w:r>
      <w:r>
        <w:t>Live autonomous laps with clear overlay (lane ROI, predicted steering).</w:t>
      </w:r>
    </w:p>
    <w:p w14:paraId="6B1C47A5" w14:textId="5E532134" w:rsidR="00EF1CA4" w:rsidRDefault="00EF1CA4" w:rsidP="00EF1CA4">
      <w:pPr>
        <w:ind w:left="426" w:hanging="142"/>
      </w:pPr>
      <w:r>
        <w:t>•</w:t>
      </w:r>
      <w:r>
        <w:t xml:space="preserve"> </w:t>
      </w:r>
      <w:r>
        <w:t>Consistent stop at colored marker and failsafe stop with ultrasonic trigger.</w:t>
      </w:r>
    </w:p>
    <w:p w14:paraId="36F56740" w14:textId="3D85D9F2" w:rsidR="00EF1CA4" w:rsidRDefault="00EF1CA4" w:rsidP="00EF1CA4">
      <w:pPr>
        <w:ind w:left="426" w:hanging="142"/>
      </w:pPr>
      <w:r>
        <w:t>•</w:t>
      </w:r>
      <w:r>
        <w:t xml:space="preserve"> </w:t>
      </w:r>
      <w:r>
        <w:t>Throttle moderation on “ice,” observable yaw stabilization behavior.</w:t>
      </w:r>
    </w:p>
    <w:p w14:paraId="21C838C1" w14:textId="2C7DD29F" w:rsidR="00EF1CA4" w:rsidRDefault="00EF1CA4" w:rsidP="00EF1CA4">
      <w:pPr>
        <w:ind w:left="426" w:hanging="142"/>
      </w:pPr>
      <w:r>
        <w:t>•</w:t>
      </w:r>
      <w:r>
        <w:t xml:space="preserve"> </w:t>
      </w:r>
      <w:r>
        <w:t>Metrics report, ablation (with/without slip logic), demo video, reproducible setup script</w:t>
      </w:r>
      <w:r>
        <w:t>.</w:t>
      </w:r>
    </w:p>
    <w:p w14:paraId="1935FC76" w14:textId="0E6C038A" w:rsidR="00EF1CA4" w:rsidRPr="00EF1CA4" w:rsidRDefault="00EF1CA4" w:rsidP="00EF1CA4">
      <w:pPr>
        <w:rPr>
          <w:b/>
          <w:bCs/>
        </w:rPr>
      </w:pPr>
      <w:r w:rsidRPr="00EF1CA4">
        <w:rPr>
          <w:b/>
          <w:bCs/>
        </w:rPr>
        <w:t xml:space="preserve">3) Challenges &amp; Limitations   </w:t>
      </w:r>
    </w:p>
    <w:p w14:paraId="4723051F" w14:textId="0C92E6EF" w:rsidR="00EF1CA4" w:rsidRDefault="00EF1CA4" w:rsidP="00EF1CA4">
      <w:pPr>
        <w:ind w:left="426" w:hanging="142"/>
      </w:pPr>
      <w:r>
        <w:t>•</w:t>
      </w:r>
      <w:r>
        <w:t xml:space="preserve"> </w:t>
      </w:r>
      <w:r>
        <w:t>Real</w:t>
      </w:r>
      <w:r>
        <w:rPr>
          <w:rFonts w:ascii="Cambria Math" w:hAnsi="Cambria Math" w:cs="Cambria Math"/>
        </w:rPr>
        <w:t>‑</w:t>
      </w:r>
      <w:r>
        <w:t>time constraints: Pi 4 may cap at ~10 FPS; mitigated via lower resolution/ROI, ONNX/</w:t>
      </w:r>
      <w:proofErr w:type="spellStart"/>
      <w:r>
        <w:t>TensorRT</w:t>
      </w:r>
      <w:proofErr w:type="spellEnd"/>
      <w:r>
        <w:t xml:space="preserve"> on Jetson.</w:t>
      </w:r>
    </w:p>
    <w:p w14:paraId="25885054" w14:textId="70D5B794" w:rsidR="00EF1CA4" w:rsidRDefault="00EF1CA4" w:rsidP="00EF1CA4">
      <w:pPr>
        <w:ind w:left="426" w:hanging="142"/>
      </w:pPr>
      <w:r>
        <w:t>•</w:t>
      </w:r>
      <w:r>
        <w:t xml:space="preserve"> </w:t>
      </w:r>
      <w:r>
        <w:t xml:space="preserve">Generalization: Model </w:t>
      </w:r>
      <w:proofErr w:type="gramStart"/>
      <w:r>
        <w:t>may</w:t>
      </w:r>
      <w:proofErr w:type="gramEnd"/>
      <w:r>
        <w:t xml:space="preserve"> overfit to one lighting/track; mitigated via augmentation and data refresh.</w:t>
      </w:r>
    </w:p>
    <w:p w14:paraId="797E66BA" w14:textId="39D5A23B" w:rsidR="00EF1CA4" w:rsidRDefault="00EF1CA4" w:rsidP="00EF1CA4">
      <w:pPr>
        <w:ind w:left="426" w:hanging="142"/>
      </w:pPr>
      <w:r>
        <w:t>•</w:t>
      </w:r>
      <w:r>
        <w:t xml:space="preserve"> </w:t>
      </w:r>
      <w:r>
        <w:t>Sensing noise: Ultrasonic jitter; IMU drift—addressed with filtering and hysteresis thresholds.</w:t>
      </w:r>
    </w:p>
    <w:p w14:paraId="0137E0F7" w14:textId="6E3FDCFD" w:rsidR="00EF1CA4" w:rsidRDefault="00EF1CA4" w:rsidP="00EF1CA4">
      <w:pPr>
        <w:ind w:left="426" w:hanging="142"/>
      </w:pPr>
      <w:r>
        <w:t>•</w:t>
      </w:r>
      <w:r>
        <w:t xml:space="preserve"> </w:t>
      </w:r>
      <w:r>
        <w:t>Slip control complexity: True drift control needs advanced vehicle models; we restrict to stability (ESC</w:t>
      </w:r>
      <w:r>
        <w:rPr>
          <w:rFonts w:ascii="Cambria Math" w:hAnsi="Cambria Math" w:cs="Cambria Math"/>
        </w:rPr>
        <w:t>‑</w:t>
      </w:r>
      <w:r>
        <w:t>like) behavior.</w:t>
      </w:r>
    </w:p>
    <w:p w14:paraId="57BE0CB7" w14:textId="46835E5D" w:rsidR="00EF1CA4" w:rsidRDefault="00EF1CA4" w:rsidP="00EF1CA4">
      <w:pPr>
        <w:ind w:left="426" w:hanging="142"/>
      </w:pPr>
      <w:r>
        <w:t>•</w:t>
      </w:r>
      <w:r>
        <w:t xml:space="preserve"> </w:t>
      </w:r>
      <w:r>
        <w:t>Power/thermal: Jetson power draw/heat; use adequate 5V/3A supply and cooling.</w:t>
      </w:r>
    </w:p>
    <w:p w14:paraId="7F1B1593" w14:textId="32909E4E" w:rsidR="00EF1CA4" w:rsidRDefault="00EF1CA4" w:rsidP="00EF1CA4">
      <w:pPr>
        <w:ind w:left="426" w:hanging="142"/>
      </w:pPr>
      <w:r>
        <w:t>•</w:t>
      </w:r>
      <w:r>
        <w:t xml:space="preserve"> </w:t>
      </w:r>
      <w:r>
        <w:t>Safety: Always maintain manual kill switch/ESC cutoff and test at low speeds first.</w:t>
      </w:r>
    </w:p>
    <w:p w14:paraId="218EFE55" w14:textId="7115D905" w:rsidR="00EF1CA4" w:rsidRPr="00EF1CA4" w:rsidRDefault="00EF1CA4" w:rsidP="00EF1CA4">
      <w:pPr>
        <w:rPr>
          <w:b/>
          <w:bCs/>
        </w:rPr>
      </w:pPr>
      <w:r w:rsidRPr="00EF1CA4">
        <w:rPr>
          <w:b/>
          <w:bCs/>
        </w:rPr>
        <w:t xml:space="preserve">4) Timeline &amp; Milestones   </w:t>
      </w:r>
    </w:p>
    <w:p w14:paraId="2778AA96" w14:textId="6E3387FB" w:rsidR="00EF1CA4" w:rsidRDefault="00EF1CA4" w:rsidP="00EF1CA4">
      <w:r>
        <w:t>Milestone 0 (Oct 14, 2025): In</w:t>
      </w:r>
      <w:r>
        <w:rPr>
          <w:rFonts w:ascii="Cambria Math" w:hAnsi="Cambria Math" w:cs="Cambria Math"/>
        </w:rPr>
        <w:t>‑</w:t>
      </w:r>
      <w:r>
        <w:t xml:space="preserve">class application explanation &amp; approval.  </w:t>
      </w:r>
    </w:p>
    <w:p w14:paraId="5B34F86F" w14:textId="77777777" w:rsidR="00EF1CA4" w:rsidRDefault="00EF1CA4" w:rsidP="00EF1CA4">
      <w:r>
        <w:t>Week 1 (Oct 15–21) — Bring</w:t>
      </w:r>
      <w:r>
        <w:rPr>
          <w:rFonts w:ascii="Cambria Math" w:hAnsi="Cambria Math" w:cs="Cambria Math"/>
        </w:rPr>
        <w:t>‑</w:t>
      </w:r>
      <w:r>
        <w:t>up &amp; track</w:t>
      </w:r>
    </w:p>
    <w:p w14:paraId="16ABCC3E" w14:textId="64C652AB" w:rsidR="00EF1CA4" w:rsidRDefault="00EF1CA4" w:rsidP="00EF1CA4">
      <w:pPr>
        <w:ind w:left="142" w:hanging="142"/>
      </w:pPr>
      <w:r>
        <w:t>•</w:t>
      </w:r>
      <w:r>
        <w:t xml:space="preserve"> </w:t>
      </w:r>
      <w:r>
        <w:t xml:space="preserve">Select chassis, mount camera/IMU, wire ESC/servo, verify </w:t>
      </w:r>
      <w:proofErr w:type="spellStart"/>
      <w:r>
        <w:t>teleop</w:t>
      </w:r>
      <w:proofErr w:type="spellEnd"/>
      <w:r>
        <w:t>; lay out taped track; draft test plan.</w:t>
      </w:r>
    </w:p>
    <w:p w14:paraId="57C7125B" w14:textId="77777777" w:rsidR="00EF1CA4" w:rsidRDefault="00EF1CA4" w:rsidP="00EF1CA4">
      <w:r>
        <w:lastRenderedPageBreak/>
        <w:t>Week 2 (Oct 22–28) — Data pipeline &amp; baseline</w:t>
      </w:r>
    </w:p>
    <w:p w14:paraId="354BC607" w14:textId="0BEC1639" w:rsidR="00EF1CA4" w:rsidRDefault="00EF1CA4" w:rsidP="00EF1CA4">
      <w:pPr>
        <w:ind w:left="142" w:hanging="142"/>
      </w:pPr>
      <w:r>
        <w:t>•</w:t>
      </w:r>
      <w:r>
        <w:t xml:space="preserve"> </w:t>
      </w:r>
      <w:proofErr w:type="spellStart"/>
      <w:r>
        <w:t>Teleop</w:t>
      </w:r>
      <w:proofErr w:type="spellEnd"/>
      <w:r>
        <w:t xml:space="preserve"> logging; OpenCV preview; first CNN architecture; training on Mac; baseline autopilot at low speed.</w:t>
      </w:r>
    </w:p>
    <w:p w14:paraId="36F8C8EB" w14:textId="77777777" w:rsidR="00EF1CA4" w:rsidRDefault="00EF1CA4" w:rsidP="00EF1CA4">
      <w:r>
        <w:t>Week 3 (Oct 29–Nov 4) — On</w:t>
      </w:r>
      <w:r>
        <w:rPr>
          <w:rFonts w:ascii="Cambria Math" w:hAnsi="Cambria Math" w:cs="Cambria Math"/>
        </w:rPr>
        <w:t>‑</w:t>
      </w:r>
      <w:r>
        <w:t>device inference</w:t>
      </w:r>
    </w:p>
    <w:p w14:paraId="2B085E8D" w14:textId="4F9ECC59" w:rsidR="00EF1CA4" w:rsidRDefault="00EF1CA4" w:rsidP="00EF1CA4">
      <w:r>
        <w:t>•</w:t>
      </w:r>
      <w:r>
        <w:t xml:space="preserve"> </w:t>
      </w:r>
      <w:r>
        <w:t>Export to ONNX; integrate cv2.dnn on Jetson/Pi; achieve ≥10 Hz loop; lap</w:t>
      </w:r>
      <w:r>
        <w:rPr>
          <w:rFonts w:ascii="Cambria Math" w:hAnsi="Cambria Math" w:cs="Cambria Math"/>
        </w:rPr>
        <w:t>‑</w:t>
      </w:r>
      <w:r>
        <w:t>tuning.</w:t>
      </w:r>
    </w:p>
    <w:p w14:paraId="7B20027D" w14:textId="77777777" w:rsidR="00EF1CA4" w:rsidRDefault="00EF1CA4" w:rsidP="00EF1CA4">
      <w:r>
        <w:t>Week 4 (Nov 5–11) — Obstacle handling</w:t>
      </w:r>
    </w:p>
    <w:p w14:paraId="76E7CB3B" w14:textId="43471BC7" w:rsidR="00EF1CA4" w:rsidRDefault="00EF1CA4" w:rsidP="00EF1CA4">
      <w:r>
        <w:t>•</w:t>
      </w:r>
      <w:r>
        <w:t xml:space="preserve"> </w:t>
      </w:r>
      <w:r>
        <w:t>HSV stop</w:t>
      </w:r>
      <w:r>
        <w:rPr>
          <w:rFonts w:ascii="Cambria Math" w:hAnsi="Cambria Math" w:cs="Cambria Math"/>
        </w:rPr>
        <w:t>‑</w:t>
      </w:r>
      <w:r>
        <w:t>marker detection + ultrasonic brake; evaluate stopping distance; tuning &amp; tests.</w:t>
      </w:r>
    </w:p>
    <w:p w14:paraId="356C7C56" w14:textId="77777777" w:rsidR="00EF1CA4" w:rsidRDefault="00EF1CA4" w:rsidP="00EF1CA4">
      <w:r>
        <w:t>Week 5 (Nov 12–18) — Stability/slip logic</w:t>
      </w:r>
    </w:p>
    <w:p w14:paraId="535EFA3B" w14:textId="1D46437D" w:rsidR="00EF1CA4" w:rsidRDefault="00EF1CA4" w:rsidP="00EF1CA4">
      <w:r>
        <w:t>•</w:t>
      </w:r>
      <w:r>
        <w:t xml:space="preserve"> </w:t>
      </w:r>
      <w:r>
        <w:t>IMU fusion; define yaw deviation thresholds; throttle clamp/counter</w:t>
      </w:r>
      <w:r>
        <w:rPr>
          <w:rFonts w:ascii="Cambria Math" w:hAnsi="Cambria Math" w:cs="Cambria Math"/>
        </w:rPr>
        <w:t>‑</w:t>
      </w:r>
      <w:r>
        <w:t>steer; test on “ice” patch.</w:t>
      </w:r>
    </w:p>
    <w:p w14:paraId="7DB28D9C" w14:textId="77777777" w:rsidR="00EF1CA4" w:rsidRDefault="00EF1CA4" w:rsidP="00EF1CA4">
      <w:r>
        <w:t>Week 6 (Nov 19–25) — Robustness &amp; metrics</w:t>
      </w:r>
    </w:p>
    <w:p w14:paraId="131761C0" w14:textId="68F4CF1E" w:rsidR="00EF1CA4" w:rsidRDefault="00EF1CA4" w:rsidP="00EF1CA4">
      <w:r>
        <w:t>•</w:t>
      </w:r>
      <w:r>
        <w:t xml:space="preserve"> </w:t>
      </w:r>
      <w:r>
        <w:t>More data (lighting variants); augment; re</w:t>
      </w:r>
      <w:r>
        <w:rPr>
          <w:rFonts w:ascii="Cambria Math" w:hAnsi="Cambria Math" w:cs="Cambria Math"/>
        </w:rPr>
        <w:t>‑</w:t>
      </w:r>
      <w:r>
        <w:t>train; quantitative metrics; video capture.</w:t>
      </w:r>
    </w:p>
    <w:p w14:paraId="030DB7F4" w14:textId="77777777" w:rsidR="00EF1CA4" w:rsidRDefault="00EF1CA4" w:rsidP="00EF1CA4">
      <w:r>
        <w:t>Week 7 (Nov 26–Dec 2) — Packaging for INFT 41000</w:t>
      </w:r>
    </w:p>
    <w:p w14:paraId="5ABAF5E6" w14:textId="7EF19637" w:rsidR="00EF1CA4" w:rsidRDefault="00EF1CA4" w:rsidP="00EF1CA4">
      <w:r>
        <w:t>•</w:t>
      </w:r>
      <w:r>
        <w:t xml:space="preserve"> </w:t>
      </w:r>
      <w:r>
        <w:t xml:space="preserve">Boot scripts, config, service wrapper (edge); documentation &amp; reproducibility.  </w:t>
      </w:r>
    </w:p>
    <w:p w14:paraId="51786666" w14:textId="77777777" w:rsidR="00EF1CA4" w:rsidRDefault="00EF1CA4" w:rsidP="00EF1CA4">
      <w:r>
        <w:t>Week 8 (Dec 3–9) — Polish &amp; deliver</w:t>
      </w:r>
    </w:p>
    <w:p w14:paraId="6D96D5AD" w14:textId="07FCF66F" w:rsidR="00EF1CA4" w:rsidRDefault="00EF1CA4" w:rsidP="00EF1CA4">
      <w:r>
        <w:t>•</w:t>
      </w:r>
      <w:r>
        <w:t xml:space="preserve"> </w:t>
      </w:r>
      <w:r>
        <w:t xml:space="preserve">Final demo run; ablation results; finalize report &amp; PDF submission to DC Connect.  </w:t>
      </w:r>
    </w:p>
    <w:p w14:paraId="4E903087" w14:textId="77777777" w:rsidR="00EF1CA4" w:rsidRDefault="00EF1CA4" w:rsidP="00EF1CA4">
      <w:pPr>
        <w:ind w:left="142"/>
      </w:pPr>
      <w:r>
        <w:t>Team &amp; Roles</w:t>
      </w:r>
    </w:p>
    <w:p w14:paraId="0CA28D6D" w14:textId="1BCC11C7" w:rsidR="00EF1CA4" w:rsidRDefault="00EF1CA4" w:rsidP="00EF1CA4">
      <w:pPr>
        <w:ind w:left="284"/>
      </w:pPr>
      <w:r>
        <w:t>•</w:t>
      </w:r>
      <w:r>
        <w:t xml:space="preserve"> </w:t>
      </w:r>
      <w:r>
        <w:t>Member A (Embedded &amp; controls): Hardware integration, ESC/servo I/O, ultrasonic/IMU, control loop, safety/kill switch.</w:t>
      </w:r>
    </w:p>
    <w:p w14:paraId="53185508" w14:textId="36527548" w:rsidR="00EF1CA4" w:rsidRDefault="00EF1CA4" w:rsidP="00EF1CA4">
      <w:pPr>
        <w:ind w:left="284"/>
      </w:pPr>
      <w:r>
        <w:t>•</w:t>
      </w:r>
      <w:r>
        <w:t xml:space="preserve"> </w:t>
      </w:r>
      <w:r>
        <w:t>Member B (Perception &amp; ML): Data pipeline, model training on M1 Pro, ONNX export, on</w:t>
      </w:r>
      <w:r>
        <w:rPr>
          <w:rFonts w:ascii="Cambria Math" w:hAnsi="Cambria Math" w:cs="Cambria Math"/>
        </w:rPr>
        <w:t>‑</w:t>
      </w:r>
      <w:r>
        <w:t>device inference, metrics.</w:t>
      </w:r>
    </w:p>
    <w:p w14:paraId="5A8CBD90" w14:textId="717C1BD6" w:rsidR="00EF1CA4" w:rsidRDefault="00EF1CA4" w:rsidP="00EF1CA4">
      <w:pPr>
        <w:ind w:left="284"/>
      </w:pPr>
      <w:r>
        <w:t>•</w:t>
      </w:r>
      <w:r>
        <w:t xml:space="preserve"> </w:t>
      </w:r>
      <w:r>
        <w:t>Both: Data collection, testing, tuning, documentation, final demo.</w:t>
      </w:r>
    </w:p>
    <w:p w14:paraId="1A41D32E" w14:textId="4144DDCC" w:rsidR="00EF1CA4" w:rsidRPr="00EF1CA4" w:rsidRDefault="00EF1CA4" w:rsidP="00EF1CA4">
      <w:pPr>
        <w:rPr>
          <w:b/>
          <w:bCs/>
        </w:rPr>
      </w:pPr>
      <w:r w:rsidRPr="00EF1CA4">
        <w:rPr>
          <w:b/>
          <w:bCs/>
        </w:rPr>
        <w:t xml:space="preserve">Connecting to INFT 41000 (Deployment)   </w:t>
      </w:r>
    </w:p>
    <w:p w14:paraId="6A4F5B82" w14:textId="77777777" w:rsidR="00EF1CA4" w:rsidRDefault="00EF1CA4" w:rsidP="00EF1CA4">
      <w:r>
        <w:t>We will deploy the trained model to edge hardware (Jetson Nano preferred) with a service wrapper (</w:t>
      </w:r>
      <w:proofErr w:type="spellStart"/>
      <w:r>
        <w:t>systemd</w:t>
      </w:r>
      <w:proofErr w:type="spellEnd"/>
      <w:r>
        <w:t xml:space="preserve"> or simple CLI) and configuration profiles (track layout, thresholds). For the INFT 41000 deliverable, we will demonstrate:</w:t>
      </w:r>
    </w:p>
    <w:p w14:paraId="0176753A" w14:textId="3EB62C3C" w:rsidR="00EF1CA4" w:rsidRDefault="00EF1CA4" w:rsidP="00EF1CA4">
      <w:pPr>
        <w:ind w:left="142" w:hanging="142"/>
      </w:pPr>
      <w:r>
        <w:t>•</w:t>
      </w:r>
      <w:r>
        <w:t xml:space="preserve"> </w:t>
      </w:r>
      <w:r>
        <w:t>On</w:t>
      </w:r>
      <w:r>
        <w:rPr>
          <w:rFonts w:ascii="Cambria Math" w:hAnsi="Cambria Math" w:cs="Cambria Math"/>
        </w:rPr>
        <w:t>‑</w:t>
      </w:r>
      <w:r>
        <w:t>device startup (auto</w:t>
      </w:r>
      <w:r>
        <w:rPr>
          <w:rFonts w:ascii="Cambria Math" w:hAnsi="Cambria Math" w:cs="Cambria Math"/>
        </w:rPr>
        <w:t>‑</w:t>
      </w:r>
      <w:r>
        <w:t>run at boot),</w:t>
      </w:r>
    </w:p>
    <w:p w14:paraId="387BF43C" w14:textId="6DCBD355" w:rsidR="00EF1CA4" w:rsidRDefault="00EF1CA4" w:rsidP="00EF1CA4">
      <w:pPr>
        <w:ind w:left="142" w:hanging="142"/>
      </w:pPr>
      <w:r>
        <w:t>•</w:t>
      </w:r>
      <w:r>
        <w:t xml:space="preserve"> </w:t>
      </w:r>
      <w:r>
        <w:t>Configurable modes (</w:t>
      </w:r>
      <w:proofErr w:type="spellStart"/>
      <w:r>
        <w:t>teleop</w:t>
      </w:r>
      <w:proofErr w:type="spellEnd"/>
      <w:r>
        <w:t>, autonomous, test), and</w:t>
      </w:r>
    </w:p>
    <w:p w14:paraId="29903797" w14:textId="3F776668" w:rsidR="00EF1CA4" w:rsidRDefault="00EF1CA4" w:rsidP="00EF1CA4">
      <w:pPr>
        <w:ind w:left="142" w:hanging="142"/>
      </w:pPr>
      <w:r>
        <w:lastRenderedPageBreak/>
        <w:t>•</w:t>
      </w:r>
      <w:r>
        <w:t xml:space="preserve"> </w:t>
      </w:r>
      <w:r>
        <w:t>Telemetry output (JSON logs, optional Web UI) simulating real</w:t>
      </w:r>
      <w:r>
        <w:rPr>
          <w:rFonts w:ascii="Cambria Math" w:hAnsi="Cambria Math" w:cs="Cambria Math"/>
        </w:rPr>
        <w:t>‑</w:t>
      </w:r>
      <w:r>
        <w:t xml:space="preserve">world IoT/embedded deployment. Cloud handoff (optional) can forward telemetry to a </w:t>
      </w:r>
      <w:proofErr w:type="gramStart"/>
      <w:r>
        <w:t>dashboard</w:t>
      </w:r>
      <w:proofErr w:type="gramEnd"/>
      <w:r>
        <w:t xml:space="preserve"> but inference stays on</w:t>
      </w:r>
      <w:r>
        <w:rPr>
          <w:rFonts w:ascii="Cambria Math" w:hAnsi="Cambria Math" w:cs="Cambria Math"/>
        </w:rPr>
        <w:t>‑</w:t>
      </w:r>
      <w:r>
        <w:t xml:space="preserve">device to meet latency/privacy goals.  </w:t>
      </w:r>
    </w:p>
    <w:p w14:paraId="086EFB62" w14:textId="77777777" w:rsidR="00EF1CA4" w:rsidRPr="00EF1CA4" w:rsidRDefault="00EF1CA4" w:rsidP="00EF1CA4">
      <w:pPr>
        <w:rPr>
          <w:b/>
          <w:bCs/>
        </w:rPr>
      </w:pPr>
      <w:r w:rsidRPr="00EF1CA4">
        <w:rPr>
          <w:b/>
          <w:bCs/>
        </w:rPr>
        <w:t>(Optional) Bill of Materials (indicative)</w:t>
      </w:r>
    </w:p>
    <w:p w14:paraId="24AE8A70" w14:textId="0693A12C" w:rsidR="00EF1CA4" w:rsidRDefault="00EF1CA4" w:rsidP="00EF1CA4">
      <w:r>
        <w:t>•</w:t>
      </w:r>
      <w:r>
        <w:t xml:space="preserve"> </w:t>
      </w:r>
      <w:r>
        <w:t>RC chassis (1/10–1/16) with ESC + steering servo</w:t>
      </w:r>
    </w:p>
    <w:p w14:paraId="5701A821" w14:textId="5A3035FA" w:rsidR="00EF1CA4" w:rsidRDefault="00EF1CA4" w:rsidP="00EF1CA4">
      <w:r>
        <w:t>•</w:t>
      </w:r>
      <w:r>
        <w:t xml:space="preserve"> </w:t>
      </w:r>
      <w:r>
        <w:t>NVIDIA Jetson Nano (or Raspberry Pi 4), microSD, 5V/3A–5A supply</w:t>
      </w:r>
    </w:p>
    <w:p w14:paraId="759BD1BA" w14:textId="65DAF5DF" w:rsidR="00EF1CA4" w:rsidRDefault="00EF1CA4" w:rsidP="00EF1CA4">
      <w:r>
        <w:t>•</w:t>
      </w:r>
      <w:r>
        <w:t xml:space="preserve"> </w:t>
      </w:r>
      <w:r>
        <w:t>USB camera or Pi Camera; (optional) Intel RealSense D435</w:t>
      </w:r>
    </w:p>
    <w:p w14:paraId="75C9C14E" w14:textId="1529F1BA" w:rsidR="00EF1CA4" w:rsidRDefault="00EF1CA4" w:rsidP="00EF1CA4">
      <w:r>
        <w:t>•</w:t>
      </w:r>
      <w:r>
        <w:t xml:space="preserve"> </w:t>
      </w:r>
      <w:r>
        <w:t>IMU (MPU</w:t>
      </w:r>
      <w:r>
        <w:rPr>
          <w:rFonts w:ascii="Cambria Math" w:hAnsi="Cambria Math" w:cs="Cambria Math"/>
        </w:rPr>
        <w:t>‑</w:t>
      </w:r>
      <w:r>
        <w:t>6050/9250), HC</w:t>
      </w:r>
      <w:r>
        <w:rPr>
          <w:rFonts w:ascii="Cambria Math" w:hAnsi="Cambria Math" w:cs="Cambria Math"/>
        </w:rPr>
        <w:t>‑</w:t>
      </w:r>
      <w:r>
        <w:t>SR04 ultrasonic + wiring</w:t>
      </w:r>
    </w:p>
    <w:p w14:paraId="60D55744" w14:textId="6325DDAD" w:rsidR="00725AC5" w:rsidRDefault="00EF1CA4" w:rsidP="00EF1CA4">
      <w:r>
        <w:t>•</w:t>
      </w:r>
      <w:r>
        <w:t xml:space="preserve"> </w:t>
      </w:r>
      <w:r>
        <w:t>Mounts, tape for lanes, foamboard base, safety switch</w:t>
      </w:r>
    </w:p>
    <w:sectPr w:rsidR="00725A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CA4"/>
    <w:rsid w:val="001B19D9"/>
    <w:rsid w:val="007113A0"/>
    <w:rsid w:val="00725AC5"/>
    <w:rsid w:val="0082635C"/>
    <w:rsid w:val="0083290C"/>
    <w:rsid w:val="00EB31BD"/>
    <w:rsid w:val="00EF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47E30B"/>
  <w15:chartTrackingRefBased/>
  <w15:docId w15:val="{0D7D0697-A8B4-BD43-8434-1DE2204F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C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C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C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C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C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C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C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C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1307</Words>
  <Characters>7456</Characters>
  <Application>Microsoft Office Word</Application>
  <DocSecurity>0</DocSecurity>
  <Lines>62</Lines>
  <Paragraphs>17</Paragraphs>
  <ScaleCrop>false</ScaleCrop>
  <Company/>
  <LinksUpToDate>false</LinksUpToDate>
  <CharactersWithSpaces>8746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Maitland</dc:creator>
  <cp:keywords/>
  <dc:description/>
  <cp:lastModifiedBy>Nicolas Maitland</cp:lastModifiedBy>
  <cp:revision>1</cp:revision>
  <cp:lastPrinted>2025-10-14T20:57:00Z</cp:lastPrinted>
  <dcterms:created xsi:type="dcterms:W3CDTF">2025-10-14T20:43:00Z</dcterms:created>
  <dcterms:modified xsi:type="dcterms:W3CDTF">2025-10-28T21:40:00Z</dcterms:modified>
</cp:coreProperties>
</file>