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7EB0" w:rsidRPr="007C1722" w:rsidRDefault="00105E81" w:rsidP="007C1722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7C1722">
        <w:rPr>
          <w:rFonts w:ascii="Times New Roman" w:hAnsi="Times New Roman" w:cs="Times New Roman"/>
          <w:b/>
          <w:sz w:val="24"/>
          <w:szCs w:val="24"/>
          <w:lang w:val="es-MX"/>
        </w:rPr>
        <w:t>Actividades complementarias</w:t>
      </w:r>
      <w:r w:rsidR="007C1722">
        <w:rPr>
          <w:rFonts w:ascii="Times New Roman" w:hAnsi="Times New Roman" w:cs="Times New Roman"/>
          <w:b/>
          <w:sz w:val="24"/>
          <w:szCs w:val="24"/>
          <w:lang w:val="es-MX"/>
        </w:rPr>
        <w:t xml:space="preserve">: geometría plana </w:t>
      </w:r>
    </w:p>
    <w:p w:rsidR="007C1722" w:rsidRPr="00FC3B9A" w:rsidRDefault="007C1722" w:rsidP="007C1722">
      <w:pPr>
        <w:rPr>
          <w:rFonts w:ascii="Times New Roman" w:eastAsia="Century Gothic" w:hAnsi="Times New Roman" w:cs="Times New Roman"/>
          <w:b/>
          <w:sz w:val="24"/>
          <w:szCs w:val="24"/>
          <w:lang w:val="es-MX"/>
        </w:rPr>
      </w:pPr>
      <w:r w:rsidRPr="00FC3B9A">
        <w:rPr>
          <w:rFonts w:ascii="Times New Roman" w:eastAsia="Century Gothic" w:hAnsi="Times New Roman" w:cs="Times New Roman"/>
          <w:b/>
          <w:sz w:val="24"/>
          <w:szCs w:val="24"/>
          <w:lang w:val="es-MX"/>
        </w:rPr>
        <w:t>Tema 1. Conceptos y definiciones básicas</w:t>
      </w:r>
      <w:r w:rsidR="00FC3B9A" w:rsidRPr="00FC3B9A">
        <w:rPr>
          <w:rFonts w:ascii="Times New Roman" w:eastAsia="Century Gothic" w:hAnsi="Times New Roman" w:cs="Times New Roman"/>
          <w:b/>
          <w:sz w:val="24"/>
          <w:szCs w:val="24"/>
          <w:lang w:val="es-MX"/>
        </w:rPr>
        <w:t xml:space="preserve"> </w:t>
      </w:r>
      <w:r w:rsidR="00FC3B9A" w:rsidRPr="00FC3B9A">
        <w:rPr>
          <w:rFonts w:ascii="Times New Roman" w:eastAsia="Century Gothic" w:hAnsi="Times New Roman" w:cs="Times New Roman"/>
          <w:b/>
          <w:sz w:val="24"/>
          <w:szCs w:val="24"/>
          <w:highlight w:val="green"/>
          <w:lang w:val="es-MX"/>
        </w:rPr>
        <w:t>(12 horas)</w:t>
      </w:r>
    </w:p>
    <w:p w:rsidR="007C1722" w:rsidRPr="007C1722" w:rsidRDefault="007C1722" w:rsidP="007C1722">
      <w:pPr>
        <w:pStyle w:val="Prrafodelista"/>
        <w:ind w:left="1080"/>
        <w:rPr>
          <w:rFonts w:ascii="Times New Roman" w:eastAsia="Century Gothic" w:hAnsi="Times New Roman" w:cs="Times New Roman"/>
          <w:color w:val="808080"/>
        </w:rPr>
      </w:pPr>
    </w:p>
    <w:p w:rsidR="00340360" w:rsidRPr="007C1722" w:rsidRDefault="00340360" w:rsidP="007C1722">
      <w:pPr>
        <w:pStyle w:val="Prrafodelista"/>
        <w:numPr>
          <w:ilvl w:val="0"/>
          <w:numId w:val="1"/>
        </w:numPr>
        <w:spacing w:after="100" w:line="480" w:lineRule="auto"/>
        <w:ind w:firstLine="0"/>
        <w:rPr>
          <w:rFonts w:ascii="Times New Roman" w:hAnsi="Times New Roman" w:cs="Times New Roman"/>
        </w:rPr>
      </w:pPr>
      <w:r w:rsidRPr="007C1722">
        <w:rPr>
          <w:rFonts w:ascii="Times New Roman" w:hAnsi="Times New Roman" w:cs="Times New Roman"/>
        </w:rPr>
        <w:t>Encontrar la medida del suplemento de cada uno de los siguientes ángulos:</w:t>
      </w:r>
    </w:p>
    <w:p w:rsidR="00340360" w:rsidRPr="007C1722" w:rsidRDefault="00340360" w:rsidP="007C1722">
      <w:pPr>
        <w:spacing w:after="100" w:line="480" w:lineRule="auto"/>
        <w:rPr>
          <w:rFonts w:ascii="Times New Roman" w:hAnsi="Times New Roman" w:cs="Times New Roman"/>
          <w:sz w:val="24"/>
          <w:szCs w:val="24"/>
        </w:rPr>
      </w:pPr>
      <w:r w:rsidRPr="007C1722">
        <w:rPr>
          <w:rFonts w:ascii="Times New Roman" w:hAnsi="Times New Roman" w:cs="Times New Roman"/>
          <w:sz w:val="24"/>
          <w:szCs w:val="24"/>
        </w:rPr>
        <w:t>100</w:t>
      </w:r>
      <w:r w:rsidRPr="007C1722">
        <w:rPr>
          <w:rFonts w:ascii="Times New Roman" w:hAnsi="Times New Roman" w:cs="Times New Roman"/>
          <w:sz w:val="24"/>
          <w:szCs w:val="24"/>
        </w:rPr>
        <w:sym w:font="Symbol" w:char="F0B0"/>
      </w:r>
      <w:r w:rsidRPr="007C1722">
        <w:rPr>
          <w:rFonts w:ascii="Times New Roman" w:hAnsi="Times New Roman" w:cs="Times New Roman"/>
          <w:sz w:val="24"/>
          <w:szCs w:val="24"/>
        </w:rPr>
        <w:t>, 80</w:t>
      </w:r>
      <w:r w:rsidRPr="007C1722">
        <w:rPr>
          <w:rFonts w:ascii="Times New Roman" w:hAnsi="Times New Roman" w:cs="Times New Roman"/>
          <w:sz w:val="24"/>
          <w:szCs w:val="24"/>
        </w:rPr>
        <w:sym w:font="Symbol" w:char="F0B0"/>
      </w:r>
      <w:r w:rsidRPr="007C1722">
        <w:rPr>
          <w:rFonts w:ascii="Times New Roman" w:hAnsi="Times New Roman" w:cs="Times New Roman"/>
          <w:sz w:val="24"/>
          <w:szCs w:val="24"/>
        </w:rPr>
        <w:t>, n</w:t>
      </w:r>
      <w:r w:rsidRPr="007C1722">
        <w:rPr>
          <w:rFonts w:ascii="Times New Roman" w:hAnsi="Times New Roman" w:cs="Times New Roman"/>
          <w:sz w:val="24"/>
          <w:szCs w:val="24"/>
        </w:rPr>
        <w:sym w:font="Symbol" w:char="F0B0"/>
      </w:r>
      <w:r w:rsidRPr="007C1722">
        <w:rPr>
          <w:rFonts w:ascii="Times New Roman" w:hAnsi="Times New Roman" w:cs="Times New Roman"/>
          <w:sz w:val="24"/>
          <w:szCs w:val="24"/>
        </w:rPr>
        <w:t>, 140</w:t>
      </w:r>
      <w:r w:rsidRPr="007C1722">
        <w:rPr>
          <w:rFonts w:ascii="Times New Roman" w:hAnsi="Times New Roman" w:cs="Times New Roman"/>
          <w:sz w:val="24"/>
          <w:szCs w:val="24"/>
        </w:rPr>
        <w:sym w:font="Symbol" w:char="F0B0"/>
      </w:r>
      <w:r w:rsidRPr="007C1722">
        <w:rPr>
          <w:rFonts w:ascii="Times New Roman" w:hAnsi="Times New Roman" w:cs="Times New Roman"/>
          <w:sz w:val="24"/>
          <w:szCs w:val="24"/>
        </w:rPr>
        <w:t>, (180</w:t>
      </w:r>
      <w:r w:rsidRPr="007C1722">
        <w:rPr>
          <w:rFonts w:ascii="Times New Roman" w:hAnsi="Times New Roman" w:cs="Times New Roman"/>
          <w:sz w:val="24"/>
          <w:szCs w:val="24"/>
        </w:rPr>
        <w:sym w:font="Symbol" w:char="F02D"/>
      </w:r>
      <w:r w:rsidRPr="007C1722">
        <w:rPr>
          <w:rFonts w:ascii="Times New Roman" w:hAnsi="Times New Roman" w:cs="Times New Roman"/>
          <w:sz w:val="24"/>
          <w:szCs w:val="24"/>
        </w:rPr>
        <w:t>n)</w:t>
      </w:r>
      <w:r w:rsidRPr="007C1722">
        <w:rPr>
          <w:rFonts w:ascii="Times New Roman" w:hAnsi="Times New Roman" w:cs="Times New Roman"/>
          <w:sz w:val="24"/>
          <w:szCs w:val="24"/>
        </w:rPr>
        <w:sym w:font="Symbol" w:char="F0B0"/>
      </w:r>
      <w:r w:rsidRPr="007C1722">
        <w:rPr>
          <w:rFonts w:ascii="Times New Roman" w:hAnsi="Times New Roman" w:cs="Times New Roman"/>
          <w:sz w:val="24"/>
          <w:szCs w:val="24"/>
        </w:rPr>
        <w:t>.</w:t>
      </w:r>
    </w:p>
    <w:p w:rsidR="00340360" w:rsidRPr="007C1722" w:rsidRDefault="00340360" w:rsidP="007C1722">
      <w:pPr>
        <w:pStyle w:val="Prrafodelista"/>
        <w:numPr>
          <w:ilvl w:val="0"/>
          <w:numId w:val="1"/>
        </w:numPr>
        <w:spacing w:after="100" w:line="480" w:lineRule="auto"/>
        <w:ind w:firstLine="0"/>
        <w:rPr>
          <w:rFonts w:ascii="Times New Roman" w:hAnsi="Times New Roman" w:cs="Times New Roman"/>
        </w:rPr>
      </w:pPr>
      <w:r w:rsidRPr="007C1722">
        <w:rPr>
          <w:rFonts w:ascii="Times New Roman" w:hAnsi="Times New Roman" w:cs="Times New Roman"/>
        </w:rPr>
        <w:t>Si un ángulo mide el doble de su suplemento, encuentre su medida.</w:t>
      </w:r>
    </w:p>
    <w:p w:rsidR="00340360" w:rsidRPr="007C1722" w:rsidRDefault="00340360" w:rsidP="007C1722">
      <w:pPr>
        <w:numPr>
          <w:ilvl w:val="0"/>
          <w:numId w:val="1"/>
        </w:numPr>
        <w:spacing w:after="100" w:line="48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7C1722">
        <w:rPr>
          <w:rFonts w:ascii="Times New Roman" w:hAnsi="Times New Roman" w:cs="Times New Roman"/>
          <w:sz w:val="24"/>
          <w:szCs w:val="24"/>
          <w:lang w:val="es-MX"/>
        </w:rPr>
        <w:t>Cuatro veces la medida de un ángulo es 60</w:t>
      </w:r>
      <w:r w:rsidRPr="007C1722">
        <w:rPr>
          <w:rFonts w:ascii="Times New Roman" w:hAnsi="Times New Roman" w:cs="Times New Roman"/>
          <w:sz w:val="24"/>
          <w:szCs w:val="24"/>
        </w:rPr>
        <w:sym w:font="Symbol" w:char="F0B0"/>
      </w:r>
      <w:r w:rsidRPr="007C1722">
        <w:rPr>
          <w:rFonts w:ascii="Times New Roman" w:hAnsi="Times New Roman" w:cs="Times New Roman"/>
          <w:sz w:val="24"/>
          <w:szCs w:val="24"/>
          <w:lang w:val="es-MX"/>
        </w:rPr>
        <w:t xml:space="preserve">, mayor que dos veces la medida de su suplemento.  </w:t>
      </w:r>
      <w:r w:rsidRPr="007C1722">
        <w:rPr>
          <w:rFonts w:ascii="Times New Roman" w:hAnsi="Times New Roman" w:cs="Times New Roman"/>
          <w:sz w:val="24"/>
          <w:szCs w:val="24"/>
        </w:rPr>
        <w:t>¿</w:t>
      </w:r>
      <w:proofErr w:type="spellStart"/>
      <w:r w:rsidRPr="007C1722">
        <w:rPr>
          <w:rFonts w:ascii="Times New Roman" w:hAnsi="Times New Roman" w:cs="Times New Roman"/>
          <w:sz w:val="24"/>
          <w:szCs w:val="24"/>
        </w:rPr>
        <w:t>Cuánto</w:t>
      </w:r>
      <w:proofErr w:type="spellEnd"/>
      <w:r w:rsidRPr="007C17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722">
        <w:rPr>
          <w:rFonts w:ascii="Times New Roman" w:hAnsi="Times New Roman" w:cs="Times New Roman"/>
          <w:sz w:val="24"/>
          <w:szCs w:val="24"/>
        </w:rPr>
        <w:t>mide</w:t>
      </w:r>
      <w:proofErr w:type="spellEnd"/>
      <w:r w:rsidRPr="007C1722">
        <w:rPr>
          <w:rFonts w:ascii="Times New Roman" w:hAnsi="Times New Roman" w:cs="Times New Roman"/>
          <w:sz w:val="24"/>
          <w:szCs w:val="24"/>
        </w:rPr>
        <w:t xml:space="preserve"> el </w:t>
      </w:r>
      <w:proofErr w:type="spellStart"/>
      <w:r w:rsidRPr="007C1722">
        <w:rPr>
          <w:rFonts w:ascii="Times New Roman" w:hAnsi="Times New Roman" w:cs="Times New Roman"/>
          <w:sz w:val="24"/>
          <w:szCs w:val="24"/>
        </w:rPr>
        <w:t>ángulo</w:t>
      </w:r>
      <w:proofErr w:type="spellEnd"/>
      <w:r w:rsidRPr="007C1722">
        <w:rPr>
          <w:rFonts w:ascii="Times New Roman" w:hAnsi="Times New Roman" w:cs="Times New Roman"/>
          <w:sz w:val="24"/>
          <w:szCs w:val="24"/>
        </w:rPr>
        <w:t>?</w:t>
      </w:r>
    </w:p>
    <w:p w:rsidR="00340360" w:rsidRPr="007C1722" w:rsidRDefault="00340360" w:rsidP="007C1722">
      <w:pPr>
        <w:numPr>
          <w:ilvl w:val="0"/>
          <w:numId w:val="1"/>
        </w:numPr>
        <w:spacing w:after="100" w:line="480" w:lineRule="auto"/>
        <w:ind w:firstLine="0"/>
        <w:rPr>
          <w:rFonts w:ascii="Times New Roman" w:hAnsi="Times New Roman" w:cs="Times New Roman"/>
          <w:sz w:val="24"/>
          <w:szCs w:val="24"/>
          <w:lang w:val="es-MX"/>
        </w:rPr>
      </w:pPr>
      <w:r w:rsidRPr="007C1722">
        <w:rPr>
          <w:rFonts w:ascii="Times New Roman" w:hAnsi="Times New Roman" w:cs="Times New Roman"/>
          <w:sz w:val="24"/>
          <w:szCs w:val="24"/>
          <w:lang w:val="es-MX"/>
        </w:rPr>
        <w:t>Uno de los ángulos de un par vertical (ángulos opuestos por el vértice) mide 128</w:t>
      </w:r>
      <w:r w:rsidRPr="007C1722">
        <w:rPr>
          <w:rFonts w:ascii="Times New Roman" w:hAnsi="Times New Roman" w:cs="Times New Roman"/>
          <w:sz w:val="24"/>
          <w:szCs w:val="24"/>
        </w:rPr>
        <w:sym w:font="Symbol" w:char="F0B0"/>
      </w:r>
      <w:r w:rsidRPr="007C1722">
        <w:rPr>
          <w:rFonts w:ascii="Times New Roman" w:hAnsi="Times New Roman" w:cs="Times New Roman"/>
          <w:sz w:val="24"/>
          <w:szCs w:val="24"/>
          <w:lang w:val="es-MX"/>
        </w:rPr>
        <w:t>.  Encontrar la medida de los otros tres ángulos que se forman.</w:t>
      </w:r>
    </w:p>
    <w:p w:rsidR="00340360" w:rsidRPr="007C1722" w:rsidRDefault="00340360" w:rsidP="007C1722">
      <w:pPr>
        <w:numPr>
          <w:ilvl w:val="0"/>
          <w:numId w:val="1"/>
        </w:numPr>
        <w:spacing w:after="100" w:line="480" w:lineRule="auto"/>
        <w:ind w:firstLine="0"/>
        <w:rPr>
          <w:rFonts w:ascii="Times New Roman" w:hAnsi="Times New Roman" w:cs="Times New Roman"/>
          <w:sz w:val="24"/>
          <w:szCs w:val="24"/>
          <w:lang w:val="es-MX"/>
        </w:rPr>
      </w:pPr>
      <w:r w:rsidRPr="007C1722">
        <w:rPr>
          <w:rFonts w:ascii="Times New Roman" w:hAnsi="Times New Roman" w:cs="Times New Roman"/>
          <w:sz w:val="24"/>
          <w:szCs w:val="24"/>
          <w:lang w:val="es-MX"/>
        </w:rPr>
        <w:t xml:space="preserve">Sean  OA, OB, OC y OD semirrectas </w:t>
      </w:r>
      <w:proofErr w:type="spellStart"/>
      <w:r w:rsidRPr="007C1722">
        <w:rPr>
          <w:rFonts w:ascii="Times New Roman" w:hAnsi="Times New Roman" w:cs="Times New Roman"/>
          <w:sz w:val="24"/>
          <w:szCs w:val="24"/>
          <w:lang w:val="es-MX"/>
        </w:rPr>
        <w:t>coplanares</w:t>
      </w:r>
      <w:proofErr w:type="spellEnd"/>
      <w:r w:rsidRPr="007C1722">
        <w:rPr>
          <w:rFonts w:ascii="Times New Roman" w:hAnsi="Times New Roman" w:cs="Times New Roman"/>
          <w:sz w:val="24"/>
          <w:szCs w:val="24"/>
          <w:lang w:val="es-MX"/>
        </w:rPr>
        <w:t xml:space="preserve"> (del mismo plano), tales que </w:t>
      </w:r>
      <w:r w:rsidRPr="007C1722">
        <w:rPr>
          <w:rFonts w:ascii="Times New Roman" w:hAnsi="Times New Roman" w:cs="Times New Roman"/>
          <w:sz w:val="24"/>
          <w:szCs w:val="24"/>
        </w:rPr>
        <w:sym w:font="Symbol" w:char="F0D0"/>
      </w:r>
      <w:r w:rsidRPr="007C1722">
        <w:rPr>
          <w:rFonts w:ascii="Times New Roman" w:hAnsi="Times New Roman" w:cs="Times New Roman"/>
          <w:sz w:val="24"/>
          <w:szCs w:val="24"/>
          <w:lang w:val="es-MX"/>
        </w:rPr>
        <w:t>AOB=</w:t>
      </w:r>
      <w:r w:rsidRPr="007C1722">
        <w:rPr>
          <w:rFonts w:ascii="Times New Roman" w:hAnsi="Times New Roman" w:cs="Times New Roman"/>
          <w:sz w:val="24"/>
          <w:szCs w:val="24"/>
        </w:rPr>
        <w:sym w:font="Symbol" w:char="F0D0"/>
      </w:r>
      <w:r w:rsidRPr="007C1722">
        <w:rPr>
          <w:rFonts w:ascii="Times New Roman" w:hAnsi="Times New Roman" w:cs="Times New Roman"/>
          <w:sz w:val="24"/>
          <w:szCs w:val="24"/>
          <w:lang w:val="es-MX"/>
        </w:rPr>
        <w:t xml:space="preserve">COD  y      </w:t>
      </w:r>
      <w:r w:rsidRPr="007C1722">
        <w:rPr>
          <w:rFonts w:ascii="Times New Roman" w:hAnsi="Times New Roman" w:cs="Times New Roman"/>
          <w:sz w:val="24"/>
          <w:szCs w:val="24"/>
        </w:rPr>
        <w:sym w:font="Symbol" w:char="F0D0"/>
      </w:r>
      <w:r w:rsidRPr="007C1722">
        <w:rPr>
          <w:rFonts w:ascii="Times New Roman" w:hAnsi="Times New Roman" w:cs="Times New Roman"/>
          <w:sz w:val="24"/>
          <w:szCs w:val="24"/>
          <w:lang w:val="es-MX"/>
        </w:rPr>
        <w:t>BOC=</w:t>
      </w:r>
      <w:r w:rsidRPr="007C1722">
        <w:rPr>
          <w:rFonts w:ascii="Times New Roman" w:hAnsi="Times New Roman" w:cs="Times New Roman"/>
          <w:sz w:val="24"/>
          <w:szCs w:val="24"/>
        </w:rPr>
        <w:sym w:font="Symbol" w:char="F0D0"/>
      </w:r>
      <w:r w:rsidRPr="007C1722">
        <w:rPr>
          <w:rFonts w:ascii="Times New Roman" w:hAnsi="Times New Roman" w:cs="Times New Roman"/>
          <w:sz w:val="24"/>
          <w:szCs w:val="24"/>
          <w:lang w:val="es-MX"/>
        </w:rPr>
        <w:t xml:space="preserve">DOA.  Demostrar que tanto OA y OC como OB y OD, son semirrectas opuestas.  </w:t>
      </w:r>
    </w:p>
    <w:p w:rsidR="00340360" w:rsidRPr="007C1722" w:rsidRDefault="00340360" w:rsidP="007C1722">
      <w:pPr>
        <w:spacing w:after="100" w:line="480" w:lineRule="auto"/>
        <w:ind w:left="567"/>
        <w:rPr>
          <w:rFonts w:ascii="Times New Roman" w:hAnsi="Times New Roman" w:cs="Times New Roman"/>
          <w:sz w:val="24"/>
          <w:szCs w:val="24"/>
          <w:lang w:val="es-MX"/>
        </w:rPr>
      </w:pPr>
      <w:r w:rsidRPr="007C1722">
        <w:rPr>
          <w:rFonts w:ascii="Times New Roman" w:hAnsi="Times New Roman" w:cs="Times New Roman"/>
          <w:sz w:val="24"/>
          <w:szCs w:val="24"/>
          <w:lang w:val="es-MX"/>
        </w:rPr>
        <w:t xml:space="preserve">(A – O – C </w:t>
      </w:r>
      <w:proofErr w:type="spellStart"/>
      <w:r w:rsidRPr="007C1722">
        <w:rPr>
          <w:rFonts w:ascii="Times New Roman" w:hAnsi="Times New Roman" w:cs="Times New Roman"/>
          <w:sz w:val="24"/>
          <w:szCs w:val="24"/>
          <w:lang w:val="es-MX"/>
        </w:rPr>
        <w:t>colineales</w:t>
      </w:r>
      <w:proofErr w:type="spellEnd"/>
      <w:r w:rsidRPr="007C1722">
        <w:rPr>
          <w:rFonts w:ascii="Times New Roman" w:hAnsi="Times New Roman" w:cs="Times New Roman"/>
          <w:sz w:val="24"/>
          <w:szCs w:val="24"/>
          <w:lang w:val="es-MX"/>
        </w:rPr>
        <w:t xml:space="preserve">, B – O – D </w:t>
      </w:r>
      <w:proofErr w:type="spellStart"/>
      <w:r w:rsidRPr="007C1722">
        <w:rPr>
          <w:rFonts w:ascii="Times New Roman" w:hAnsi="Times New Roman" w:cs="Times New Roman"/>
          <w:sz w:val="24"/>
          <w:szCs w:val="24"/>
          <w:lang w:val="es-MX"/>
        </w:rPr>
        <w:t>colineales</w:t>
      </w:r>
      <w:proofErr w:type="spellEnd"/>
      <w:r w:rsidRPr="007C1722">
        <w:rPr>
          <w:rFonts w:ascii="Times New Roman" w:hAnsi="Times New Roman" w:cs="Times New Roman"/>
          <w:sz w:val="24"/>
          <w:szCs w:val="24"/>
          <w:lang w:val="es-MX"/>
        </w:rPr>
        <w:t>)</w:t>
      </w:r>
    </w:p>
    <w:p w:rsidR="00340360" w:rsidRPr="007C1722" w:rsidRDefault="00340360" w:rsidP="007C1722">
      <w:pPr>
        <w:pStyle w:val="Prrafodelista"/>
        <w:numPr>
          <w:ilvl w:val="0"/>
          <w:numId w:val="1"/>
        </w:numPr>
        <w:spacing w:after="100" w:line="480" w:lineRule="auto"/>
        <w:ind w:firstLine="0"/>
        <w:rPr>
          <w:rFonts w:ascii="Times New Roman" w:hAnsi="Times New Roman" w:cs="Times New Roman"/>
        </w:rPr>
      </w:pPr>
      <w:r w:rsidRPr="007C1722">
        <w:rPr>
          <w:rFonts w:ascii="Times New Roman" w:hAnsi="Times New Roman" w:cs="Times New Roman"/>
        </w:rPr>
        <w:t xml:space="preserve">Sean OX y OY las bisectrices de dos ángulos agudos adyacentes </w:t>
      </w:r>
      <w:r w:rsidRPr="007C1722">
        <w:rPr>
          <w:rFonts w:ascii="Times New Roman" w:hAnsi="Times New Roman" w:cs="Times New Roman"/>
        </w:rPr>
        <w:sym w:font="Symbol" w:char="F0D0"/>
      </w:r>
      <w:r w:rsidRPr="007C1722">
        <w:rPr>
          <w:rFonts w:ascii="Times New Roman" w:hAnsi="Times New Roman" w:cs="Times New Roman"/>
        </w:rPr>
        <w:t xml:space="preserve">AOB = </w:t>
      </w:r>
      <m:oMath>
        <m:r>
          <m:rPr>
            <m:sty m:val="bi"/>
          </m:rPr>
          <w:rPr>
            <w:rFonts w:ascii="Cambria Math" w:hAnsi="Cambria Math" w:cs="Times New Roman"/>
          </w:rPr>
          <m:t>α</m:t>
        </m:r>
      </m:oMath>
      <w:r w:rsidRPr="007C1722">
        <w:rPr>
          <w:rFonts w:ascii="Times New Roman" w:hAnsi="Times New Roman" w:cs="Times New Roman"/>
        </w:rPr>
        <w:t xml:space="preserve">  y   </w:t>
      </w:r>
      <w:r w:rsidRPr="007C1722">
        <w:rPr>
          <w:rFonts w:ascii="Times New Roman" w:hAnsi="Times New Roman" w:cs="Times New Roman"/>
        </w:rPr>
        <w:sym w:font="Symbol" w:char="F0D0"/>
      </w:r>
      <w:r w:rsidRPr="007C1722">
        <w:rPr>
          <w:rFonts w:ascii="Times New Roman" w:hAnsi="Times New Roman" w:cs="Times New Roman"/>
        </w:rPr>
        <w:t xml:space="preserve">BOC= </w:t>
      </w:r>
      <m:oMath>
        <m:r>
          <m:rPr>
            <m:sty m:val="bi"/>
          </m:rPr>
          <w:rPr>
            <w:rFonts w:ascii="Cambria Math" w:hAnsi="Cambria Math" w:cs="Times New Roman"/>
          </w:rPr>
          <m:t>β</m:t>
        </m:r>
      </m:oMath>
      <w:r w:rsidRPr="007C1722">
        <w:rPr>
          <w:rFonts w:ascii="Times New Roman" w:hAnsi="Times New Roman" w:cs="Times New Roman"/>
        </w:rPr>
        <w:t xml:space="preserve">, tales que  </w:t>
      </w:r>
      <w:r w:rsidRPr="007C1722">
        <w:rPr>
          <w:rFonts w:ascii="Times New Roman" w:hAnsi="Times New Roman" w:cs="Times New Roman"/>
        </w:rPr>
        <w:sym w:font="Symbol" w:char="F0D0"/>
      </w:r>
      <w:r w:rsidRPr="007C1722">
        <w:rPr>
          <w:rFonts w:ascii="Times New Roman" w:hAnsi="Times New Roman" w:cs="Times New Roman"/>
        </w:rPr>
        <w:t>AOB</w:t>
      </w:r>
      <w:r w:rsidRPr="007C1722">
        <w:rPr>
          <w:rFonts w:ascii="Times New Roman" w:hAnsi="Times New Roman" w:cs="Times New Roman"/>
        </w:rPr>
        <w:sym w:font="Symbol" w:char="F02D"/>
      </w:r>
      <w:r w:rsidRPr="007C1722">
        <w:rPr>
          <w:rFonts w:ascii="Times New Roman" w:hAnsi="Times New Roman" w:cs="Times New Roman"/>
        </w:rPr>
        <w:sym w:font="Symbol" w:char="F0D0"/>
      </w:r>
      <w:r w:rsidRPr="007C1722">
        <w:rPr>
          <w:rFonts w:ascii="Times New Roman" w:hAnsi="Times New Roman" w:cs="Times New Roman"/>
        </w:rPr>
        <w:t>BOC=36</w:t>
      </w:r>
      <w:r w:rsidRPr="007C1722">
        <w:rPr>
          <w:rFonts w:ascii="Times New Roman" w:hAnsi="Times New Roman" w:cs="Times New Roman"/>
        </w:rPr>
        <w:sym w:font="Symbol" w:char="F0B0"/>
      </w:r>
      <w:r w:rsidRPr="007C1722">
        <w:rPr>
          <w:rFonts w:ascii="Times New Roman" w:hAnsi="Times New Roman" w:cs="Times New Roman"/>
        </w:rPr>
        <w:t xml:space="preserve">.  Sea OZ la bisectriz del </w:t>
      </w:r>
      <w:r w:rsidRPr="007C1722">
        <w:rPr>
          <w:rFonts w:ascii="Times New Roman" w:hAnsi="Times New Roman" w:cs="Times New Roman"/>
        </w:rPr>
        <w:sym w:font="Symbol" w:char="F0D0"/>
      </w:r>
      <w:r w:rsidRPr="007C1722">
        <w:rPr>
          <w:rFonts w:ascii="Times New Roman" w:hAnsi="Times New Roman" w:cs="Times New Roman"/>
        </w:rPr>
        <w:t>XOY.  Calcular la medida del ángulo que forman OZ y OB.</w:t>
      </w:r>
    </w:p>
    <w:p w:rsidR="00340360" w:rsidRDefault="00340360" w:rsidP="007C1722">
      <w:pPr>
        <w:numPr>
          <w:ilvl w:val="0"/>
          <w:numId w:val="1"/>
        </w:numPr>
        <w:spacing w:after="100" w:line="480" w:lineRule="auto"/>
        <w:ind w:firstLine="0"/>
        <w:rPr>
          <w:rFonts w:ascii="Times New Roman" w:hAnsi="Times New Roman" w:cs="Times New Roman"/>
          <w:sz w:val="24"/>
          <w:szCs w:val="24"/>
          <w:lang w:val="es-MX"/>
        </w:rPr>
      </w:pPr>
      <w:r w:rsidRPr="007C1722">
        <w:rPr>
          <w:rFonts w:ascii="Times New Roman" w:hAnsi="Times New Roman" w:cs="Times New Roman"/>
          <w:sz w:val="24"/>
          <w:szCs w:val="24"/>
          <w:lang w:val="es-MX"/>
        </w:rPr>
        <w:t>Las semirrectas consecutivas OA, OB, OC y OD forman cuatro ángulos adyacentes consecutivos que son entre sí como 1, 2, 3, 4.  Calcular dichos ángulos y los ángulos adyacentes consecutivos formados por sus bisectrices.</w:t>
      </w:r>
    </w:p>
    <w:p w:rsidR="00FC3B9A" w:rsidRDefault="00FC3B9A" w:rsidP="00FC3B9A">
      <w:pPr>
        <w:pStyle w:val="Sangradetextonormal"/>
        <w:numPr>
          <w:ilvl w:val="0"/>
          <w:numId w:val="1"/>
        </w:numPr>
        <w:spacing w:line="480" w:lineRule="auto"/>
        <w:rPr>
          <w:rFonts w:ascii="Times New Roman" w:eastAsiaTheme="minorHAnsi" w:hAnsi="Times New Roman"/>
          <w:lang w:val="es-MX" w:eastAsia="en-US"/>
        </w:rPr>
      </w:pPr>
      <w:r w:rsidRPr="00FC3B9A">
        <w:rPr>
          <w:rFonts w:ascii="Times New Roman" w:eastAsiaTheme="minorHAnsi" w:hAnsi="Times New Roman"/>
          <w:lang w:val="es-MX" w:eastAsia="en-US"/>
        </w:rPr>
        <w:lastRenderedPageBreak/>
        <w:t>En un triángulo isósceles el ángulo entre las bisectrices de los ángulos de la base es igual al ángulo opuesto a la base, ¿cuáles son las medidas de los ángulos del triángulo?</w:t>
      </w:r>
    </w:p>
    <w:tbl>
      <w:tblPr>
        <w:tblStyle w:val="Tablaconcuadrcula"/>
        <w:tblW w:w="0" w:type="auto"/>
        <w:tblInd w:w="2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8"/>
        <w:gridCol w:w="3699"/>
      </w:tblGrid>
      <w:tr w:rsidR="00FC3B9A" w:rsidRPr="00FC3B9A" w:rsidTr="00B03CDE">
        <w:tc>
          <w:tcPr>
            <w:tcW w:w="5495" w:type="dxa"/>
            <w:tcBorders>
              <w:top w:val="single" w:sz="4" w:space="0" w:color="auto"/>
            </w:tcBorders>
          </w:tcPr>
          <w:p w:rsidR="00FC3B9A" w:rsidRPr="00FC3B9A" w:rsidRDefault="00FC3B9A" w:rsidP="00FC3B9A">
            <w:pPr>
              <w:pStyle w:val="Prrafodelista"/>
              <w:numPr>
                <w:ilvl w:val="0"/>
                <w:numId w:val="1"/>
              </w:numPr>
              <w:rPr>
                <w:lang w:val="es-CO"/>
              </w:rPr>
            </w:pPr>
            <w:r w:rsidRPr="00FC3B9A">
              <w:rPr>
                <w:lang w:val="es-CO"/>
              </w:rPr>
              <w:t xml:space="preserve"> Explique paso a paso por qué los ángulos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val="es-CO"/>
                </w:rPr>
                <m:t>θ</m:t>
              </m:r>
              <m:r>
                <w:rPr>
                  <w:rFonts w:ascii="Cambria Math" w:hAnsi="Cambria Math"/>
                  <w:lang w:val="es-CO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/>
                  <w:lang w:val="es-CO"/>
                </w:rPr>
                <m:t>β</m:t>
              </m:r>
              <m:r>
                <w:rPr>
                  <w:rFonts w:ascii="Cambria Math" w:hAnsi="Cambria Math"/>
                  <w:lang w:val="es-CO"/>
                </w:rPr>
                <m:t xml:space="preserve"> </m:t>
              </m:r>
            </m:oMath>
            <w:r w:rsidRPr="00FC3B9A">
              <w:rPr>
                <w:rFonts w:eastAsiaTheme="minorEastAsia"/>
                <w:lang w:val="es-CO"/>
              </w:rPr>
              <w:t xml:space="preserve"> y 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lang w:val="es-CO"/>
                </w:rPr>
                <m:t>δ</m:t>
              </m:r>
            </m:oMath>
            <w:r w:rsidRPr="00FC3B9A">
              <w:rPr>
                <w:rFonts w:eastAsiaTheme="minorEastAsia"/>
                <w:lang w:val="es-CO"/>
              </w:rPr>
              <w:t xml:space="preserve"> suman 180°</w:t>
            </w:r>
            <w:r w:rsidRPr="00FC3B9A">
              <w:rPr>
                <w:lang w:val="es-CO"/>
              </w:rPr>
              <w:t xml:space="preserve">.  </w:t>
            </w:r>
          </w:p>
          <w:p w:rsidR="00FC3B9A" w:rsidRPr="004B044E" w:rsidRDefault="00FC3B9A" w:rsidP="00B03CDE">
            <w:pPr>
              <w:pStyle w:val="Prrafodelista"/>
              <w:ind w:left="426"/>
              <w:rPr>
                <w:bCs/>
              </w:rPr>
            </w:pPr>
            <w:r>
              <w:rPr>
                <w:b/>
              </w:rPr>
              <w:t xml:space="preserve">Sugerencia: </w:t>
            </w:r>
            <w:r>
              <w:rPr>
                <w:bCs/>
              </w:rPr>
              <w:t>Trace por uno de los vértices la paralela al lado opuesto; use paralelismo.</w:t>
            </w:r>
          </w:p>
          <w:p w:rsidR="00FC3B9A" w:rsidRDefault="00FC3B9A" w:rsidP="00B03CDE">
            <w:pPr>
              <w:pStyle w:val="Prrafodelista"/>
              <w:ind w:left="0"/>
              <w:rPr>
                <w:b/>
                <w:sz w:val="14"/>
                <w:szCs w:val="16"/>
              </w:rPr>
            </w:pPr>
          </w:p>
        </w:tc>
        <w:tc>
          <w:tcPr>
            <w:tcW w:w="3701" w:type="dxa"/>
            <w:tcBorders>
              <w:top w:val="single" w:sz="4" w:space="0" w:color="auto"/>
            </w:tcBorders>
          </w:tcPr>
          <w:p w:rsidR="00FC3B9A" w:rsidRDefault="00FC3B9A" w:rsidP="00B03CDE">
            <w:pPr>
              <w:pStyle w:val="Prrafodelista"/>
              <w:ind w:left="0"/>
              <w:rPr>
                <w:b/>
                <w:sz w:val="14"/>
                <w:szCs w:val="16"/>
              </w:rPr>
            </w:pPr>
            <w:r>
              <w:object w:dxaOrig="10800" w:dyaOrig="43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1.75pt;height:96pt" o:ole="">
                  <v:imagedata r:id="rId7" o:title=""/>
                </v:shape>
                <o:OLEObject Type="Embed" ProgID="PBrush" ShapeID="_x0000_i1025" DrawAspect="Content" ObjectID="_1683560968" r:id="rId8"/>
              </w:object>
            </w:r>
          </w:p>
        </w:tc>
      </w:tr>
    </w:tbl>
    <w:p w:rsidR="00FC3B9A" w:rsidRPr="002C760D" w:rsidRDefault="00FC3B9A" w:rsidP="00FC3B9A">
      <w:pPr>
        <w:pStyle w:val="Prrafodelista"/>
        <w:ind w:left="283"/>
        <w:rPr>
          <w:b/>
          <w:sz w:val="14"/>
          <w:szCs w:val="16"/>
        </w:rPr>
      </w:pPr>
    </w:p>
    <w:p w:rsidR="00FC3B9A" w:rsidRPr="002C760D" w:rsidRDefault="00FC3B9A" w:rsidP="00FC3B9A">
      <w:pPr>
        <w:pStyle w:val="Prrafodelista"/>
        <w:ind w:left="283"/>
      </w:pPr>
    </w:p>
    <w:p w:rsidR="00272878" w:rsidRPr="007E20D3" w:rsidRDefault="00FC3B9A" w:rsidP="00FC3B9A">
      <w:pPr>
        <w:pStyle w:val="Sangradetextonormal"/>
        <w:numPr>
          <w:ilvl w:val="0"/>
          <w:numId w:val="1"/>
        </w:numPr>
        <w:spacing w:after="200" w:line="480" w:lineRule="auto"/>
        <w:rPr>
          <w:rFonts w:ascii="Times New Roman" w:eastAsiaTheme="minorHAnsi" w:hAnsi="Times New Roman"/>
          <w:lang w:val="es-MX" w:eastAsia="en-US"/>
        </w:rPr>
      </w:pPr>
      <w:r w:rsidRPr="007E20D3">
        <w:rPr>
          <w:rFonts w:ascii="Times New Roman" w:hAnsi="Times New Roman"/>
        </w:rPr>
        <w:t xml:space="preserve">Las semirrectas OA y OB forman con la semirrecta OX los ángulos no adyacentes  </w:t>
      </w:r>
      <w:r w:rsidRPr="007E20D3">
        <w:rPr>
          <w:rFonts w:ascii="Times New Roman" w:hAnsi="Times New Roman"/>
        </w:rPr>
        <w:sym w:font="Symbol" w:char="F061"/>
      </w:r>
      <w:r w:rsidRPr="007E20D3">
        <w:rPr>
          <w:rFonts w:ascii="Times New Roman" w:hAnsi="Times New Roman"/>
        </w:rPr>
        <w:t xml:space="preserve"> y  </w:t>
      </w:r>
      <w:r w:rsidRPr="007E20D3">
        <w:rPr>
          <w:rFonts w:ascii="Times New Roman" w:hAnsi="Times New Roman"/>
        </w:rPr>
        <w:sym w:font="Symbol" w:char="F062"/>
      </w:r>
      <w:r w:rsidRPr="007E20D3">
        <w:rPr>
          <w:rFonts w:ascii="Times New Roman" w:hAnsi="Times New Roman"/>
        </w:rPr>
        <w:t xml:space="preserve">. Probar que la bisectriz OC del </w:t>
      </w:r>
      <w:r w:rsidRPr="007E20D3">
        <w:rPr>
          <w:rFonts w:ascii="Times New Roman" w:hAnsi="Times New Roman"/>
        </w:rPr>
        <w:sym w:font="Symbol" w:char="F0D0"/>
      </w:r>
      <w:r w:rsidRPr="007E20D3">
        <w:rPr>
          <w:rFonts w:ascii="Times New Roman" w:hAnsi="Times New Roman"/>
        </w:rPr>
        <w:t>AOB forma con OX un ángulo  (</w:t>
      </w:r>
      <w:r w:rsidRPr="007E20D3">
        <w:rPr>
          <w:rFonts w:ascii="Times New Roman" w:hAnsi="Times New Roman"/>
        </w:rPr>
        <w:sym w:font="Symbol" w:char="F061"/>
      </w:r>
      <w:r w:rsidRPr="007E20D3">
        <w:rPr>
          <w:rFonts w:ascii="Times New Roman" w:hAnsi="Times New Roman"/>
        </w:rPr>
        <w:t>+</w:t>
      </w:r>
      <w:r w:rsidRPr="007E20D3">
        <w:rPr>
          <w:rFonts w:ascii="Times New Roman" w:hAnsi="Times New Roman"/>
        </w:rPr>
        <w:sym w:font="Symbol" w:char="F062"/>
      </w:r>
      <w:r w:rsidRPr="007E20D3">
        <w:rPr>
          <w:rFonts w:ascii="Times New Roman" w:hAnsi="Times New Roman"/>
        </w:rPr>
        <w:t>) / 2</w:t>
      </w:r>
    </w:p>
    <w:p w:rsidR="007C1722" w:rsidRDefault="007C1722" w:rsidP="007C172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entury Gothic" w:hAnsi="Times New Roman" w:cs="Times New Roman"/>
          <w:b/>
          <w:sz w:val="24"/>
          <w:szCs w:val="24"/>
          <w:lang w:val="es-MX"/>
        </w:rPr>
      </w:pPr>
      <w:r w:rsidRPr="00FC3B9A">
        <w:rPr>
          <w:rFonts w:ascii="Times New Roman" w:eastAsia="Century Gothic" w:hAnsi="Times New Roman" w:cs="Times New Roman"/>
          <w:b/>
          <w:sz w:val="24"/>
          <w:szCs w:val="24"/>
          <w:lang w:val="es-MX"/>
        </w:rPr>
        <w:t>Tema 2. Triángulos y cuadriláteros</w:t>
      </w:r>
      <w:r w:rsidR="00FC3B9A">
        <w:rPr>
          <w:rFonts w:ascii="Times New Roman" w:eastAsia="Century Gothic" w:hAnsi="Times New Roman" w:cs="Times New Roman"/>
          <w:b/>
          <w:sz w:val="24"/>
          <w:szCs w:val="24"/>
          <w:lang w:val="es-MX"/>
        </w:rPr>
        <w:t xml:space="preserve"> (</w:t>
      </w:r>
      <w:r w:rsidR="00FC3B9A" w:rsidRPr="00FC3B9A">
        <w:rPr>
          <w:rFonts w:ascii="Times New Roman" w:eastAsia="Century Gothic" w:hAnsi="Times New Roman" w:cs="Times New Roman"/>
          <w:b/>
          <w:sz w:val="24"/>
          <w:szCs w:val="24"/>
          <w:highlight w:val="green"/>
          <w:lang w:val="es-MX"/>
        </w:rPr>
        <w:t>18 horas</w:t>
      </w:r>
      <w:r w:rsidR="00FC3B9A">
        <w:rPr>
          <w:rFonts w:ascii="Times New Roman" w:eastAsia="Century Gothic" w:hAnsi="Times New Roman" w:cs="Times New Roman"/>
          <w:b/>
          <w:sz w:val="24"/>
          <w:szCs w:val="24"/>
          <w:lang w:val="es-MX"/>
        </w:rPr>
        <w:t>)</w:t>
      </w:r>
    </w:p>
    <w:p w:rsidR="00FC3B9A" w:rsidRPr="00FC3B9A" w:rsidRDefault="00FC3B9A" w:rsidP="007C172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Century Gothic" w:hAnsi="Times New Roman" w:cs="Times New Roman"/>
          <w:b/>
          <w:sz w:val="24"/>
          <w:szCs w:val="24"/>
          <w:lang w:val="es-MX"/>
        </w:rPr>
      </w:pPr>
    </w:p>
    <w:p w:rsidR="005970F5" w:rsidRPr="007C1722" w:rsidRDefault="005970F5" w:rsidP="007C1722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after="120" w:line="480" w:lineRule="auto"/>
        <w:ind w:left="397" w:firstLine="0"/>
        <w:textAlignment w:val="baseline"/>
        <w:rPr>
          <w:rFonts w:ascii="Times New Roman" w:hAnsi="Times New Roman" w:cs="Times New Roman"/>
          <w:bCs/>
          <w:sz w:val="24"/>
          <w:szCs w:val="24"/>
          <w:lang w:val="es-CO"/>
        </w:rPr>
      </w:pPr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 xml:space="preserve">En un   </w:t>
      </w:r>
      <m:oMath>
        <m:r>
          <w:rPr>
            <w:rFonts w:ascii="Cambria Math" w:hAnsi="Cambria Math" w:cs="Times New Roman"/>
            <w:bCs/>
            <w:i/>
            <w:sz w:val="24"/>
            <w:szCs w:val="24"/>
            <w:lang w:val="es-CO"/>
          </w:rPr>
          <w:sym w:font="Symbol" w:char="F044"/>
        </m:r>
        <m:r>
          <w:rPr>
            <w:rFonts w:ascii="Cambria Math" w:hAnsi="Cambria Math" w:cs="Times New Roman"/>
            <w:sz w:val="24"/>
            <w:szCs w:val="24"/>
            <w:lang w:val="es-CO"/>
          </w:rPr>
          <m:t xml:space="preserve"> ABC</m:t>
        </m:r>
      </m:oMath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 xml:space="preserve"> se traza la bisectriz </w:t>
      </w:r>
      <m:oMath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s-CO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s-CO"/>
              </w:rPr>
              <m:t>AD</m:t>
            </m:r>
          </m:e>
        </m:acc>
      </m:oMath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 xml:space="preserve"> del </w:t>
      </w:r>
      <m:oMath>
        <m:r>
          <w:rPr>
            <w:rFonts w:ascii="Cambria Math" w:hAnsi="Cambria Math" w:cs="Times New Roman"/>
            <w:bCs/>
            <w:i/>
            <w:sz w:val="24"/>
            <w:szCs w:val="24"/>
            <w:lang w:val="es-CO"/>
          </w:rPr>
          <w:sym w:font="Symbol" w:char="F0D0"/>
        </m:r>
        <m:r>
          <w:rPr>
            <w:rFonts w:ascii="Cambria Math" w:hAnsi="Cambria Math" w:cs="Times New Roman"/>
            <w:sz w:val="24"/>
            <w:szCs w:val="24"/>
            <w:lang w:val="es-CO"/>
          </w:rPr>
          <m:t>A</m:t>
        </m:r>
      </m:oMath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 xml:space="preserve">, con </w:t>
      </w:r>
      <m:oMath>
        <m:r>
          <w:rPr>
            <w:rFonts w:ascii="Cambria Math" w:hAnsi="Cambria Math" w:cs="Times New Roman"/>
            <w:sz w:val="24"/>
            <w:szCs w:val="24"/>
            <w:lang w:val="es-CO"/>
          </w:rPr>
          <m:t>D</m:t>
        </m:r>
      </m:oMath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 xml:space="preserve"> sobre </w:t>
      </w:r>
      <m:oMath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s-CO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s-CO"/>
              </w:rPr>
              <m:t>BC</m:t>
            </m:r>
          </m:e>
        </m:acc>
      </m:oMath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 xml:space="preserve">.  Por cualquier punto </w:t>
      </w:r>
      <m:oMath>
        <m:r>
          <w:rPr>
            <w:rFonts w:ascii="Cambria Math" w:hAnsi="Cambria Math" w:cs="Times New Roman"/>
            <w:sz w:val="24"/>
            <w:szCs w:val="24"/>
            <w:lang w:val="es-CO"/>
          </w:rPr>
          <m:t>E</m:t>
        </m:r>
      </m:oMath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 xml:space="preserve"> sobre el lado </w:t>
      </w:r>
      <m:oMath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s-CO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s-CO"/>
              </w:rPr>
              <m:t>AB</m:t>
            </m:r>
          </m:e>
        </m:acc>
      </m:oMath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 xml:space="preserve"> se traza la paralela a</w:t>
      </w:r>
      <m:oMath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s-CO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s-CO"/>
              </w:rPr>
              <m:t>AD</m:t>
            </m:r>
          </m:e>
        </m:acc>
      </m:oMath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 xml:space="preserve">, que corta a la prolongación de </w:t>
      </w:r>
      <m:oMath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s-CO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s-CO"/>
              </w:rPr>
              <m:t>CA</m:t>
            </m:r>
          </m:e>
        </m:acc>
      </m:oMath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 xml:space="preserve"> en </w:t>
      </w:r>
      <m:oMath>
        <m:r>
          <w:rPr>
            <w:rFonts w:ascii="Cambria Math" w:hAnsi="Cambria Math" w:cs="Times New Roman"/>
            <w:sz w:val="24"/>
            <w:szCs w:val="24"/>
            <w:lang w:val="es-CO"/>
          </w:rPr>
          <m:t>F</m:t>
        </m:r>
      </m:oMath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 xml:space="preserve">.  justifique que el  </w:t>
      </w:r>
      <m:oMath>
        <m:r>
          <w:rPr>
            <w:rFonts w:ascii="Cambria Math" w:hAnsi="Cambria Math" w:cs="Times New Roman"/>
            <w:bCs/>
            <w:i/>
            <w:sz w:val="24"/>
            <w:szCs w:val="24"/>
            <w:lang w:val="es-CO"/>
          </w:rPr>
          <w:sym w:font="Symbol" w:char="F044"/>
        </m:r>
        <m:r>
          <w:rPr>
            <w:rFonts w:ascii="Cambria Math" w:hAnsi="Cambria Math" w:cs="Times New Roman"/>
            <w:sz w:val="24"/>
            <w:szCs w:val="24"/>
            <w:lang w:val="es-CO"/>
          </w:rPr>
          <m:t>AEF</m:t>
        </m:r>
      </m:oMath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 xml:space="preserve"> es isósceles.</w:t>
      </w:r>
    </w:p>
    <w:p w:rsidR="005970F5" w:rsidRPr="007C1722" w:rsidRDefault="005970F5" w:rsidP="007C1722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after="120" w:line="480" w:lineRule="auto"/>
        <w:ind w:left="397" w:firstLine="0"/>
        <w:textAlignment w:val="baseline"/>
        <w:rPr>
          <w:rFonts w:ascii="Times New Roman" w:hAnsi="Times New Roman" w:cs="Times New Roman"/>
          <w:bCs/>
          <w:sz w:val="24"/>
          <w:szCs w:val="24"/>
          <w:lang w:val="es-CO"/>
        </w:rPr>
      </w:pPr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>Si el ángulo entre las bisectrices de los ángulos de la base de un triángulo isósceles es igual al ángulo opuesto a la base, ¿Cuánto mide cada uno de los ángulos del tri</w:t>
      </w:r>
      <w:r w:rsidR="007C1722">
        <w:rPr>
          <w:rFonts w:ascii="Times New Roman" w:hAnsi="Times New Roman" w:cs="Times New Roman"/>
          <w:bCs/>
          <w:sz w:val="24"/>
          <w:szCs w:val="24"/>
          <w:lang w:val="es-CO"/>
        </w:rPr>
        <w:t>ángulo</w:t>
      </w:r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>?</w:t>
      </w:r>
    </w:p>
    <w:p w:rsidR="005970F5" w:rsidRPr="007C1722" w:rsidRDefault="005970F5" w:rsidP="007C1722">
      <w:pPr>
        <w:numPr>
          <w:ilvl w:val="0"/>
          <w:numId w:val="2"/>
        </w:numPr>
        <w:tabs>
          <w:tab w:val="left" w:pos="426"/>
        </w:tabs>
        <w:overflowPunct w:val="0"/>
        <w:autoSpaceDE w:val="0"/>
        <w:autoSpaceDN w:val="0"/>
        <w:adjustRightInd w:val="0"/>
        <w:spacing w:after="120" w:line="480" w:lineRule="auto"/>
        <w:ind w:left="426" w:firstLine="0"/>
        <w:textAlignment w:val="baseline"/>
        <w:rPr>
          <w:rFonts w:ascii="Times New Roman" w:hAnsi="Times New Roman" w:cs="Times New Roman"/>
          <w:bCs/>
          <w:sz w:val="24"/>
          <w:szCs w:val="24"/>
          <w:lang w:val="es-CO"/>
        </w:rPr>
      </w:pPr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 xml:space="preserve">En un  </w:t>
      </w:r>
      <m:oMath>
        <m:r>
          <w:rPr>
            <w:rFonts w:ascii="Cambria Math" w:hAnsi="Cambria Math" w:cs="Times New Roman"/>
            <w:bCs/>
            <w:i/>
            <w:sz w:val="24"/>
            <w:szCs w:val="24"/>
            <w:lang w:val="es-CO"/>
          </w:rPr>
          <w:sym w:font="Symbol" w:char="F044"/>
        </m:r>
        <m:r>
          <w:rPr>
            <w:rFonts w:ascii="Cambria Math" w:hAnsi="Cambria Math" w:cs="Times New Roman"/>
            <w:sz w:val="24"/>
            <w:szCs w:val="24"/>
            <w:lang w:val="es-CO"/>
          </w:rPr>
          <m:t>ABC</m:t>
        </m:r>
      </m:oMath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 xml:space="preserve">, </w:t>
      </w:r>
      <m:oMath>
        <m:r>
          <w:rPr>
            <w:rFonts w:ascii="Cambria Math" w:hAnsi="Cambria Math" w:cs="Times New Roman"/>
            <w:bCs/>
            <w:i/>
            <w:sz w:val="24"/>
            <w:szCs w:val="24"/>
            <w:lang w:val="es-CO"/>
          </w:rPr>
          <w:sym w:font="Symbol" w:char="F0D0"/>
        </m:r>
        <m:r>
          <w:rPr>
            <w:rFonts w:ascii="Cambria Math" w:hAnsi="Cambria Math" w:cs="Times New Roman"/>
            <w:sz w:val="24"/>
            <w:szCs w:val="24"/>
            <w:lang w:val="es-CO"/>
          </w:rPr>
          <m:t>B=80°</m:t>
        </m:r>
      </m:oMath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 xml:space="preserve"> y   </w:t>
      </w:r>
      <m:oMath>
        <m:r>
          <w:rPr>
            <w:rFonts w:ascii="Cambria Math" w:hAnsi="Cambria Math" w:cs="Times New Roman"/>
            <w:bCs/>
            <w:i/>
            <w:sz w:val="24"/>
            <w:szCs w:val="24"/>
            <w:lang w:val="es-CO"/>
          </w:rPr>
          <w:sym w:font="Symbol" w:char="F0D0"/>
        </m:r>
        <m:r>
          <w:rPr>
            <w:rFonts w:ascii="Cambria Math" w:hAnsi="Cambria Math" w:cs="Times New Roman"/>
            <w:sz w:val="24"/>
            <w:szCs w:val="24"/>
            <w:lang w:val="es-CO"/>
          </w:rPr>
          <m:t>C=40°</m:t>
        </m:r>
      </m:oMath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>.  Hallar los ángulos que forman:</w:t>
      </w:r>
    </w:p>
    <w:p w:rsidR="005970F5" w:rsidRPr="007C1722" w:rsidRDefault="005970F5" w:rsidP="007C1722">
      <w:pPr>
        <w:tabs>
          <w:tab w:val="left" w:pos="426"/>
        </w:tabs>
        <w:spacing w:after="120" w:line="480" w:lineRule="auto"/>
        <w:ind w:left="851"/>
        <w:rPr>
          <w:rFonts w:ascii="Times New Roman" w:hAnsi="Times New Roman" w:cs="Times New Roman"/>
          <w:bCs/>
          <w:sz w:val="24"/>
          <w:szCs w:val="24"/>
          <w:lang w:val="es-CO"/>
        </w:rPr>
      </w:pPr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ab/>
        <w:t>a.</w:t>
      </w:r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ab/>
        <w:t>Las alturas de dos en dos. (Cada pareja de alturas)</w:t>
      </w:r>
    </w:p>
    <w:p w:rsidR="005970F5" w:rsidRPr="007C1722" w:rsidRDefault="005970F5" w:rsidP="007C1722">
      <w:pPr>
        <w:tabs>
          <w:tab w:val="left" w:pos="426"/>
        </w:tabs>
        <w:spacing w:after="120" w:line="480" w:lineRule="auto"/>
        <w:ind w:left="851"/>
        <w:rPr>
          <w:rFonts w:ascii="Times New Roman" w:hAnsi="Times New Roman" w:cs="Times New Roman"/>
          <w:bCs/>
          <w:sz w:val="24"/>
          <w:szCs w:val="24"/>
          <w:lang w:val="es-CO"/>
        </w:rPr>
      </w:pPr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ab/>
        <w:t>b.</w:t>
      </w:r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ab/>
        <w:t xml:space="preserve">Las bisectrices de dos en dos. (Cada pareja de </w:t>
      </w:r>
      <w:proofErr w:type="spellStart"/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>bisectr</w:t>
      </w:r>
      <w:proofErr w:type="spellEnd"/>
      <w:r w:rsidRPr="007C1722">
        <w:rPr>
          <w:rFonts w:ascii="Times New Roman" w:hAnsi="Times New Roman" w:cs="Times New Roman"/>
          <w:bCs/>
          <w:sz w:val="24"/>
          <w:szCs w:val="24"/>
        </w:rPr>
        <w:t>í</w:t>
      </w:r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>ces)</w:t>
      </w:r>
    </w:p>
    <w:p w:rsidR="005970F5" w:rsidRPr="007C1722" w:rsidRDefault="005970F5" w:rsidP="007C1722">
      <w:pPr>
        <w:pStyle w:val="Prrafodelista"/>
        <w:numPr>
          <w:ilvl w:val="0"/>
          <w:numId w:val="2"/>
        </w:numPr>
        <w:tabs>
          <w:tab w:val="left" w:pos="426"/>
        </w:tabs>
        <w:spacing w:after="120" w:line="480" w:lineRule="auto"/>
        <w:ind w:left="426" w:firstLine="0"/>
        <w:rPr>
          <w:rFonts w:ascii="Times New Roman" w:hAnsi="Times New Roman" w:cs="Times New Roman"/>
        </w:rPr>
      </w:pPr>
      <w:r w:rsidRPr="007C1722">
        <w:rPr>
          <w:rFonts w:ascii="Times New Roman" w:hAnsi="Times New Roman" w:cs="Times New Roman"/>
        </w:rPr>
        <w:t xml:space="preserve">Un triángulo tiene dos lados que miden 12 y 7 unidades, ¿será posible que el otro lado </w:t>
      </w:r>
      <w:r w:rsidR="007C1722">
        <w:rPr>
          <w:rFonts w:ascii="Times New Roman" w:hAnsi="Times New Roman" w:cs="Times New Roman"/>
        </w:rPr>
        <w:t xml:space="preserve">mida 5 unidades, 20 unidades o </w:t>
      </w:r>
      <w:r w:rsidRPr="007C1722">
        <w:rPr>
          <w:rFonts w:ascii="Times New Roman" w:hAnsi="Times New Roman" w:cs="Times New Roman"/>
        </w:rPr>
        <w:t xml:space="preserve">10 </w:t>
      </w:r>
      <w:r w:rsidR="007C1722" w:rsidRPr="007C1722">
        <w:rPr>
          <w:rFonts w:ascii="Times New Roman" w:hAnsi="Times New Roman" w:cs="Times New Roman"/>
        </w:rPr>
        <w:t>unidades?</w:t>
      </w:r>
      <w:r w:rsidRPr="007C1722">
        <w:rPr>
          <w:rFonts w:ascii="Times New Roman" w:hAnsi="Times New Roman" w:cs="Times New Roman"/>
        </w:rPr>
        <w:t xml:space="preserve">  ¿</w:t>
      </w:r>
      <w:r w:rsidR="007C1722" w:rsidRPr="007C1722">
        <w:rPr>
          <w:rFonts w:ascii="Times New Roman" w:hAnsi="Times New Roman" w:cs="Times New Roman"/>
        </w:rPr>
        <w:t>Sí</w:t>
      </w:r>
      <w:r w:rsidRPr="007C1722">
        <w:rPr>
          <w:rFonts w:ascii="Times New Roman" w:hAnsi="Times New Roman" w:cs="Times New Roman"/>
        </w:rPr>
        <w:t xml:space="preserve"> o no, en cada caso, y por qué?</w:t>
      </w:r>
    </w:p>
    <w:p w:rsidR="005970F5" w:rsidRPr="007C1722" w:rsidRDefault="005970F5" w:rsidP="007C1722">
      <w:pPr>
        <w:numPr>
          <w:ilvl w:val="0"/>
          <w:numId w:val="2"/>
        </w:numPr>
        <w:spacing w:after="120" w:line="480" w:lineRule="auto"/>
        <w:ind w:left="425" w:firstLine="0"/>
        <w:rPr>
          <w:rFonts w:ascii="Times New Roman" w:hAnsi="Times New Roman" w:cs="Times New Roman"/>
          <w:bCs/>
          <w:sz w:val="24"/>
          <w:szCs w:val="24"/>
          <w:lang w:val="es-CO"/>
        </w:rPr>
      </w:pPr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lastRenderedPageBreak/>
        <w:t xml:space="preserve">Se considera un paralelogramo </w:t>
      </w:r>
      <m:oMath>
        <m:r>
          <w:rPr>
            <w:rFonts w:ascii="Cambria Math" w:hAnsi="Cambria Math" w:cs="Times New Roman"/>
            <w:sz w:val="24"/>
            <w:szCs w:val="24"/>
            <w:lang w:val="es-CO"/>
          </w:rPr>
          <m:t>ABCD</m:t>
        </m:r>
      </m:oMath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 xml:space="preserve"> tal que </w:t>
      </w:r>
      <m:oMath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s-CO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s-CO"/>
              </w:rPr>
              <m:t>CD</m:t>
            </m:r>
          </m:e>
        </m:acc>
        <m:r>
          <w:rPr>
            <w:rFonts w:ascii="Cambria Math" w:hAnsi="Cambria Math" w:cs="Times New Roman"/>
            <w:sz w:val="24"/>
            <w:szCs w:val="24"/>
            <w:lang w:val="es-CO"/>
          </w:rPr>
          <m:t>= 2.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s-CO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s-CO"/>
              </w:rPr>
              <m:t>AD</m:t>
            </m:r>
          </m:e>
        </m:acc>
      </m:oMath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 xml:space="preserve">  </w:t>
      </w:r>
      <m:oMath>
        <m:r>
          <w:rPr>
            <w:rFonts w:ascii="Cambria Math" w:hAnsi="Cambria Math" w:cs="Times New Roman"/>
            <w:sz w:val="24"/>
            <w:szCs w:val="24"/>
            <w:lang w:val="es-CO"/>
          </w:rPr>
          <m:t xml:space="preserve">   ⇔     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s-CO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s-CO"/>
              </w:rPr>
              <m:t>AD</m:t>
            </m:r>
          </m:e>
        </m:acc>
        <m:r>
          <w:rPr>
            <w:rFonts w:ascii="Cambria Math" w:hAnsi="Cambria Math" w:cs="Times New Roman"/>
            <w:sz w:val="24"/>
            <w:szCs w:val="24"/>
            <w:lang w:val="es-CO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s-CO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s-CO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  <w:lang w:val="es-CO"/>
              </w:rPr>
              <m:t>2</m:t>
            </m:r>
          </m:den>
        </m:f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s-CO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s-CO"/>
              </w:rPr>
              <m:t>CD</m:t>
            </m:r>
          </m:e>
        </m:acc>
      </m:oMath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 xml:space="preserve">.  Se unen </w:t>
      </w:r>
      <m:oMath>
        <m:r>
          <w:rPr>
            <w:rFonts w:ascii="Cambria Math" w:hAnsi="Cambria Math" w:cs="Times New Roman"/>
            <w:sz w:val="24"/>
            <w:szCs w:val="24"/>
            <w:lang w:val="es-CO"/>
          </w:rPr>
          <m:t>A</m:t>
        </m:r>
      </m:oMath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 xml:space="preserve"> y </w:t>
      </w:r>
      <m:oMath>
        <m:r>
          <w:rPr>
            <w:rFonts w:ascii="Cambria Math" w:hAnsi="Cambria Math" w:cs="Times New Roman"/>
            <w:sz w:val="24"/>
            <w:szCs w:val="24"/>
            <w:lang w:val="es-CO"/>
          </w:rPr>
          <m:t xml:space="preserve">B </m:t>
        </m:r>
      </m:oMath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 xml:space="preserve">con el punto medio </w:t>
      </w:r>
      <m:oMath>
        <m:r>
          <w:rPr>
            <w:rFonts w:ascii="Cambria Math" w:hAnsi="Cambria Math" w:cs="Times New Roman"/>
            <w:sz w:val="24"/>
            <w:szCs w:val="24"/>
            <w:lang w:val="es-CO"/>
          </w:rPr>
          <m:t>M</m:t>
        </m:r>
      </m:oMath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 xml:space="preserve"> de </w:t>
      </w:r>
      <m:oMath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s-CO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s-CO"/>
              </w:rPr>
              <m:t>CD</m:t>
            </m:r>
          </m:e>
        </m:acc>
      </m:oMath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 xml:space="preserve">.  Demostrar que el </w:t>
      </w:r>
      <m:oMath>
        <m:r>
          <w:rPr>
            <w:rFonts w:ascii="Cambria Math" w:hAnsi="Cambria Math" w:cs="Times New Roman"/>
            <w:bCs/>
            <w:i/>
            <w:sz w:val="24"/>
            <w:szCs w:val="24"/>
            <w:lang w:val="es-CO"/>
          </w:rPr>
          <w:sym w:font="Symbol" w:char="F0D0"/>
        </m:r>
        <m:r>
          <w:rPr>
            <w:rFonts w:ascii="Cambria Math" w:hAnsi="Cambria Math" w:cs="Times New Roman"/>
            <w:sz w:val="24"/>
            <w:szCs w:val="24"/>
            <w:lang w:val="es-CO"/>
          </w:rPr>
          <m:t>AMB</m:t>
        </m:r>
      </m:oMath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 xml:space="preserve"> es recto.</w:t>
      </w:r>
    </w:p>
    <w:p w:rsidR="005970F5" w:rsidRPr="007C1722" w:rsidRDefault="005970F5" w:rsidP="007C1722">
      <w:pPr>
        <w:numPr>
          <w:ilvl w:val="0"/>
          <w:numId w:val="2"/>
        </w:numPr>
        <w:spacing w:after="120" w:line="480" w:lineRule="auto"/>
        <w:ind w:left="425" w:firstLine="0"/>
        <w:rPr>
          <w:rFonts w:ascii="Times New Roman" w:hAnsi="Times New Roman" w:cs="Times New Roman"/>
          <w:bCs/>
          <w:sz w:val="24"/>
          <w:szCs w:val="24"/>
          <w:lang w:val="es-CO"/>
        </w:rPr>
      </w:pPr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 xml:space="preserve">En un cuadrado </w:t>
      </w:r>
      <m:oMath>
        <m:r>
          <w:rPr>
            <w:rFonts w:ascii="Cambria Math" w:hAnsi="Cambria Math" w:cs="Times New Roman"/>
            <w:sz w:val="24"/>
            <w:szCs w:val="24"/>
            <w:lang w:val="es-CO"/>
          </w:rPr>
          <m:t xml:space="preserve">ABCD </m:t>
        </m:r>
      </m:oMath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 xml:space="preserve">se toman </w:t>
      </w:r>
      <m:oMath>
        <m:r>
          <w:rPr>
            <w:rFonts w:ascii="Cambria Math" w:hAnsi="Cambria Math" w:cs="Times New Roman"/>
            <w:sz w:val="24"/>
            <w:szCs w:val="24"/>
            <w:lang w:val="es-CO"/>
          </w:rPr>
          <m:t>M</m:t>
        </m:r>
      </m:oMath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 xml:space="preserve"> sobre </w:t>
      </w:r>
      <m:oMath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s-CO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s-CO"/>
              </w:rPr>
              <m:t>AD</m:t>
            </m:r>
          </m:e>
        </m:acc>
      </m:oMath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 xml:space="preserve"> y </w:t>
      </w:r>
      <m:oMath>
        <m:r>
          <w:rPr>
            <w:rFonts w:ascii="Cambria Math" w:hAnsi="Cambria Math" w:cs="Times New Roman"/>
            <w:sz w:val="24"/>
            <w:szCs w:val="24"/>
            <w:lang w:val="es-CO"/>
          </w:rPr>
          <m:t>N</m:t>
        </m:r>
      </m:oMath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 xml:space="preserve"> sobre</w:t>
      </w:r>
      <m:oMath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s-CO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s-CO"/>
              </w:rPr>
              <m:t>CD</m:t>
            </m:r>
          </m:e>
        </m:acc>
      </m:oMath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 xml:space="preserve"> con  </w:t>
      </w:r>
      <m:oMath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s-CO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s-CO"/>
              </w:rPr>
              <m:t>AM</m:t>
            </m:r>
          </m:e>
        </m:acc>
        <m:r>
          <w:rPr>
            <w:rFonts w:ascii="Cambria Math" w:hAnsi="Cambria Math" w:cs="Times New Roman"/>
            <w:sz w:val="24"/>
            <w:szCs w:val="24"/>
            <w:lang w:val="es-CO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s-CO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s-CO"/>
              </w:rPr>
              <m:t>DN</m:t>
            </m:r>
          </m:e>
        </m:acc>
      </m:oMath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 xml:space="preserve">.  Demostrar que </w:t>
      </w:r>
      <m:oMath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s-CO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s-CO"/>
              </w:rPr>
              <m:t>AN</m:t>
            </m:r>
          </m:e>
        </m:acc>
        <m:r>
          <w:rPr>
            <w:rFonts w:ascii="Cambria Math" w:hAnsi="Cambria Math" w:cs="Times New Roman"/>
            <w:sz w:val="24"/>
            <w:szCs w:val="24"/>
            <w:lang w:val="es-CO"/>
          </w:rPr>
          <m:t>⊥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s-CO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s-CO"/>
              </w:rPr>
              <m:t>BM</m:t>
            </m:r>
          </m:e>
        </m:acc>
      </m:oMath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>.</w:t>
      </w:r>
    </w:p>
    <w:p w:rsidR="00825F1D" w:rsidRDefault="005970F5" w:rsidP="00503AFF">
      <w:pPr>
        <w:numPr>
          <w:ilvl w:val="0"/>
          <w:numId w:val="2"/>
        </w:numPr>
        <w:spacing w:after="120" w:line="480" w:lineRule="auto"/>
        <w:ind w:left="425" w:firstLine="0"/>
        <w:rPr>
          <w:rFonts w:ascii="Times New Roman" w:hAnsi="Times New Roman" w:cs="Times New Roman"/>
          <w:bCs/>
          <w:sz w:val="24"/>
          <w:szCs w:val="24"/>
          <w:lang w:val="es-CO"/>
        </w:rPr>
      </w:pPr>
      <w:r w:rsidRPr="007C1722">
        <w:rPr>
          <w:rFonts w:ascii="Times New Roman" w:hAnsi="Times New Roman" w:cs="Times New Roman"/>
          <w:bCs/>
          <w:sz w:val="24"/>
          <w:szCs w:val="24"/>
          <w:lang w:val="es-CO"/>
        </w:rPr>
        <w:t>Demostrar que las bisectrices de los ángulos de un para</w:t>
      </w:r>
      <w:r w:rsidR="00825F1D">
        <w:rPr>
          <w:rFonts w:ascii="Times New Roman" w:hAnsi="Times New Roman" w:cs="Times New Roman"/>
          <w:bCs/>
          <w:sz w:val="24"/>
          <w:szCs w:val="24"/>
          <w:lang w:val="es-CO"/>
        </w:rPr>
        <w:t>lelogramo forman un rectángulo.</w:t>
      </w:r>
    </w:p>
    <w:p w:rsidR="00503AFF" w:rsidRPr="00825F1D" w:rsidRDefault="00503AFF" w:rsidP="00503AFF">
      <w:pPr>
        <w:numPr>
          <w:ilvl w:val="0"/>
          <w:numId w:val="2"/>
        </w:numPr>
        <w:spacing w:after="120" w:line="480" w:lineRule="auto"/>
        <w:ind w:left="425" w:firstLine="0"/>
        <w:rPr>
          <w:rFonts w:ascii="Times New Roman" w:hAnsi="Times New Roman" w:cs="Times New Roman"/>
          <w:bCs/>
          <w:sz w:val="24"/>
          <w:szCs w:val="24"/>
          <w:lang w:val="es-CO"/>
        </w:rPr>
      </w:pPr>
      <w:r w:rsidRPr="00825F1D">
        <w:rPr>
          <w:rFonts w:ascii="Times New Roman" w:hAnsi="Times New Roman" w:cs="Times New Roman"/>
          <w:sz w:val="24"/>
          <w:szCs w:val="24"/>
          <w:lang w:val="es-MX"/>
        </w:rPr>
        <w:t>Escriba en la línea en blanco, según el caso</w:t>
      </w:r>
      <w:r w:rsidRPr="00825F1D">
        <w:rPr>
          <w:rFonts w:ascii="Times New Roman" w:hAnsi="Times New Roman" w:cs="Times New Roman"/>
          <w:b/>
          <w:sz w:val="24"/>
          <w:szCs w:val="24"/>
          <w:lang w:val="es-MX"/>
        </w:rPr>
        <w:t>, siempre, algunas veces o nunca:</w:t>
      </w:r>
    </w:p>
    <w:p w:rsidR="00503AFF" w:rsidRPr="00825F1D" w:rsidRDefault="00503AFF" w:rsidP="00825F1D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lang w:val="es-MX"/>
        </w:rPr>
      </w:pPr>
      <w:r w:rsidRPr="00825F1D">
        <w:rPr>
          <w:rFonts w:ascii="Times New Roman" w:hAnsi="Times New Roman" w:cs="Times New Roman"/>
          <w:lang w:val="es-MX"/>
        </w:rPr>
        <w:t>Las bisectrices de un par de ángulos suplementarios adyacentes ___________ son perpendiculares entre sí.</w:t>
      </w:r>
    </w:p>
    <w:p w:rsidR="00503AFF" w:rsidRPr="00825F1D" w:rsidRDefault="00503AFF" w:rsidP="00825F1D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lang w:val="es-MX"/>
        </w:rPr>
      </w:pPr>
      <w:r w:rsidRPr="00825F1D">
        <w:rPr>
          <w:rFonts w:ascii="Times New Roman" w:hAnsi="Times New Roman" w:cs="Times New Roman"/>
          <w:lang w:val="es-MX"/>
        </w:rPr>
        <w:t>Los suplementos de dos ángulos ___________ son congruentes.</w:t>
      </w:r>
    </w:p>
    <w:p w:rsidR="00503AFF" w:rsidRPr="00825F1D" w:rsidRDefault="00503AFF" w:rsidP="00825F1D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lang w:val="es-MX"/>
        </w:rPr>
      </w:pPr>
      <w:r w:rsidRPr="00825F1D">
        <w:rPr>
          <w:rFonts w:ascii="Times New Roman" w:hAnsi="Times New Roman" w:cs="Times New Roman"/>
          <w:lang w:val="es-MX"/>
        </w:rPr>
        <w:t>Las bisectrices de ángulos suplementarios ______________ son perpendiculares.</w:t>
      </w:r>
    </w:p>
    <w:p w:rsidR="00503AFF" w:rsidRPr="00825F1D" w:rsidRDefault="00503AFF" w:rsidP="00825F1D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lang w:val="es-MX"/>
        </w:rPr>
      </w:pPr>
      <w:r w:rsidRPr="00825F1D">
        <w:rPr>
          <w:rFonts w:ascii="Times New Roman" w:hAnsi="Times New Roman" w:cs="Times New Roman"/>
          <w:lang w:val="es-MX"/>
        </w:rPr>
        <w:t>Si los tres ángulos de un triángulo son congruentes con las partes correspondientes de otro triangulo, entonces los triángulos ______________ son congruentes.</w:t>
      </w:r>
    </w:p>
    <w:p w:rsidR="00503AFF" w:rsidRPr="00825F1D" w:rsidRDefault="00503AFF" w:rsidP="00825F1D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lang w:val="es-MX"/>
        </w:rPr>
      </w:pPr>
      <w:r w:rsidRPr="00825F1D">
        <w:rPr>
          <w:rFonts w:ascii="Times New Roman" w:hAnsi="Times New Roman" w:cs="Times New Roman"/>
          <w:lang w:val="es-MX"/>
        </w:rPr>
        <w:t>Una altura de un triángulo __________________ es una mediana del triángulo.</w:t>
      </w:r>
    </w:p>
    <w:p w:rsidR="00503AFF" w:rsidRPr="00825F1D" w:rsidRDefault="00503AFF" w:rsidP="00825F1D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lang w:val="es-MX"/>
        </w:rPr>
      </w:pPr>
      <w:r w:rsidRPr="00825F1D">
        <w:rPr>
          <w:rFonts w:ascii="Times New Roman" w:hAnsi="Times New Roman" w:cs="Times New Roman"/>
          <w:lang w:val="es-MX"/>
        </w:rPr>
        <w:t>Dos triángulos rectángulos__________ son congruentes.</w:t>
      </w:r>
    </w:p>
    <w:p w:rsidR="00503AFF" w:rsidRPr="00825F1D" w:rsidRDefault="00503AFF" w:rsidP="00825F1D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lang w:val="es-MX"/>
        </w:rPr>
      </w:pPr>
      <w:r w:rsidRPr="00825F1D">
        <w:rPr>
          <w:rFonts w:ascii="Times New Roman" w:hAnsi="Times New Roman" w:cs="Times New Roman"/>
          <w:lang w:val="es-MX"/>
        </w:rPr>
        <w:t>Un triángulo equilátero ____________ es isósceles.</w:t>
      </w:r>
    </w:p>
    <w:p w:rsidR="00503AFF" w:rsidRPr="00825F1D" w:rsidRDefault="00503AFF" w:rsidP="00825F1D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lang w:val="es-MX"/>
        </w:rPr>
      </w:pPr>
      <w:r w:rsidRPr="00825F1D">
        <w:rPr>
          <w:rFonts w:ascii="Times New Roman" w:hAnsi="Times New Roman" w:cs="Times New Roman"/>
          <w:lang w:val="es-MX"/>
        </w:rPr>
        <w:t>Una mediana de un triángulo __________________ lo divide en dos triángulos congruentes.</w:t>
      </w:r>
    </w:p>
    <w:p w:rsidR="00503AFF" w:rsidRPr="00503AFF" w:rsidRDefault="00503AFF" w:rsidP="00503AFF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825F1D" w:rsidRDefault="00503AFF" w:rsidP="00825F1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s-MX"/>
        </w:rPr>
      </w:pPr>
      <w:r w:rsidRPr="00825F1D">
        <w:rPr>
          <w:rFonts w:ascii="Times New Roman" w:hAnsi="Times New Roman" w:cs="Times New Roman"/>
          <w:lang w:val="es-MX"/>
        </w:rPr>
        <w:t xml:space="preserve">En los ejercicios siguientes, demuestre H y T donde </w:t>
      </w:r>
      <w:r w:rsidRPr="00825F1D">
        <w:rPr>
          <w:rFonts w:ascii="Times New Roman" w:hAnsi="Times New Roman" w:cs="Times New Roman"/>
          <w:b/>
          <w:bCs/>
          <w:lang w:val="es-MX"/>
        </w:rPr>
        <w:t xml:space="preserve">H </w:t>
      </w:r>
      <w:r w:rsidRPr="00825F1D">
        <w:rPr>
          <w:rFonts w:ascii="Times New Roman" w:hAnsi="Times New Roman" w:cs="Times New Roman"/>
          <w:lang w:val="es-MX"/>
        </w:rPr>
        <w:t>significa Hipótesis y</w:t>
      </w:r>
      <w:r w:rsidRPr="00825F1D">
        <w:rPr>
          <w:rFonts w:ascii="Times New Roman" w:hAnsi="Times New Roman" w:cs="Times New Roman"/>
          <w:b/>
          <w:bCs/>
          <w:lang w:val="es-MX"/>
        </w:rPr>
        <w:t xml:space="preserve"> T</w:t>
      </w:r>
      <w:r w:rsidRPr="00825F1D">
        <w:rPr>
          <w:rFonts w:ascii="Times New Roman" w:hAnsi="Times New Roman" w:cs="Times New Roman"/>
          <w:lang w:val="es-MX"/>
        </w:rPr>
        <w:t xml:space="preserve"> significa Tesis.</w:t>
      </w:r>
    </w:p>
    <w:p w:rsidR="00503AFF" w:rsidRPr="00825F1D" w:rsidRDefault="00503AFF" w:rsidP="00825F1D">
      <w:pPr>
        <w:pStyle w:val="Prrafodelista"/>
        <w:ind w:left="283"/>
        <w:rPr>
          <w:rFonts w:ascii="Times New Roman" w:hAnsi="Times New Roman" w:cs="Times New Roman"/>
          <w:lang w:val="es-MX"/>
        </w:rPr>
      </w:pPr>
      <w:r w:rsidRPr="00825F1D">
        <w:rPr>
          <w:rFonts w:ascii="Times New Roman" w:hAnsi="Times New Roman" w:cs="Times New Roman"/>
          <w:lang w:val="es-MX"/>
        </w:rPr>
        <w:t xml:space="preserve"> </w:t>
      </w:r>
    </w:p>
    <w:p w:rsidR="00503AFF" w:rsidRPr="00503AFF" w:rsidRDefault="00503AFF" w:rsidP="00503AFF">
      <w:pPr>
        <w:rPr>
          <w:rFonts w:ascii="Times New Roman" w:hAnsi="Times New Roman" w:cs="Times New Roman"/>
          <w:sz w:val="24"/>
          <w:szCs w:val="24"/>
        </w:rPr>
      </w:pPr>
      <w:r w:rsidRPr="00503A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4B535" wp14:editId="10B87C70">
            <wp:extent cx="5577840" cy="2377440"/>
            <wp:effectExtent l="0" t="0" r="381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AFF" w:rsidRPr="00503AFF" w:rsidRDefault="00503AFF" w:rsidP="00503AFF">
      <w:pPr>
        <w:rPr>
          <w:rFonts w:ascii="Times New Roman" w:hAnsi="Times New Roman" w:cs="Times New Roman"/>
          <w:sz w:val="24"/>
          <w:szCs w:val="24"/>
        </w:rPr>
      </w:pPr>
    </w:p>
    <w:p w:rsidR="00503AFF" w:rsidRPr="00825F1D" w:rsidRDefault="00503AFF" w:rsidP="00825F1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s-MX"/>
        </w:rPr>
      </w:pPr>
      <w:r w:rsidRPr="00825F1D">
        <w:rPr>
          <w:rFonts w:ascii="Times New Roman" w:hAnsi="Times New Roman" w:cs="Times New Roman"/>
          <w:lang w:val="es-MX"/>
        </w:rPr>
        <w:lastRenderedPageBreak/>
        <w:t xml:space="preserve">Elaborar un ejemplo gráfico mostrando que no sería cierto un criterio de congruencia o igualdad de </w:t>
      </w:r>
      <w:r w:rsidR="00825F1D" w:rsidRPr="00825F1D">
        <w:rPr>
          <w:rFonts w:ascii="Times New Roman" w:hAnsi="Times New Roman" w:cs="Times New Roman"/>
          <w:lang w:val="es-MX"/>
        </w:rPr>
        <w:t>triángulos</w:t>
      </w:r>
      <w:r w:rsidRPr="00825F1D">
        <w:rPr>
          <w:rFonts w:ascii="Times New Roman" w:hAnsi="Times New Roman" w:cs="Times New Roman"/>
          <w:lang w:val="es-MX"/>
        </w:rPr>
        <w:t xml:space="preserve"> que sea L-L-A</w:t>
      </w:r>
    </w:p>
    <w:p w:rsidR="00503AFF" w:rsidRPr="00503AFF" w:rsidRDefault="00503AFF" w:rsidP="00503AFF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503AFF" w:rsidRDefault="00503AFF" w:rsidP="00825F1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lang w:val="es-MX"/>
        </w:rPr>
      </w:pPr>
      <w:r w:rsidRPr="00825F1D">
        <w:rPr>
          <w:rFonts w:ascii="Times New Roman" w:hAnsi="Times New Roman" w:cs="Times New Roman"/>
          <w:lang w:val="es-MX"/>
        </w:rPr>
        <w:t xml:space="preserve">En los ejercicios siguientes, demuestre H y T donde </w:t>
      </w:r>
      <w:r w:rsidRPr="00825F1D">
        <w:rPr>
          <w:rFonts w:ascii="Times New Roman" w:hAnsi="Times New Roman" w:cs="Times New Roman"/>
          <w:b/>
          <w:bCs/>
          <w:lang w:val="es-MX"/>
        </w:rPr>
        <w:t xml:space="preserve">H </w:t>
      </w:r>
      <w:r w:rsidRPr="00825F1D">
        <w:rPr>
          <w:rFonts w:ascii="Times New Roman" w:hAnsi="Times New Roman" w:cs="Times New Roman"/>
          <w:lang w:val="es-MX"/>
        </w:rPr>
        <w:t>significa Hipótesis y</w:t>
      </w:r>
      <w:r w:rsidRPr="00825F1D">
        <w:rPr>
          <w:rFonts w:ascii="Times New Roman" w:hAnsi="Times New Roman" w:cs="Times New Roman"/>
          <w:b/>
          <w:bCs/>
          <w:lang w:val="es-MX"/>
        </w:rPr>
        <w:t xml:space="preserve"> T</w:t>
      </w:r>
      <w:r w:rsidRPr="00825F1D">
        <w:rPr>
          <w:rFonts w:ascii="Times New Roman" w:hAnsi="Times New Roman" w:cs="Times New Roman"/>
          <w:lang w:val="es-MX"/>
        </w:rPr>
        <w:t xml:space="preserve"> significa Tesis. </w:t>
      </w:r>
    </w:p>
    <w:p w:rsidR="00825F1D" w:rsidRPr="00825F1D" w:rsidRDefault="00825F1D" w:rsidP="00825F1D">
      <w:pPr>
        <w:pStyle w:val="Prrafodelista"/>
        <w:rPr>
          <w:rFonts w:ascii="Times New Roman" w:hAnsi="Times New Roman" w:cs="Times New Roman"/>
          <w:lang w:val="es-MX"/>
        </w:rPr>
      </w:pPr>
    </w:p>
    <w:p w:rsidR="00825F1D" w:rsidRPr="00825F1D" w:rsidRDefault="00825F1D" w:rsidP="00825F1D">
      <w:pPr>
        <w:pStyle w:val="Prrafodelista"/>
        <w:ind w:left="283"/>
        <w:rPr>
          <w:rFonts w:ascii="Times New Roman" w:hAnsi="Times New Roman" w:cs="Times New Roman"/>
          <w:lang w:val="es-MX"/>
        </w:rPr>
      </w:pPr>
    </w:p>
    <w:p w:rsidR="00503AFF" w:rsidRPr="00503AFF" w:rsidRDefault="00825F1D" w:rsidP="00503AFF">
      <w:pPr>
        <w:rPr>
          <w:rFonts w:ascii="Times New Roman" w:hAnsi="Times New Roman" w:cs="Times New Roman"/>
          <w:sz w:val="24"/>
          <w:szCs w:val="24"/>
          <w:highlight w:val="green"/>
          <w:lang w:val="es-MX"/>
        </w:rPr>
      </w:pPr>
      <w:r w:rsidRPr="00503A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74BAF2" wp14:editId="4934C87B">
            <wp:extent cx="4987084" cy="3095625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788" cy="3099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AFF" w:rsidRPr="00825F1D" w:rsidRDefault="007E20D3" w:rsidP="007E20D3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Ana Bárbara, Carmen, Dora y Eva acamparon en un terreno plano en las posiciones indicadas por A, B, C, D y E, respectivamente, en el diagrama que se muestra. Si </w:t>
      </w:r>
      <m:oMath>
        <m:r>
          <w:rPr>
            <w:rFonts w:ascii="Cambria Math" w:hAnsi="Cambria Math" w:cs="Times New Roman"/>
          </w:rPr>
          <m:t>m∠BAE=m∠ABD y m∠BDE=m∠AED,</m:t>
        </m:r>
      </m:oMath>
      <w:r>
        <w:rPr>
          <w:rFonts w:ascii="Times New Roman" w:hAnsi="Times New Roman" w:cs="Times New Roman"/>
        </w:rPr>
        <w:t xml:space="preserve"> encuentra la distancia de Bárbara a Eva si la distancia de Ana a Dora es de 75 pies.</w:t>
      </w:r>
    </w:p>
    <w:p w:rsidR="00503AFF" w:rsidRDefault="00503AFF" w:rsidP="007E20D3">
      <w:pPr>
        <w:jc w:val="center"/>
        <w:rPr>
          <w:rFonts w:ascii="Times New Roman" w:hAnsi="Times New Roman" w:cs="Times New Roman"/>
          <w:sz w:val="24"/>
          <w:szCs w:val="24"/>
        </w:rPr>
      </w:pPr>
      <w:r w:rsidRPr="00503A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B53DB1" wp14:editId="6D0C822B">
            <wp:extent cx="1977464" cy="1731645"/>
            <wp:effectExtent l="0" t="0" r="381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43"/>
                    <a:stretch/>
                  </pic:blipFill>
                  <pic:spPr bwMode="auto">
                    <a:xfrm>
                      <a:off x="0" y="0"/>
                      <a:ext cx="1985435" cy="17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0D3" w:rsidRDefault="007E20D3" w:rsidP="007E20D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E20D3" w:rsidRPr="00503AFF" w:rsidRDefault="007E20D3" w:rsidP="007E20D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03AFF" w:rsidRPr="007E20D3" w:rsidRDefault="007E20D3" w:rsidP="007E20D3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Los guardabosques Alicia, Benjamín, Claudia y Daría están ubicados en las estaciones indicadas por A, B, C y D, respectivamente, en el diagrama que se muestra. Si Alicia y Benjamín están, cada uno, a 3 millas de Claudia y a 2 millas de Darío, encuentra </w:t>
      </w:r>
      <m:oMath>
        <m:r>
          <w:rPr>
            <w:rFonts w:ascii="Cambria Math" w:hAnsi="Cambria Math" w:cs="Times New Roman"/>
          </w:rPr>
          <m:t>m∠</m:t>
        </m:r>
        <m:r>
          <w:rPr>
            <w:rFonts w:ascii="Cambria Math" w:hAnsi="Cambria Math" w:cs="Times New Roman"/>
          </w:rPr>
          <m:t>DAC si m∠DBC=23°.</m:t>
        </m:r>
      </m:oMath>
    </w:p>
    <w:p w:rsidR="00503AFF" w:rsidRPr="00503AFF" w:rsidRDefault="00503AFF" w:rsidP="007E20D3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503A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EAA7C8" wp14:editId="2C335662">
            <wp:extent cx="2390775" cy="2127057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62"/>
                    <a:stretch/>
                  </pic:blipFill>
                  <pic:spPr bwMode="auto">
                    <a:xfrm>
                      <a:off x="0" y="0"/>
                      <a:ext cx="2403078" cy="213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03AFF" w:rsidRPr="00503AFF" w:rsidRDefault="00503AFF" w:rsidP="00503AFF">
      <w:pPr>
        <w:rPr>
          <w:rFonts w:ascii="Times New Roman" w:hAnsi="Times New Roman" w:cs="Times New Roman"/>
          <w:sz w:val="24"/>
          <w:szCs w:val="24"/>
        </w:rPr>
      </w:pPr>
    </w:p>
    <w:p w:rsidR="00503AFF" w:rsidRPr="00503AFF" w:rsidRDefault="00825F1D" w:rsidP="00503AFF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272878">
        <w:rPr>
          <w:rFonts w:ascii="Times New Roman" w:hAnsi="Times New Roman" w:cs="Times New Roman"/>
          <w:b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03AFF" w:rsidRPr="00503AFF" w:rsidRDefault="00503AFF" w:rsidP="00503AFF">
      <w:pPr>
        <w:rPr>
          <w:rFonts w:ascii="Times New Roman" w:hAnsi="Times New Roman" w:cs="Times New Roman"/>
          <w:sz w:val="24"/>
          <w:szCs w:val="24"/>
        </w:rPr>
      </w:pPr>
      <w:r w:rsidRPr="00503A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85C651" wp14:editId="4F15EDA9">
            <wp:extent cx="5612130" cy="261302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F1D" w:rsidRDefault="00825F1D" w:rsidP="00503AFF">
      <w:pPr>
        <w:rPr>
          <w:rFonts w:ascii="Times New Roman" w:hAnsi="Times New Roman" w:cs="Times New Roman"/>
          <w:sz w:val="24"/>
          <w:szCs w:val="24"/>
        </w:rPr>
      </w:pPr>
    </w:p>
    <w:p w:rsidR="00825F1D" w:rsidRDefault="00825F1D" w:rsidP="00503AFF">
      <w:pPr>
        <w:rPr>
          <w:rFonts w:ascii="Times New Roman" w:hAnsi="Times New Roman" w:cs="Times New Roman"/>
          <w:sz w:val="24"/>
          <w:szCs w:val="24"/>
        </w:rPr>
      </w:pPr>
    </w:p>
    <w:p w:rsidR="00825F1D" w:rsidRDefault="00825F1D" w:rsidP="00503AFF">
      <w:pPr>
        <w:rPr>
          <w:rFonts w:ascii="Times New Roman" w:hAnsi="Times New Roman" w:cs="Times New Roman"/>
          <w:sz w:val="24"/>
          <w:szCs w:val="24"/>
        </w:rPr>
      </w:pPr>
    </w:p>
    <w:p w:rsidR="00503AFF" w:rsidRPr="00272878" w:rsidRDefault="00825F1D" w:rsidP="00503AFF">
      <w:pPr>
        <w:rPr>
          <w:rFonts w:ascii="Times New Roman" w:hAnsi="Times New Roman" w:cs="Times New Roman"/>
          <w:b/>
          <w:sz w:val="24"/>
          <w:szCs w:val="24"/>
          <w:highlight w:val="green"/>
        </w:rPr>
      </w:pPr>
      <w:r w:rsidRPr="00272878">
        <w:rPr>
          <w:rFonts w:ascii="Times New Roman" w:hAnsi="Times New Roman" w:cs="Times New Roman"/>
          <w:b/>
          <w:sz w:val="24"/>
          <w:szCs w:val="24"/>
        </w:rPr>
        <w:t>15.</w:t>
      </w:r>
    </w:p>
    <w:p w:rsidR="00503AFF" w:rsidRPr="00503AFF" w:rsidRDefault="00503AFF" w:rsidP="00503AFF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503AFF">
        <w:rPr>
          <w:rFonts w:ascii="Times New Roman" w:hAnsi="Times New Roman" w:cs="Times New Roman"/>
          <w:noProof/>
          <w:sz w:val="24"/>
          <w:szCs w:val="24"/>
          <w:highlight w:val="green"/>
        </w:rPr>
        <w:lastRenderedPageBreak/>
        <w:drawing>
          <wp:inline distT="0" distB="0" distL="0" distR="0" wp14:anchorId="360A3D07" wp14:editId="41D417C6">
            <wp:extent cx="4714875" cy="2057347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020" cy="205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F1D" w:rsidRDefault="00825F1D" w:rsidP="00503AFF">
      <w:pPr>
        <w:rPr>
          <w:rFonts w:ascii="Times New Roman" w:hAnsi="Times New Roman" w:cs="Times New Roman"/>
          <w:sz w:val="24"/>
          <w:szCs w:val="24"/>
        </w:rPr>
      </w:pPr>
    </w:p>
    <w:p w:rsidR="00503AFF" w:rsidRPr="00825F1D" w:rsidRDefault="00825F1D" w:rsidP="00503AFF">
      <w:pPr>
        <w:rPr>
          <w:rFonts w:ascii="Times New Roman" w:hAnsi="Times New Roman" w:cs="Times New Roman"/>
          <w:sz w:val="24"/>
          <w:szCs w:val="24"/>
        </w:rPr>
      </w:pPr>
      <w:r w:rsidRPr="00272878">
        <w:rPr>
          <w:rFonts w:ascii="Times New Roman" w:hAnsi="Times New Roman" w:cs="Times New Roman"/>
          <w:b/>
          <w:sz w:val="24"/>
          <w:szCs w:val="24"/>
        </w:rPr>
        <w:t>16</w:t>
      </w:r>
      <w:r w:rsidRPr="00825F1D">
        <w:rPr>
          <w:rFonts w:ascii="Times New Roman" w:hAnsi="Times New Roman" w:cs="Times New Roman"/>
          <w:sz w:val="24"/>
          <w:szCs w:val="24"/>
        </w:rPr>
        <w:t>.</w:t>
      </w:r>
    </w:p>
    <w:p w:rsidR="00503AFF" w:rsidRPr="00503AFF" w:rsidRDefault="00503AFF" w:rsidP="00503AFF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503AFF">
        <w:rPr>
          <w:rFonts w:ascii="Times New Roman" w:hAnsi="Times New Roman" w:cs="Times New Roman"/>
          <w:noProof/>
          <w:sz w:val="24"/>
          <w:szCs w:val="24"/>
          <w:highlight w:val="green"/>
        </w:rPr>
        <w:drawing>
          <wp:inline distT="0" distB="0" distL="0" distR="0" wp14:anchorId="03FDFA6C" wp14:editId="417CA906">
            <wp:extent cx="5245735" cy="10541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9"/>
                    <a:stretch/>
                  </pic:blipFill>
                  <pic:spPr bwMode="auto">
                    <a:xfrm>
                      <a:off x="0" y="0"/>
                      <a:ext cx="5245735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AFF" w:rsidRPr="00825F1D" w:rsidRDefault="00825F1D" w:rsidP="00503AFF">
      <w:pPr>
        <w:rPr>
          <w:rFonts w:ascii="Times New Roman" w:hAnsi="Times New Roman" w:cs="Times New Roman"/>
          <w:sz w:val="24"/>
          <w:szCs w:val="24"/>
        </w:rPr>
      </w:pPr>
      <w:r w:rsidRPr="00272878">
        <w:rPr>
          <w:rFonts w:ascii="Times New Roman" w:hAnsi="Times New Roman" w:cs="Times New Roman"/>
          <w:b/>
          <w:sz w:val="24"/>
          <w:szCs w:val="24"/>
        </w:rPr>
        <w:t>17</w:t>
      </w:r>
      <w:r w:rsidRPr="00825F1D">
        <w:rPr>
          <w:rFonts w:ascii="Times New Roman" w:hAnsi="Times New Roman" w:cs="Times New Roman"/>
          <w:sz w:val="24"/>
          <w:szCs w:val="24"/>
        </w:rPr>
        <w:t>.</w:t>
      </w:r>
    </w:p>
    <w:p w:rsidR="00503AFF" w:rsidRPr="00503AFF" w:rsidRDefault="00503AFF" w:rsidP="00503AFF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503AFF">
        <w:rPr>
          <w:rFonts w:ascii="Times New Roman" w:hAnsi="Times New Roman" w:cs="Times New Roman"/>
          <w:noProof/>
          <w:sz w:val="24"/>
          <w:szCs w:val="24"/>
          <w:highlight w:val="green"/>
        </w:rPr>
        <w:drawing>
          <wp:inline distT="0" distB="0" distL="0" distR="0" wp14:anchorId="666D0FF6" wp14:editId="010A46D5">
            <wp:extent cx="5412105" cy="10750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4"/>
                    <a:stretch/>
                  </pic:blipFill>
                  <pic:spPr bwMode="auto">
                    <a:xfrm>
                      <a:off x="0" y="0"/>
                      <a:ext cx="5412105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F1D" w:rsidRDefault="00825F1D" w:rsidP="00503AFF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503AFF" w:rsidRPr="00825F1D" w:rsidRDefault="00825F1D" w:rsidP="00503AFF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272878">
        <w:rPr>
          <w:rFonts w:ascii="Times New Roman" w:hAnsi="Times New Roman" w:cs="Times New Roman"/>
          <w:b/>
          <w:sz w:val="24"/>
          <w:szCs w:val="24"/>
          <w:lang w:val="es-MX"/>
        </w:rPr>
        <w:t>18</w:t>
      </w:r>
      <w:r w:rsidRPr="00825F1D">
        <w:rPr>
          <w:rFonts w:ascii="Times New Roman" w:hAnsi="Times New Roman" w:cs="Times New Roman"/>
          <w:sz w:val="24"/>
          <w:szCs w:val="24"/>
          <w:lang w:val="es-MX"/>
        </w:rPr>
        <w:t>.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 Paralelo</w:t>
      </w:r>
      <w:r w:rsidR="00503AFF" w:rsidRPr="00825F1D">
        <w:rPr>
          <w:rFonts w:ascii="Times New Roman" w:hAnsi="Times New Roman" w:cs="Times New Roman"/>
          <w:sz w:val="24"/>
          <w:szCs w:val="24"/>
          <w:lang w:val="es-MX"/>
        </w:rPr>
        <w:t>gramo</w:t>
      </w:r>
    </w:p>
    <w:p w:rsidR="00503AFF" w:rsidRPr="00825F1D" w:rsidRDefault="00503AFF" w:rsidP="00503AFF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503A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4C1387" wp14:editId="3B95D3B9">
            <wp:extent cx="5604510" cy="173228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51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AFF" w:rsidRPr="00503AFF" w:rsidRDefault="00503AFF" w:rsidP="00503AFF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503AFF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="00825F1D" w:rsidRPr="00272878">
        <w:rPr>
          <w:rFonts w:ascii="Times New Roman" w:hAnsi="Times New Roman" w:cs="Times New Roman"/>
          <w:b/>
          <w:sz w:val="24"/>
          <w:szCs w:val="24"/>
          <w:lang w:val="es-MX"/>
        </w:rPr>
        <w:t>19</w:t>
      </w:r>
      <w:r w:rsidR="00825F1D">
        <w:rPr>
          <w:rFonts w:ascii="Times New Roman" w:hAnsi="Times New Roman" w:cs="Times New Roman"/>
          <w:sz w:val="24"/>
          <w:szCs w:val="24"/>
          <w:lang w:val="es-MX"/>
        </w:rPr>
        <w:t xml:space="preserve">. </w:t>
      </w:r>
      <w:r w:rsidRPr="00503AFF">
        <w:rPr>
          <w:rFonts w:ascii="Times New Roman" w:hAnsi="Times New Roman" w:cs="Times New Roman"/>
          <w:sz w:val="24"/>
          <w:szCs w:val="24"/>
          <w:lang w:val="es-MX"/>
        </w:rPr>
        <w:t>Paralelogramo</w:t>
      </w:r>
    </w:p>
    <w:p w:rsidR="00503AFF" w:rsidRPr="00503AFF" w:rsidRDefault="00503AFF" w:rsidP="00503AFF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503A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E82F96" wp14:editId="4F769B1B">
            <wp:extent cx="5309235" cy="1366520"/>
            <wp:effectExtent l="0" t="0" r="5715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9"/>
                    <a:stretch/>
                  </pic:blipFill>
                  <pic:spPr bwMode="auto">
                    <a:xfrm>
                      <a:off x="0" y="0"/>
                      <a:ext cx="5309235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AFF" w:rsidRPr="00503AFF" w:rsidRDefault="00503AFF" w:rsidP="00503AFF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503AFF" w:rsidRPr="00503AFF" w:rsidRDefault="00825F1D" w:rsidP="00503AFF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272878">
        <w:rPr>
          <w:rFonts w:ascii="Times New Roman" w:hAnsi="Times New Roman" w:cs="Times New Roman"/>
          <w:b/>
          <w:sz w:val="24"/>
          <w:szCs w:val="24"/>
          <w:lang w:val="es-MX"/>
        </w:rPr>
        <w:t>20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. </w:t>
      </w:r>
      <w:r w:rsidR="00503AFF" w:rsidRPr="00503AFF">
        <w:rPr>
          <w:rFonts w:ascii="Times New Roman" w:hAnsi="Times New Roman" w:cs="Times New Roman"/>
          <w:sz w:val="24"/>
          <w:szCs w:val="24"/>
          <w:lang w:val="es-MX"/>
        </w:rPr>
        <w:t>En la línea en blanco escribe la expresión siempre, algunas veces o nunca, según corresponda.</w:t>
      </w:r>
    </w:p>
    <w:p w:rsidR="00503AFF" w:rsidRPr="00503AFF" w:rsidRDefault="00503AFF" w:rsidP="00503AFF">
      <w:pPr>
        <w:pStyle w:val="Prrafodelista"/>
        <w:numPr>
          <w:ilvl w:val="1"/>
          <w:numId w:val="2"/>
        </w:numPr>
        <w:spacing w:after="160" w:line="259" w:lineRule="auto"/>
        <w:rPr>
          <w:rFonts w:ascii="Times New Roman" w:hAnsi="Times New Roman" w:cs="Times New Roman"/>
          <w:lang w:val="es-MX"/>
        </w:rPr>
      </w:pPr>
      <w:r w:rsidRPr="00503AFF">
        <w:rPr>
          <w:rFonts w:ascii="Times New Roman" w:hAnsi="Times New Roman" w:cs="Times New Roman"/>
          <w:lang w:val="es-MX"/>
        </w:rPr>
        <w:t>La suma de las medidas de los ángulos de un triángulo ______________ es 180°</w:t>
      </w:r>
    </w:p>
    <w:p w:rsidR="00503AFF" w:rsidRPr="00503AFF" w:rsidRDefault="00503AFF" w:rsidP="00503AFF">
      <w:pPr>
        <w:pStyle w:val="Prrafodelista"/>
        <w:numPr>
          <w:ilvl w:val="1"/>
          <w:numId w:val="2"/>
        </w:numPr>
        <w:spacing w:after="160" w:line="259" w:lineRule="auto"/>
        <w:rPr>
          <w:rFonts w:ascii="Times New Roman" w:hAnsi="Times New Roman" w:cs="Times New Roman"/>
          <w:lang w:val="es-MX"/>
        </w:rPr>
      </w:pPr>
      <w:r w:rsidRPr="00503AFF">
        <w:rPr>
          <w:rFonts w:ascii="Times New Roman" w:hAnsi="Times New Roman" w:cs="Times New Roman"/>
          <w:lang w:val="es-MX"/>
        </w:rPr>
        <w:t>Las diagonales de un cuadrilátero _________ lo dividen en cuatro triángulos congruentes.</w:t>
      </w:r>
    </w:p>
    <w:p w:rsidR="00503AFF" w:rsidRPr="00503AFF" w:rsidRDefault="00503AFF" w:rsidP="00503AFF">
      <w:pPr>
        <w:pStyle w:val="Prrafodelista"/>
        <w:numPr>
          <w:ilvl w:val="1"/>
          <w:numId w:val="2"/>
        </w:numPr>
        <w:spacing w:after="160" w:line="259" w:lineRule="auto"/>
        <w:rPr>
          <w:rFonts w:ascii="Times New Roman" w:hAnsi="Times New Roman" w:cs="Times New Roman"/>
          <w:lang w:val="es-MX"/>
        </w:rPr>
      </w:pPr>
      <w:r w:rsidRPr="00503AFF">
        <w:rPr>
          <w:rFonts w:ascii="Times New Roman" w:hAnsi="Times New Roman" w:cs="Times New Roman"/>
          <w:lang w:val="es-MX"/>
        </w:rPr>
        <w:t>Las diagonales de un trapezoide ____________ son perpendiculares.</w:t>
      </w:r>
    </w:p>
    <w:p w:rsidR="00503AFF" w:rsidRPr="00503AFF" w:rsidRDefault="00503AFF" w:rsidP="00503AFF">
      <w:pPr>
        <w:pStyle w:val="Prrafodelista"/>
        <w:numPr>
          <w:ilvl w:val="1"/>
          <w:numId w:val="2"/>
        </w:numPr>
        <w:spacing w:after="160" w:line="259" w:lineRule="auto"/>
        <w:rPr>
          <w:rFonts w:ascii="Times New Roman" w:hAnsi="Times New Roman" w:cs="Times New Roman"/>
          <w:lang w:val="es-MX"/>
        </w:rPr>
      </w:pPr>
      <w:r w:rsidRPr="00503AFF">
        <w:rPr>
          <w:rFonts w:ascii="Times New Roman" w:hAnsi="Times New Roman" w:cs="Times New Roman"/>
          <w:lang w:val="es-MX"/>
        </w:rPr>
        <w:t>Un trapezoide ______________ es un paralelogramo.</w:t>
      </w:r>
    </w:p>
    <w:p w:rsidR="00503AFF" w:rsidRPr="00503AFF" w:rsidRDefault="00503AFF" w:rsidP="00503AFF">
      <w:pPr>
        <w:pStyle w:val="Prrafodelista"/>
        <w:numPr>
          <w:ilvl w:val="1"/>
          <w:numId w:val="2"/>
        </w:numPr>
        <w:spacing w:after="160" w:line="259" w:lineRule="auto"/>
        <w:rPr>
          <w:rFonts w:ascii="Times New Roman" w:hAnsi="Times New Roman" w:cs="Times New Roman"/>
          <w:lang w:val="es-MX"/>
        </w:rPr>
      </w:pPr>
      <w:r w:rsidRPr="00503AFF">
        <w:rPr>
          <w:rFonts w:ascii="Times New Roman" w:hAnsi="Times New Roman" w:cs="Times New Roman"/>
          <w:lang w:val="es-MX"/>
        </w:rPr>
        <w:t>Un cuadrado _____________ es un rombo.</w:t>
      </w:r>
    </w:p>
    <w:p w:rsidR="00503AFF" w:rsidRPr="00503AFF" w:rsidRDefault="00503AFF" w:rsidP="00503AFF">
      <w:pPr>
        <w:pStyle w:val="Prrafodelista"/>
        <w:numPr>
          <w:ilvl w:val="1"/>
          <w:numId w:val="2"/>
        </w:numPr>
        <w:spacing w:after="160" w:line="259" w:lineRule="auto"/>
        <w:rPr>
          <w:rFonts w:ascii="Times New Roman" w:hAnsi="Times New Roman" w:cs="Times New Roman"/>
          <w:lang w:val="es-MX"/>
        </w:rPr>
      </w:pPr>
      <w:r w:rsidRPr="00503AFF">
        <w:rPr>
          <w:rFonts w:ascii="Times New Roman" w:hAnsi="Times New Roman" w:cs="Times New Roman"/>
          <w:lang w:val="es-MX"/>
        </w:rPr>
        <w:t>Un ángulo externo en la base de un triángulo isósceles _____________ es un ángulo obtuso.</w:t>
      </w:r>
    </w:p>
    <w:p w:rsidR="00503AFF" w:rsidRPr="00503AFF" w:rsidRDefault="00503AFF" w:rsidP="00503AFF">
      <w:pPr>
        <w:pStyle w:val="Prrafodelista"/>
        <w:numPr>
          <w:ilvl w:val="1"/>
          <w:numId w:val="2"/>
        </w:numPr>
        <w:spacing w:after="160" w:line="259" w:lineRule="auto"/>
        <w:rPr>
          <w:rFonts w:ascii="Times New Roman" w:hAnsi="Times New Roman" w:cs="Times New Roman"/>
          <w:lang w:val="es-MX"/>
        </w:rPr>
      </w:pPr>
      <w:r w:rsidRPr="00503AFF">
        <w:rPr>
          <w:rFonts w:ascii="Times New Roman" w:hAnsi="Times New Roman" w:cs="Times New Roman"/>
          <w:lang w:val="es-MX"/>
        </w:rPr>
        <w:t>Una recta que uno los puntos medios de dos lados de un triángulo ___________ es paralela al tercer lado.</w:t>
      </w:r>
    </w:p>
    <w:p w:rsidR="00503AFF" w:rsidRPr="00503AFF" w:rsidRDefault="00503AFF" w:rsidP="00503AFF">
      <w:pPr>
        <w:pStyle w:val="Prrafodelista"/>
        <w:numPr>
          <w:ilvl w:val="1"/>
          <w:numId w:val="2"/>
        </w:numPr>
        <w:spacing w:after="160" w:line="259" w:lineRule="auto"/>
        <w:rPr>
          <w:rFonts w:ascii="Times New Roman" w:hAnsi="Times New Roman" w:cs="Times New Roman"/>
          <w:lang w:val="es-MX"/>
        </w:rPr>
      </w:pPr>
      <w:r w:rsidRPr="00503AFF">
        <w:rPr>
          <w:rFonts w:ascii="Times New Roman" w:hAnsi="Times New Roman" w:cs="Times New Roman"/>
          <w:lang w:val="es-MX"/>
        </w:rPr>
        <w:t>Si el número de lados de un polígono se duplica, la suma de las medidas de los ángulos externos de este polígono ___________ cambia.</w:t>
      </w:r>
    </w:p>
    <w:p w:rsidR="00503AFF" w:rsidRPr="00503AFF" w:rsidRDefault="00503AFF" w:rsidP="00503AFF">
      <w:pPr>
        <w:pStyle w:val="Prrafodelista"/>
        <w:numPr>
          <w:ilvl w:val="1"/>
          <w:numId w:val="2"/>
        </w:numPr>
        <w:spacing w:after="160" w:line="259" w:lineRule="auto"/>
        <w:rPr>
          <w:rFonts w:ascii="Times New Roman" w:hAnsi="Times New Roman" w:cs="Times New Roman"/>
          <w:lang w:val="es-MX"/>
        </w:rPr>
      </w:pPr>
      <w:r w:rsidRPr="00503AFF">
        <w:rPr>
          <w:rFonts w:ascii="Times New Roman" w:hAnsi="Times New Roman" w:cs="Times New Roman"/>
          <w:lang w:val="es-MX"/>
        </w:rPr>
        <w:t>Una diagonal de un rombo _____________ es congruente a un lado.</w:t>
      </w:r>
    </w:p>
    <w:p w:rsidR="00503AFF" w:rsidRDefault="00503AFF" w:rsidP="00503AFF">
      <w:pPr>
        <w:spacing w:after="120" w:line="480" w:lineRule="auto"/>
        <w:rPr>
          <w:rFonts w:ascii="Times New Roman" w:hAnsi="Times New Roman" w:cs="Times New Roman"/>
          <w:bCs/>
          <w:sz w:val="24"/>
          <w:szCs w:val="24"/>
          <w:lang w:val="es-CO"/>
        </w:rPr>
      </w:pPr>
    </w:p>
    <w:p w:rsidR="00FC3B9A" w:rsidRPr="00803088" w:rsidRDefault="00FC3B9A" w:rsidP="00FC3B9A">
      <w:pPr>
        <w:pStyle w:val="Prrafodelista"/>
        <w:numPr>
          <w:ilvl w:val="0"/>
          <w:numId w:val="8"/>
        </w:numPr>
        <w:spacing w:after="200" w:line="360" w:lineRule="auto"/>
        <w:jc w:val="both"/>
      </w:pPr>
      <w:r w:rsidRPr="00803088">
        <w:rPr>
          <w:b/>
          <w:i/>
        </w:rPr>
        <w:t xml:space="preserve"> </w:t>
      </w:r>
      <w:r w:rsidRPr="00803088">
        <w:t>Demostrar</w:t>
      </w:r>
      <w:r w:rsidRPr="00803088">
        <w:rPr>
          <w:b/>
          <w:i/>
        </w:rPr>
        <w:t xml:space="preserve"> </w:t>
      </w:r>
      <w:r w:rsidRPr="00803088">
        <w:rPr>
          <w:i/>
          <w:highlight w:val="lightGray"/>
        </w:rPr>
        <w:t>[use notación o escritura correcta]</w:t>
      </w:r>
      <w:r w:rsidRPr="00803088">
        <w:rPr>
          <w:b/>
          <w:i/>
        </w:rPr>
        <w:tab/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883"/>
        <w:gridCol w:w="4614"/>
      </w:tblGrid>
      <w:tr w:rsidR="00FC3B9A" w:rsidRPr="00803088" w:rsidTr="00B03CDE">
        <w:trPr>
          <w:trHeight w:val="1505"/>
        </w:trPr>
        <w:tc>
          <w:tcPr>
            <w:tcW w:w="4883" w:type="dxa"/>
          </w:tcPr>
          <w:p w:rsidR="00FC3B9A" w:rsidRPr="00642860" w:rsidRDefault="00FC3B9A" w:rsidP="00B03CDE">
            <w:pPr>
              <w:pStyle w:val="Prrafodelista"/>
              <w:spacing w:line="360" w:lineRule="auto"/>
              <w:ind w:left="0"/>
              <w:jc w:val="both"/>
              <w:rPr>
                <w:b/>
              </w:rPr>
            </w:pPr>
            <w:r w:rsidRPr="00642860">
              <w:rPr>
                <w:b/>
                <w:u w:val="single"/>
              </w:rPr>
              <w:t>Hipótesis</w:t>
            </w:r>
            <w:r w:rsidRPr="00642860">
              <w:rPr>
                <w:b/>
              </w:rPr>
              <w:t>:</w:t>
            </w:r>
          </w:p>
          <w:p w:rsidR="00FC3B9A" w:rsidRPr="00803088" w:rsidRDefault="00FC3B9A" w:rsidP="00B03CDE">
            <w:pPr>
              <w:pStyle w:val="Prrafodelista"/>
              <w:spacing w:line="360" w:lineRule="auto"/>
              <w:ind w:left="0"/>
              <w:jc w:val="both"/>
            </w:pPr>
            <m:oMath>
              <m:r>
                <w:rPr>
                  <w:rFonts w:ascii="Cambria Math" w:hAnsi="Cambria Math"/>
                </w:rPr>
                <m:t>E</m:t>
              </m:r>
            </m:oMath>
            <w:r>
              <w:t xml:space="preserve"> punto medio de </w:t>
            </w:r>
            <m:oMath>
              <m:r>
                <w:rPr>
                  <w:rFonts w:ascii="Cambria Math" w:hAnsi="Cambria Math"/>
                </w:rPr>
                <m:t>AC</m:t>
              </m:r>
            </m:oMath>
            <w:r>
              <w:t>,</w:t>
            </w:r>
            <w:r w:rsidRPr="00803088">
              <w:t xml:space="preserve"> </w:t>
            </w:r>
            <m:oMath>
              <m:r>
                <w:rPr>
                  <w:rFonts w:ascii="Cambria Math" w:hAnsi="Cambria Math"/>
                </w:rPr>
                <m:t>AD</m:t>
              </m:r>
              <m:r>
                <w:rPr>
                  <w:rFonts w:ascii="Cambria Math"/>
                </w:rPr>
                <m:t>=</m:t>
              </m:r>
              <m:r>
                <w:rPr>
                  <w:rFonts w:ascii="Cambria Math" w:hAnsi="Cambria Math"/>
                </w:rPr>
                <m:t>EF</m:t>
              </m:r>
            </m:oMath>
            <w:r w:rsidRPr="00803088">
              <w:t xml:space="preserve">  y </w:t>
            </w:r>
            <m:oMath>
              <m:r>
                <w:rPr>
                  <w:rFonts w:ascii="Cambria Math" w:hAnsi="Cambria Math"/>
                </w:rPr>
                <m:t>AB∥EF</m:t>
              </m:r>
            </m:oMath>
          </w:p>
          <w:p w:rsidR="00FC3B9A" w:rsidRPr="00642860" w:rsidRDefault="00FC3B9A" w:rsidP="00B03CDE">
            <w:pPr>
              <w:pStyle w:val="Prrafodelista"/>
              <w:spacing w:line="360" w:lineRule="auto"/>
              <w:ind w:left="0"/>
              <w:jc w:val="both"/>
              <w:rPr>
                <w:b/>
              </w:rPr>
            </w:pPr>
            <w:r w:rsidRPr="00642860">
              <w:rPr>
                <w:b/>
                <w:u w:val="single"/>
              </w:rPr>
              <w:t>Tesis</w:t>
            </w:r>
            <w:r w:rsidRPr="00642860">
              <w:rPr>
                <w:b/>
              </w:rPr>
              <w:t>:</w:t>
            </w:r>
          </w:p>
          <w:p w:rsidR="00FC3B9A" w:rsidRPr="00803088" w:rsidRDefault="00FC3B9A" w:rsidP="00B03CDE">
            <w:pPr>
              <w:pStyle w:val="Prrafodelista"/>
              <w:spacing w:line="360" w:lineRule="auto"/>
              <w:ind w:left="0"/>
              <w:jc w:val="both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∆ADE</m:t>
                </m:r>
                <m:r>
                  <w:rPr>
                    <w:rFonts w:ascii="Cambria Math"/>
                  </w:rPr>
                  <m:t>=</m:t>
                </m:r>
                <m:r>
                  <w:rPr>
                    <w:rFonts w:ascii="Cambria Math"/>
                  </w:rPr>
                  <m:t>∆</m:t>
                </m:r>
                <m:r>
                  <w:rPr>
                    <w:rFonts w:ascii="Cambria Math" w:hAnsi="Cambria Math"/>
                  </w:rPr>
                  <m:t>EFC</m:t>
                </m:r>
              </m:oMath>
            </m:oMathPara>
          </w:p>
        </w:tc>
        <w:tc>
          <w:tcPr>
            <w:tcW w:w="4614" w:type="dxa"/>
          </w:tcPr>
          <w:p w:rsidR="00FC3B9A" w:rsidRPr="00803088" w:rsidRDefault="00FC3B9A" w:rsidP="00B03CDE">
            <w:pPr>
              <w:pStyle w:val="Prrafodelista"/>
              <w:spacing w:line="360" w:lineRule="auto"/>
              <w:ind w:left="0"/>
              <w:jc w:val="center"/>
            </w:pPr>
            <w:r>
              <w:object w:dxaOrig="5175" w:dyaOrig="2685">
                <v:shape id="_x0000_i1026" type="#_x0000_t75" style="width:165.75pt;height:86.25pt" o:ole="">
                  <v:imagedata r:id="rId19" o:title=""/>
                </v:shape>
                <o:OLEObject Type="Embed" ProgID="PBrush" ShapeID="_x0000_i1026" DrawAspect="Content" ObjectID="_1683560969" r:id="rId20"/>
              </w:object>
            </w:r>
          </w:p>
        </w:tc>
      </w:tr>
    </w:tbl>
    <w:p w:rsidR="00FC3B9A" w:rsidRDefault="00FC3B9A" w:rsidP="00FC3B9A">
      <w:pPr>
        <w:spacing w:after="200" w:line="360" w:lineRule="auto"/>
        <w:jc w:val="both"/>
      </w:pPr>
    </w:p>
    <w:p w:rsidR="00FC3B9A" w:rsidRPr="00FC3B9A" w:rsidRDefault="00FC3B9A" w:rsidP="00503AFF">
      <w:pPr>
        <w:spacing w:after="120" w:line="480" w:lineRule="auto"/>
        <w:rPr>
          <w:rFonts w:ascii="Times New Roman" w:hAnsi="Times New Roman" w:cs="Times New Roman"/>
          <w:bCs/>
          <w:sz w:val="24"/>
          <w:szCs w:val="24"/>
          <w:lang w:val="es-ES_tradnl"/>
        </w:rPr>
      </w:pPr>
    </w:p>
    <w:p w:rsidR="005970F5" w:rsidRPr="005970F5" w:rsidRDefault="005970F5">
      <w:pPr>
        <w:rPr>
          <w:lang w:val="es-CO"/>
        </w:rPr>
      </w:pPr>
    </w:p>
    <w:sectPr w:rsidR="005970F5" w:rsidRPr="005970F5" w:rsidSect="007C1722">
      <w:headerReference w:type="default" r:id="rId21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1C3F" w:rsidRDefault="00691C3F" w:rsidP="00E9766C">
      <w:pPr>
        <w:spacing w:after="0" w:line="240" w:lineRule="auto"/>
      </w:pPr>
      <w:r>
        <w:separator/>
      </w:r>
    </w:p>
  </w:endnote>
  <w:endnote w:type="continuationSeparator" w:id="0">
    <w:p w:rsidR="00691C3F" w:rsidRDefault="00691C3F" w:rsidP="00E976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badi MT Condensed Light">
    <w:altName w:val="Arial Narrow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1C3F" w:rsidRDefault="00691C3F" w:rsidP="00E9766C">
      <w:pPr>
        <w:spacing w:after="0" w:line="240" w:lineRule="auto"/>
      </w:pPr>
      <w:r>
        <w:separator/>
      </w:r>
    </w:p>
  </w:footnote>
  <w:footnote w:type="continuationSeparator" w:id="0">
    <w:p w:rsidR="00691C3F" w:rsidRDefault="00691C3F" w:rsidP="00E976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8571291"/>
      <w:docPartObj>
        <w:docPartGallery w:val="Page Numbers (Top of Page)"/>
        <w:docPartUnique/>
      </w:docPartObj>
    </w:sdtPr>
    <w:sdtEndPr/>
    <w:sdtContent>
      <w:p w:rsidR="00E9766C" w:rsidRDefault="00E9766C" w:rsidP="00E9766C">
        <w:pPr>
          <w:pStyle w:val="Encabezado"/>
        </w:pPr>
        <w:r>
          <w:t>GEOMETRIA PLANA</w:t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7E20D3" w:rsidRPr="007E20D3">
          <w:rPr>
            <w:noProof/>
            <w:lang w:val="es-ES"/>
          </w:rPr>
          <w:t>7</w:t>
        </w:r>
        <w:r>
          <w:fldChar w:fldCharType="end"/>
        </w:r>
      </w:p>
    </w:sdtContent>
  </w:sdt>
  <w:p w:rsidR="00E9766C" w:rsidRDefault="00E9766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E60581"/>
    <w:multiLevelType w:val="hybridMultilevel"/>
    <w:tmpl w:val="7FF0AE12"/>
    <w:lvl w:ilvl="0" w:tplc="85CEB95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D96322"/>
    <w:multiLevelType w:val="hybridMultilevel"/>
    <w:tmpl w:val="0D468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D02AC4"/>
    <w:multiLevelType w:val="multilevel"/>
    <w:tmpl w:val="7BB8DF44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b/>
      </w:rPr>
    </w:lvl>
    <w:lvl w:ilvl="1">
      <w:start w:val="1"/>
      <w:numFmt w:val="lowerLetter"/>
      <w:lvlText w:val="%2."/>
      <w:lvlJc w:val="left"/>
      <w:pPr>
        <w:ind w:left="1515" w:hanging="435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B8366A"/>
    <w:multiLevelType w:val="hybridMultilevel"/>
    <w:tmpl w:val="EB3842EC"/>
    <w:lvl w:ilvl="0" w:tplc="AC84AEC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/>
        <w:sz w:val="2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816036"/>
    <w:multiLevelType w:val="hybridMultilevel"/>
    <w:tmpl w:val="6D805CF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8D746E"/>
    <w:multiLevelType w:val="hybridMultilevel"/>
    <w:tmpl w:val="A3FC7B26"/>
    <w:lvl w:ilvl="0" w:tplc="C6C028C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BE1B80"/>
    <w:multiLevelType w:val="hybridMultilevel"/>
    <w:tmpl w:val="91A27A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040C26"/>
    <w:multiLevelType w:val="hybridMultilevel"/>
    <w:tmpl w:val="B09CED22"/>
    <w:lvl w:ilvl="0" w:tplc="F39E919C">
      <w:start w:val="2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E056A74"/>
    <w:multiLevelType w:val="hybridMultilevel"/>
    <w:tmpl w:val="92D22C0A"/>
    <w:lvl w:ilvl="0" w:tplc="F482B1C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8"/>
  </w:num>
  <w:num w:numId="5">
    <w:abstractNumId w:val="5"/>
  </w:num>
  <w:num w:numId="6">
    <w:abstractNumId w:val="3"/>
  </w:num>
  <w:num w:numId="7">
    <w:abstractNumId w:val="6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E81"/>
    <w:rsid w:val="00105E81"/>
    <w:rsid w:val="00272878"/>
    <w:rsid w:val="00340360"/>
    <w:rsid w:val="00503AFF"/>
    <w:rsid w:val="005970F5"/>
    <w:rsid w:val="00691C3F"/>
    <w:rsid w:val="007C1722"/>
    <w:rsid w:val="007E20D3"/>
    <w:rsid w:val="00825F1D"/>
    <w:rsid w:val="00B40B4A"/>
    <w:rsid w:val="00C61421"/>
    <w:rsid w:val="00CE12A5"/>
    <w:rsid w:val="00D71CE6"/>
    <w:rsid w:val="00E9766C"/>
    <w:rsid w:val="00FC3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3EFFA"/>
  <w15:chartTrackingRefBased/>
  <w15:docId w15:val="{01B300BC-AF21-489B-BDCC-9D2FBDB7C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340360"/>
    <w:pPr>
      <w:spacing w:after="0" w:line="240" w:lineRule="auto"/>
      <w:ind w:left="720"/>
      <w:contextualSpacing/>
    </w:pPr>
    <w:rPr>
      <w:rFonts w:ascii="Calibri" w:eastAsia="Calibri" w:hAnsi="Calibri" w:cs="Calibri"/>
      <w:sz w:val="24"/>
      <w:szCs w:val="24"/>
      <w:lang w:val="es-ES_tradnl"/>
    </w:rPr>
  </w:style>
  <w:style w:type="character" w:customStyle="1" w:styleId="PrrafodelistaCar">
    <w:name w:val="Párrafo de lista Car"/>
    <w:link w:val="Prrafodelista"/>
    <w:uiPriority w:val="34"/>
    <w:rsid w:val="00340360"/>
    <w:rPr>
      <w:rFonts w:ascii="Calibri" w:eastAsia="Calibri" w:hAnsi="Calibri" w:cs="Calibri"/>
      <w:sz w:val="24"/>
      <w:szCs w:val="24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E9766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766C"/>
  </w:style>
  <w:style w:type="paragraph" w:styleId="Piedepgina">
    <w:name w:val="footer"/>
    <w:basedOn w:val="Normal"/>
    <w:link w:val="PiedepginaCar"/>
    <w:uiPriority w:val="99"/>
    <w:unhideWhenUsed/>
    <w:rsid w:val="00E9766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766C"/>
  </w:style>
  <w:style w:type="paragraph" w:styleId="Sangradetextonormal">
    <w:name w:val="Body Text Indent"/>
    <w:basedOn w:val="Normal"/>
    <w:link w:val="SangradetextonormalCar"/>
    <w:rsid w:val="00FC3B9A"/>
    <w:pPr>
      <w:spacing w:after="0" w:line="240" w:lineRule="auto"/>
      <w:ind w:left="360" w:hanging="360"/>
    </w:pPr>
    <w:rPr>
      <w:rFonts w:ascii="Abadi MT Condensed Light" w:eastAsia="Times New Roman" w:hAnsi="Abadi MT Condensed Light" w:cs="Times New Roman"/>
      <w:sz w:val="24"/>
      <w:szCs w:val="24"/>
      <w:lang w:val="es-ES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rsid w:val="00FC3B9A"/>
    <w:rPr>
      <w:rFonts w:ascii="Abadi MT Condensed Light" w:eastAsia="Times New Roman" w:hAnsi="Abadi MT Condensed Light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59"/>
    <w:rsid w:val="00FC3B9A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7E20D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oleObject" Target="embeddings/oleObject2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badi MT Condensed Light">
    <w:altName w:val="Arial Narrow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3374"/>
    <w:rsid w:val="00D33692"/>
    <w:rsid w:val="00E83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E8337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831</Words>
  <Characters>4741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Eliana Ortiz C</dc:creator>
  <cp:keywords/>
  <dc:description/>
  <cp:lastModifiedBy>Eliana Ortiz C</cp:lastModifiedBy>
  <cp:revision>6</cp:revision>
  <dcterms:created xsi:type="dcterms:W3CDTF">2021-05-21T04:48:00Z</dcterms:created>
  <dcterms:modified xsi:type="dcterms:W3CDTF">2021-05-27T00:03:00Z</dcterms:modified>
</cp:coreProperties>
</file>