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2A6AE">
      <w:pPr>
        <w:spacing w:before="600"/>
      </w:pPr>
    </w:p>
    <w:p w14:paraId="05193FB1">
      <w:pPr>
        <w:spacing w:after="20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7035" cy="407035"/>
            <wp:effectExtent l="0" t="0" r="4445" b="4445"/>
            <wp:docPr id="1" name="Picture 1" descr="letter-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etter-k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035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86E2">
      <w:pPr>
        <w:spacing w:after="40"/>
        <w:jc w:val="center"/>
        <w:rPr>
          <w:rFonts w:hint="default"/>
          <w:lang w:val="en-US"/>
        </w:rPr>
      </w:pPr>
      <w:r>
        <w:rPr>
          <w:rFonts w:cs="Calibri"/>
          <w:b/>
          <w:bCs/>
          <w:color w:val="04342C"/>
          <w:sz w:val="48"/>
          <w:szCs w:val="48"/>
          <w:lang w:val="en-US"/>
        </w:rPr>
        <w:t>Kommit</w:t>
      </w:r>
    </w:p>
    <w:p w14:paraId="2FD6E599">
      <w:pPr>
        <w:spacing w:after="80"/>
        <w:jc w:val="center"/>
      </w:pPr>
      <w:r>
        <w:rPr>
          <w:rFonts w:ascii="Calibri" w:hAnsi="Calibri" w:eastAsia="Calibri" w:cs="Calibri"/>
          <w:color w:val="6B7280"/>
          <w:sz w:val="24"/>
          <w:szCs w:val="24"/>
        </w:rPr>
        <w:t>AI-Powered Bookmark Manager</w:t>
      </w:r>
      <w:bookmarkStart w:id="0" w:name="_GoBack"/>
      <w:bookmarkEnd w:id="0"/>
    </w:p>
    <w:p w14:paraId="0016AFF9">
      <w:pPr>
        <w:pBdr>
          <w:bottom w:val="single" w:color="1D9E75" w:sz="6" w:space="0"/>
        </w:pBdr>
        <w:spacing w:before="100" w:after="100"/>
      </w:pPr>
    </w:p>
    <w:p w14:paraId="20C1DE54">
      <w:pPr>
        <w:spacing w:before="200" w:after="40"/>
        <w:jc w:val="center"/>
      </w:pPr>
      <w:r>
        <w:rPr>
          <w:rFonts w:ascii="Calibri" w:hAnsi="Calibri" w:eastAsia="Calibri" w:cs="Calibri"/>
          <w:b/>
          <w:bCs/>
          <w:color w:val="0F6E56"/>
          <w:spacing w:val="80"/>
          <w:sz w:val="26"/>
          <w:szCs w:val="26"/>
        </w:rPr>
        <w:t>PROJECT CHARTER &amp; DEVELOPMENT ROADMAP</w:t>
      </w:r>
    </w:p>
    <w:p w14:paraId="5A59AF00">
      <w:pPr>
        <w:spacing w:after="300"/>
        <w:jc w:val="center"/>
      </w:pPr>
      <w:r>
        <w:rPr>
          <w:rFonts w:ascii="Calibri" w:hAnsi="Calibri" w:eastAsia="Calibri" w:cs="Calibri"/>
          <w:color w:val="6B7280"/>
          <w:sz w:val="20"/>
          <w:szCs w:val="20"/>
        </w:rPr>
        <w:t>Version 1.0  •  July 29, 2026</w:t>
      </w:r>
    </w:p>
    <w:p w14:paraId="6CE9C22F">
      <w:pPr>
        <w:pBdr>
          <w:bottom w:val="single" w:color="1D9E75" w:sz="6" w:space="0"/>
        </w:pBdr>
        <w:spacing w:before="100" w:after="100"/>
      </w:pPr>
    </w:p>
    <w:p w14:paraId="1E7DD64D">
      <w:pPr>
        <w:spacing w:before="200"/>
      </w:pPr>
    </w:p>
    <w:p w14:paraId="1DE27454">
      <w:pPr>
        <w:spacing w:after="40"/>
      </w:pPr>
      <w:r>
        <w:rPr>
          <w:rFonts w:ascii="Calibri" w:hAnsi="Calibri" w:eastAsia="Calibri" w:cs="Calibri"/>
          <w:b/>
          <w:bCs/>
          <w:color w:val="6B7280"/>
          <w:sz w:val="20"/>
          <w:szCs w:val="20"/>
        </w:rPr>
        <w:t xml:space="preserve">Project: </w:t>
      </w:r>
      <w:r>
        <w:rPr>
          <w:rFonts w:cs="Calibri"/>
          <w:color w:val="111827"/>
          <w:sz w:val="20"/>
          <w:szCs w:val="20"/>
          <w:lang w:val="en-US"/>
        </w:rPr>
        <w:t>Kommit</w:t>
      </w:r>
      <w:r>
        <w:rPr>
          <w:rFonts w:ascii="Calibri" w:hAnsi="Calibri" w:eastAsia="Calibri" w:cs="Calibri"/>
          <w:color w:val="111827"/>
          <w:sz w:val="20"/>
          <w:szCs w:val="20"/>
        </w:rPr>
        <w:t xml:space="preserve"> — AI-Powered Bookmark Manager</w:t>
      </w:r>
    </w:p>
    <w:p w14:paraId="234585CE">
      <w:pPr>
        <w:spacing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6B7280"/>
          <w:sz w:val="20"/>
          <w:szCs w:val="20"/>
        </w:rPr>
        <w:t xml:space="preserve">Client / Owner: </w:t>
      </w:r>
      <w:r>
        <w:rPr>
          <w:rFonts w:hint="default" w:cs="Calibri"/>
          <w:b w:val="0"/>
          <w:bCs w:val="0"/>
          <w:color w:val="auto"/>
          <w:sz w:val="20"/>
          <w:szCs w:val="20"/>
          <w:lang w:val="en-US"/>
        </w:rPr>
        <w:t xml:space="preserve"> Keneil Samms</w:t>
      </w:r>
    </w:p>
    <w:p w14:paraId="494362EA">
      <w:pPr>
        <w:spacing w:after="40"/>
      </w:pPr>
      <w:r>
        <w:rPr>
          <w:rFonts w:ascii="Calibri" w:hAnsi="Calibri" w:eastAsia="Calibri" w:cs="Calibri"/>
          <w:b/>
          <w:bCs/>
          <w:color w:val="6B7280"/>
          <w:sz w:val="20"/>
          <w:szCs w:val="20"/>
        </w:rPr>
        <w:t xml:space="preserve">Created: </w:t>
      </w:r>
      <w:r>
        <w:rPr>
          <w:rFonts w:ascii="Calibri" w:hAnsi="Calibri" w:eastAsia="Calibri" w:cs="Calibri"/>
          <w:color w:val="111827"/>
          <w:sz w:val="20"/>
          <w:szCs w:val="20"/>
        </w:rPr>
        <w:t>July 29, 2026</w:t>
      </w:r>
    </w:p>
    <w:p w14:paraId="4830A7E9">
      <w:pPr>
        <w:spacing w:after="40"/>
      </w:pPr>
      <w:r>
        <w:rPr>
          <w:rFonts w:ascii="Calibri" w:hAnsi="Calibri" w:eastAsia="Calibri" w:cs="Calibri"/>
          <w:b/>
          <w:bCs/>
          <w:color w:val="6B7280"/>
          <w:sz w:val="20"/>
          <w:szCs w:val="20"/>
        </w:rPr>
        <w:t xml:space="preserve">Target Launch: </w:t>
      </w:r>
      <w:r>
        <w:rPr>
          <w:rFonts w:ascii="Calibri" w:hAnsi="Calibri" w:eastAsia="Calibri" w:cs="Calibri"/>
          <w:color w:val="111827"/>
          <w:sz w:val="20"/>
          <w:szCs w:val="20"/>
        </w:rPr>
        <w:t>September 2026 (8-week timeline)</w:t>
      </w:r>
    </w:p>
    <w:p w14:paraId="06D242AD">
      <w:pPr>
        <w:spacing w:after="40"/>
      </w:pPr>
      <w:r>
        <w:rPr>
          <w:rFonts w:ascii="Calibri" w:hAnsi="Calibri" w:eastAsia="Calibri" w:cs="Calibri"/>
          <w:b/>
          <w:bCs/>
          <w:color w:val="6B7280"/>
          <w:sz w:val="20"/>
          <w:szCs w:val="20"/>
        </w:rPr>
        <w:t xml:space="preserve">Status: </w:t>
      </w:r>
      <w:r>
        <w:rPr>
          <w:rFonts w:ascii="Calibri" w:hAnsi="Calibri" w:eastAsia="Calibri" w:cs="Calibri"/>
          <w:color w:val="111827"/>
          <w:sz w:val="20"/>
          <w:szCs w:val="20"/>
        </w:rPr>
        <w:t>Phase 0 — Project Kickoff</w:t>
      </w:r>
    </w:p>
    <w:p w14:paraId="2A49CA13">
      <w:r>
        <w:br w:type="page"/>
      </w:r>
    </w:p>
    <w:p w14:paraId="65E93960">
      <w:pPr>
        <w:spacing w:before="360" w:after="120"/>
      </w:pPr>
      <w:r>
        <w:rPr>
          <w:rFonts w:ascii="Calibri" w:hAnsi="Calibri" w:eastAsia="Calibri" w:cs="Calibri"/>
          <w:b/>
          <w:bCs/>
          <w:color w:val="04342C"/>
          <w:sz w:val="28"/>
          <w:szCs w:val="28"/>
        </w:rPr>
        <w:t>1. Vision Statement</w:t>
      </w:r>
    </w:p>
    <w:p w14:paraId="6655B517">
      <w:pPr>
        <w:spacing w:after="120"/>
      </w:pPr>
      <w:r>
        <w:rPr>
          <w:rFonts w:cs="Calibri"/>
          <w:color w:val="111827"/>
          <w:sz w:val="21"/>
          <w:szCs w:val="21"/>
          <w:lang w:val="en-US"/>
        </w:rPr>
        <w:t>Kommit</w:t>
      </w:r>
      <w:r>
        <w:rPr>
          <w:rFonts w:ascii="Calibri" w:hAnsi="Calibri" w:eastAsia="Calibri" w:cs="Calibri"/>
          <w:color w:val="111827"/>
          <w:sz w:val="21"/>
          <w:szCs w:val="21"/>
        </w:rPr>
        <w:t xml:space="preserve"> is a web-based, AI-powered bookmark manager that lets users save links, receive automatic AI-generated summaries and tags, and retrieve saved content later using natural language search. It transforms passive bookmark hoarding into active knowledge retrieval.</w:t>
      </w:r>
    </w:p>
    <w:p w14:paraId="75428895">
      <w:pPr>
        <w:spacing w:before="120" w:after="200"/>
      </w:pPr>
      <w:r>
        <w:rPr>
          <w:rFonts w:ascii="Calibri" w:hAnsi="Calibri" w:eastAsia="Calibri" w:cs="Calibri"/>
          <w:b/>
          <w:bCs/>
          <w:color w:val="111827"/>
          <w:sz w:val="21"/>
          <w:szCs w:val="21"/>
        </w:rPr>
        <w:t xml:space="preserve">One-liner: </w:t>
      </w:r>
      <w:r>
        <w:rPr>
          <w:rFonts w:ascii="Calibri" w:hAnsi="Calibri" w:eastAsia="Calibri" w:cs="Calibri"/>
          <w:i/>
          <w:iCs/>
          <w:color w:val="1D9E75"/>
          <w:sz w:val="21"/>
          <w:szCs w:val="21"/>
        </w:rPr>
        <w:t>Save once. Find by memory.</w:t>
      </w:r>
    </w:p>
    <w:p w14:paraId="38B03872">
      <w:pPr>
        <w:spacing w:before="360" w:after="120"/>
      </w:pPr>
      <w:r>
        <w:rPr>
          <w:rFonts w:ascii="Calibri" w:hAnsi="Calibri" w:eastAsia="Calibri" w:cs="Calibri"/>
          <w:b/>
          <w:bCs/>
          <w:color w:val="04342C"/>
          <w:sz w:val="28"/>
          <w:szCs w:val="28"/>
        </w:rPr>
        <w:t>2. Tech Stack</w:t>
      </w:r>
    </w:p>
    <w:p w14:paraId="0F6CC316">
      <w:pPr>
        <w:spacing w:after="120"/>
      </w:pP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  <w:gridCol w:w="4400"/>
      </w:tblGrid>
      <w:tr w14:paraId="27CB3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8B0E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200" w:type="dxa"/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B9733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400" w:type="dxa"/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FED3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14:paraId="7139D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C67C5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Backend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468FD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Laravel 11+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D45DF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Robust PHP framework; queues, events, Scout search built-in</w:t>
            </w:r>
          </w:p>
        </w:tc>
      </w:tr>
      <w:tr w14:paraId="3DBF4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4D0E5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Frontend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E250C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Inertia.js + Vue 3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7C36C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SPA feel without API boilerplate; tight Laravel integration</w:t>
            </w:r>
          </w:p>
        </w:tc>
      </w:tr>
      <w:tr w14:paraId="6ECB9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982A8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Database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9FA7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PostgreSQL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2501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pgvector extension for AI embedding search</w:t>
            </w:r>
          </w:p>
        </w:tc>
      </w:tr>
      <w:tr w14:paraId="2C8C3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BEEA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Search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EDCEB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Laravel Scout + Meilisearch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8A762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Fast full-text search with typo tolerance</w:t>
            </w:r>
          </w:p>
        </w:tc>
      </w:tr>
      <w:tr w14:paraId="6EF6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A21E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AI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59A9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Gemini Free version will upgrade later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D59AB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Summaries, auto-tagging, semantic search embeddings</w:t>
            </w:r>
          </w:p>
        </w:tc>
      </w:tr>
      <w:tr w14:paraId="1167D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B1B49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Auth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BEB9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Laravel Sanctum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9F8AB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Proven auth scaffolding</w:t>
            </w:r>
          </w:p>
        </w:tc>
      </w:tr>
      <w:tr w14:paraId="7FA83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389F2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Queue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06CA0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Laravel Queues + Redis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77AF6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Background jobs for scraping, AI processing</w:t>
            </w:r>
          </w:p>
        </w:tc>
      </w:tr>
      <w:tr w14:paraId="3F39A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B1CDB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Storage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3DFB7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S3-compatible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DDCD6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Scalable file storage for thumbnails, OG images</w:t>
            </w:r>
          </w:p>
        </w:tc>
      </w:tr>
      <w:tr w14:paraId="3205B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2141E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Testing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6CE7B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Pest PHP + Playwright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D2C6D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Unit/feature/E2E coverage</w:t>
            </w:r>
          </w:p>
        </w:tc>
      </w:tr>
      <w:tr w14:paraId="444DD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8C605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CI/CD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4D838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GitHub Actions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751B2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Automated tests, linting, deploy</w:t>
            </w:r>
          </w:p>
        </w:tc>
      </w:tr>
      <w:tr w14:paraId="2CF34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511A6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Deployment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DCA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AWS with Bref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D6A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Test and cheap laravel on lambda</w:t>
            </w:r>
          </w:p>
        </w:tc>
      </w:tr>
    </w:tbl>
    <w:p w14:paraId="4C857530">
      <w:r>
        <w:br w:type="page"/>
      </w:r>
    </w:p>
    <w:p w14:paraId="6F6E8A40">
      <w:pPr>
        <w:spacing w:before="360" w:after="120"/>
      </w:pPr>
      <w:r>
        <w:rPr>
          <w:rFonts w:ascii="Calibri" w:hAnsi="Calibri" w:eastAsia="Calibri" w:cs="Calibri"/>
          <w:b/>
          <w:bCs/>
          <w:color w:val="04342C"/>
          <w:sz w:val="28"/>
          <w:szCs w:val="28"/>
        </w:rPr>
        <w:t>3. Development Phases &amp; Timeline</w:t>
      </w:r>
    </w:p>
    <w:p w14:paraId="7316778E">
      <w:pPr>
        <w:spacing w:before="240" w:after="80"/>
      </w:pPr>
      <w:r>
        <w:rPr>
          <w:rFonts w:ascii="Calibri" w:hAnsi="Calibri" w:eastAsia="Calibri" w:cs="Calibri"/>
          <w:b/>
          <w:bCs/>
          <w:color w:val="0F6E56"/>
          <w:sz w:val="22"/>
          <w:szCs w:val="22"/>
        </w:rPr>
        <w:t>Phase 1: Requirements &amp; Design (Week 1)</w:t>
      </w:r>
    </w:p>
    <w:p w14:paraId="67F82A07">
      <w:pPr>
        <w:spacing w:after="60"/>
      </w:pPr>
      <w:r>
        <w:rPr>
          <w:rFonts w:cs="Calibri"/>
          <w:color w:val="1D9E75"/>
          <w:sz w:val="20"/>
          <w:szCs w:val="20"/>
          <w:lang w:val="en-US"/>
        </w:rPr>
        <w:t>☑</w:t>
      </w:r>
      <w:r>
        <w:rPr>
          <w:rFonts w:ascii="Calibri" w:hAnsi="Calibri" w:eastAsia="Calibri" w:cs="Calibri"/>
          <w:color w:val="1D9E75"/>
          <w:sz w:val="20"/>
          <w:szCs w:val="20"/>
        </w:rPr>
        <w:t xml:space="preserve"> </w:t>
      </w:r>
      <w:r>
        <w:rPr>
          <w:rFonts w:ascii="Calibri" w:hAnsi="Calibri" w:eastAsia="Calibri" w:cs="Calibri"/>
          <w:color w:val="111827"/>
          <w:sz w:val="20"/>
          <w:szCs w:val="20"/>
        </w:rPr>
        <w:t>Project Charter (this document)</w:t>
      </w:r>
    </w:p>
    <w:p w14:paraId="6963A7C0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Product Requirements Document (PRD)</w:t>
      </w:r>
    </w:p>
    <w:p w14:paraId="23ADD3A2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User Stories &amp; Acceptance Criteria</w:t>
      </w:r>
    </w:p>
    <w:p w14:paraId="31C61945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Database Schema Design (ERD)</w:t>
      </w:r>
    </w:p>
    <w:p w14:paraId="526EC405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System Architecture Diagram</w:t>
      </w:r>
    </w:p>
    <w:p w14:paraId="311A6F84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Wireframes / Low-fidelity UI mockups</w:t>
      </w:r>
    </w:p>
    <w:p w14:paraId="1B0C811C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API Contract (if needed for future mobile)</w:t>
      </w:r>
    </w:p>
    <w:p w14:paraId="2E832580">
      <w:pPr>
        <w:spacing w:before="240" w:after="80"/>
      </w:pPr>
      <w:r>
        <w:rPr>
          <w:rFonts w:ascii="Calibri" w:hAnsi="Calibri" w:eastAsia="Calibri" w:cs="Calibri"/>
          <w:b/>
          <w:bCs/>
          <w:color w:val="0F6E56"/>
          <w:sz w:val="22"/>
          <w:szCs w:val="22"/>
        </w:rPr>
        <w:t>Phase 2: Foundation &amp; Core Infrastructure (Week 2)</w:t>
      </w:r>
    </w:p>
    <w:p w14:paraId="6A864A76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Laravel project scaffolding + Inertia + Vue 3</w:t>
      </w:r>
    </w:p>
    <w:p w14:paraId="718F6875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Auth system (register, login, email verification, password reset)</w:t>
      </w:r>
    </w:p>
    <w:p w14:paraId="33BA187C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Database migrations &amp; models with relationships</w:t>
      </w:r>
    </w:p>
    <w:p w14:paraId="2B00F6DB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Base layout, navigation, design system (Tailwind)</w:t>
      </w:r>
    </w:p>
    <w:p w14:paraId="622224A6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CI pipeline (GitHub Actions: tests, Pint linting, Larastan)</w:t>
      </w:r>
    </w:p>
    <w:p w14:paraId="68CFB202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Dev environment setup docs (README)</w:t>
      </w:r>
    </w:p>
    <w:p w14:paraId="498D2AFD">
      <w:pPr>
        <w:spacing w:before="240" w:after="80"/>
      </w:pPr>
      <w:r>
        <w:rPr>
          <w:rFonts w:ascii="Calibri" w:hAnsi="Calibri" w:eastAsia="Calibri" w:cs="Calibri"/>
          <w:b/>
          <w:bCs/>
          <w:color w:val="0F6E56"/>
          <w:sz w:val="22"/>
          <w:szCs w:val="22"/>
        </w:rPr>
        <w:t>Phase 3: Core Features — MVP (Weeks 3–4)</w:t>
      </w:r>
    </w:p>
    <w:p w14:paraId="0C6D769F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Link CRUD (save, edit, delete, archive)</w:t>
      </w:r>
    </w:p>
    <w:p w14:paraId="5795A233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URL metadata extraction (title, description, OG image, favicon)</w:t>
      </w:r>
    </w:p>
    <w:p w14:paraId="2E09E210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Manual tagging and categorization (collections/folders)</w:t>
      </w:r>
    </w:p>
    <w:p w14:paraId="49B598F1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Dashboard with saved links grid/list view</w:t>
      </w:r>
    </w:p>
    <w:p w14:paraId="45DE8409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Basic search (title, URL, description full-text)</w:t>
      </w:r>
    </w:p>
    <w:p w14:paraId="0B1E62DD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Import bookmarks (Chrome/Firefox HTML export)</w:t>
      </w:r>
    </w:p>
    <w:p w14:paraId="54EF5E18">
      <w:pPr>
        <w:spacing w:before="240" w:after="80"/>
      </w:pPr>
      <w:r>
        <w:rPr>
          <w:rFonts w:ascii="Calibri" w:hAnsi="Calibri" w:eastAsia="Calibri" w:cs="Calibri"/>
          <w:b/>
          <w:bCs/>
          <w:color w:val="0F6E56"/>
          <w:sz w:val="22"/>
          <w:szCs w:val="22"/>
        </w:rPr>
        <w:t>Phase 4: AI Features (Weeks 5–6)</w:t>
      </w:r>
    </w:p>
    <w:p w14:paraId="520D3D4A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AI auto-summarization on link save (queued job)</w:t>
      </w:r>
    </w:p>
    <w:p w14:paraId="4C5BB32B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AI auto-tagging based on page content</w:t>
      </w:r>
    </w:p>
    <w:p w14:paraId="674DD772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Semantic search with embeddings (pgvector)</w:t>
      </w:r>
    </w:p>
    <w:p w14:paraId="0E03AD0F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"Ask your vault" — natural language query interface</w:t>
      </w:r>
    </w:p>
    <w:p w14:paraId="5B3ED1B4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Smart suggestions ("You saved similar links about...")</w:t>
      </w:r>
    </w:p>
    <w:p w14:paraId="31C72266">
      <w:pPr>
        <w:spacing w:before="240" w:after="80"/>
      </w:pPr>
      <w:r>
        <w:rPr>
          <w:rFonts w:ascii="Calibri" w:hAnsi="Calibri" w:eastAsia="Calibri" w:cs="Calibri"/>
          <w:b/>
          <w:bCs/>
          <w:color w:val="0F6E56"/>
          <w:sz w:val="22"/>
          <w:szCs w:val="22"/>
        </w:rPr>
        <w:t>Phase 5: Polish &amp; Power Features (Week 7)</w:t>
      </w:r>
    </w:p>
    <w:p w14:paraId="0D018FF3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Browser extension (Chrome — save with one click)</w:t>
      </w:r>
    </w:p>
    <w:p w14:paraId="1351B591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Public/private collections with shareable URLs</w:t>
      </w:r>
    </w:p>
    <w:p w14:paraId="18D17E75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Bulk actions (multi-select, bulk tag, bulk delete)</w:t>
      </w:r>
    </w:p>
    <w:p w14:paraId="7BEAD1C7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Reading list / "Read Later" queue</w:t>
      </w:r>
    </w:p>
    <w:p w14:paraId="5AD05333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Favorites and pinned links</w:t>
      </w:r>
    </w:p>
    <w:p w14:paraId="196FEA96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Dark mode</w:t>
      </w:r>
    </w:p>
    <w:p w14:paraId="2860208D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Responsive mobile design</w:t>
      </w:r>
    </w:p>
    <w:p w14:paraId="2A572D93">
      <w:pPr>
        <w:spacing w:before="240" w:after="80"/>
      </w:pPr>
      <w:r>
        <w:rPr>
          <w:rFonts w:ascii="Calibri" w:hAnsi="Calibri" w:eastAsia="Calibri" w:cs="Calibri"/>
          <w:b/>
          <w:bCs/>
          <w:color w:val="0F6E56"/>
          <w:sz w:val="22"/>
          <w:szCs w:val="22"/>
        </w:rPr>
        <w:t>Phase 6: Quality &amp; Launch (Week 8)</w:t>
      </w:r>
    </w:p>
    <w:p w14:paraId="6145BD8D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Comprehensive test suite (unit, feature, E2E)</w:t>
      </w:r>
    </w:p>
    <w:p w14:paraId="03B9FABE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Performance audit (N+1 queries, caching, lazy loading)</w:t>
      </w:r>
    </w:p>
    <w:p w14:paraId="7F9DA8DD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Security audit (CSRF, XSS, rate limiting, input validation)</w:t>
      </w:r>
    </w:p>
    <w:p w14:paraId="277DB917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Accessibility audit (WCAG 2.1 AA)</w:t>
      </w:r>
    </w:p>
    <w:p w14:paraId="4ACCBD1A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SEO &amp; Open Graph for public collections</w:t>
      </w:r>
    </w:p>
    <w:p w14:paraId="608924BC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Production deployment</w:t>
      </w:r>
    </w:p>
    <w:p w14:paraId="2DC1B5C2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Monitoring &amp; error tracking (Sentry, Laravel Pulse)</w:t>
      </w:r>
    </w:p>
    <w:p w14:paraId="2F71F54B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Launch checklist sign-off</w:t>
      </w:r>
    </w:p>
    <w:p w14:paraId="32EC5378">
      <w:r>
        <w:br w:type="page"/>
      </w:r>
    </w:p>
    <w:p w14:paraId="2F54FD84">
      <w:pPr>
        <w:spacing w:before="360" w:after="120"/>
      </w:pPr>
      <w:r>
        <w:rPr>
          <w:rFonts w:ascii="Calibri" w:hAnsi="Calibri" w:eastAsia="Calibri" w:cs="Calibri"/>
          <w:b/>
          <w:bCs/>
          <w:color w:val="04342C"/>
          <w:sz w:val="28"/>
          <w:szCs w:val="28"/>
        </w:rPr>
        <w:t>4. Core Feature Set (MVP Scope)</w:t>
      </w:r>
    </w:p>
    <w:p w14:paraId="01542413">
      <w:pPr>
        <w:spacing w:before="240" w:after="80"/>
      </w:pPr>
      <w:r>
        <w:rPr>
          <w:rFonts w:ascii="Calibri" w:hAnsi="Calibri" w:eastAsia="Calibri" w:cs="Calibri"/>
          <w:b/>
          <w:bCs/>
          <w:color w:val="0F6E56"/>
          <w:sz w:val="22"/>
          <w:szCs w:val="22"/>
        </w:rPr>
        <w:t>Must Have (P0) — Ship-blocking</w:t>
      </w:r>
    </w:p>
    <w:p w14:paraId="047CBB9E">
      <w:pPr>
        <w:spacing w:after="60"/>
      </w:pPr>
      <w:r>
        <w:rPr>
          <w:rFonts w:ascii="Calibri" w:hAnsi="Calibri" w:eastAsia="Calibri" w:cs="Calibri"/>
          <w:b/>
          <w:bCs/>
          <w:color w:val="0F6E56"/>
          <w:sz w:val="20"/>
          <w:szCs w:val="20"/>
        </w:rPr>
        <w:t xml:space="preserve">[P0] </w:t>
      </w:r>
      <w:r>
        <w:rPr>
          <w:rFonts w:ascii="Calibri" w:hAnsi="Calibri" w:eastAsia="Calibri" w:cs="Calibri"/>
          <w:color w:val="111827"/>
          <w:sz w:val="20"/>
          <w:szCs w:val="20"/>
        </w:rPr>
        <w:t>User authentication (register, login, logout, password reset)</w:t>
      </w:r>
    </w:p>
    <w:p w14:paraId="29452DC5">
      <w:pPr>
        <w:spacing w:after="60"/>
      </w:pPr>
      <w:r>
        <w:rPr>
          <w:rFonts w:ascii="Calibri" w:hAnsi="Calibri" w:eastAsia="Calibri" w:cs="Calibri"/>
          <w:b/>
          <w:bCs/>
          <w:color w:val="0F6E56"/>
          <w:sz w:val="20"/>
          <w:szCs w:val="20"/>
        </w:rPr>
        <w:t xml:space="preserve">[P0] </w:t>
      </w:r>
      <w:r>
        <w:rPr>
          <w:rFonts w:ascii="Calibri" w:hAnsi="Calibri" w:eastAsia="Calibri" w:cs="Calibri"/>
          <w:color w:val="111827"/>
          <w:sz w:val="20"/>
          <w:szCs w:val="20"/>
        </w:rPr>
        <w:t>Save a link (paste URL → auto-extract metadata)</w:t>
      </w:r>
    </w:p>
    <w:p w14:paraId="408CB2CC">
      <w:pPr>
        <w:spacing w:after="60"/>
      </w:pPr>
      <w:r>
        <w:rPr>
          <w:rFonts w:ascii="Calibri" w:hAnsi="Calibri" w:eastAsia="Calibri" w:cs="Calibri"/>
          <w:b/>
          <w:bCs/>
          <w:color w:val="0F6E56"/>
          <w:sz w:val="20"/>
          <w:szCs w:val="20"/>
        </w:rPr>
        <w:t xml:space="preserve">[P0] </w:t>
      </w:r>
      <w:r>
        <w:rPr>
          <w:rFonts w:ascii="Calibri" w:hAnsi="Calibri" w:eastAsia="Calibri" w:cs="Calibri"/>
          <w:color w:val="111827"/>
          <w:sz w:val="20"/>
          <w:szCs w:val="20"/>
        </w:rPr>
        <w:t>View saved links (grid + list view with thumbnails)</w:t>
      </w:r>
    </w:p>
    <w:p w14:paraId="212D3F5C">
      <w:pPr>
        <w:spacing w:after="60"/>
      </w:pPr>
      <w:r>
        <w:rPr>
          <w:rFonts w:ascii="Calibri" w:hAnsi="Calibri" w:eastAsia="Calibri" w:cs="Calibri"/>
          <w:b/>
          <w:bCs/>
          <w:color w:val="0F6E56"/>
          <w:sz w:val="20"/>
          <w:szCs w:val="20"/>
        </w:rPr>
        <w:t xml:space="preserve">[P0] </w:t>
      </w:r>
      <w:r>
        <w:rPr>
          <w:rFonts w:ascii="Calibri" w:hAnsi="Calibri" w:eastAsia="Calibri" w:cs="Calibri"/>
          <w:color w:val="111827"/>
          <w:sz w:val="20"/>
          <w:szCs w:val="20"/>
        </w:rPr>
        <w:t>Organize into collections/folders</w:t>
      </w:r>
    </w:p>
    <w:p w14:paraId="5F9CA7A9">
      <w:pPr>
        <w:spacing w:after="60"/>
      </w:pPr>
      <w:r>
        <w:rPr>
          <w:rFonts w:ascii="Calibri" w:hAnsi="Calibri" w:eastAsia="Calibri" w:cs="Calibri"/>
          <w:b/>
          <w:bCs/>
          <w:color w:val="0F6E56"/>
          <w:sz w:val="20"/>
          <w:szCs w:val="20"/>
        </w:rPr>
        <w:t xml:space="preserve">[P0] </w:t>
      </w:r>
      <w:r>
        <w:rPr>
          <w:rFonts w:ascii="Calibri" w:hAnsi="Calibri" w:eastAsia="Calibri" w:cs="Calibri"/>
          <w:color w:val="111827"/>
          <w:sz w:val="20"/>
          <w:szCs w:val="20"/>
        </w:rPr>
        <w:t>Manual tags</w:t>
      </w:r>
    </w:p>
    <w:p w14:paraId="552A799A">
      <w:pPr>
        <w:spacing w:after="60"/>
      </w:pPr>
      <w:r>
        <w:rPr>
          <w:rFonts w:ascii="Calibri" w:hAnsi="Calibri" w:eastAsia="Calibri" w:cs="Calibri"/>
          <w:b/>
          <w:bCs/>
          <w:color w:val="0F6E56"/>
          <w:sz w:val="20"/>
          <w:szCs w:val="20"/>
        </w:rPr>
        <w:t xml:space="preserve">[P0] </w:t>
      </w:r>
      <w:r>
        <w:rPr>
          <w:rFonts w:ascii="Calibri" w:hAnsi="Calibri" w:eastAsia="Calibri" w:cs="Calibri"/>
          <w:color w:val="111827"/>
          <w:sz w:val="20"/>
          <w:szCs w:val="20"/>
        </w:rPr>
        <w:t>Full-text search</w:t>
      </w:r>
    </w:p>
    <w:p w14:paraId="7906CB87">
      <w:pPr>
        <w:spacing w:after="60"/>
      </w:pPr>
      <w:r>
        <w:rPr>
          <w:rFonts w:ascii="Calibri" w:hAnsi="Calibri" w:eastAsia="Calibri" w:cs="Calibri"/>
          <w:b/>
          <w:bCs/>
          <w:color w:val="0F6E56"/>
          <w:sz w:val="20"/>
          <w:szCs w:val="20"/>
        </w:rPr>
        <w:t xml:space="preserve">[P0] </w:t>
      </w:r>
      <w:r>
        <w:rPr>
          <w:rFonts w:ascii="Calibri" w:hAnsi="Calibri" w:eastAsia="Calibri" w:cs="Calibri"/>
          <w:color w:val="111827"/>
          <w:sz w:val="20"/>
          <w:szCs w:val="20"/>
        </w:rPr>
        <w:t>AI auto-summary on save</w:t>
      </w:r>
    </w:p>
    <w:p w14:paraId="08277CD2">
      <w:pPr>
        <w:spacing w:after="60"/>
      </w:pPr>
      <w:r>
        <w:rPr>
          <w:rFonts w:ascii="Calibri" w:hAnsi="Calibri" w:eastAsia="Calibri" w:cs="Calibri"/>
          <w:b/>
          <w:bCs/>
          <w:color w:val="0F6E56"/>
          <w:sz w:val="20"/>
          <w:szCs w:val="20"/>
        </w:rPr>
        <w:t xml:space="preserve">[P0] </w:t>
      </w:r>
      <w:r>
        <w:rPr>
          <w:rFonts w:ascii="Calibri" w:hAnsi="Calibri" w:eastAsia="Calibri" w:cs="Calibri"/>
          <w:color w:val="111827"/>
          <w:sz w:val="20"/>
          <w:szCs w:val="20"/>
        </w:rPr>
        <w:t>AI auto-tags on save</w:t>
      </w:r>
    </w:p>
    <w:p w14:paraId="1A029B30">
      <w:pPr>
        <w:spacing w:after="60"/>
      </w:pPr>
      <w:r>
        <w:rPr>
          <w:rFonts w:ascii="Calibri" w:hAnsi="Calibri" w:eastAsia="Calibri" w:cs="Calibri"/>
          <w:b/>
          <w:bCs/>
          <w:color w:val="0F6E56"/>
          <w:sz w:val="20"/>
          <w:szCs w:val="20"/>
        </w:rPr>
        <w:t xml:space="preserve">[P0] </w:t>
      </w:r>
      <w:r>
        <w:rPr>
          <w:rFonts w:ascii="Calibri" w:hAnsi="Calibri" w:eastAsia="Calibri" w:cs="Calibri"/>
          <w:color w:val="111827"/>
          <w:sz w:val="20"/>
          <w:szCs w:val="20"/>
        </w:rPr>
        <w:t>Delete / archive links</w:t>
      </w:r>
    </w:p>
    <w:p w14:paraId="4D13FEFC">
      <w:pPr>
        <w:spacing w:before="240" w:after="80"/>
      </w:pPr>
      <w:r>
        <w:rPr>
          <w:rFonts w:ascii="Calibri" w:hAnsi="Calibri" w:eastAsia="Calibri" w:cs="Calibri"/>
          <w:b/>
          <w:bCs/>
          <w:color w:val="0F6E56"/>
          <w:sz w:val="22"/>
          <w:szCs w:val="22"/>
        </w:rPr>
        <w:t>Should Have (P1) — Launch with if possible</w:t>
      </w:r>
    </w:p>
    <w:p w14:paraId="268D1DDD">
      <w:pPr>
        <w:spacing w:after="60"/>
      </w:pPr>
      <w:r>
        <w:rPr>
          <w:rFonts w:ascii="Calibri" w:hAnsi="Calibri" w:eastAsia="Calibri" w:cs="Calibri"/>
          <w:b/>
          <w:bCs/>
          <w:color w:val="1D9E75"/>
          <w:sz w:val="20"/>
          <w:szCs w:val="20"/>
        </w:rPr>
        <w:t xml:space="preserve">[P1] </w:t>
      </w:r>
      <w:r>
        <w:rPr>
          <w:rFonts w:ascii="Calibri" w:hAnsi="Calibri" w:eastAsia="Calibri" w:cs="Calibri"/>
          <w:color w:val="111827"/>
          <w:sz w:val="20"/>
          <w:szCs w:val="20"/>
        </w:rPr>
        <w:t>Natural language search ("that React article from last week")</w:t>
      </w:r>
    </w:p>
    <w:p w14:paraId="18220320">
      <w:pPr>
        <w:spacing w:after="60"/>
      </w:pPr>
      <w:r>
        <w:rPr>
          <w:rFonts w:ascii="Calibri" w:hAnsi="Calibri" w:eastAsia="Calibri" w:cs="Calibri"/>
          <w:b/>
          <w:bCs/>
          <w:color w:val="1D9E75"/>
          <w:sz w:val="20"/>
          <w:szCs w:val="20"/>
        </w:rPr>
        <w:t xml:space="preserve">[P1] </w:t>
      </w:r>
      <w:r>
        <w:rPr>
          <w:rFonts w:ascii="Calibri" w:hAnsi="Calibri" w:eastAsia="Calibri" w:cs="Calibri"/>
          <w:color w:val="111827"/>
          <w:sz w:val="20"/>
          <w:szCs w:val="20"/>
        </w:rPr>
        <w:t>Import bookmarks from browser</w:t>
      </w:r>
    </w:p>
    <w:p w14:paraId="2750D034">
      <w:pPr>
        <w:spacing w:after="60"/>
      </w:pPr>
      <w:r>
        <w:rPr>
          <w:rFonts w:ascii="Calibri" w:hAnsi="Calibri" w:eastAsia="Calibri" w:cs="Calibri"/>
          <w:b/>
          <w:bCs/>
          <w:color w:val="1D9E75"/>
          <w:sz w:val="20"/>
          <w:szCs w:val="20"/>
        </w:rPr>
        <w:t xml:space="preserve">[P1] </w:t>
      </w:r>
      <w:r>
        <w:rPr>
          <w:rFonts w:ascii="Calibri" w:hAnsi="Calibri" w:eastAsia="Calibri" w:cs="Calibri"/>
          <w:color w:val="111827"/>
          <w:sz w:val="20"/>
          <w:szCs w:val="20"/>
        </w:rPr>
        <w:t>Public shareable collections</w:t>
      </w:r>
    </w:p>
    <w:p w14:paraId="6C465F2B">
      <w:pPr>
        <w:spacing w:after="60"/>
      </w:pPr>
      <w:r>
        <w:rPr>
          <w:rFonts w:ascii="Calibri" w:hAnsi="Calibri" w:eastAsia="Calibri" w:cs="Calibri"/>
          <w:b/>
          <w:bCs/>
          <w:color w:val="1D9E75"/>
          <w:sz w:val="20"/>
          <w:szCs w:val="20"/>
        </w:rPr>
        <w:t xml:space="preserve">[P1] </w:t>
      </w:r>
      <w:r>
        <w:rPr>
          <w:rFonts w:ascii="Calibri" w:hAnsi="Calibri" w:eastAsia="Calibri" w:cs="Calibri"/>
          <w:color w:val="111827"/>
          <w:sz w:val="20"/>
          <w:szCs w:val="20"/>
        </w:rPr>
        <w:t>Bulk operations</w:t>
      </w:r>
    </w:p>
    <w:p w14:paraId="10B17190">
      <w:pPr>
        <w:spacing w:after="60"/>
      </w:pPr>
      <w:r>
        <w:rPr>
          <w:rFonts w:ascii="Calibri" w:hAnsi="Calibri" w:eastAsia="Calibri" w:cs="Calibri"/>
          <w:b/>
          <w:bCs/>
          <w:color w:val="1D9E75"/>
          <w:sz w:val="20"/>
          <w:szCs w:val="20"/>
        </w:rPr>
        <w:t xml:space="preserve">[P1] </w:t>
      </w:r>
      <w:r>
        <w:rPr>
          <w:rFonts w:ascii="Calibri" w:hAnsi="Calibri" w:eastAsia="Calibri" w:cs="Calibri"/>
          <w:color w:val="111827"/>
          <w:sz w:val="20"/>
          <w:szCs w:val="20"/>
        </w:rPr>
        <w:t>Favorites / pins</w:t>
      </w:r>
    </w:p>
    <w:p w14:paraId="5AE046EC">
      <w:pPr>
        <w:spacing w:after="60"/>
      </w:pPr>
      <w:r>
        <w:rPr>
          <w:rFonts w:ascii="Calibri" w:hAnsi="Calibri" w:eastAsia="Calibri" w:cs="Calibri"/>
          <w:b/>
          <w:bCs/>
          <w:color w:val="1D9E75"/>
          <w:sz w:val="20"/>
          <w:szCs w:val="20"/>
        </w:rPr>
        <w:t xml:space="preserve">[P1] </w:t>
      </w:r>
      <w:r>
        <w:rPr>
          <w:rFonts w:ascii="Calibri" w:hAnsi="Calibri" w:eastAsia="Calibri" w:cs="Calibri"/>
          <w:color w:val="111827"/>
          <w:sz w:val="20"/>
          <w:szCs w:val="20"/>
        </w:rPr>
        <w:t>Dark mode</w:t>
      </w:r>
    </w:p>
    <w:p w14:paraId="451138E5">
      <w:pPr>
        <w:spacing w:before="240" w:after="80"/>
      </w:pPr>
      <w:r>
        <w:rPr>
          <w:rFonts w:ascii="Calibri" w:hAnsi="Calibri" w:eastAsia="Calibri" w:cs="Calibri"/>
          <w:b/>
          <w:bCs/>
          <w:color w:val="0F6E56"/>
          <w:sz w:val="22"/>
          <w:szCs w:val="22"/>
        </w:rPr>
        <w:t>Nice to Have (P2) — Post-launch</w:t>
      </w:r>
    </w:p>
    <w:p w14:paraId="32558BD6">
      <w:pPr>
        <w:spacing w:after="60"/>
      </w:pPr>
      <w:r>
        <w:rPr>
          <w:rFonts w:ascii="Calibri" w:hAnsi="Calibri" w:eastAsia="Calibri" w:cs="Calibri"/>
          <w:b/>
          <w:bCs/>
          <w:color w:val="6B7280"/>
          <w:sz w:val="20"/>
          <w:szCs w:val="20"/>
        </w:rPr>
        <w:t xml:space="preserve">[P2] </w:t>
      </w:r>
      <w:r>
        <w:rPr>
          <w:rFonts w:ascii="Calibri" w:hAnsi="Calibri" w:eastAsia="Calibri" w:cs="Calibri"/>
          <w:color w:val="111827"/>
          <w:sz w:val="20"/>
          <w:szCs w:val="20"/>
        </w:rPr>
        <w:t>Browser extension</w:t>
      </w:r>
    </w:p>
    <w:p w14:paraId="0462DB42">
      <w:pPr>
        <w:spacing w:after="60"/>
      </w:pPr>
      <w:r>
        <w:rPr>
          <w:rFonts w:ascii="Calibri" w:hAnsi="Calibri" w:eastAsia="Calibri" w:cs="Calibri"/>
          <w:b/>
          <w:bCs/>
          <w:color w:val="6B7280"/>
          <w:sz w:val="20"/>
          <w:szCs w:val="20"/>
        </w:rPr>
        <w:t xml:space="preserve">[P2] </w:t>
      </w:r>
      <w:r>
        <w:rPr>
          <w:rFonts w:ascii="Calibri" w:hAnsi="Calibri" w:eastAsia="Calibri" w:cs="Calibri"/>
          <w:color w:val="111827"/>
          <w:sz w:val="20"/>
          <w:szCs w:val="20"/>
        </w:rPr>
        <w:t>"Ask your vault" conversational AI</w:t>
      </w:r>
    </w:p>
    <w:p w14:paraId="08ABF973">
      <w:pPr>
        <w:spacing w:after="60"/>
      </w:pPr>
      <w:r>
        <w:rPr>
          <w:rFonts w:ascii="Calibri" w:hAnsi="Calibri" w:eastAsia="Calibri" w:cs="Calibri"/>
          <w:b/>
          <w:bCs/>
          <w:color w:val="6B7280"/>
          <w:sz w:val="20"/>
          <w:szCs w:val="20"/>
        </w:rPr>
        <w:t xml:space="preserve">[P2] </w:t>
      </w:r>
      <w:r>
        <w:rPr>
          <w:rFonts w:ascii="Calibri" w:hAnsi="Calibri" w:eastAsia="Calibri" w:cs="Calibri"/>
          <w:color w:val="111827"/>
          <w:sz w:val="20"/>
          <w:szCs w:val="20"/>
        </w:rPr>
        <w:t>Smart duplicate detection</w:t>
      </w:r>
    </w:p>
    <w:p w14:paraId="0C5C1A80">
      <w:pPr>
        <w:spacing w:after="60"/>
      </w:pPr>
      <w:r>
        <w:rPr>
          <w:rFonts w:ascii="Calibri" w:hAnsi="Calibri" w:eastAsia="Calibri" w:cs="Calibri"/>
          <w:b/>
          <w:bCs/>
          <w:color w:val="6B7280"/>
          <w:sz w:val="20"/>
          <w:szCs w:val="20"/>
        </w:rPr>
        <w:t xml:space="preserve">[P2] </w:t>
      </w:r>
      <w:r>
        <w:rPr>
          <w:rFonts w:ascii="Calibri" w:hAnsi="Calibri" w:eastAsia="Calibri" w:cs="Calibri"/>
          <w:color w:val="111827"/>
          <w:sz w:val="20"/>
          <w:szCs w:val="20"/>
        </w:rPr>
        <w:t>Reading time estimates</w:t>
      </w:r>
    </w:p>
    <w:p w14:paraId="1CD7A8C9">
      <w:pPr>
        <w:spacing w:after="60"/>
      </w:pPr>
      <w:r>
        <w:rPr>
          <w:rFonts w:ascii="Calibri" w:hAnsi="Calibri" w:eastAsia="Calibri" w:cs="Calibri"/>
          <w:b/>
          <w:bCs/>
          <w:color w:val="6B7280"/>
          <w:sz w:val="20"/>
          <w:szCs w:val="20"/>
        </w:rPr>
        <w:t xml:space="preserve">[P2] </w:t>
      </w:r>
      <w:r>
        <w:rPr>
          <w:rFonts w:ascii="Calibri" w:hAnsi="Calibri" w:eastAsia="Calibri" w:cs="Calibri"/>
          <w:color w:val="111827"/>
          <w:sz w:val="20"/>
          <w:szCs w:val="20"/>
        </w:rPr>
        <w:t>RSS feed monitoring</w:t>
      </w:r>
    </w:p>
    <w:p w14:paraId="1CAB7622">
      <w:pPr>
        <w:spacing w:after="60"/>
      </w:pPr>
      <w:r>
        <w:rPr>
          <w:rFonts w:ascii="Calibri" w:hAnsi="Calibri" w:eastAsia="Calibri" w:cs="Calibri"/>
          <w:b/>
          <w:bCs/>
          <w:color w:val="6B7280"/>
          <w:sz w:val="20"/>
          <w:szCs w:val="20"/>
        </w:rPr>
        <w:t xml:space="preserve">[P2] </w:t>
      </w:r>
      <w:r>
        <w:rPr>
          <w:rFonts w:ascii="Calibri" w:hAnsi="Calibri" w:eastAsia="Calibri" w:cs="Calibri"/>
          <w:color w:val="111827"/>
          <w:sz w:val="20"/>
          <w:szCs w:val="20"/>
        </w:rPr>
        <w:t>Team/shared vaults</w:t>
      </w:r>
    </w:p>
    <w:p w14:paraId="685F012A">
      <w:pPr>
        <w:spacing w:after="60"/>
      </w:pPr>
      <w:r>
        <w:rPr>
          <w:rFonts w:ascii="Calibri" w:hAnsi="Calibri" w:eastAsia="Calibri" w:cs="Calibri"/>
          <w:b/>
          <w:bCs/>
          <w:color w:val="6B7280"/>
          <w:sz w:val="20"/>
          <w:szCs w:val="20"/>
        </w:rPr>
        <w:t xml:space="preserve">[P2] </w:t>
      </w:r>
      <w:r>
        <w:rPr>
          <w:rFonts w:ascii="Calibri" w:hAnsi="Calibri" w:eastAsia="Calibri" w:cs="Calibri"/>
          <w:color w:val="111827"/>
          <w:sz w:val="20"/>
          <w:szCs w:val="20"/>
        </w:rPr>
        <w:t>API for third-party integrations</w:t>
      </w:r>
    </w:p>
    <w:p w14:paraId="0F4515EB">
      <w:pPr>
        <w:spacing w:before="360" w:after="120"/>
      </w:pPr>
      <w:r>
        <w:rPr>
          <w:rFonts w:ascii="Calibri" w:hAnsi="Calibri" w:eastAsia="Calibri" w:cs="Calibri"/>
          <w:b/>
          <w:bCs/>
          <w:color w:val="04342C"/>
          <w:sz w:val="28"/>
          <w:szCs w:val="28"/>
        </w:rPr>
        <w:t>5. Non-Functional Requirements</w:t>
      </w:r>
    </w:p>
    <w:p w14:paraId="3E013743">
      <w:pPr>
        <w:spacing w:after="120"/>
      </w:pP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800"/>
      </w:tblGrid>
      <w:tr w14:paraId="42EA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C0DC1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6800" w:type="dxa"/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EF45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14:paraId="2CD20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8E154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Performance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1D3AF">
            <w:pP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Dash</w:t>
            </w:r>
          </w:p>
          <w:p w14:paraId="019337AC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board loads in &lt; 2s; search results in &lt; 500ms</w:t>
            </w:r>
          </w:p>
        </w:tc>
      </w:tr>
      <w:tr w14:paraId="124C4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077E0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Scalability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2A49F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Support 10K+ links per user without degradation</w:t>
            </w:r>
          </w:p>
        </w:tc>
      </w:tr>
      <w:tr w14:paraId="7EDDE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F3C70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Security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BF11D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OWASP Top 10 compliance; encrypted API keys at rest</w:t>
            </w:r>
          </w:p>
        </w:tc>
      </w:tr>
      <w:tr w14:paraId="260DC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F920E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Availability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25F00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99.5% uptime target</w:t>
            </w:r>
          </w:p>
        </w:tc>
      </w:tr>
      <w:tr w14:paraId="00F04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CD3AC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Code Quality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4597B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80%+ test coverage; zero Larastan level-6 errors</w:t>
            </w:r>
          </w:p>
        </w:tc>
      </w:tr>
      <w:tr w14:paraId="47F37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5A07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E5822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WCAG 2.1 AA compliance</w:t>
            </w:r>
          </w:p>
        </w:tc>
      </w:tr>
      <w:tr w14:paraId="515DE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3F592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Browser Support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C6F3A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Chrome, Firefox, Safari, Edge (latest 2 versions)</w:t>
            </w:r>
          </w:p>
        </w:tc>
      </w:tr>
    </w:tbl>
    <w:p w14:paraId="48710A52">
      <w:r>
        <w:br w:type="page"/>
      </w:r>
    </w:p>
    <w:p w14:paraId="1DEFF1C4">
      <w:pPr>
        <w:spacing w:before="360" w:after="120"/>
      </w:pPr>
      <w:r>
        <w:rPr>
          <w:rFonts w:ascii="Calibri" w:hAnsi="Calibri" w:eastAsia="Calibri" w:cs="Calibri"/>
          <w:b/>
          <w:bCs/>
          <w:color w:val="04342C"/>
          <w:sz w:val="28"/>
          <w:szCs w:val="28"/>
        </w:rPr>
        <w:t>6. Risks &amp; Mitigations</w:t>
      </w:r>
    </w:p>
    <w:p w14:paraId="6E66D556">
      <w:pPr>
        <w:spacing w:after="120"/>
      </w:pP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200"/>
        <w:gridCol w:w="1200"/>
        <w:gridCol w:w="5000"/>
      </w:tblGrid>
      <w:tr w14:paraId="3EC0D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EAAFB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200" w:type="dxa"/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75F4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1200" w:type="dxa"/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8FE1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Likelihood</w:t>
            </w:r>
          </w:p>
        </w:tc>
        <w:tc>
          <w:tcPr>
            <w:tcW w:w="5000" w:type="dxa"/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313C9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14:paraId="5866E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D424A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AI API costs spiral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9DE0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High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C5235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Medium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AF9AF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Cache summaries; rate-limit AI calls per user; batch processing</w:t>
            </w:r>
          </w:p>
        </w:tc>
      </w:tr>
      <w:tr w14:paraId="37EDB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1ABC3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Scraping blocked by sites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0CE2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Medium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0F104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High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43492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Fallback to OG meta tags; graceful degradation</w:t>
            </w:r>
          </w:p>
        </w:tc>
      </w:tr>
      <w:tr w14:paraId="18512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3D9D7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Scope creep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4DD82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High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705CB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High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C1B82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Strict P0/P1/P2 prioritization; weekly scope review</w:t>
            </w:r>
          </w:p>
        </w:tc>
      </w:tr>
      <w:tr w14:paraId="328B6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96C80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pgvector learning curve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8BC85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Medium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C2E46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Medium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B9EFE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Start with Meilisearch; add vector search incrementally</w:t>
            </w:r>
          </w:p>
        </w:tc>
      </w:tr>
      <w:tr w14:paraId="5599C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A7CA1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Solo developer burnout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F3BA8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High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0D15F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Medium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084C6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Time-boxed sprints; cut P2 ruthlessly</w:t>
            </w:r>
          </w:p>
        </w:tc>
      </w:tr>
    </w:tbl>
    <w:p w14:paraId="5FCE4A65">
      <w:pPr>
        <w:spacing w:before="360" w:after="120"/>
      </w:pPr>
      <w:r>
        <w:rPr>
          <w:rFonts w:ascii="Calibri" w:hAnsi="Calibri" w:eastAsia="Calibri" w:cs="Calibri"/>
          <w:b/>
          <w:bCs/>
          <w:color w:val="04342C"/>
          <w:sz w:val="28"/>
          <w:szCs w:val="28"/>
        </w:rPr>
        <w:t>7. Definition of Done (DoD)</w:t>
      </w:r>
    </w:p>
    <w:p w14:paraId="75FDE727">
      <w:pPr>
        <w:spacing w:after="120"/>
      </w:pPr>
      <w:r>
        <w:rPr>
          <w:rFonts w:ascii="Calibri" w:hAnsi="Calibri" w:eastAsia="Calibri" w:cs="Calibri"/>
          <w:color w:val="111827"/>
          <w:sz w:val="21"/>
          <w:szCs w:val="21"/>
        </w:rPr>
        <w:t>A feature is considered "done" when all of the following conditions are met:</w:t>
      </w:r>
    </w:p>
    <w:p w14:paraId="6620F8C3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Code is written and follows project coding standards</w:t>
      </w:r>
    </w:p>
    <w:p w14:paraId="325E47C3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Unit tests pass with adequate coverage</w:t>
      </w:r>
    </w:p>
    <w:p w14:paraId="47895DE6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Feature tests cover the happy path + key edge cases</w:t>
      </w:r>
    </w:p>
    <w:p w14:paraId="33CA379F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Code passes Larastan (level 6) with zero errors</w:t>
      </w:r>
    </w:p>
    <w:p w14:paraId="4C64A9AF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Code passes Laravel Pint with zero violations</w:t>
      </w:r>
    </w:p>
    <w:p w14:paraId="0F92F448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Manually tested in browser (desktop + mobile viewport)</w:t>
      </w:r>
    </w:p>
    <w:p w14:paraId="4AE60FD5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Reviewed against acceptance criteria in the user story</w:t>
      </w:r>
    </w:p>
    <w:p w14:paraId="6D9A94E1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No console errors or warnings</w:t>
      </w:r>
    </w:p>
    <w:p w14:paraId="316D883B">
      <w:pPr>
        <w:spacing w:after="60"/>
      </w:pPr>
      <w:r>
        <w:rPr>
          <w:rFonts w:ascii="Calibri" w:hAnsi="Calibri" w:eastAsia="Calibri" w:cs="Calibri"/>
          <w:color w:val="6B7280"/>
          <w:sz w:val="20"/>
          <w:szCs w:val="20"/>
        </w:rPr>
        <w:t xml:space="preserve">☐ </w:t>
      </w:r>
      <w:r>
        <w:rPr>
          <w:rFonts w:ascii="Calibri" w:hAnsi="Calibri" w:eastAsia="Calibri" w:cs="Calibri"/>
          <w:color w:val="111827"/>
          <w:sz w:val="20"/>
          <w:szCs w:val="20"/>
        </w:rPr>
        <w:t>Documented (PHPDoc on public methods; README updated if needed)</w:t>
      </w:r>
    </w:p>
    <w:p w14:paraId="7802E2C4">
      <w:pPr>
        <w:spacing w:before="360" w:after="120"/>
      </w:pPr>
      <w:r>
        <w:rPr>
          <w:rFonts w:ascii="Calibri" w:hAnsi="Calibri" w:eastAsia="Calibri" w:cs="Calibri"/>
          <w:b/>
          <w:bCs/>
          <w:color w:val="04342C"/>
          <w:sz w:val="28"/>
          <w:szCs w:val="28"/>
        </w:rPr>
        <w:t>8. Coding Standards</w:t>
      </w:r>
    </w:p>
    <w:p w14:paraId="46679554">
      <w:pPr>
        <w:spacing w:after="120"/>
      </w:pP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400"/>
      </w:tblGrid>
      <w:tr w14:paraId="5D44F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5C52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400" w:type="dxa"/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6C88F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14:paraId="4FB76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7B20E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PHP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20C15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PSR-12 via Laravel Pint</w:t>
            </w:r>
          </w:p>
        </w:tc>
      </w:tr>
      <w:tr w14:paraId="7E8D0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5D308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Vue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42FAA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Composition API + &lt;script setup&gt; syntax</w:t>
            </w:r>
          </w:p>
        </w:tc>
      </w:tr>
      <w:tr w14:paraId="73A92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7E3F4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CSS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6E858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Tailwind utility-first; extract components for repeated patterns</w:t>
            </w:r>
          </w:p>
        </w:tc>
      </w:tr>
      <w:tr w14:paraId="78D22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A3256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Git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9873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Conventional commits (feat:, fix:, refactor:, test:, docs:)</w:t>
            </w:r>
          </w:p>
        </w:tc>
      </w:tr>
      <w:tr w14:paraId="3D5EE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8047E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Branching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7E4D4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main (production) → develop (integration) → feature/* branches</w:t>
            </w:r>
          </w:p>
        </w:tc>
      </w:tr>
      <w:tr w14:paraId="3905A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F15A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PRs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B26CB"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Self-review checklist before merge; no direct pushes to main</w:t>
            </w:r>
          </w:p>
        </w:tc>
      </w:tr>
    </w:tbl>
    <w:p w14:paraId="4B33B2B8">
      <w:pPr>
        <w:spacing w:before="300"/>
      </w:pPr>
    </w:p>
    <w:p w14:paraId="7CAE5F1C">
      <w:pPr>
        <w:pBdr>
          <w:bottom w:val="single" w:color="1D9E75" w:sz="6" w:space="0"/>
        </w:pBdr>
        <w:spacing w:before="100" w:after="100"/>
      </w:pPr>
    </w:p>
    <w:p w14:paraId="4FF5A8ED">
      <w:pPr>
        <w:spacing w:before="120"/>
        <w:jc w:val="center"/>
      </w:pPr>
      <w:r>
        <w:rPr>
          <w:rFonts w:ascii="Calibri" w:hAnsi="Calibri" w:eastAsia="Calibri" w:cs="Calibri"/>
          <w:i/>
          <w:iCs/>
          <w:color w:val="6B7280"/>
          <w:sz w:val="18"/>
          <w:szCs w:val="18"/>
        </w:rPr>
        <w:t xml:space="preserve">This is a living document. Update the status </w:t>
      </w:r>
      <w:r>
        <w:rPr>
          <w:rFonts w:cs="Calibri"/>
          <w:i/>
          <w:iCs/>
          <w:color w:val="6B7280"/>
          <w:sz w:val="18"/>
          <w:szCs w:val="18"/>
          <w:lang w:val="en-US"/>
        </w:rPr>
        <w:t>check-boxes</w:t>
      </w:r>
      <w:r>
        <w:rPr>
          <w:rFonts w:ascii="Calibri" w:hAnsi="Calibri" w:eastAsia="Calibri" w:cs="Calibri"/>
          <w:i/>
          <w:iCs/>
          <w:color w:val="6B7280"/>
          <w:sz w:val="18"/>
          <w:szCs w:val="18"/>
        </w:rPr>
        <w:t xml:space="preserve"> as we progress through each phase.</w:t>
      </w:r>
    </w:p>
    <w:sectPr>
      <w:headerReference r:id="rId3" w:type="default"/>
      <w:footerReference r:id="rId4" w:type="default"/>
      <w:pgSz w:w="12240" w:h="15840"/>
      <w:pgMar w:top="1200" w:right="1200" w:bottom="10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BB9B9">
    <w:pPr>
      <w:jc w:val="center"/>
    </w:pPr>
    <w:r>
      <w:rPr>
        <w:rFonts w:ascii="Calibri" w:hAnsi="Calibri" w:eastAsia="Calibri" w:cs="Calibri"/>
        <w:color w:val="6B7280"/>
        <w:sz w:val="16"/>
        <w:szCs w:val="16"/>
      </w:rPr>
      <w:t xml:space="preserve">Page </w:t>
    </w:r>
    <w:r>
      <w:rPr>
        <w:rFonts w:ascii="Calibri" w:hAnsi="Calibri" w:eastAsia="Calibri" w:cs="Calibri"/>
        <w:color w:val="6B7280"/>
        <w:sz w:val="16"/>
        <w:szCs w:val="16"/>
      </w:rPr>
      <w:fldChar w:fldCharType="begin"/>
    </w:r>
    <w:r>
      <w:rPr>
        <w:rFonts w:ascii="Calibri" w:hAnsi="Calibri" w:eastAsia="Calibri" w:cs="Calibri"/>
        <w:color w:val="6B7280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6B7280"/>
        <w:sz w:val="16"/>
        <w:szCs w:val="16"/>
      </w:rPr>
      <w:fldChar w:fldCharType="separate"/>
    </w:r>
    <w:r>
      <w:rPr>
        <w:rFonts w:ascii="Calibri" w:hAnsi="Calibri" w:eastAsia="Calibri" w:cs="Calibri"/>
        <w:color w:val="6B7280"/>
        <w:sz w:val="16"/>
        <w:szCs w:val="16"/>
      </w:rPr>
      <w:fldChar w:fldCharType="end"/>
    </w:r>
    <w:r>
      <w:rPr>
        <w:rFonts w:ascii="Calibri" w:hAnsi="Calibri" w:eastAsia="Calibri" w:cs="Calibri"/>
        <w:color w:val="6B7280"/>
        <w:sz w:val="16"/>
        <w:szCs w:val="16"/>
      </w:rPr>
      <w:t xml:space="preserve"> of </w:t>
    </w:r>
    <w:r>
      <w:rPr>
        <w:rFonts w:ascii="Calibri" w:hAnsi="Calibri" w:eastAsia="Calibri" w:cs="Calibri"/>
        <w:color w:val="6B7280"/>
        <w:sz w:val="16"/>
        <w:szCs w:val="16"/>
      </w:rPr>
      <w:fldChar w:fldCharType="begin"/>
    </w:r>
    <w:r>
      <w:rPr>
        <w:rFonts w:ascii="Calibri" w:hAnsi="Calibri" w:eastAsia="Calibri" w:cs="Calibri"/>
        <w:color w:val="6B7280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6B7280"/>
        <w:sz w:val="16"/>
        <w:szCs w:val="16"/>
      </w:rPr>
      <w:fldChar w:fldCharType="separate"/>
    </w:r>
    <w:r>
      <w:rPr>
        <w:rFonts w:ascii="Calibri" w:hAnsi="Calibri" w:eastAsia="Calibri" w:cs="Calibri"/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AF0DE">
    <w:pPr>
      <w:jc w:val="right"/>
    </w:pPr>
    <w:r>
      <w:rPr>
        <w:rFonts w:cs="Calibri"/>
        <w:i/>
        <w:iCs/>
        <w:color w:val="6B7280"/>
        <w:sz w:val="16"/>
        <w:szCs w:val="16"/>
        <w:lang w:val="en-US"/>
      </w:rPr>
      <w:t>Kommit</w:t>
    </w:r>
    <w:r>
      <w:rPr>
        <w:rFonts w:ascii="Calibri" w:hAnsi="Calibri" w:eastAsia="Calibri" w:cs="Calibri"/>
        <w:i/>
        <w:iCs/>
        <w:color w:val="6B7280"/>
        <w:sz w:val="16"/>
        <w:szCs w:val="16"/>
      </w:rPr>
      <w:t xml:space="preserve">  |  Project Charter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6AA0220"/>
    <w:rsid w:val="49693282"/>
    <w:rsid w:val="75D424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11827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11827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11827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111827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11827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25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2026-07-29T22:09:00Z</dcterms:created>
  <dc:creator>Un-named</dc:creator>
  <cp:lastModifiedBy>Keneil Samms</cp:lastModifiedBy>
  <dcterms:modified xsi:type="dcterms:W3CDTF">2026-07-29T23:03:34Z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08BD77B976EB43B7B3B53028A71D8586_12</vt:lpwstr>
  </property>
</Properties>
</file>