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
        <w:jc w:val="center"/>
      </w:pPr>
      <w:r>
        <w:rPr>
          <w:rFonts w:ascii="Arial" w:cs="Arial" w:eastAsia="Arial" w:hAnsi="Arial"/>
          <w:b/>
          <w:bCs/>
          <w:color w:val="111820"/>
          <w:sz w:val="56"/>
          <w:szCs w:val="56"/>
        </w:rPr>
        <w:t xml:space="preserve">HIRECAR</w:t>
      </w:r>
    </w:p>
    <w:p>
      <w:pPr>
        <w:spacing w:after="400"/>
        <w:jc w:val="center"/>
      </w:pPr>
      <w:r>
        <w:rPr>
          <w:rFonts w:ascii="Arial" w:cs="Arial" w:eastAsia="Arial" w:hAnsi="Arial"/>
          <w:color w:val="C9920A"/>
          <w:spacing w:val="200"/>
          <w:sz w:val="22"/>
          <w:szCs w:val="22"/>
        </w:rPr>
        <w:t xml:space="preserve">AUTO OPERATOR INTELLIGENCE</w:t>
      </w:r>
    </w:p>
    <w:p>
      <w:pPr>
        <w:pBdr>
          <w:top w:val="single" w:color="C9920A" w:sz="4" w:space="8"/>
          <w:bottom w:val="single" w:color="C9920A" w:sz="4" w:space="8"/>
        </w:pBdr>
        <w:spacing w:after="100" w:before="100"/>
        <w:jc w:val="center"/>
      </w:pPr>
      <w:r>
        <w:rPr>
          <w:rFonts w:ascii="Arial" w:cs="Arial" w:eastAsia="Arial" w:hAnsi="Arial"/>
          <w:b/>
          <w:bCs/>
          <w:color w:val="111820"/>
          <w:sz w:val="36"/>
          <w:szCs w:val="36"/>
        </w:rPr>
        <w:t xml:space="preserve">WS1 COMPLETION REPORT</w:t>
      </w:r>
    </w:p>
    <w:p>
      <w:pPr>
        <w:spacing w:after="60" w:before="200"/>
        <w:jc w:val="center"/>
      </w:pPr>
      <w:r>
        <w:rPr>
          <w:rFonts w:ascii="Arial" w:cs="Arial" w:eastAsia="Arial" w:hAnsi="Arial"/>
          <w:color w:val="444444"/>
          <w:sz w:val="28"/>
          <w:szCs w:val="28"/>
        </w:rPr>
        <w:t xml:space="preserve">Infrastructure &amp; Payments</w:t>
      </w:r>
    </w:p>
    <w:p>
      <w:pPr>
        <w:spacing w:after="60"/>
        <w:jc w:val="center"/>
      </w:pPr>
      <w:r>
        <w:rPr>
          <w:rFonts w:ascii="Arial" w:cs="Arial" w:eastAsia="Arial" w:hAnsi="Arial"/>
          <w:i/>
          <w:iCs/>
          <w:color w:val="666666"/>
          <w:sz w:val="22"/>
          <w:szCs w:val="22"/>
        </w:rPr>
        <w:t xml:space="preserve">Quality-Checked Build Record &amp; Reloadable Context</w:t>
      </w:r>
    </w:p>
    <w:p>
      <w:pPr>
        <w:spacing w:after="200"/>
      </w:pPr>
    </w:p>
    <w:p>
      <w:pPr>
        <w:jc w:val="center"/>
      </w:pPr>
      <w:r>
        <w:rPr>
          <w:rFonts w:ascii="Arial" w:cs="Arial" w:eastAsia="Arial" w:hAnsi="Arial"/>
          <w:color w:val="666666"/>
          <w:sz w:val="20"/>
          <w:szCs w:val="20"/>
        </w:rPr>
        <w:t xml:space="preserve">Document ID: HC-WS1-RPT-001-A</w:t>
      </w:r>
    </w:p>
    <w:p>
      <w:pPr>
        <w:jc w:val="center"/>
      </w:pPr>
      <w:r>
        <w:rPr>
          <w:rFonts w:ascii="Arial" w:cs="Arial" w:eastAsia="Arial" w:hAnsi="Arial"/>
          <w:color w:val="666666"/>
          <w:sz w:val="20"/>
          <w:szCs w:val="20"/>
        </w:rPr>
        <w:t xml:space="preserve">Date: 2026-03-04  |  Status: COMPLETE  |  Classification: Internal</w:t>
      </w:r>
    </w:p>
    <w:p>
      <w:r>
        <w:br w:type="page"/>
      </w: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document is the authoritative completion record for WS1 (Infrastructure &amp; Payments), the first of four workstations in the HIRECAR platform build. It serves as both a quality-checked audit and a reloadable context document that can be fed into any future Cowork session to provide complete awareness of what was requested, what was built, what was configured, and what exists in production.</w:t>
      </w:r>
    </w:p>
    <w:p>
      <w:pPr>
        <w:spacing w:after="200"/>
      </w:pPr>
    </w:p>
    <w:p>
      <w:pPr>
        <w:spacing w:after="120"/>
      </w:pPr>
      <w:r>
        <w:rPr>
          <w:rFonts w:ascii="Arial" w:cs="Arial" w:eastAsia="Arial" w:hAnsi="Arial"/>
          <w:sz w:val="22"/>
          <w:szCs w:val="22"/>
        </w:rPr>
        <w:t xml:space="preserve">WS1 replaces all Make.com automation scenarios with a native Cloudflare Workers edge API. The system handles payment processing (Stripe + PayPal), lead capture with scoring, member enrollment, 3-channel Slack notifications, branded transactional email via Brevo, and an automated daily digest. All code is deployed, all infrastructure is provisioned, all external services are connected, and the custom domain is live.</w:t>
      </w:r>
    </w:p>
    <w:p>
      <w:pPr>
        <w:spacing w:after="200"/>
      </w:pPr>
    </w:p>
    <w:p>
      <w:pPr>
        <w:pStyle w:val="Heading2"/>
        <w:spacing w:after="150" w:before="300"/>
      </w:pPr>
      <w:r>
        <w:rPr>
          <w:rFonts w:ascii="Arial" w:cs="Arial" w:eastAsia="Arial" w:hAnsi="Arial"/>
          <w:b/>
          <w:bCs/>
        </w:rPr>
        <w:t xml:space="preserve">1.1 Completion Status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840"/>
      </w:tblGrid>
      <w:tr>
        <w:tc>
          <w:tcPr>
            <w:tcW w:type="dxa" w:w="3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Items</w:t>
            </w:r>
          </w:p>
        </w:tc>
        <w:tc>
          <w:tcPr>
            <w:tcW w:type="dxa" w:w="28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Source Code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 files, 1,400+ lines</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Complete</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Worker + D1 + KV + Cron</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Live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External Services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 + PayPal + Brevo + Slack</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Connected</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DNS &amp; Domain</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Cloudflare NS + api.hirecar.la</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Propagated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Secrets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8 secrets via wrangler secret put</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Health Check</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api.hirecar.la/health returns ok</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Verified</w:t>
            </w:r>
          </w:p>
        </w:tc>
      </w:tr>
    </w:tbl>
    <w:p>
      <w:r>
        <w:br w:type="page"/>
      </w:r>
    </w:p>
    <w:p>
      <w:pPr>
        <w:pStyle w:val="Heading1"/>
        <w:spacing w:after="150" w:before="300"/>
      </w:pPr>
      <w:r>
        <w:rPr>
          <w:rFonts w:ascii="Arial" w:cs="Arial" w:eastAsia="Arial" w:hAnsi="Arial"/>
          <w:b/>
          <w:bCs/>
        </w:rPr>
        <w:t xml:space="preserve">2. What Was Requested</w:t>
      </w:r>
    </w:p>
    <w:p>
      <w:pPr>
        <w:spacing w:after="120"/>
      </w:pPr>
      <w:r>
        <w:rPr>
          <w:rFonts w:ascii="Arial" w:cs="Arial" w:eastAsia="Arial" w:hAnsi="Arial"/>
          <w:sz w:val="22"/>
          <w:szCs w:val="22"/>
        </w:rPr>
        <w:t xml:space="preserve">The WS1 scope was defined in HIRECAR_Workspace_Execution_Plan.docx (HC-PLN-006) and WS1_Infrastructure_Payments_Package.docx (HC-WPK-001-A). The objective was to build a production-grade backend API that replaces the existing Make.com scenarios and data stores with a self-hosted, zero-cost edge infrastructure.</w:t>
      </w:r>
    </w:p>
    <w:p>
      <w:pPr>
        <w:spacing w:after="200"/>
      </w:pPr>
    </w:p>
    <w:p>
      <w:pPr>
        <w:pStyle w:val="Heading2"/>
        <w:spacing w:after="150" w:before="300"/>
      </w:pPr>
      <w:r>
        <w:rPr>
          <w:rFonts w:ascii="Arial" w:cs="Arial" w:eastAsia="Arial" w:hAnsi="Arial"/>
          <w:b/>
          <w:bCs/>
        </w:rPr>
        <w:t xml:space="preserve">2.1 Original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340"/>
      </w:tblGrid>
      <w:tr>
        <w:tc>
          <w:tcPr>
            <w:tcW w:type="dxa" w:w="45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Source Document</w:t>
            </w:r>
          </w:p>
        </w:tc>
        <w:tc>
          <w:tcPr>
            <w:tcW w:type="dxa" w:w="23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Payment webhook pipeline (Stripe + PayPal)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Critical</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capture with scoring and auto-assignment</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Critical</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 enrollment and CRUD API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Critical</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3-channel Slack notification routing</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Critical</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Transactional email (branded templates)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High</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Daily digest cron job</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D1 database with schema and indexes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HC-ARC-001-A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Critical</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Custom domain (api.hirecar.la)</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HC-PLN-006</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DNS migration to Cloudflare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HC-PLN-006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High</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Brevo domain authentication (DKIM/SPF/DMARC)</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HC-PLN-006</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High</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 authentication on protected routes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HC-ARC-001-A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Medium</w:t>
            </w:r>
          </w:p>
        </w:tc>
      </w:tr>
      <w:tr>
        <w:tc>
          <w:tcPr>
            <w:tcW w:type="dxa" w:w="4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Dashboard stats endpoints</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HC-WPK-001-A</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Medium</w:t>
            </w:r>
          </w:p>
        </w:tc>
      </w:tr>
    </w:tbl>
    <w:p>
      <w:r>
        <w:br w:type="page"/>
      </w:r>
    </w:p>
    <w:p>
      <w:pPr>
        <w:pStyle w:val="Heading1"/>
        <w:spacing w:after="150" w:before="300"/>
      </w:pPr>
      <w:r>
        <w:rPr>
          <w:rFonts w:ascii="Arial" w:cs="Arial" w:eastAsia="Arial" w:hAnsi="Arial"/>
          <w:b/>
          <w:bCs/>
        </w:rPr>
        <w:t xml:space="preserve">3. What Was Built</w:t>
      </w:r>
    </w:p>
    <w:p>
      <w:pPr>
        <w:spacing w:after="120"/>
      </w:pPr>
      <w:r>
        <w:rPr>
          <w:rFonts w:ascii="Arial" w:cs="Arial" w:eastAsia="Arial" w:hAnsi="Arial"/>
          <w:sz w:val="22"/>
          <w:szCs w:val="22"/>
        </w:rPr>
        <w:t xml:space="preserve">All code lives in the hirecar-workers/ directory, deployed as a single Cloudflare Worker named hirecar-api.</w:t>
      </w:r>
    </w:p>
    <w:p>
      <w:pPr>
        <w:spacing w:after="200"/>
      </w:pPr>
    </w:p>
    <w:p>
      <w:pPr>
        <w:pStyle w:val="Heading2"/>
        <w:spacing w:after="150" w:before="300"/>
      </w:pPr>
      <w:r>
        <w:rPr>
          <w:rFonts w:ascii="Arial" w:cs="Arial" w:eastAsia="Arial" w:hAnsi="Arial"/>
          <w:b/>
          <w:bCs/>
        </w:rPr>
        <w:t xml:space="preserve">3.1 Source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740"/>
      </w:tblGrid>
      <w:tr>
        <w:tc>
          <w:tcPr>
            <w:tcW w:type="dxa" w:w="3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9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7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wrangler.toml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40</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Deployment config: D1 ID, KV ID, cron, secrets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package.json</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18</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npm scripts: dev, deploy, db:migrate, db:seed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src/index.js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164</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Main router: 12 HTTP endpoints + cron handler</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src/lib/helpers.js</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153</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ID generation, Stripe sig verify, lead scoring, CORS, logging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src/lib/email.js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156</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 API integration + 4 branded HTML email templates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src/lib/slack.js</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182</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3-channel routing + 6 notification type formatters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src/routes/payments.js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272</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 webhook (4 event types) + PayPal IPN handler</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src/routes/leads.js</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222</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capture pipeline + CRUD + scoring + dedup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src/routes/members.js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185</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 enrollment + CRUD + lead-to-member conversion</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src/routes/digest.js</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88</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Daily digest cron: aggregates stats, posts to Slack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src/sql/schema.sql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88</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5 tables, 9 indexes, foreign keys</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src/sql/seed.sql</w:t>
            </w:r>
          </w:p>
        </w:tc>
        <w:tc>
          <w:tcPr>
            <w:tcW w:type="dxa" w:w="9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29</w:t>
            </w:r>
          </w:p>
        </w:tc>
        <w:tc>
          <w:tcPr>
            <w:tcW w:type="dxa" w:w="57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Test data: 3 members, 3 leads, 1 payment, 1 stat row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DEPLOY.md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222</w:t>
            </w:r>
          </w:p>
        </w:tc>
        <w:tc>
          <w:tcPr>
            <w:tcW w:type="dxa" w:w="5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Step-by-step deployment guide</w:t>
            </w:r>
          </w:p>
        </w:tc>
      </w:tr>
    </w:tbl>
    <w:p>
      <w:pPr>
        <w:spacing w:after="200"/>
      </w:pPr>
    </w:p>
    <w:p>
      <w:pPr>
        <w:pStyle w:val="Heading2"/>
        <w:spacing w:after="150" w:before="300"/>
      </w:pPr>
      <w:r>
        <w:rPr>
          <w:rFonts w:ascii="Arial" w:cs="Arial" w:eastAsia="Arial" w:hAnsi="Arial"/>
          <w:b/>
          <w:bCs/>
        </w:rPr>
        <w:t xml:space="preserve">3.2 API Endpoints (12 routes)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4440"/>
      </w:tblGrid>
      <w:tr>
        <w:tc>
          <w:tcPr>
            <w:tcW w:type="dxa" w:w="1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4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/webhooks/stripe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Signature</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 webhook events (4 types)</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POST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/webhooks/paypal</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IPN verify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PayPal payment notifications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/webhooks/leads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None</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 form submissions from website</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/api/members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List members with filters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/api/members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Enroll new member</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/api/members/:id</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 member + payment history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/api/members/:id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Update member details</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/api/leads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List leads with filters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/api/leads/:id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Get single lead</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PUT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/api/leads/:id</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Update lead status/assignment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/api/payments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List payments with filters</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/api/stats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Dashboard summary aggregation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/api/stats/daily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Key</w:t>
            </w:r>
          </w:p>
        </w:tc>
        <w:tc>
          <w:tcPr>
            <w:tcW w:type="dxa" w:w="4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Daily stats (up to 90 days)</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GET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/health</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None</w:t>
            </w:r>
          </w:p>
        </w:tc>
        <w:tc>
          <w:tcPr>
            <w:tcW w:type="dxa" w:w="4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Health check (returns status, version, timestamp)</w:t>
            </w:r>
          </w:p>
        </w:tc>
      </w:tr>
    </w:tbl>
    <w:p>
      <w:pPr>
        <w:spacing w:after="200"/>
      </w:pPr>
    </w:p>
    <w:p>
      <w:pPr>
        <w:pStyle w:val="Heading2"/>
        <w:spacing w:after="150" w:before="300"/>
      </w:pPr>
      <w:r>
        <w:rPr>
          <w:rFonts w:ascii="Arial" w:cs="Arial" w:eastAsia="Arial" w:hAnsi="Arial"/>
          <w:b/>
          <w:bCs/>
        </w:rPr>
        <w:t xml:space="preserve">3.3 Database Schema (D1)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00"/>
        <w:gridCol w:w="2340"/>
      </w:tblGrid>
      <w:tr>
        <w:tc>
          <w:tcPr>
            <w:tcW w:type="dxa" w:w="2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Primary Key</w:t>
            </w:r>
          </w:p>
        </w:tc>
        <w:tc>
          <w:tcPr>
            <w:tcW w:type="dxa" w:w="27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c>
          <w:tcPr>
            <w:tcW w:type="dxa" w:w="23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Indexes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member_id (HC-YYYY-NNNNN)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email, tier, phase, status, pass_id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email, status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payments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payment_id</w:t>
            </w:r>
          </w:p>
        </w:tc>
        <w:tc>
          <w:tcPr>
            <w:tcW w:type="dxa" w:w="2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member_email, amount, method, status</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email, status, created_at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lead_id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email, score, source, status, assigned_to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score, status, created_at</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events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id (autoincrement)</w:t>
            </w:r>
          </w:p>
        </w:tc>
        <w:tc>
          <w:tcPr>
            <w:tcW w:type="dxa" w:w="2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event_type, entity_type, entity_id, payload</w:t>
            </w:r>
          </w:p>
        </w:tc>
        <w:tc>
          <w:tcPr>
            <w:tcW w:type="dxa" w:w="23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event_type, created_at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daily_stats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stat_date (YYYY-MM-DD)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lead_count, payment_count/total, member_count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None (PK only)</w:t>
            </w:r>
          </w:p>
        </w:tc>
      </w:tr>
    </w:tbl>
    <w:p>
      <w:pPr>
        <w:spacing w:after="200"/>
      </w:pPr>
    </w:p>
    <w:p>
      <w:pPr>
        <w:pStyle w:val="Heading2"/>
        <w:spacing w:after="150" w:before="300"/>
      </w:pPr>
      <w:r>
        <w:rPr>
          <w:rFonts w:ascii="Arial" w:cs="Arial" w:eastAsia="Arial" w:hAnsi="Arial"/>
          <w:b/>
          <w:bCs/>
        </w:rPr>
        <w:t xml:space="preserve">3.4 Notification Routing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440"/>
      </w:tblGrid>
      <w:tr>
        <w:tc>
          <w:tcPr>
            <w:tcW w:type="dxa" w:w="2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4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Types Routed</w:t>
            </w:r>
          </w:p>
        </w:tc>
        <w:tc>
          <w:tcPr>
            <w:tcW w:type="dxa" w:w="2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#hirecar (ops)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All leads, all payments, service activations, SLA warnings, errors</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Every event</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sales-talk (private)</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Hot leads (score &gt;= 70), all payments</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Score threshold + payment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#homebase (digest)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Daily digest summary</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Cron: 04:00 UTC / 8 PM PST</w:t>
            </w:r>
          </w:p>
        </w:tc>
      </w:tr>
    </w:tbl>
    <w:p>
      <w:pPr>
        <w:spacing w:after="200"/>
      </w:pPr>
    </w:p>
    <w:p>
      <w:pPr>
        <w:pStyle w:val="Heading2"/>
        <w:spacing w:after="150" w:before="300"/>
      </w:pPr>
      <w:r>
        <w:rPr>
          <w:rFonts w:ascii="Arial" w:cs="Arial" w:eastAsia="Arial" w:hAnsi="Arial"/>
          <w:b/>
          <w:bCs/>
        </w:rPr>
        <w:t xml:space="preserve">3.5 Email Templates (Brevo)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240"/>
      </w:tblGrid>
      <w:tr>
        <w:tc>
          <w:tcPr>
            <w:tcW w:type="dxa" w:w="2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Sender</w:t>
            </w:r>
          </w:p>
        </w:tc>
        <w:tc>
          <w:tcPr>
            <w:tcW w:type="dxa" w:w="2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Recipient</w:t>
            </w:r>
          </w:p>
        </w:tc>
        <w:tc>
          <w:tcPr>
            <w:tcW w:type="dxa" w:w="22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Payment Confirmation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noreply@hirecar.la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 email</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payment_intent.succeeded / invoice.paid / PayPal</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Follow-Up</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members@hirecar.la</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email (score &gt;= 40)</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capture (qualified+)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Nurture 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members@hirecar.la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 email (low score)</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Cron / manual</w:t>
            </w:r>
          </w:p>
        </w:tc>
      </w:tr>
      <w:tr>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Error Alert</w:t>
            </w:r>
          </w:p>
        </w:tc>
        <w:tc>
          <w:tcPr>
            <w:tcW w:type="dxa" w:w="2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noreply@hirecar.la</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ops@hirecar.la</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Pipeline error</w:t>
            </w:r>
          </w:p>
        </w:tc>
      </w:tr>
    </w:tbl>
    <w:p>
      <w:pPr>
        <w:spacing w:after="200"/>
      </w:pPr>
    </w:p>
    <w:p>
      <w:pPr>
        <w:pStyle w:val="Heading2"/>
        <w:spacing w:after="150" w:before="300"/>
      </w:pPr>
      <w:r>
        <w:rPr>
          <w:rFonts w:ascii="Arial" w:cs="Arial" w:eastAsia="Arial" w:hAnsi="Arial"/>
          <w:b/>
          <w:bCs/>
        </w:rPr>
        <w:t xml:space="preserve">3.6 Lead Scoring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440"/>
      </w:tblGrid>
      <w:tr>
        <w:tc>
          <w:tcPr>
            <w:tcW w:type="dxa" w:w="3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5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Logic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Goals mention vehicle/rideshare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+20</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Regex: vehicle|car|uber|lyft|rideshare|doordash|instacart</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Goals mention credit</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+15</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Regex: credit|repair|build|score|dispute|improve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Source: referral/partner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+25</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Exact match on source field</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Source: website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+15</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Exact match on source field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Source: social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Exact match on source field</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Source: ad / other</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+5</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Default fallback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Has valid phone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 digits after stripping non-numeric</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Non-disposable email</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+10</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Not matching mailinator/guerrilla/tempmail/etc.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Goals length &gt; 50 chars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Engagement signal</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Has name (3+ chars)</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+5</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Basic completeness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Maximum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100</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Capped at 100</w:t>
            </w:r>
          </w:p>
        </w:tc>
      </w:tr>
    </w:tbl>
    <w:p>
      <w:pPr>
        <w:spacing w:after="120"/>
      </w:pPr>
      <w:r>
        <w:rPr>
          <w:rFonts w:ascii="Arial" w:cs="Arial" w:eastAsia="Arial" w:hAnsi="Arial"/>
          <w:sz w:val="22"/>
          <w:szCs w:val="22"/>
        </w:rPr>
        <w:t xml:space="preserve">Auto-assignment: Score &gt;= 70 = sales-team (qualified), 40-69 = nurture-queue, &lt; 40 = low-priority.</w:t>
      </w:r>
    </w:p>
    <w:p>
      <w:r>
        <w:br w:type="page"/>
      </w:r>
    </w:p>
    <w:p>
      <w:pPr>
        <w:pStyle w:val="Heading1"/>
        <w:spacing w:after="150" w:before="300"/>
      </w:pPr>
      <w:r>
        <w:rPr>
          <w:rFonts w:ascii="Arial" w:cs="Arial" w:eastAsia="Arial" w:hAnsi="Arial"/>
          <w:b/>
          <w:bCs/>
        </w:rPr>
        <w:t xml:space="preserve">4. What Was Performed (Configuration &amp; Deployment)</w:t>
      </w:r>
    </w:p>
    <w:p>
      <w:pPr>
        <w:spacing w:after="120"/>
      </w:pPr>
      <w:r>
        <w:rPr>
          <w:rFonts w:ascii="Arial" w:cs="Arial" w:eastAsia="Arial" w:hAnsi="Arial"/>
          <w:sz w:val="22"/>
          <w:szCs w:val="22"/>
        </w:rPr>
        <w:t xml:space="preserve">The following actions were completed during the WS1 build sessions. Each item includes the exact value or identifier for future reference.</w:t>
      </w:r>
    </w:p>
    <w:p>
      <w:pPr>
        <w:spacing w:after="200"/>
      </w:pPr>
    </w:p>
    <w:p>
      <w:pPr>
        <w:pStyle w:val="Heading2"/>
        <w:spacing w:after="150" w:before="300"/>
      </w:pPr>
      <w:r>
        <w:rPr>
          <w:rFonts w:ascii="Arial" w:cs="Arial" w:eastAsia="Arial" w:hAnsi="Arial"/>
          <w:b/>
          <w:bCs/>
        </w:rPr>
        <w:t xml:space="preserve">4.1 Cloudflare Infrastructure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2040"/>
      </w:tblGrid>
      <w:tr>
        <w:tc>
          <w:tcPr>
            <w:tcW w:type="dxa" w:w="2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5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Identifier / Value</w:t>
            </w:r>
          </w:p>
        </w:tc>
        <w:tc>
          <w:tcPr>
            <w:tcW w:type="dxa" w:w="20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Worker Name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hirecar-api</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Deployed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Workers URL</w:t>
            </w:r>
          </w:p>
        </w:tc>
        <w:tc>
          <w:tcPr>
            <w:tcW w:type="dxa" w:w="5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https://hirecar-api.hirecar.workers.dev</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Live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Custom Domain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Live (verified)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D1 Database</w:t>
            </w:r>
          </w:p>
        </w:tc>
        <w:tc>
          <w:tcPr>
            <w:tcW w:type="dxa" w:w="5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ada3c40f-a4d9-4b3c-9b40-dde656f6f099</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Created + migrated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D1 Database Name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hirecar-db</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Binding: DB</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D1 Region</w:t>
            </w:r>
          </w:p>
        </w:tc>
        <w:tc>
          <w:tcPr>
            <w:tcW w:type="dxa" w:w="5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WNAM (Western North America)</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Auto-selected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KV Namespace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31944eb74e0d4914a47e7083bcd7208b</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Binding: HIRECAR_KV</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Cron Trigger</w:t>
            </w:r>
          </w:p>
        </w:tc>
        <w:tc>
          <w:tcPr>
            <w:tcW w:type="dxa" w:w="5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0 4 * * * (04:00 UTC / 8 PM PST)</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Nameservers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amy.ns.cloudflare.com, isaac.ns.cloudflare.com</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Propagated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DNS: api subdomain</w:t>
            </w:r>
          </w:p>
        </w:tc>
        <w:tc>
          <w:tcPr>
            <w:tcW w:type="dxa" w:w="5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AAAA api -&gt; 100:: (Proxied)</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Workers Route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api.hirecar.la/* -&gt; hirecar-api</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Active</w:t>
            </w:r>
          </w:p>
        </w:tc>
      </w:tr>
    </w:tbl>
    <w:p>
      <w:pPr>
        <w:spacing w:after="200"/>
      </w:pPr>
    </w:p>
    <w:p>
      <w:pPr>
        <w:pStyle w:val="Heading2"/>
        <w:spacing w:after="150" w:before="300"/>
      </w:pPr>
      <w:r>
        <w:rPr>
          <w:rFonts w:ascii="Arial" w:cs="Arial" w:eastAsia="Arial" w:hAnsi="Arial"/>
          <w:b/>
          <w:bCs/>
        </w:rPr>
        <w:t xml:space="preserve">4.2 Secrets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000"/>
        <w:gridCol w:w="1440"/>
      </w:tblGrid>
      <w:tr>
        <w:tc>
          <w:tcPr>
            <w:tcW w:type="dxa" w:w="2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Secret Name</w:t>
            </w:r>
          </w:p>
        </w:tc>
        <w:tc>
          <w:tcPr>
            <w:tcW w:type="dxa" w:w="3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Set Via</w:t>
            </w:r>
          </w:p>
        </w:tc>
        <w:tc>
          <w:tcPr>
            <w:tcW w:type="dxa" w:w="1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STRIPE_WEBHOOK_SECRET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 Dashboard &gt; Webhooks &gt; Signing secret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STRIPE_SECRET_KEY</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 Dashboard &gt; API Keys &gt; Secret key</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BREVO_API_KEY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 &gt; Settings &gt; SMTP &amp; API &gt; API Keys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SLACK_HIRECAR_WEBHOOK_URL</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Slack &gt; Incoming Webhooks &gt; #hirecar</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SLACK_SALES_WEBHOOK_URL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Slack &gt; Incoming Webhooks &gt; sales-talk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SLACK_HOMEBASE_WEBHOOK_URL</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Slack &gt; Incoming Webhooks &gt; #homebase</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PAYPAL_RECEIVER_EMAIL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PayPal Business 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API_KEY</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User-generated strong random string</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wrangler secret put</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Set</w:t>
            </w:r>
          </w:p>
        </w:tc>
      </w:tr>
    </w:tbl>
    <w:p>
      <w:pPr>
        <w:spacing w:after="200"/>
      </w:pPr>
    </w:p>
    <w:p>
      <w:pPr>
        <w:pStyle w:val="Heading2"/>
        <w:spacing w:after="150" w:before="300"/>
      </w:pPr>
      <w:r>
        <w:rPr>
          <w:rFonts w:ascii="Arial" w:cs="Arial" w:eastAsia="Arial" w:hAnsi="Arial"/>
          <w:b/>
          <w:bCs/>
        </w:rPr>
        <w:t xml:space="preserve">4.3 Stripe Webhook Configuration</w:t>
      </w:r>
    </w:p>
    <w:p>
      <w:pPr>
        <w:spacing w:after="80"/>
      </w:pPr>
      <w:r>
        <w:rPr>
          <w:rFonts w:ascii="Arial" w:cs="Arial" w:eastAsia="Arial" w:hAnsi="Arial"/>
          <w:b/>
          <w:bCs/>
          <w:sz w:val="22"/>
          <w:szCs w:val="22"/>
        </w:rPr>
        <w:t xml:space="preserve">Account: </w:t>
      </w:r>
      <w:r>
        <w:rPr>
          <w:rFonts w:ascii="Arial" w:cs="Arial" w:eastAsia="Arial" w:hAnsi="Arial"/>
          <w:sz w:val="22"/>
          <w:szCs w:val="22"/>
        </w:rPr>
        <w:t xml:space="preserve">HIRECAR, LLC sandbox (acct_1T78EAA95N4c0ts1)</w:t>
      </w:r>
    </w:p>
    <w:p>
      <w:pPr>
        <w:spacing w:after="80"/>
      </w:pPr>
      <w:r>
        <w:rPr>
          <w:rFonts w:ascii="Arial" w:cs="Arial" w:eastAsia="Arial" w:hAnsi="Arial"/>
          <w:b/>
          <w:bCs/>
          <w:sz w:val="22"/>
          <w:szCs w:val="22"/>
        </w:rPr>
        <w:t xml:space="preserve">Endpoint URL: </w:t>
      </w:r>
      <w:r>
        <w:rPr>
          <w:rFonts w:ascii="Arial" w:cs="Arial" w:eastAsia="Arial" w:hAnsi="Arial"/>
          <w:sz w:val="22"/>
          <w:szCs w:val="22"/>
        </w:rPr>
        <w:t xml:space="preserve">https://hirecar-api.hirecar.workers.dev/webhooks/stripe</w:t>
      </w:r>
    </w:p>
    <w:p>
      <w:pPr>
        <w:spacing w:after="80"/>
      </w:pPr>
      <w:r>
        <w:rPr>
          <w:rFonts w:ascii="Arial" w:cs="Arial" w:eastAsia="Arial" w:hAnsi="Arial"/>
          <w:b/>
          <w:bCs/>
          <w:sz w:val="22"/>
          <w:szCs w:val="22"/>
        </w:rPr>
        <w:t xml:space="preserve">Events subscribed (5): </w:t>
      </w:r>
      <w:r>
        <w:rPr>
          <w:rFonts w:ascii="Arial" w:cs="Arial" w:eastAsia="Arial" w:hAnsi="Arial"/>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840"/>
      </w:tblGrid>
      <w:tr>
        <w:tc>
          <w:tcPr>
            <w:tcW w:type="dxa" w:w="3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Handler</w:t>
            </w:r>
          </w:p>
        </w:tc>
        <w:tc>
          <w:tcPr>
            <w:tcW w:type="dxa" w:w="38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checkout.session.completed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handlePaymentSuccess</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Write payment to D1, Slack + email</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invoice.payment_succeeded</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handleInvoicePaid</w:t>
            </w:r>
          </w:p>
        </w:tc>
        <w:tc>
          <w:tcPr>
            <w:tcW w:type="dxa" w:w="3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Write subscription payment, Slack + email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invoice.payment_failed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Acknowledged (200)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Logged, no handler yet</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customer.subscription.created</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handleSubscriptionCreated</w:t>
            </w:r>
          </w:p>
        </w:tc>
        <w:tc>
          <w:tcPr>
            <w:tcW w:type="dxa" w:w="3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Log event to events table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customer.subscription.deleted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Acknowledged (200)</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Logged, no handler yet</w:t>
            </w:r>
          </w:p>
        </w:tc>
      </w:tr>
    </w:tbl>
    <w:p>
      <w:pPr>
        <w:spacing w:after="200"/>
      </w:pPr>
    </w:p>
    <w:p>
      <w:pPr>
        <w:pStyle w:val="Heading2"/>
        <w:spacing w:after="150" w:before="300"/>
      </w:pPr>
      <w:r>
        <w:rPr>
          <w:rFonts w:ascii="Arial" w:cs="Arial" w:eastAsia="Arial" w:hAnsi="Arial"/>
          <w:b/>
          <w:bCs/>
        </w:rPr>
        <w:t xml:space="preserve">4.4 PayPal IPN</w:t>
      </w:r>
    </w:p>
    <w:p>
      <w:pPr>
        <w:spacing w:after="80"/>
      </w:pPr>
      <w:r>
        <w:rPr>
          <w:rFonts w:ascii="Arial" w:cs="Arial" w:eastAsia="Arial" w:hAnsi="Arial"/>
          <w:b/>
          <w:bCs/>
          <w:sz w:val="22"/>
          <w:szCs w:val="22"/>
        </w:rPr>
        <w:t xml:space="preserve">Endpoint URL: </w:t>
      </w:r>
      <w:r>
        <w:rPr>
          <w:rFonts w:ascii="Arial" w:cs="Arial" w:eastAsia="Arial" w:hAnsi="Arial"/>
          <w:sz w:val="22"/>
          <w:szCs w:val="22"/>
        </w:rPr>
        <w:t xml:space="preserve">https://hirecar-api.hirecar.workers.dev/webhooks/paypal</w:t>
      </w:r>
    </w:p>
    <w:p>
      <w:pPr>
        <w:spacing w:after="80"/>
      </w:pPr>
      <w:r>
        <w:rPr>
          <w:rFonts w:ascii="Arial" w:cs="Arial" w:eastAsia="Arial" w:hAnsi="Arial"/>
          <w:b/>
          <w:bCs/>
          <w:sz w:val="22"/>
          <w:szCs w:val="22"/>
        </w:rPr>
        <w:t xml:space="preserve">Verification: </w:t>
      </w:r>
      <w:r>
        <w:rPr>
          <w:rFonts w:ascii="Arial" w:cs="Arial" w:eastAsia="Arial" w:hAnsi="Arial"/>
          <w:sz w:val="22"/>
          <w:szCs w:val="22"/>
        </w:rPr>
        <w:t xml:space="preserve">Live IPN via ipnpb.paypal.com (not sandbox)</w:t>
      </w:r>
    </w:p>
    <w:p>
      <w:pPr>
        <w:spacing w:after="80"/>
      </w:pPr>
      <w:r>
        <w:rPr>
          <w:rFonts w:ascii="Arial" w:cs="Arial" w:eastAsia="Arial" w:hAnsi="Arial"/>
          <w:b/>
          <w:bCs/>
          <w:sz w:val="22"/>
          <w:szCs w:val="22"/>
        </w:rPr>
        <w:t xml:space="preserve">Receiver Check: </w:t>
      </w:r>
      <w:r>
        <w:rPr>
          <w:rFonts w:ascii="Arial" w:cs="Arial" w:eastAsia="Arial" w:hAnsi="Arial"/>
          <w:sz w:val="22"/>
          <w:szCs w:val="22"/>
        </w:rPr>
        <w:t xml:space="preserve">Validates receiver_email matches PAYPAL_RECEIVER_EMAIL secret</w:t>
      </w:r>
    </w:p>
    <w:p>
      <w:pPr>
        <w:spacing w:after="200"/>
      </w:pPr>
    </w:p>
    <w:p>
      <w:pPr>
        <w:pStyle w:val="Heading2"/>
        <w:spacing w:after="150" w:before="300"/>
      </w:pPr>
      <w:r>
        <w:rPr>
          <w:rFonts w:ascii="Arial" w:cs="Arial" w:eastAsia="Arial" w:hAnsi="Arial"/>
          <w:b/>
          <w:bCs/>
        </w:rPr>
        <w:t xml:space="preserve">4.5 Brevo Domain Authentication</w:t>
      </w:r>
    </w:p>
    <w:p>
      <w:pPr>
        <w:spacing w:after="80"/>
      </w:pPr>
      <w:r>
        <w:rPr>
          <w:rFonts w:ascii="Arial" w:cs="Arial" w:eastAsia="Arial" w:hAnsi="Arial"/>
          <w:b/>
          <w:bCs/>
          <w:sz w:val="22"/>
          <w:szCs w:val="22"/>
        </w:rPr>
        <w:t xml:space="preserve">Result: </w:t>
      </w:r>
      <w:r>
        <w:rPr>
          <w:rFonts w:ascii="Arial" w:cs="Arial" w:eastAsia="Arial" w:hAnsi="Arial"/>
          <w:sz w:val="22"/>
          <w:szCs w:val="22"/>
        </w:rPr>
        <w:t xml:space="preserve">Domain fully authenticated (confirmed in Brevo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00"/>
        <w:gridCol w:w="2240"/>
      </w:tblGrid>
      <w:tr>
        <w:tc>
          <w:tcPr>
            <w:tcW w:type="dxa" w:w="1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Record Type</w:t>
            </w:r>
          </w:p>
        </w:tc>
        <w:tc>
          <w:tcPr>
            <w:tcW w:type="dxa" w:w="2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2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TXT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brevo-code:e07fa4f52b177bace43b9e1f97df222f</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Verified</w:t>
            </w:r>
          </w:p>
        </w:tc>
      </w:tr>
      <w:tr>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CNAME</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brevo1._domainkey</w:t>
            </w:r>
          </w:p>
        </w:tc>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b1.hirecar-la.dkim.brevo.com (DNS only)</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Verified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CNAME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brevo2._domainkey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b2.hirecar-la.dkim.brevo.com (DNS only)</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Verified</w:t>
            </w:r>
          </w:p>
        </w:tc>
      </w:tr>
      <w:tr>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TXT</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_dmarc</w:t>
            </w:r>
          </w:p>
        </w:tc>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v=DMARC1; p=none; rua=mailto:rua@dmarc.brevo.com</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 Verified</w:t>
            </w:r>
          </w:p>
        </w:tc>
      </w:tr>
    </w:tbl>
    <w:p>
      <w:pPr>
        <w:spacing w:after="200"/>
      </w:pPr>
    </w:p>
    <w:p>
      <w:pPr>
        <w:pStyle w:val="Heading2"/>
        <w:spacing w:after="150" w:before="300"/>
      </w:pPr>
      <w:r>
        <w:rPr>
          <w:rFonts w:ascii="Arial" w:cs="Arial" w:eastAsia="Arial" w:hAnsi="Arial"/>
          <w:b/>
          <w:bCs/>
        </w:rPr>
        <w:t xml:space="preserve">4.6 DNS Migration</w:t>
      </w:r>
    </w:p>
    <w:p>
      <w:pPr>
        <w:spacing w:after="80"/>
      </w:pPr>
      <w:r>
        <w:rPr>
          <w:rFonts w:ascii="Arial" w:cs="Arial" w:eastAsia="Arial" w:hAnsi="Arial"/>
          <w:b/>
          <w:bCs/>
          <w:sz w:val="22"/>
          <w:szCs w:val="22"/>
        </w:rPr>
        <w:t xml:space="preserve">Previous: </w:t>
      </w:r>
      <w:r>
        <w:rPr>
          <w:rFonts w:ascii="Arial" w:cs="Arial" w:eastAsia="Arial" w:hAnsi="Arial"/>
          <w:sz w:val="22"/>
          <w:szCs w:val="22"/>
        </w:rPr>
        <w:t xml:space="preserve">GoDaddy (ns55.domaincontrol.com, ns56.domaincontrol.com)</w:t>
      </w:r>
    </w:p>
    <w:p>
      <w:pPr>
        <w:spacing w:after="80"/>
      </w:pPr>
      <w:r>
        <w:rPr>
          <w:rFonts w:ascii="Arial" w:cs="Arial" w:eastAsia="Arial" w:hAnsi="Arial"/>
          <w:b/>
          <w:bCs/>
          <w:sz w:val="22"/>
          <w:szCs w:val="22"/>
        </w:rPr>
        <w:t xml:space="preserve">Current: </w:t>
      </w:r>
      <w:r>
        <w:rPr>
          <w:rFonts w:ascii="Arial" w:cs="Arial" w:eastAsia="Arial" w:hAnsi="Arial"/>
          <w:sz w:val="22"/>
          <w:szCs w:val="22"/>
        </w:rPr>
        <w:t xml:space="preserve">Cloudflare (amy.ns.cloudflare.com, isaac.ns.cloudflare.com)</w:t>
      </w:r>
    </w:p>
    <w:p>
      <w:pPr>
        <w:spacing w:after="80"/>
      </w:pPr>
      <w:r>
        <w:rPr>
          <w:rFonts w:ascii="Arial" w:cs="Arial" w:eastAsia="Arial" w:hAnsi="Arial"/>
          <w:b/>
          <w:bCs/>
          <w:sz w:val="22"/>
          <w:szCs w:val="22"/>
        </w:rPr>
        <w:t xml:space="preserve">Domain: </w:t>
      </w:r>
      <w:r>
        <w:rPr>
          <w:rFonts w:ascii="Arial" w:cs="Arial" w:eastAsia="Arial" w:hAnsi="Arial"/>
          <w:sz w:val="22"/>
          <w:szCs w:val="22"/>
        </w:rPr>
        <w:t xml:space="preserve">hirecar.la</w:t>
      </w:r>
    </w:p>
    <w:p>
      <w:pPr>
        <w:spacing w:after="80"/>
      </w:pPr>
      <w:r>
        <w:rPr>
          <w:rFonts w:ascii="Arial" w:cs="Arial" w:eastAsia="Arial" w:hAnsi="Arial"/>
          <w:b/>
          <w:bCs/>
          <w:sz w:val="22"/>
          <w:szCs w:val="22"/>
        </w:rPr>
        <w:t xml:space="preserve">Propagation: </w:t>
      </w:r>
      <w:r>
        <w:rPr>
          <w:rFonts w:ascii="Arial" w:cs="Arial" w:eastAsia="Arial" w:hAnsi="Arial"/>
          <w:sz w:val="22"/>
          <w:szCs w:val="22"/>
        </w:rPr>
        <w:t xml:space="preserve">Confirmed complete (health check verified via custom domain)</w:t>
      </w:r>
    </w:p>
    <w:p>
      <w:r>
        <w:br w:type="page"/>
      </w:r>
    </w:p>
    <w:p>
      <w:pPr>
        <w:pStyle w:val="Heading1"/>
        <w:spacing w:after="150" w:before="300"/>
      </w:pPr>
      <w:r>
        <w:rPr>
          <w:rFonts w:ascii="Arial" w:cs="Arial" w:eastAsia="Arial" w:hAnsi="Arial"/>
          <w:b/>
          <w:bCs/>
        </w:rPr>
        <w:t xml:space="preserve">5. What Exists (Current Production State)</w:t>
      </w:r>
    </w:p>
    <w:p>
      <w:pPr>
        <w:spacing w:after="120"/>
      </w:pPr>
      <w:r>
        <w:rPr>
          <w:rFonts w:ascii="Arial" w:cs="Arial" w:eastAsia="Arial" w:hAnsi="Arial"/>
          <w:sz w:val="22"/>
          <w:szCs w:val="22"/>
        </w:rPr>
        <w:t xml:space="preserve">This section documents the exact production state as of 2026-03-04. Use these identifiers and URLs when connecting other workstations.</w:t>
      </w:r>
    </w:p>
    <w:p>
      <w:pPr>
        <w:spacing w:after="200"/>
      </w:pPr>
    </w:p>
    <w:p>
      <w:pPr>
        <w:pStyle w:val="Heading2"/>
        <w:spacing w:after="150" w:before="300"/>
      </w:pPr>
      <w:r>
        <w:rPr>
          <w:rFonts w:ascii="Arial" w:cs="Arial" w:eastAsia="Arial" w:hAnsi="Arial"/>
          <w:b/>
          <w:bCs/>
        </w:rPr>
        <w:t xml:space="preserve">5.1 Live URLs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440"/>
      </w:tblGrid>
      <w:tr>
        <w:tc>
          <w:tcPr>
            <w:tcW w:type="dxa" w:w="4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32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https://api.hirecar.la/health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Health check</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None</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https://api.hirecar.la/webhooks/stripe</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 webhook receiver</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 signature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https://api.hirecar.la/webhooks/paypal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PayPal IPN receiver</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PayPal IPN verify</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https://api.hirecar.la/webhooks/leads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 form submissions</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None (public)</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https://api.hirecar.la/api/members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Members CRUD</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Bearer API_KEY</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https://api.hirecar.la/api/leads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Leads CRUD</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Bearer API_KEY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https://api.hirecar.la/api/payments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Payment history (read-only)</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Bearer API_KEY</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https://api.hirecar.la/api/stats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Dashboard aggregation</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Bearer API_KEY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https://api.hirecar.la/api/stats/daily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Daily trend data</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Bearer API_KEY</w:t>
            </w:r>
          </w:p>
        </w:tc>
      </w:tr>
      <w:tr>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https://hirecar-api.hirecar.workers.dev/*</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Fallback (workers.dev)</w:t>
            </w:r>
          </w:p>
        </w:tc>
        <w:tc>
          <w:tcPr>
            <w:tcW w:type="dxa" w:w="2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Same as above</w:t>
            </w:r>
          </w:p>
        </w:tc>
      </w:tr>
    </w:tbl>
    <w:p>
      <w:pPr>
        <w:spacing w:after="200"/>
      </w:pPr>
    </w:p>
    <w:p>
      <w:pPr>
        <w:pStyle w:val="Heading2"/>
        <w:spacing w:after="150" w:before="300"/>
      </w:pPr>
      <w:r>
        <w:rPr>
          <w:rFonts w:ascii="Arial" w:cs="Arial" w:eastAsia="Arial" w:hAnsi="Arial"/>
          <w:b/>
          <w:bCs/>
        </w:rPr>
        <w:t xml:space="preserve">5.2 Membership Tiers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440"/>
      </w:tblGrid>
      <w:tr>
        <w:tc>
          <w:tcPr>
            <w:tcW w:type="dxa" w:w="2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Price</w:t>
            </w:r>
          </w:p>
        </w:tc>
        <w:tc>
          <w:tcPr>
            <w:tcW w:type="dxa" w:w="54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Phase Flow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Standard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$29/mo</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intake &gt; recovery &gt; rebuilding &gt; operating &gt; scaling</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Operator</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$59/mo</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Same progression with enhanced support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First Class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$99/mo</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Priority support + dedicated advisor</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Elite</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$199/mo</w:t>
            </w:r>
          </w:p>
        </w:tc>
        <w:tc>
          <w:tcPr>
            <w:tcW w:type="dxa" w:w="54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White-glove service + premium access</w:t>
            </w:r>
          </w:p>
        </w:tc>
      </w:tr>
    </w:tbl>
    <w:p>
      <w:pPr>
        <w:spacing w:after="200"/>
      </w:pPr>
    </w:p>
    <w:p>
      <w:pPr>
        <w:pStyle w:val="Heading2"/>
        <w:spacing w:after="150" w:before="300"/>
      </w:pPr>
      <w:r>
        <w:rPr>
          <w:rFonts w:ascii="Arial" w:cs="Arial" w:eastAsia="Arial" w:hAnsi="Arial"/>
          <w:b/>
          <w:bCs/>
        </w:rPr>
        <w:t xml:space="preserve">5.3 Member ID Format</w:t>
      </w:r>
    </w:p>
    <w:p>
      <w:pPr>
        <w:spacing w:after="80"/>
      </w:pPr>
      <w:r>
        <w:rPr>
          <w:rFonts w:ascii="Arial" w:cs="Arial" w:eastAsia="Arial" w:hAnsi="Arial"/>
          <w:b/>
          <w:bCs/>
          <w:sz w:val="22"/>
          <w:szCs w:val="22"/>
        </w:rPr>
        <w:t xml:space="preserve">Pattern: </w:t>
      </w:r>
      <w:r>
        <w:rPr>
          <w:rFonts w:ascii="Arial" w:cs="Arial" w:eastAsia="Arial" w:hAnsi="Arial"/>
          <w:sz w:val="22"/>
          <w:szCs w:val="22"/>
        </w:rPr>
        <w:t xml:space="preserve">HC-YYYY-NNNNN (e.g., HC-2026-00001)</w:t>
      </w:r>
    </w:p>
    <w:p>
      <w:pPr>
        <w:spacing w:after="80"/>
      </w:pPr>
      <w:r>
        <w:rPr>
          <w:rFonts w:ascii="Arial" w:cs="Arial" w:eastAsia="Arial" w:hAnsi="Arial"/>
          <w:b/>
          <w:bCs/>
          <w:sz w:val="22"/>
          <w:szCs w:val="22"/>
        </w:rPr>
        <w:t xml:space="preserve">Generated by: </w:t>
      </w:r>
      <w:r>
        <w:rPr>
          <w:rFonts w:ascii="Arial" w:cs="Arial" w:eastAsia="Arial" w:hAnsi="Arial"/>
          <w:sz w:val="22"/>
          <w:szCs w:val="22"/>
        </w:rPr>
        <w:t xml:space="preserve">generateMemberId() in helpers.js</w:t>
      </w:r>
    </w:p>
    <w:p>
      <w:pPr>
        <w:spacing w:after="80"/>
      </w:pPr>
      <w:r>
        <w:rPr>
          <w:rFonts w:ascii="Arial" w:cs="Arial" w:eastAsia="Arial" w:hAnsi="Arial"/>
          <w:b/>
          <w:bCs/>
          <w:sz w:val="22"/>
          <w:szCs w:val="22"/>
        </w:rPr>
        <w:t xml:space="preserve">Sequence: </w:t>
      </w:r>
      <w:r>
        <w:rPr>
          <w:rFonts w:ascii="Arial" w:cs="Arial" w:eastAsia="Arial" w:hAnsi="Arial"/>
          <w:sz w:val="22"/>
          <w:szCs w:val="22"/>
        </w:rPr>
        <w:t xml:space="preserve">Based on COUNT(*) of members table + 1</w:t>
      </w:r>
    </w:p>
    <w:p>
      <w:r>
        <w:br w:type="page"/>
      </w:r>
    </w:p>
    <w:p>
      <w:pPr>
        <w:pStyle w:val="Heading1"/>
        <w:spacing w:after="150" w:before="300"/>
      </w:pPr>
      <w:r>
        <w:rPr>
          <w:rFonts w:ascii="Arial" w:cs="Arial" w:eastAsia="Arial" w:hAnsi="Arial"/>
          <w:b/>
          <w:bCs/>
        </w:rPr>
        <w:t xml:space="preserve">6. Quality Audit Findings</w:t>
      </w:r>
    </w:p>
    <w:p>
      <w:pPr>
        <w:spacing w:after="120"/>
      </w:pPr>
      <w:r>
        <w:rPr>
          <w:rFonts w:ascii="Arial" w:cs="Arial" w:eastAsia="Arial" w:hAnsi="Arial"/>
          <w:sz w:val="22"/>
          <w:szCs w:val="22"/>
        </w:rPr>
        <w:t xml:space="preserve">During this quality check, the following discrepancies were identified between existing documentation and actual production state. These are documentation issues only; no code or infrastructure gaps were found.</w:t>
      </w:r>
    </w:p>
    <w:p>
      <w:pPr>
        <w:spacing w:after="200"/>
      </w:pPr>
    </w:p>
    <w:p>
      <w:pPr>
        <w:pStyle w:val="Heading2"/>
        <w:spacing w:after="150" w:before="300"/>
      </w:pPr>
      <w:r>
        <w:rPr>
          <w:rFonts w:ascii="Arial" w:cs="Arial" w:eastAsia="Arial" w:hAnsi="Arial"/>
          <w:b/>
          <w:bCs/>
        </w:rPr>
        <w:t xml:space="preserve">6.1 Documentation Corrections Required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00"/>
        <w:gridCol w:w="2240"/>
      </w:tblGrid>
      <w:tr>
        <w:tc>
          <w:tcPr>
            <w:tcW w:type="dxa" w:w="2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2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WS1_OWNER_ACTION_CHECKLIST.md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Status table shows Cloudflare/Stripe/Brevo/Slack as "Owner action needed" but all are complete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Outdated</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Update status to completed</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WS1_OWNER_ACTION_CHECKLIST.md</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References Zoho Mail for email, but user uses Google Workspace</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Inaccurate</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Remove Zoho references; note Google email is separate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DEPLOY.md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Step 2 shows KV binding as "KV" but wrangler.toml uses "HIRECAR_KV"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Mismatch</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Update DEPLOY.md to show HIRECAR_KV</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DEPLOY.md</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 events listed differ from actual configured events</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Mismatch</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Update to match: checkout.session.completed,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DEPLOY.md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Custom domain section says "uncomment routes in wrangler.toml" but route was set in CF dashboard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Outdated</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Update to reflect dashboard-based route config</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DEPLOYMENT_INDEX.md</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References sendgrid-automation skill; email is now Brevo</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Outdated</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Replace with brevo-email or remove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DEPLOYMENT_INDEX.md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Pre-deploy checklist shows Make.com/DNS as unchecked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Outdated</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Check off DNS; note Make.com is superseded</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wrangler.toml</w:t>
            </w:r>
          </w:p>
        </w:tc>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Routes section still commented out (custom domain works via CF dashboard)</w:t>
            </w:r>
          </w:p>
        </w:tc>
        <w:tc>
          <w:tcPr>
            <w:tcW w:type="dxa" w:w="1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Non-issue</w:t>
            </w:r>
          </w:p>
        </w:tc>
        <w:tc>
          <w:tcPr>
            <w:tcW w:type="dxa" w:w="22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Works as-is; route is in CF dashboard</w:t>
            </w:r>
          </w:p>
        </w:tc>
      </w:tr>
    </w:tbl>
    <w:p>
      <w:pPr>
        <w:spacing w:after="200"/>
      </w:pPr>
    </w:p>
    <w:p>
      <w:pPr>
        <w:pStyle w:val="Heading2"/>
        <w:spacing w:after="150" w:before="300"/>
      </w:pPr>
      <w:r>
        <w:rPr>
          <w:rFonts w:ascii="Arial" w:cs="Arial" w:eastAsia="Arial" w:hAnsi="Arial"/>
          <w:b/>
          <w:bCs/>
        </w:rPr>
        <w:t xml:space="preserve">6.2 Code Quality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040"/>
      </w:tblGrid>
      <w:tr>
        <w:tc>
          <w:tcPr>
            <w:tcW w:type="dxa" w:w="3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50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All imports resolve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Every import statement maps to an existing module/export</w:t>
            </w:r>
          </w:p>
        </w:tc>
      </w:tr>
      <w:tr>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All DB queries match schema</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Column names verified against schema.sql</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All env bindings match wrangler.toml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DB, HIRECAR_KV, and all secrets referenced correctly</w:t>
            </w:r>
          </w:p>
        </w:tc>
      </w:tr>
      <w:tr>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Error handling on every route</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Try/catch blocks with Slack error notifications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 signature verification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HMAC-SHA256 with 5-minute replay protection</w:t>
            </w:r>
          </w:p>
        </w:tc>
      </w:tr>
      <w:tr>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PayPal IPN verification</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Live verification against ipnpb.paypal.com</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CORS headers on all responses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Preflight handler + headers on json() helper</w:t>
            </w:r>
          </w:p>
        </w:tc>
      </w:tr>
      <w:tr>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SQL injection protection</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All queries use parameterized bindings (.bind())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No hardcoded secrets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All sensitive values use env.* references</w:t>
            </w:r>
          </w:p>
        </w:tc>
      </w:tr>
      <w:tr>
        <w:tc>
          <w:tcPr>
            <w:tcW w:type="dxa" w:w="3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No TODO/FIXME stubs remaining</w:t>
            </w:r>
          </w:p>
        </w:tc>
        <w:tc>
          <w:tcPr>
            <w:tcW w:type="dxa" w:w="1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 Pass</w:t>
            </w:r>
          </w:p>
        </w:tc>
        <w:tc>
          <w:tcPr>
            <w:tcW w:type="dxa" w:w="50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Zero instances found in codebase</w:t>
            </w:r>
          </w:p>
        </w:tc>
      </w:tr>
    </w:tbl>
    <w:p>
      <w:r>
        <w:br w:type="page"/>
      </w:r>
    </w:p>
    <w:p>
      <w:pPr>
        <w:pStyle w:val="Heading1"/>
        <w:spacing w:after="150" w:before="300"/>
      </w:pPr>
      <w:r>
        <w:rPr>
          <w:rFonts w:ascii="Arial" w:cs="Arial" w:eastAsia="Arial" w:hAnsi="Arial"/>
          <w:b/>
          <w:bCs/>
        </w:rPr>
        <w:t xml:space="preserve">7. Cross-Workstation Dependencies</w:t>
      </w:r>
    </w:p>
    <w:p>
      <w:pPr>
        <w:spacing w:after="120"/>
      </w:pPr>
      <w:r>
        <w:rPr>
          <w:rFonts w:ascii="Arial" w:cs="Arial" w:eastAsia="Arial" w:hAnsi="Arial"/>
          <w:sz w:val="22"/>
          <w:szCs w:val="22"/>
        </w:rPr>
        <w:t xml:space="preserve">WS1 is the foundation layer. The following workstations depend on WS1 and should reference this document for API URLs, authentication, and data schema.</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36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WS1 Provides</w:t>
            </w:r>
          </w:p>
        </w:tc>
        <w:tc>
          <w:tcPr>
            <w:tcW w:type="dxa" w:w="36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Consumer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Lead form endpoint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POST /webhooks/leads</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WS2 (enrollment bot), WS3 (landing pages)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Members API</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POST/GET/PUT /api/members</w:t>
            </w:r>
          </w:p>
        </w:tc>
        <w:tc>
          <w:tcPr>
            <w:tcW w:type="dxa" w:w="36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WS2 (enrollment flow)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Payment confirmation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Stripe/PayPal webhook handling</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WS2 (post-payment activation)</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 authentication</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Bearer token via API_KEY secret</w:t>
            </w:r>
          </w:p>
        </w:tc>
        <w:tc>
          <w:tcPr>
            <w:tcW w:type="dxa" w:w="36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WS2, WS4 (any API consumer)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Stats endpoints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GET /api/stats, /api/stats/daily</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WS4 (execution monitor dashboard)</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Slack notifications</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3-channel routing already active</w:t>
            </w:r>
          </w:p>
        </w:tc>
        <w:tc>
          <w:tcPr>
            <w:tcW w:type="dxa" w:w="36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WS4 (monitoring, alerting)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D1 database schema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5 tables with defined schema</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WS2 (member writes), WS4 (reads)</w:t>
            </w:r>
          </w:p>
        </w:tc>
      </w:tr>
      <w:tr>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Custom domain</w:t>
            </w:r>
          </w:p>
        </w:tc>
        <w:tc>
          <w:tcPr>
            <w:tcW w:type="dxa" w:w="3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api.hirecar.la base URL</w:t>
            </w:r>
          </w:p>
        </w:tc>
        <w:tc>
          <w:tcPr>
            <w:tcW w:type="dxa" w:w="36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All workstations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Email sending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 authenticated on hirecar.la</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WS2 (onboarding emails), WS3 (content emails)</w:t>
            </w:r>
          </w:p>
        </w:tc>
      </w:tr>
    </w:tbl>
    <w:p>
      <w:pPr>
        <w:spacing w:after="200"/>
      </w:pPr>
    </w:p>
    <w:p>
      <w:pPr>
        <w:pStyle w:val="Heading2"/>
        <w:spacing w:after="150" w:before="300"/>
      </w:pPr>
      <w:r>
        <w:rPr>
          <w:rFonts w:ascii="Arial" w:cs="Arial" w:eastAsia="Arial" w:hAnsi="Arial"/>
          <w:b/>
          <w:bCs/>
        </w:rPr>
        <w:t xml:space="preserve">7.1 No Blocking Dependencies</w:t>
      </w:r>
    </w:p>
    <w:p>
      <w:pPr>
        <w:spacing w:after="120"/>
      </w:pPr>
      <w:r>
        <w:rPr>
          <w:rFonts w:ascii="Arial" w:cs="Arial" w:eastAsia="Arial" w:hAnsi="Arial"/>
          <w:sz w:val="22"/>
          <w:szCs w:val="22"/>
        </w:rPr>
        <w:t xml:space="preserve">WS1 has zero unresolved dependencies. All infrastructure is live and verified. WS2, WS3, and WS4 can proceed in parallel without waiting on any WS1 deliverable.</w:t>
      </w:r>
    </w:p>
    <w:p>
      <w:pPr>
        <w:spacing w:after="200"/>
      </w:pPr>
    </w:p>
    <w:p>
      <w:pPr>
        <w:pStyle w:val="Heading2"/>
        <w:spacing w:after="150" w:before="300"/>
      </w:pPr>
      <w:r>
        <w:rPr>
          <w:rFonts w:ascii="Arial" w:cs="Arial" w:eastAsia="Arial" w:hAnsi="Arial"/>
          <w:b/>
          <w:bCs/>
        </w:rPr>
        <w:t xml:space="preserve">7.2 Stripe Mode Note</w:t>
      </w:r>
    </w:p>
    <w:p>
      <w:pPr>
        <w:spacing w:after="120"/>
      </w:pPr>
      <w:r>
        <w:rPr>
          <w:rFonts w:ascii="Arial" w:cs="Arial" w:eastAsia="Arial" w:hAnsi="Arial"/>
          <w:sz w:val="22"/>
          <w:szCs w:val="22"/>
        </w:rPr>
        <w:t xml:space="preserve">Stripe is currently in TEST MODE (sandbox). Before accepting real payments, switch to live mode in the Stripe dashboard and rotate the STRIPE_SECRET_KEY and STRIPE_WEBHOOK_SECRET secrets. This is a WS4 (execution/monitoring) task.</w:t>
      </w:r>
    </w:p>
    <w:p>
      <w:r>
        <w:br w:type="page"/>
      </w:r>
    </w:p>
    <w:p>
      <w:pPr>
        <w:pStyle w:val="Heading1"/>
        <w:spacing w:after="150" w:before="300"/>
      </w:pPr>
      <w:r>
        <w:rPr>
          <w:rFonts w:ascii="Arial" w:cs="Arial" w:eastAsia="Arial" w:hAnsi="Arial"/>
          <w:b/>
          <w:bCs/>
        </w:rPr>
        <w:t xml:space="preserve">8. How to Reload This Context</w:t>
      </w:r>
    </w:p>
    <w:p>
      <w:pPr>
        <w:spacing w:after="120"/>
      </w:pPr>
      <w:r>
        <w:rPr>
          <w:rFonts w:ascii="Arial" w:cs="Arial" w:eastAsia="Arial" w:hAnsi="Arial"/>
          <w:sz w:val="22"/>
          <w:szCs w:val="22"/>
        </w:rPr>
        <w:t xml:space="preserve">To reload WS1 awareness into a new Cowork session:</w:t>
      </w:r>
    </w:p>
    <w:p>
      <w:pPr>
        <w:spacing w:after="200"/>
      </w:pPr>
    </w:p>
    <w:p>
      <w:pPr>
        <w:pStyle w:val="ListParagraph"/>
        <w:numPr>
          <w:ilvl w:val="0"/>
          <w:numId w:val="2"/>
        </w:numPr>
        <w:spacing w:after="80"/>
      </w:pPr>
      <w:r>
        <w:rPr>
          <w:rFonts w:ascii="Arial" w:cs="Arial" w:eastAsia="Arial" w:hAnsi="Arial"/>
          <w:sz w:val="22"/>
          <w:szCs w:val="22"/>
        </w:rPr>
        <w:t xml:space="preserve">Upload this document (WS1_Completion_Report.docx) to the new session</w:t>
      </w:r>
    </w:p>
    <w:p>
      <w:pPr>
        <w:pStyle w:val="ListParagraph"/>
        <w:numPr>
          <w:ilvl w:val="0"/>
          <w:numId w:val="2"/>
        </w:numPr>
        <w:spacing w:after="80"/>
      </w:pPr>
      <w:r>
        <w:rPr>
          <w:rFonts w:ascii="Arial" w:cs="Arial" w:eastAsia="Arial" w:hAnsi="Arial"/>
          <w:sz w:val="22"/>
          <w:szCs w:val="22"/>
        </w:rPr>
        <w:t xml:space="preserve">Ensure the HIRECAR MARKET WATCH! folder is selected as the workspace</w:t>
      </w:r>
    </w:p>
    <w:p>
      <w:pPr>
        <w:pStyle w:val="ListParagraph"/>
        <w:numPr>
          <w:ilvl w:val="0"/>
          <w:numId w:val="2"/>
        </w:numPr>
        <w:spacing w:after="80"/>
      </w:pPr>
      <w:r>
        <w:rPr>
          <w:rFonts w:ascii="Arial" w:cs="Arial" w:eastAsia="Arial" w:hAnsi="Arial"/>
          <w:sz w:val="22"/>
          <w:szCs w:val="22"/>
        </w:rPr>
        <w:t xml:space="preserve">Reference Section 5 for all live URLs and identifiers</w:t>
      </w:r>
    </w:p>
    <w:p>
      <w:pPr>
        <w:pStyle w:val="ListParagraph"/>
        <w:numPr>
          <w:ilvl w:val="0"/>
          <w:numId w:val="2"/>
        </w:numPr>
        <w:spacing w:after="80"/>
      </w:pPr>
      <w:r>
        <w:rPr>
          <w:rFonts w:ascii="Arial" w:cs="Arial" w:eastAsia="Arial" w:hAnsi="Arial"/>
          <w:sz w:val="22"/>
          <w:szCs w:val="22"/>
        </w:rPr>
        <w:t xml:space="preserve">Reference Section 7 for cross-workstation integration points</w:t>
      </w:r>
    </w:p>
    <w:p>
      <w:pPr>
        <w:spacing w:after="200"/>
      </w:pPr>
    </w:p>
    <w:p>
      <w:pPr>
        <w:pStyle w:val="Heading2"/>
        <w:spacing w:after="150" w:before="300"/>
      </w:pPr>
      <w:r>
        <w:rPr>
          <w:rFonts w:ascii="Arial" w:cs="Arial" w:eastAsia="Arial" w:hAnsi="Arial"/>
          <w:b/>
          <w:bCs/>
        </w:rPr>
        <w:t xml:space="preserve">8.1 Quick Reference Card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840"/>
            <w:tcBorders>
              <w:top w:val="single" w:color="CCCCCC" w:sz="1"/>
              <w:left w:val="single" w:color="CCCCCC" w:sz="1"/>
              <w:bottom w:val="single" w:color="CCCCCC" w:sz="1"/>
              <w:right w:val="single" w:color="CCCCCC" w:sz="1"/>
            </w:tcBorders>
            <w:shd w:fill="11182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API Base URL</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https://api.hirecar.la</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Fallback URL</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https://hirecar-api.hirecar.workers.dev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D1 Database ID</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ada3c40f-a4d9-4b3c-9b40-dde656f6f099</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KV Namespace ID</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31944eb74e0d4914a47e7083bcd7208b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Worker Name</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hirecar-api</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Stripe Account</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acct_1T78EAA95N4c0ts1 (sandbox)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Cloudflare NS</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amy.ns.cloudflare.com, isaac.ns.cloudflare.com</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Cron Schedule</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0 4 * * * (04:00 UTC / 8 PM PST)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Email Provider</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Brevo (300/day free tier)</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Source Code</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hirecar-workers/ (10 files, ~1,400 lines)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Auth Method</w:t>
            </w:r>
          </w:p>
        </w:tc>
        <w:tc>
          <w:tcPr>
            <w:tcW w:type="dxa" w:w="6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11820"/>
                <w:sz w:val="20"/>
                <w:szCs w:val="20"/>
              </w:rPr>
              <w:t xml:space="preserve">Bearer token (API_KEY secret)</w:t>
            </w:r>
          </w:p>
        </w:tc>
      </w:tr>
      <w:tr>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Membership Tiers</w:t>
            </w:r>
          </w:p>
        </w:tc>
        <w:tc>
          <w:tcPr>
            <w:tcW w:type="dxa" w:w="684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b w:val="false"/>
                <w:bCs w:val="false"/>
                <w:color w:val="111820"/>
                <w:sz w:val="20"/>
                <w:szCs w:val="20"/>
              </w:rPr>
              <w:t xml:space="preserve">standard ($29), operator ($59), first-class ($99), elite ($199)</w:t>
            </w:r>
          </w:p>
        </w:tc>
      </w:tr>
    </w:tbl>
    <w:p>
      <w:pPr>
        <w:spacing w:after="200"/>
      </w:pPr>
    </w:p>
    <w:p>
      <w:pPr>
        <w:pBdr>
          <w:bottom w:val="single" w:color="C9920A" w:sz="6" w:space="1"/>
        </w:pBdr>
        <w:spacing w:after="200" w:before="200"/>
      </w:pPr>
    </w:p>
    <w:p>
      <w:pPr>
        <w:spacing w:before="20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999999"/>
          <w:sz w:val="18"/>
          <w:szCs w:val="18"/>
        </w:rPr>
        <w:t xml:space="preserve">HC-WS1-RPT-001-A  |  HIRECAR, LLC  |  2026-03-04</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HIRECAR, LLC dba HIRECREDIT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4"/>
      </w:pBdr>
      <w:tabs>
        <w:tab w:val="right" w:pos="9026"/>
      </w:tabs>
    </w:pPr>
    <w:r>
      <w:rPr>
        <w:rFonts w:ascii="Arial" w:cs="Arial" w:eastAsia="Arial" w:hAnsi="Arial"/>
        <w:b/>
        <w:bCs/>
        <w:color w:val="111820"/>
        <w:sz w:val="18"/>
        <w:szCs w:val="18"/>
      </w:rPr>
      <w:t xml:space="preserve">HIRECAR</w:t>
    </w:r>
    <w:r>
      <w:rPr>
        <w:rFonts w:ascii="Arial" w:cs="Arial" w:eastAsia="Arial" w:hAnsi="Arial"/>
        <w:color w:val="666666"/>
        <w:sz w:val="18"/>
        <w:szCs w:val="18"/>
      </w:rPr>
      <w:t xml:space="preserve">  |  WS1 Completion Report</w:t>
    </w:r>
    <w:r>
      <w:rPr>
        <w:rFonts w:ascii="Arial" w:cs="Arial" w:eastAsia="Arial" w:hAnsi="Arial"/>
        <w:color w:val="999999"/>
        <w:sz w:val="16"/>
        <w:szCs w:val="16"/>
      </w:rPr>
      <w:t xml:space="preserve">	HC-WS1-RPT-001-A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118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1182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99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2026-03-04T18:14:54.702Z</dcterms:created>
  <dcterms:modified xsi:type="dcterms:W3CDTF">2026-03-04T18:14:54.703Z</dcterms:modified>
</cp:coreProperties>
</file>

<file path=docProps/custom.xml><?xml version="1.0" encoding="utf-8"?>
<Properties xmlns="http://schemas.openxmlformats.org/officeDocument/2006/custom-properties" xmlns:vt="http://schemas.openxmlformats.org/officeDocument/2006/docPropsVTypes"/>
</file>