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b/>
          <w:bCs/>
          <w:color w:val="C9920A"/>
          <w:sz w:val="72"/>
          <w:szCs w:val="72"/>
        </w:rPr>
        <w:t xml:space="preserve">HIRECAR</w:t>
      </w:r>
    </w:p>
    <w:p>
      <w:pPr>
        <w:spacing w:after="100" w:before="10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color w:val="0F4C75"/>
          <w:sz w:val="48"/>
          <w:szCs w:val="48"/>
        </w:rPr>
        <w:t xml:space="preserve">WORKSPACE 1</w:t>
      </w:r>
    </w:p>
    <w:p>
      <w:pPr>
        <w:spacing w:after="80" w:before="80"/>
      </w:pPr>
    </w:p>
    <w:p>
      <w:pPr>
        <w:pBdr>
          <w:bottom w:val="single" w:color="C9920A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40"/>
          <w:szCs w:val="40"/>
        </w:rPr>
        <w:t xml:space="preserve">Infrastructure &amp; Payments</w:t>
      </w:r>
    </w:p>
    <w:p>
      <w:pPr>
        <w:spacing w:after="60" w:before="60"/>
      </w:pPr>
    </w:p>
    <w:p>
      <w:pPr>
        <w:jc w:val="center"/>
      </w:pPr>
      <w:r>
        <w:rPr>
          <w:rFonts w:ascii="Nunito Sans" w:cs="Nunito Sans" w:eastAsia="Nunito Sans" w:hAnsi="Nunito Sans"/>
          <w:i/>
          <w:iCs/>
          <w:color w:val="666666"/>
          <w:sz w:val="24"/>
          <w:szCs w:val="24"/>
        </w:rPr>
        <w:t xml:space="preserve">Revenue backbone: payment processing, email delivery, hosting, and Make.com automation</w:t>
      </w:r>
    </w:p>
    <w:p>
      <w:pPr>
        <w:spacing w:after="200"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4:00 PM → 8:00 PM PST (4 hours)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March 3,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11:59 PM PST</w:t>
            </w:r>
          </w:p>
        </w:tc>
      </w:tr>
    </w:tbl>
    <w:p>
      <w:pPr>
        <w:spacing w:after="400" w:before="400"/>
      </w:pPr>
    </w:p>
    <w:p>
      <w:pPr>
        <w:jc w:val="center"/>
      </w:pPr>
      <w:r>
        <w:rPr>
          <w:rFonts w:ascii="Nunito Sans" w:cs="Nunito Sans" w:eastAsia="Nunito Sans" w:hAnsi="Nunito Sans"/>
          <w:i/>
          <w:iCs/>
          <w:color w:val="888888"/>
          <w:sz w:val="20"/>
          <w:szCs w:val="20"/>
        </w:rPr>
        <w:t xml:space="preserve">Engineering consent, not just delivering services.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Mission Statement</w:t>
      </w:r>
    </w:p>
    <w:p>
      <w:pPr>
        <w:spacing w:after="120" w:before="120"/>
        <w:jc w:val="left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workspace builds the revenue backbone of HIRECAR: payment processing via Stripe/PayPal, email delivery through Zoho Mail + SendGrid, hosting on Cloudflare Pages and Vercel, and the Make.com automation scenarios that connect everything into a single operational pipeline.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C9920A"/>
                <w:sz w:val="20"/>
                <w:szCs w:val="20"/>
              </w:rPr>
              <w:t xml:space="preserve">NOTE: </w:t>
            </w:r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This workspace is BLOCKED until the owner completes pre-actions #1-4 (Stripe account, API keys, Zoho Mail, GoDaddy DNS). Begin with tasks that do not require these credentials, then plug in keys as they become available.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Prerequisites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630"/>
        <w:gridCol w:w="263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Owner Action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Notes /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account created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API keys obtained (pk_ + sk_)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Zoho Mail configured on hirecar.la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GoDaddy DNS: MX + TXT records added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Slack workspace + webhook URLs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PayPal IPN URL obtained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account + hirecar.la added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[ ] Not Started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Task Execution</w:t>
      </w: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1.1: Configure Stripe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Stripe webhook endpoints active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Log into Stripe Dashboard at dashboard.stripe.com using the owner-provided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Navigate to Developers &gt; Webhooks &gt; Add Endpoint.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Enter the Make.com webhook URL (from Scenario 1 trigger, created in task 1.2 — create the scenario shell first to get the URL).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Select these events: payment_intent.succeeded, invoice.paid, charge.refunded, customer.subscription.created.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Click Add Endpoint and copy the Webhook Signing Secret (whsec_...).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Store the signing secret in a secure note — it will be used in the Make.com scenario for signature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the webhook by clicking Send Test Event for payment_intent.succeeded.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Stripe Dashboard: dashboard.stripe.com/webhooks → + Add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you do not have the Make.com webhook URL yet, go to Make.com first, create a new scenario with a Webhooks trigger (Custom webhook), copy the URL, then return 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Signing secret format: whsec_xxxxxxxxx — do NOT share this in Slack or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event should return 200 OK. If 404, the Make.com scenario is not running — activate it first.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1.2: Build Make.com Scenario 1: Payment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Make.com scenario live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Log into Make.com (make.com) → Organization: HIRECAR (Org 6735282) → Team 1939114.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Create New Scenario. Name it: HIRECAR Payment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Trigger Module: Webhooks &gt; Custom webhook. Name it Payment Webhook. Copy the webhook URL for Stripe (task 1.1).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2: JSON &gt; Parse JSON — parse the Stripe webhook payload. Map the Body from the webhook trigger.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3: Data store &gt; Add/replace a record — target the Payments data store (from task 1.10). Map: member_email, amount, method (stripe), date (now), status (completed), stripe_payment_id.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4: Data store &gt; Search records — target the Members data store. Search by email to get member name and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5: Email (Zoho) &gt; Send an email — From: noreply@hirecar.la, To: member email, Subject: HIRECAR Payment Confirmed, Body: use payment confirmation HTML template with amount, date, receipt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6: Slack &gt; Send a Message — Channel: #hirecar-ops, Message format: Payment Received | $[amount] | [member_name] | [method] | [timestamp].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Error Handler on Module 3: If data store write fails, send alert to ops@hirecar.la.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Turn ON the scenario. Set schedule to Immediately (webhook-triggered).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Run once to verify the webhook URL is active.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Make.com Free Plan: You only get 2 active scenarios and 1,000 operations per month. This is Scenario 1 of 2 — be precise with operations.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Zoho Mail module: You will need to connect your Zoho account in Make.com first. Go to Connections &gt; Add &gt; Zoho Mail &gt; Authorize with the hirecar.la Zoho admin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Slack module: Add Slack connection using the webhook URL from owner action #6.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Data store must exist before you can reference it. If task 1.10 is not done, create the Payments data store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Important: Do NOT add a filter between the webhook and the JSON parse — all events should be processed.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1.3: Build Make.com Scenario 2: Lead Capture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45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Make.com scenario live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Make.com, create New Scenario. Name it: HIRECAR Lead Capture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Trigger: Webhooks &gt; Custom webhook. Name it Lead Form Webhook. Copy the URL for the enrollment form (WS3 task 3.9).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2: JSON &gt; Parse JSON — parse form submission payload (name, email, phone, vehicle_info, goals, source).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3: HTTP &gt; Make a request — POST to Claude API for lead scoring. Send: goals text, source, vehicle info. Parse response for score (0-100).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4: Data store &gt; Add/replace a record — target Leads data store. Map: name, email, phone, score, source, status (new), created_date.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5: Router — Route 1 (score &gt;= 70): Send high-priority Slack alert + immediate follow-up email. Route 2 (score 40-69): Add to nurture sequence. Route 3 (score &lt; 40): Log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6a (Route 1): Email (Zoho) &gt; Send email from sales@hirecar.la with personalized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6b (Route 1): Slack &gt; Message to #hirecar-sales: HOT LEAD | [name] | Score: [score] | [goals summary].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Module 7 (Route 2): Email (Zoho/SendGrid) &gt; Send nurture email 1 from members@hirecar.la.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Turn ON. Set schedule to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Run once to confirm webhook URL is active.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is Scenario 2 of 2 on the Free plan. After this, no more scenarios can be created without upgrading.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Claude API for lead scoring: Use the HTTP module with POST to api.anthropic.com. You will need an API key — ask the owner if they have one, or use a simple rule-based scoring module instead.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Alternative to Claude API: Use a JavaScript code module in Make.com to score leads based on: has vehicle (+20), goals mention credit (+15), source is referral (+25), has phone number (+10), email domain is not disposable (+10).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Router module: Right-click the connection line &gt; Add Router. Each route gets a filter condition.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Nurture sequence: On Free plan, you cannot create a separate scenario for follow-up emails. Instead, use a single delayed email or tag the lead for manual follow-up.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1.4: Configure Zoho Mail 5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5 email addresses active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Log into Zoho Mail admin at mail.zoho.com/cpanel with the hirecar.la admin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Navigate to Mail Accounts &gt; Add User. Create: members@hirecar.la (display name: HIRECAR Members).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Repeat for: ops@hirecar.la (HIRECAR Operations), sales@hirecar.la (HIRECAR Sales), noreply@hirecar.la (HIRECAR), support@hirecar.la (HIRECAR Support).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 support@hirecar.la: Set up email forwarding — Settings &gt; Mail Routing &gt; Forward to the owner personal email as backup.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 noreply@hirecar.la: Disable incoming mail or set auto-reply: This mailbox is not monitored.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all 5 addresses can send test emails by composing from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Make.com, update the Zoho Mail connection to use noreply@hirecar.la as the default sender for automated emails.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Zoho Free Plan: Supports up to 5 users on a custom domain — this fills the quota exactly.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DNS must be propagated first (owner action #4). Check MX records: nslookup -type=MX hirecar.la. If not propagated, Zoho will show domain not verified.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Each address is a separate Zoho user, each needs its own login. Use a password manager.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Forwarding rules for support@: Settings &gt; Mail Routing &gt; Add Rule &gt; Forward to [owner-email].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1.5: Set Up SendGrid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9920A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Transactional email active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Go to sendgrid.com &gt; Create Free Account (100 emails/day limit).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hirecar.la domain: Settings &gt; Sender Authentication &gt; Domain Authentication &gt; Add hirecar.la.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the CNAME records SendGrid provides to GoDaddy DNS.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Generate API key: Settings &gt; API Keys &gt; Create API Key &gt; Full Access &gt; Copy key (starts with SG.).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Make.com, add SendGrid as a connection: Connections &gt; Add &gt; SendGrid &gt; paste API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Send a test email from SendGrid via Make.com to verify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Configure SendGrid for transactional emails (payment confirmations, invoices) while Zoho handles conversational emails.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SendGrid Free: 100 emails/day. Enough for early stage but track usage.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Domain authentication requires 3 CNAME records in GoDaddy. They take 24-48 hours to fully propagate but often work within 1 hour.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SendGrid vs Zoho: Use SendGrid for high-volume transactional (invoices, confirmations). Use Zoho for personal/conversational (sales follow-ups, support replies).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Store the API key securely — it cannot be retrieved after creation.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1.6: Configure PayPal IPN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9920A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PayPal payments tracked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Log into PayPal Business account &gt; Settings &gt; Notifications &gt; Instant Payment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Set IPN URL to the Payment Pipeline webhook URL (same URL as Stripe webhook from task 1.2).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the Make.com Payment Pipeline scenario, add a Router after the webhook trigger.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Route 1: Stripe events (filter: body.type contains payment_intent). Route 2: PayPal events (filter: body.txn_type exists).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For PayPal route: Parse IPN variables (payment_status, mc_gross, payer_email, txn_id).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verification step: HTTP module to POST back to PayPal IPN validation endpoint to confirm the notification is authentic.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verified and payment_status = Completed: proceed to data store write + confirmation email + Slack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with PayPal IPN Simulator (developer.paypal.com &gt; IPN Simulator).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PayPal IPN and Stripe webhooks can share the same Make.com scenario if you use a Router with proper filters.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PayPal IPN format is different from Stripe — it uses form-encoded data, not JSON. Use the Parse URL-encoded module or a text parser.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IPN Verification: POST the raw IPN message back to paypal.com/cgi-bin/webscr?cmd=_notify-validate. Response should be VERIFIED.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adds complexity to Scenario 1. If running low on Make.com operations, defer PayPal to Phase 2.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1.7: Build Slack Notification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9920A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5 Slack templates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Create 5 Slack message templates as text blocks (store in a shared doc or in the Make.com scenario notes).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Template 1 — New Lead: [emoji] NEW LEAD | Name: {name} | Score: {score}/100 | Source: {source} | Goals: {goals_summary}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Template 2 — Payment Received: [emoji] PAYMENT | ${amount} | Member: {name} | Method: {method} | Receipt: {receipt_url}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Template 3 — Service Activated: [emoji] SERVICE LIVE | Member: {name} | Service: {service_name} | Phase: {phase}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Template 4 — SLA Warning: [emoji] SLA RISK | Task: {task_name} | Deadline: {deadline} | Owner: {owner} | Action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Template 5 — Daily Digest: [emoji] DAILY DIGEST | Date: {date} | New Leads: {count} | Payments: ${total} | Active Members: {active}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Map these templates into the appropriate Make.com scenario modules.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Use Slack Block Kit format for richer messages (buttons, sections). But plain text works for MVP.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Emoji codes: :fire: for leads, :moneybag: for payments, :rocket: for activations, :warning: for SLA, :clipboard: for digest.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#hirecar-ops gets everything. #hirecar-sales gets only leads and payments.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1.8: Set Up Cloudflare Pages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0F4C75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Public site on Cloudflare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Log into Cloudflare (cloudflare.com) with the owner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Go to Pages &gt; Create a project &gt; Connect to Git &gt; Select the hirecar-marketwatch GitHub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Configure build: Framework preset = None (or React if using React). Build command: npm run build. Output directory: dist or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Deploy. The site will be at hirecar-marketwatch.pages.dev initially.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GoDaddy, update DNS: Change nameservers to Cloudflare-provided nameservers (ns1.cloudflare.com,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Cloudflare, add custom domain: hirecar.la &gt; Pages project &gt; Custom domains &gt; Add hirecar.la.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SSL certificate is issued (may take up to 24 hours).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Test: Visit hirecar.la and confirm the site loads.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Cloudflare Pages free tier: Unlimited bandwidth, 500 builds/month. Perfect for our scale.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DNS propagation: Nameserver changes can take 24-48 hours. Use whatsmydns.net to check propagation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the GitHub repo does not have a build script yet, create a simple index.html as placeholder and deploy that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Do not change nameservers until Zoho MX records are verified (task 1.4). Cloudflare will import existing DNS records — verify MX records are preserved.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1.9: Set Up Vercel Member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0F4C75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Dashboard deployed on Vercel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Log into Vercel (vercel.com) with the owner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Import project &gt; Connect GitHub &gt; Select kenetbc-afk/hirecar-marketwatch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Configure: Framework = Next.js (or React). Root directory = dashboard/ (if separated) or / if monorepo.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Add Environment Variables: STRIPE_SECRET_KEY, SENDGRID_API_KEY, ZOHO_CLIENT_ID, ZOHO_CLIENT_SECRET.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Deploy. The dashboard will be at hirecar-marketwatch.vercel.app initially.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Optionally add custom subdomain: dashboard.hirecar.la &gt; Add CNAME record in Cloudflare DNS pointing to cname.vercel-dns.com.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Test: Login to dashboard URL and verify basic page loads.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Vercel free tier: 100GB bandwidth, serverless functions. Good for member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Environment variables are encrypted in Vercel. Never commit API keys to the GitHub repo.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the dashboard code does not exist yet, deploy a placeholder Next.js app. The actual dashboard build is a Phase 2 item.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Subdomain setup: In Cloudflare DNS, add CNAME record: dashboard → cname.vercel-dns.com (proxied).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1.10: Create Make.com Data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9920A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3 data stores configured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Make.com, go to Data Stores (left sidebar) &gt; Create a new data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Data Store 1 — Members: Name: HIRECAR_Members. Fields: member_id (text, key), name (text), email (text), phone (text), tier (text: standard/operator/first-class/elite), phase (text: intake/recovery/rebuilding/operating/scaling), scores (text/JSON), enrollment_date (date), status (text: active/suspended/cancelled).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Data Store 2 — Leads: Name: HIRECAR_Leads. Fields: lead_id (text, key), name (text), email (text), phone (text), score (number), source (text), status (text: new/contacted/qualified/converted), created_date (date), goals (text).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Data Store 3 — Payments: Name: HIRECAR_Payments. Fields: payment_id (text, key), member_id (text), amount (number), method (text: stripe/paypal/cashapp), date (date), status (text: completed/refunded/pending), reference_id (text).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Set Max size to 1 MB each (Free plan limit).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each data store is accessible from the Payment Pipeline and Lead Capture scenarios.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Make.com Free: 10 KB per data store. This is VERY limited. Each record ~200 bytes = ~50 records per 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CRITICAL: If you exceed the data store limit, records will fail to write and scenarios will error. Plan for early upgrade or implement data rotation (delete old records).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Data store keys must be unique. Use UUID or timestamp-based IDs for payment_id and lead_id.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Member_id format suggestion: HC-[YEAR]-[5-digit sequential] e.g., HC-2026-00001.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1.11: Test End-to-End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Payment pipeline verified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In Stripe Dashboard, go to Developers &gt; Test Mode (toggle 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Use Stripe test card: 4242 4242 4242 4242, any future expiry, any CVC.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Create a test payment: Payments &gt; + Create &gt; Enter $25.00 test amount &gt; Use test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Monitor Make.com: Go to Payment Pipeline scenario &gt; History. Verify the webhook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each module executed successfully: JSON parsed, data store record created, email sent, Slack message posted.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in the Payments data store that a new record exists with correct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the recipient email inbox for the payment confirmation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#hirecar-ops Slack channel for the payment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any step failed: check the Make.com execution log for the error, fix the module, re-test.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Mark PASS or FAIL. If FAIL, document the error for Workspace 4.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Stripe test mode does not charge real cards. All transactions are simulated.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Test card numbers: 4242... (success), 4000000000000002 (decline). Test both.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Make.com execution log: Click the scenario &gt; History tab &gt; Click the execution. Each module shows input/output.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email does not arrive: Check Zoho outbox, check spam folder, verify MX records propagated.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Task 1.12: Test End-to-End Lead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18"/>
                <w:szCs w:val="18"/>
              </w:rPr>
              <w:t xml:space="preserve">Priority: </w:t>
            </w:r>
            <w:r>
              <w:rPr>
                <w:rFonts w:ascii="DM Mono" w:cs="DM Mono" w:eastAsia="DM Mono" w:hAnsi="DM Mono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Time: 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Task ID: 1.12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Output: Lead pipeline verified</w:t>
            </w:r>
          </w:p>
        </w:tc>
      </w:tr>
    </w:tbl>
    <w:p>
      <w:pPr>
        <w:spacing w:after="60" w:before="6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Open the enrollment form (from WS3 task 3.9) in a browser. If not ready, use curl or Postman to POST directly to the Make.com Lead Capture webhook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Submit test data: Name = Test User, Email = test@example.com, Phone = 555-0100, Goals = Credit repair for rideshare operator, Source =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Monitor Make.com: Lead Capture Pipeline &gt; History. Verify webhook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Check each module: JSON parsed, lead scored, data store record created, email sent (if score qualifies), Slack message posted.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Verify the Leads data store has a new record with the correct score and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score &gt;= 70: Verify the sales@ email got a notification and #hirecar-sales got the Slack alert.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score &lt; 70: Verify the nurture email was 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Mark PASS or FAIL.</w:t>
      </w:r>
    </w:p>
    <w:p>
      <w:pPr>
        <w:spacing w:after="40" w:before="40"/>
      </w:pPr>
    </w:p>
    <w:p>
      <w:pPr>
        <w:pStyle w:val="Heading3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If the enrollment form HTML is not ready, use curl: curl -X POST [webhook_url] -H 'Content-Type: application/json' -d '{"name":"Test User","email":"test@example.com","phone":"555-0100","goals":"Credit repair","source":"test"}'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Lead scoring module: Check the score output. If using rule-based scoring, verify each rule applied correctly.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Nunito Sans" w:cs="Nunito Sans" w:eastAsia="Nunito Sans" w:hAnsi="Nunito Sans"/>
          <w:color w:val="111820"/>
          <w:sz w:val="22"/>
          <w:szCs w:val="22"/>
        </w:rPr>
        <w:t xml:space="preserve">This test validates the full funnel: website → Make.com → CRM → notification. All 4 links must work.</w:t>
      </w:r>
    </w:p>
    <w:p>
      <w:pPr>
        <w:spacing w:after="40" w:before="40"/>
      </w:pPr>
    </w:p>
    <w:p>
      <w:pPr>
        <w:pBdr>
          <w:bottom w:val="single" w:color="C9920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6"/>
          <w:szCs w:val="36"/>
        </w:rPr>
        <w:t xml:space="preserve">Questions for the Owner</w:t>
      </w:r>
    </w:p>
    <w:p>
      <w:pPr>
        <w:spacing w:after="120" w:before="120"/>
        <w:jc w:val="left"/>
      </w:pPr>
      <w:r>
        <w:rPr>
          <w:rFonts w:ascii="Nunito Sans" w:cs="Nunito Sans" w:eastAsia="Nunito Sans" w:hAnsi="Nunito Sans"/>
          <w:b/>
          <w:bCs/>
          <w:color w:val="111820"/>
          <w:sz w:val="22"/>
          <w:szCs w:val="22"/>
        </w:rPr>
        <w:t xml:space="preserve">These questions must be answered before or during workspace execution. Flag any unanswered questions to Workspace 4 for escalation.</w:t>
      </w:r>
    </w:p>
    <w:p>
      <w:pPr>
        <w:spacing w:after="40" w:before="40"/>
      </w:pP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Payment Configuration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What Stripe plan tier are you on (Free / Starter / Growth)? Free tier has a 2.9% + 30¢ fee per transaction — is that acceptable for launch?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Should we accept all three payment methods (Stripe, PayPal, CashApp) at launch, or start with Stripe only and add others in Phase 2?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What is the minimum payment amount we should accept? $25? $50? $100?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Do you want automatic receipts sent from Stripe directly, or only from our custom confirmation email?</w:t>
      </w: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Email Configuration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Who should receive forwarded emails from support@hirecar.la? List all recipients.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Should ops@ and sales@ emails also be forwarded to your personal email during Phase 1?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Do you have a preferred email signature format / legal footer text for HIRECAR emails?</w:t>
      </w: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Hosting &amp; DNS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Is the GitHub repo kenetbc-afk/hirecar-marketwatch set up and accessible? If not, what is the correct repo name?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Are you okay with the site being at hirecar.la (Cloudflare) and the dashboard at dashboard.hirecar.la (Vercel)?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Current site is on Wix — do we migrate tonight or keep Wix live and test Cloudflare on a subdomain (staging.hirecar.la) first?</w:t>
      </w:r>
    </w:p>
    <w:p>
      <w:pPr>
        <w:pStyle w:val="Heading2"/>
        <w:spacing w:after="200" w:before="300"/>
      </w:pPr>
      <w:r>
        <w:rPr>
          <w:rFonts w:ascii="Cormorant Garamond" w:cs="Cormorant Garamond" w:eastAsia="Cormorant Garamond" w:hAnsi="Cormorant Garamond"/>
          <w:b/>
          <w:bCs/>
          <w:color w:val="0F4C75"/>
          <w:sz w:val="30"/>
          <w:szCs w:val="30"/>
        </w:rPr>
        <w:t xml:space="preserve">Make.com Constraints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Free plan allows only 2 scenarios and 1,000 ops/month. Are you willing to upgrade to the Core plan ($9/mo, unlimited scenarios, 10,000 ops) if we hit limits tonight?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If we cannot fit PayPal IPN into the existing Payment Pipeline scenario, should we defer PayPal to Phase 2?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Nunito Sans" w:cs="Nunito Sans" w:eastAsia="Nunito Sans" w:hAnsi="Nunito Sans"/>
          <w:b/>
          <w:bCs/>
          <w:color w:val="C0392B"/>
          <w:sz w:val="22"/>
          <w:szCs w:val="22"/>
        </w:rPr>
        <w:t xml:space="preserve">Data stores have a 10 KB limit on Free. Should we implement data rotation (auto-delete records older than 30 days) or upgrade?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Nunito Sans" w:cs="Nunito Sans" w:eastAsia="Nunito Sans" w:hAnsi="Nunito Sans"/>
        <w:i/>
        <w:iCs/>
        <w:color w:val="AAAAAA"/>
        <w:sz w:val="14"/>
        <w:szCs w:val="14"/>
      </w:rPr>
      <w:t xml:space="preserve">HIRECAR — Engineering consent, not just delivering services.</w:t>
    </w:r>
    <w:r>
      <w:rPr>
        <w:rFonts w:ascii="Nunito Sans" w:cs="Nunito Sans" w:eastAsia="Nunito Sans" w:hAnsi="Nunito Sans"/>
        <w:color w:val="AAAAAA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2" w:space="1"/>
      </w:pBdr>
      <w:tabs>
        <w:tab w:val="right" w:pos="9026"/>
      </w:tabs>
    </w:pPr>
    <w:r>
      <w:rPr>
        <w:rFonts w:ascii="Nunito Sans" w:cs="Nunito Sans" w:eastAsia="Nunito Sans" w:hAnsi="Nunito Sans"/>
        <w:color w:val="888888"/>
        <w:sz w:val="16"/>
        <w:szCs w:val="16"/>
      </w:rPr>
      <w:t xml:space="preserve">HIRECAR — Workspace 1: Infrastructure &amp; Payments</w:t>
    </w:r>
    <w:r>
      <w:rPr>
        <w:rFonts w:ascii="Nunito Sans" w:cs="Nunito Sans" w:eastAsia="Nunito Sans" w:hAnsi="Nunito Sans"/>
        <w:color w:val="888888"/>
        <w:sz w:val="16"/>
        <w:szCs w:val="16"/>
      </w:rPr>
      <w:t xml:space="preserve">	March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ormorant Garamond" w:cs="Cormorant Garamond" w:eastAsia="Cormorant Garamond" w:hAnsi="Cormorant Garamond"/>
      <w:b/>
      <w:bCs/>
      <w:color w:val="0F4C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ormorant Garamond" w:cs="Cormorant Garamond" w:eastAsia="Cormorant Garamond" w:hAnsi="Cormorant Garamond"/>
      <w:b/>
      <w:bCs/>
      <w:color w:val="C99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2026-03-04T01:13:17.944Z</dcterms:created>
  <dcterms:modified xsi:type="dcterms:W3CDTF">2026-03-04T01:13:17.945Z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