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F0" w:rsidRPr="00B433CB" w:rsidRDefault="003D1019">
      <w:pPr>
        <w:rPr>
          <w:rFonts w:ascii="Arial" w:hAnsi="Arial" w:cs="Arial"/>
          <w:b/>
          <w:sz w:val="28"/>
        </w:rPr>
      </w:pPr>
      <w:r w:rsidRPr="00B433CB">
        <w:rPr>
          <w:rFonts w:ascii="Arial" w:hAnsi="Arial" w:cs="Arial"/>
          <w:b/>
          <w:sz w:val="28"/>
        </w:rPr>
        <w:t>Diseño del Estudio</w:t>
      </w:r>
    </w:p>
    <w:p w:rsidR="003D1019" w:rsidRPr="00B433CB" w:rsidRDefault="003D1019" w:rsidP="003D101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B433CB">
        <w:rPr>
          <w:rFonts w:ascii="Times New Roman" w:hAnsi="Times New Roman" w:cs="Times New Roman"/>
        </w:rPr>
        <w:t xml:space="preserve">Descripción Experimental: El presente estudio tiene la finalidad de realizar un análisis de los datos </w:t>
      </w:r>
      <w:r w:rsidRPr="00B433CB">
        <w:rPr>
          <w:rFonts w:ascii="Times New Roman" w:hAnsi="Times New Roman" w:cs="Times New Roman"/>
          <w:sz w:val="24"/>
        </w:rPr>
        <w:t xml:space="preserve">demográficos y clínicos de los pacientes con Covid-19 en México para determinar tendencias estadísticas. </w:t>
      </w:r>
    </w:p>
    <w:p w:rsidR="0089277A" w:rsidRPr="00B433CB" w:rsidRDefault="003D1019" w:rsidP="003D101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B433CB">
        <w:rPr>
          <w:rFonts w:ascii="Times New Roman" w:hAnsi="Times New Roman" w:cs="Times New Roman"/>
          <w:sz w:val="24"/>
        </w:rPr>
        <w:t>Detalles de la</w:t>
      </w:r>
      <w:r w:rsidR="00FD1FC6" w:rsidRPr="00B433CB">
        <w:rPr>
          <w:rFonts w:ascii="Times New Roman" w:hAnsi="Times New Roman" w:cs="Times New Roman"/>
          <w:sz w:val="24"/>
        </w:rPr>
        <w:t xml:space="preserve"> Muestra: </w:t>
      </w:r>
      <w:r w:rsidR="007E5BB6">
        <w:rPr>
          <w:rFonts w:ascii="Times New Roman" w:hAnsi="Times New Roman" w:cs="Times New Roman"/>
          <w:sz w:val="24"/>
        </w:rPr>
        <w:t>924,359</w:t>
      </w:r>
      <w:r w:rsidR="00FD1FC6" w:rsidRPr="00B433CB">
        <w:rPr>
          <w:rFonts w:ascii="Times New Roman" w:hAnsi="Times New Roman" w:cs="Times New Roman"/>
          <w:sz w:val="24"/>
        </w:rPr>
        <w:t xml:space="preserve"> muestras fueron obtenidas de la página de datos abierto del gobierno de México www.gob.mx/salud/documentos/datos-abiertos-152127. Las variables determinadas en los datos crudos fueron analizadas y procesadas por las respectivas unidades de vigilancia epidemiol</w:t>
      </w:r>
      <w:r w:rsidR="00EB2F06" w:rsidRPr="00B433CB">
        <w:rPr>
          <w:rFonts w:ascii="Times New Roman" w:hAnsi="Times New Roman" w:cs="Times New Roman"/>
          <w:sz w:val="24"/>
        </w:rPr>
        <w:t xml:space="preserve">ógica de cada entidad estatal, las cuales fueron </w:t>
      </w:r>
      <w:r w:rsidR="00FD1FC6" w:rsidRPr="00B433CB">
        <w:rPr>
          <w:rFonts w:ascii="Times New Roman" w:hAnsi="Times New Roman" w:cs="Times New Roman"/>
          <w:sz w:val="24"/>
        </w:rPr>
        <w:t>recopiladas</w:t>
      </w:r>
      <w:r w:rsidR="00EB2F06" w:rsidRPr="00B433CB">
        <w:rPr>
          <w:rFonts w:ascii="Times New Roman" w:hAnsi="Times New Roman" w:cs="Times New Roman"/>
          <w:sz w:val="24"/>
        </w:rPr>
        <w:t xml:space="preserve"> y organizadas</w:t>
      </w:r>
      <w:r w:rsidR="00FD1FC6" w:rsidRPr="00B433CB">
        <w:rPr>
          <w:rFonts w:ascii="Times New Roman" w:hAnsi="Times New Roman" w:cs="Times New Roman"/>
          <w:sz w:val="24"/>
        </w:rPr>
        <w:t xml:space="preserve"> por el gobierno federal </w:t>
      </w:r>
      <w:r w:rsidR="00EB2F06" w:rsidRPr="00B433CB">
        <w:rPr>
          <w:rFonts w:ascii="Times New Roman" w:hAnsi="Times New Roman" w:cs="Times New Roman"/>
          <w:sz w:val="24"/>
        </w:rPr>
        <w:t>creando la una base de datos abierta al público</w:t>
      </w:r>
      <w:r w:rsidR="00FD1FC6" w:rsidRPr="00B433CB">
        <w:rPr>
          <w:rFonts w:ascii="Times New Roman" w:hAnsi="Times New Roman" w:cs="Times New Roman"/>
          <w:sz w:val="24"/>
        </w:rPr>
        <w:t xml:space="preserve">. El total de muestras representan la cantidad de pacientes que han sido muestreados </w:t>
      </w:r>
      <w:r w:rsidR="007E5BB6">
        <w:rPr>
          <w:rFonts w:ascii="Times New Roman" w:hAnsi="Times New Roman" w:cs="Times New Roman"/>
          <w:sz w:val="24"/>
        </w:rPr>
        <w:t>a nivel federal a la fecha de 27</w:t>
      </w:r>
      <w:r w:rsidR="00FD1FC6" w:rsidRPr="00B433CB">
        <w:rPr>
          <w:rFonts w:ascii="Times New Roman" w:hAnsi="Times New Roman" w:cs="Times New Roman"/>
          <w:sz w:val="24"/>
        </w:rPr>
        <w:t xml:space="preserve"> de Julio del 2020. </w:t>
      </w:r>
    </w:p>
    <w:p w:rsidR="0089277A" w:rsidRDefault="0089277A" w:rsidP="003D1019">
      <w:pPr>
        <w:spacing w:line="276" w:lineRule="auto"/>
        <w:jc w:val="both"/>
      </w:pPr>
    </w:p>
    <w:p w:rsidR="00FD1FC6" w:rsidRPr="0098250E" w:rsidRDefault="0098250E" w:rsidP="003D1019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Tabla 1. </w:t>
      </w:r>
      <w:proofErr w:type="spellStart"/>
      <w:r w:rsidR="00FD1FC6" w:rsidRPr="0098250E">
        <w:rPr>
          <w:b/>
          <w:sz w:val="24"/>
        </w:rPr>
        <w:t>CodeBook</w:t>
      </w:r>
      <w:proofErr w:type="spellEnd"/>
      <w:r w:rsidRPr="0098250E">
        <w:rPr>
          <w:b/>
          <w:sz w:val="24"/>
        </w:rPr>
        <w:t xml:space="preserve"> </w:t>
      </w:r>
      <w:r>
        <w:rPr>
          <w:b/>
          <w:sz w:val="24"/>
        </w:rPr>
        <w:t>o</w:t>
      </w:r>
      <w:r w:rsidR="00E432C6" w:rsidRPr="0098250E">
        <w:rPr>
          <w:b/>
          <w:sz w:val="24"/>
        </w:rPr>
        <w:t xml:space="preserve"> Diccionario de los Datos 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844"/>
        <w:gridCol w:w="1560"/>
        <w:gridCol w:w="1982"/>
      </w:tblGrid>
      <w:tr w:rsidR="0098250E" w:rsidRPr="0089277A" w:rsidTr="0098250E">
        <w:trPr>
          <w:trHeight w:val="600"/>
        </w:trPr>
        <w:tc>
          <w:tcPr>
            <w:tcW w:w="983" w:type="pct"/>
            <w:shd w:val="clear" w:color="auto" w:fill="D0CECE" w:themeFill="background2" w:themeFillShade="E6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8927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  <w:t>Variable</w:t>
            </w:r>
          </w:p>
        </w:tc>
        <w:tc>
          <w:tcPr>
            <w:tcW w:w="1137" w:type="pct"/>
            <w:shd w:val="clear" w:color="auto" w:fill="D0CECE" w:themeFill="background2" w:themeFillShade="E6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8927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  <w:t>Descripción</w:t>
            </w:r>
          </w:p>
        </w:tc>
        <w:tc>
          <w:tcPr>
            <w:tcW w:w="986" w:type="pct"/>
            <w:shd w:val="clear" w:color="auto" w:fill="D0CECE" w:themeFill="background2" w:themeFillShade="E6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8927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  <w:t>Unidades</w:t>
            </w:r>
          </w:p>
        </w:tc>
        <w:tc>
          <w:tcPr>
            <w:tcW w:w="834" w:type="pct"/>
            <w:shd w:val="clear" w:color="auto" w:fill="D0CECE" w:themeFill="background2" w:themeFillShade="E6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proofErr w:type="spellStart"/>
            <w:r w:rsidRPr="008927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  <w:t>CodingNotes</w:t>
            </w:r>
            <w:proofErr w:type="spellEnd"/>
          </w:p>
        </w:tc>
        <w:tc>
          <w:tcPr>
            <w:tcW w:w="1061" w:type="pct"/>
            <w:shd w:val="clear" w:color="auto" w:fill="D0CECE" w:themeFill="background2" w:themeFillShade="E6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proofErr w:type="spellStart"/>
            <w:r w:rsidRPr="008927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eastAsia="es-MX"/>
              </w:rPr>
              <w:t>OtrasNotas</w:t>
            </w:r>
            <w:proofErr w:type="spellEnd"/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ID REGISTRO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Clave de identificación de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Caracteres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Registro clave creado por las unidades médicas para pacientes COVID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EDAD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Reporte de Edad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Años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Numérica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ORIGEN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Unidades médicas especializadas para captura de datos de pacientes COVID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"USMER","FUERA DE USMER", "No Especificado"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3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 xml:space="preserve">Unidades médicas específicas para captura de pacientes </w:t>
            </w:r>
            <w:proofErr w:type="spellStart"/>
            <w:r w:rsidRPr="0089277A">
              <w:rPr>
                <w:sz w:val="18"/>
                <w:szCs w:val="18"/>
              </w:rPr>
              <w:t>CoVid</w:t>
            </w:r>
            <w:proofErr w:type="spellEnd"/>
          </w:p>
        </w:tc>
      </w:tr>
      <w:tr w:rsidR="0098250E" w:rsidRPr="0089277A" w:rsidTr="0098250E">
        <w:trPr>
          <w:trHeight w:val="960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SECTOR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Institución nacional que brinda la atención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"Cruz Roja", "DIF", "ESTATAL", "IMSS"… "NO ESPECIFICADO"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14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Registro realizado por la institución pertinente y envio de datos al instituciones estatales y a su vez, federales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SEXO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el sexo del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"Masculino", "Femenino"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Se registra en la unidad de atención</w:t>
            </w:r>
          </w:p>
        </w:tc>
      </w:tr>
      <w:tr w:rsidR="0098250E" w:rsidRPr="0089277A" w:rsidTr="00D84BF9">
        <w:trPr>
          <w:trHeight w:val="1604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TIPO_PACIENTE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Tipo de atención que recibe 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"Ambulatorio", "Hospitalizado"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Se denomina ambulatorio al paciente que regresó a casa. Se denomina hospitalizado al paciente que ingreso a unidad hospitalaria para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ENTIDAD_UM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D84BF9" w:rsidP="0089277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Ubicación de la unidad médica donde se atendió al paciente</w:t>
            </w:r>
            <w:bookmarkStart w:id="0" w:name="_GoBack"/>
            <w:bookmarkEnd w:id="0"/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"AGUASCALIENTES", "BAJA CALIFORNIA"… "ZACATECAS"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32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ENTIDAD_RES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Entidad de residencia del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"AGUASCALIENTES", "BAJA CALIFORNIA"… "ZACATECAS"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32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lastRenderedPageBreak/>
              <w:t>NACIONALIDAD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Origen natal del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"Mexicana", "Extranjera", "No Especificado"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3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HABLA_LENGUA_INDIG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habla lengua indígena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1350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RESULTADO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Resultado de la prueba SARS-CoV-19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"Positivo SARS-CoV-19", "Negativo SARS-CoV-19"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Prueba realizada mediante la técnica  de RT-PCR a través de los laboratorios de Vigilancia Epidemiológica (INDRE, LESP y LAVE). (Catálogo de resultados diagnósticos anexo)</w:t>
            </w:r>
          </w:p>
        </w:tc>
      </w:tr>
      <w:tr w:rsidR="0098250E" w:rsidRPr="0089277A" w:rsidTr="0098250E">
        <w:trPr>
          <w:trHeight w:val="1005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UCI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Paciente ingreso la Unidad de Cuidados Intensivos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…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FECHA_SINTOMAS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 de inicio de síntomas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AAAA-MM-DD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690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FECHA_DEF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 de fallecimiento del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AAAA-MM-DD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FECHA_ACTUALIZACION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 de última de alimentación de los datos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AAAA-MM-DD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FECHA_INGRESO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 de ingreso a la unidad de atención médica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Fecha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AAAA-MM-DD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Registro realizado en la unidad de atención médica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MUNICIPIO_RES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Municipio de residencia del paciente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"Aguascalientes"..."Santa María de la Paz"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2502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Registro realizado en la unidad de atención médica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INTUBADO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requirió intubación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NEUMONIA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al paciente se le diagnosticó con neumonía.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EMBARAZO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la paciente está embarazada.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DIABETES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un diagnóstico de diabetes.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EPOC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un diagnóstico de EPOC.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ASMA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un diagnóstico de asma.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lastRenderedPageBreak/>
              <w:t>INMUSUPR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presenta inmunosupresión.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HIPERTENSION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un diagnóstico de hipertensión.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OTRAS_COM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diagnóstico de otras enfermedades.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CARDIOVASCULAR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un diagnóstico de enfermedades cardiovasculares.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OBESIDAD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diagnóstico de obesidad.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RENAL_CRONICA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diagnóstico de insuficiencia renal crónica.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TABAQUISMO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tiene hábito de tabaquismo.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OTRO_CASO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tuvo contacto con algún otro caso diagnosticado con SARS CoV-2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  <w:tr w:rsidR="0098250E" w:rsidRPr="0089277A" w:rsidTr="0098250E">
        <w:trPr>
          <w:trHeight w:val="702"/>
        </w:trPr>
        <w:tc>
          <w:tcPr>
            <w:tcW w:w="983" w:type="pct"/>
            <w:hideMark/>
          </w:tcPr>
          <w:p w:rsidR="0089277A" w:rsidRPr="0089277A" w:rsidRDefault="0089277A" w:rsidP="0089277A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89277A">
              <w:rPr>
                <w:rFonts w:ascii="Arial" w:hAnsi="Arial" w:cs="Arial"/>
                <w:b/>
                <w:sz w:val="16"/>
                <w:szCs w:val="18"/>
              </w:rPr>
              <w:t>MIGRANTE</w:t>
            </w:r>
          </w:p>
        </w:tc>
        <w:tc>
          <w:tcPr>
            <w:tcW w:w="1137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Identifica si el paciente es una persona migrante.</w:t>
            </w:r>
          </w:p>
        </w:tc>
        <w:tc>
          <w:tcPr>
            <w:tcW w:w="986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"SI", "NO"</w:t>
            </w:r>
          </w:p>
        </w:tc>
        <w:tc>
          <w:tcPr>
            <w:tcW w:w="834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Factor con 2 niveles</w:t>
            </w:r>
          </w:p>
        </w:tc>
        <w:tc>
          <w:tcPr>
            <w:tcW w:w="1061" w:type="pct"/>
            <w:vAlign w:val="center"/>
            <w:hideMark/>
          </w:tcPr>
          <w:p w:rsidR="0089277A" w:rsidRPr="0089277A" w:rsidRDefault="0089277A" w:rsidP="0089277A">
            <w:pPr>
              <w:jc w:val="center"/>
              <w:rPr>
                <w:sz w:val="18"/>
                <w:szCs w:val="18"/>
              </w:rPr>
            </w:pPr>
            <w:r w:rsidRPr="0089277A">
              <w:rPr>
                <w:sz w:val="18"/>
                <w:szCs w:val="18"/>
              </w:rPr>
              <w:t>Registrado por la unidad médica de atención</w:t>
            </w:r>
          </w:p>
        </w:tc>
      </w:tr>
    </w:tbl>
    <w:p w:rsidR="00DE0C7C" w:rsidRPr="0089277A" w:rsidRDefault="00DE0C7C" w:rsidP="003D1019">
      <w:pPr>
        <w:spacing w:line="276" w:lineRule="auto"/>
        <w:jc w:val="both"/>
        <w:rPr>
          <w:sz w:val="18"/>
          <w:szCs w:val="18"/>
        </w:rPr>
      </w:pPr>
    </w:p>
    <w:p w:rsidR="00DE0C7C" w:rsidRPr="0089277A" w:rsidRDefault="00DE0C7C" w:rsidP="003D1019">
      <w:pPr>
        <w:spacing w:line="276" w:lineRule="auto"/>
        <w:jc w:val="both"/>
        <w:rPr>
          <w:sz w:val="18"/>
          <w:szCs w:val="18"/>
        </w:rPr>
      </w:pPr>
    </w:p>
    <w:p w:rsidR="00DE0C7C" w:rsidRDefault="00DE0C7C" w:rsidP="003D1019">
      <w:pPr>
        <w:spacing w:line="276" w:lineRule="auto"/>
        <w:jc w:val="both"/>
      </w:pPr>
    </w:p>
    <w:p w:rsidR="00DE0C7C" w:rsidRDefault="00DE0C7C" w:rsidP="003D1019">
      <w:pPr>
        <w:spacing w:line="276" w:lineRule="auto"/>
        <w:jc w:val="both"/>
      </w:pPr>
    </w:p>
    <w:p w:rsidR="00DE0C7C" w:rsidRDefault="00DE0C7C" w:rsidP="003D1019">
      <w:pPr>
        <w:spacing w:line="276" w:lineRule="auto"/>
        <w:jc w:val="both"/>
      </w:pPr>
    </w:p>
    <w:p w:rsidR="00DE0C7C" w:rsidRDefault="00DE0C7C" w:rsidP="003D1019">
      <w:pPr>
        <w:spacing w:line="276" w:lineRule="auto"/>
        <w:jc w:val="both"/>
      </w:pPr>
    </w:p>
    <w:p w:rsidR="00DE0C7C" w:rsidRDefault="00DE0C7C" w:rsidP="003D1019">
      <w:pPr>
        <w:spacing w:line="276" w:lineRule="auto"/>
        <w:jc w:val="both"/>
      </w:pPr>
    </w:p>
    <w:p w:rsidR="00E432C6" w:rsidRDefault="00E432C6" w:rsidP="003D1019">
      <w:pPr>
        <w:spacing w:line="276" w:lineRule="auto"/>
        <w:jc w:val="both"/>
      </w:pPr>
    </w:p>
    <w:p w:rsidR="00FD1FC6" w:rsidRPr="003D1019" w:rsidRDefault="00FD1FC6" w:rsidP="003D1019">
      <w:pPr>
        <w:spacing w:line="276" w:lineRule="auto"/>
        <w:jc w:val="both"/>
      </w:pPr>
    </w:p>
    <w:p w:rsidR="003D1019" w:rsidRDefault="003D1019"/>
    <w:sectPr w:rsidR="003D1019" w:rsidSect="0007710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Qws7Q0MzUyNTYxMjZT0lEKTi0uzszPAykwrAUA3sY1QCwAAAA="/>
  </w:docVars>
  <w:rsids>
    <w:rsidRoot w:val="003D1019"/>
    <w:rsid w:val="00077108"/>
    <w:rsid w:val="002A3FD3"/>
    <w:rsid w:val="00372D60"/>
    <w:rsid w:val="003D1019"/>
    <w:rsid w:val="007E5BB6"/>
    <w:rsid w:val="0087698D"/>
    <w:rsid w:val="0089277A"/>
    <w:rsid w:val="0098250E"/>
    <w:rsid w:val="00A6657A"/>
    <w:rsid w:val="00B433CB"/>
    <w:rsid w:val="00D84BF9"/>
    <w:rsid w:val="00DE0C7C"/>
    <w:rsid w:val="00E432C6"/>
    <w:rsid w:val="00EB2F06"/>
    <w:rsid w:val="00F37B19"/>
    <w:rsid w:val="00FD1FC6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CE781-D76C-41EA-BC43-0AD3C71F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FC6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8927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927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927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Rodriguez</dc:creator>
  <cp:keywords/>
  <dc:description/>
  <cp:lastModifiedBy>Keneth Rodriguez</cp:lastModifiedBy>
  <cp:revision>10</cp:revision>
  <dcterms:created xsi:type="dcterms:W3CDTF">2020-07-22T05:39:00Z</dcterms:created>
  <dcterms:modified xsi:type="dcterms:W3CDTF">2020-07-28T06:57:00Z</dcterms:modified>
</cp:coreProperties>
</file>