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財務データ 不正リスク分析（AI支援）監査報告書</w:t>
      </w:r>
    </w:p>
    <w:p>
      <w:pPr>
        <w:jc w:val="center"/>
      </w:pPr>
      <w:r>
        <w:t>作成日: 2026-02-28 23:06</w:t>
      </w:r>
    </w:p>
    <w:p>
      <w:r>
        <w:t>※本レポートは統計的異常検知結果に基づくAI支援評価であり、不正の断定ではありません。</w:t>
      </w:r>
    </w:p>
    <w:p>
      <w:pPr>
        <w:pStyle w:val="Heading1"/>
      </w:pPr>
      <w:r>
        <w:t>1. 全体サマリー</w:t>
      </w:r>
    </w:p>
    <w:p>
      <w:r>
        <w:t>複数会社（支社D・販売子会社A・本社）で、2022-Q4の「売上原価」が前期比で極端に急増し、かつリスク兆候=1となっており、期末の費用計上/棚卸関連の調整や戻し仕訳が混在している可能性を監査仮説として重視したいです。</w:t>
        <w:br/>
        <w:t>本社・販売子会社Aでは2022-Q3の「売上」が大きく上振れ（外れ値の傾向が高水準、過去の傾向からの乖離度合いも大）で、収益認識（カットオフ、架空計上、出荷基準の運用）面の統制逸脱が横断的に起きていないかが論点です。</w:t>
        <w:br/>
        <w:t>交際費は支社Bの2022-Q4が外れ値の傾向=8.8と突出しており、金額自体は小さいものの、私的流用/不適切支出/証憑不備のシグナルとして優先確認が必要です。</w:t>
        <w:br/>
        <w:t>一方で支社Cの売上（2021-Q1, 2022-Q1）の継続的な減少外れ（外れ値の傾向が大きくマイナス）や、いくつかの科目でリスクスコア=0の“動きの無さ”が見られ、計上ルールの硬直化・マスタ設定・計上漏れ/付替え等も横断要因として点検余地があります。</w:t>
      </w:r>
    </w:p>
    <w:p>
      <w:pPr>
        <w:pStyle w:val="Heading1"/>
      </w:pPr>
      <w:r>
        <w:t>2. 主要リスクテーマ</w:t>
      </w:r>
    </w:p>
    <w:p>
      <w:pPr>
        <w:pStyle w:val="ListBullet"/>
      </w:pPr>
      <w:r>
        <w:t>期末（2022-Q4）に集中する売上原価の急増（前期比の異常値）</w:t>
      </w:r>
    </w:p>
    <w:p>
      <w:pPr>
        <w:pStyle w:val="ListBullet"/>
      </w:pPr>
      <w:r>
        <w:t>売上の上振れ（前期比・前年同期比の急増）に伴う収益認識/カットオフの懸念</w:t>
      </w:r>
    </w:p>
    <w:p>
      <w:pPr>
        <w:pStyle w:val="ListBullet"/>
      </w:pPr>
      <w:r>
        <w:t>外れ値の傾向が高い経費（交際費）の不適切支出・証憑不備リスク</w:t>
      </w:r>
    </w:p>
    <w:p>
      <w:pPr>
        <w:pStyle w:val="ListBullet"/>
      </w:pPr>
      <w:r>
        <w:t>過去の傾向からの乖離度合いが高い取引（通常運用からの逸脱・一過性仕訳）</w:t>
      </w:r>
    </w:p>
    <w:p>
      <w:pPr>
        <w:pStyle w:val="ListBullet"/>
      </w:pPr>
      <w:r>
        <w:t>複数期間・複数会社にまたがる不自然な固定値/低変動（計上漏れ・マスタ/配賦設定・意図的平準化の可能性）</w:t>
      </w:r>
    </w:p>
    <w:p>
      <w:pPr>
        <w:pStyle w:val="Heading1"/>
      </w:pPr>
      <w:r>
        <w:t>3. 個別リスク評価</w:t>
      </w:r>
    </w:p>
    <w:p>
      <w:pPr>
        <w:pStyle w:val="Heading2"/>
      </w:pPr>
      <w:r>
        <w:t>■ 支社D / 売上原価 / 2022-Q4</w:t>
      </w:r>
    </w:p>
    <w:p>
      <w:r>
        <w:rPr>
          <w:b/>
        </w:rPr>
        <w:t>リスクレベル: High</w:t>
      </w:r>
    </w:p>
    <w:p>
      <w:r>
        <w:t>リスクテーマ</w:t>
      </w:r>
    </w:p>
    <w:p>
      <w:pPr>
        <w:pStyle w:val="ListBullet"/>
      </w:pPr>
      <w:r>
        <w:t>期末の売上原価急増</w:t>
      </w:r>
    </w:p>
    <w:p>
      <w:pPr>
        <w:pStyle w:val="ListBullet"/>
      </w:pPr>
      <w:r>
        <w:t>反転（リスク兆候）による期末調整シグナル</w:t>
      </w:r>
    </w:p>
    <w:p>
      <w:pPr>
        <w:pStyle w:val="ListBullet"/>
      </w:pPr>
      <w:r>
        <w:t>棚卸/原価計算・配賦の異常</w:t>
      </w:r>
    </w:p>
    <w:p>
      <w:r>
        <w:t>想定される不正/統制リスク仮説</w:t>
      </w:r>
    </w:p>
    <w:p>
      <w:pPr>
        <w:pStyle w:val="ListBullet"/>
      </w:pPr>
      <w:r>
        <w:t>期末に売上原価へ一括計上（費用の前倒し/付替え）を行い、翌期に戻し仕訳が発生している可能性</w:t>
      </w:r>
    </w:p>
    <w:p>
      <w:pPr>
        <w:pStyle w:val="ListBullet"/>
      </w:pPr>
      <w:r>
        <w:t>棚卸資産の評価/在庫計上の誤り（滞留・評価減・数量差異）を期末に一括反映した可能性</w:t>
      </w:r>
    </w:p>
    <w:p>
      <w:pPr>
        <w:pStyle w:val="ListBullet"/>
      </w:pPr>
      <w:r>
        <w:t>原価配賦/原価計算ロジック（配賦率・部門・プロジェクト）の設定変更や例外処理により過大計上となった可能性</w:t>
      </w:r>
    </w:p>
    <w:p>
      <w:r>
        <w:t>根拠（観測された特徴）</w:t>
      </w:r>
    </w:p>
    <w:p>
      <w:pPr>
        <w:pStyle w:val="ListBullet"/>
      </w:pPr>
      <w:r>
        <w:t>リスクスコア=1667.3065353474708 と突出</w:t>
      </w:r>
    </w:p>
    <w:p>
      <w:pPr>
        <w:pStyle w:val="ListBullet"/>
      </w:pPr>
      <w:r>
        <w:t>リスク兆候=1（反転の兆し）</w:t>
      </w:r>
    </w:p>
    <w:p>
      <w:pPr>
        <w:pStyle w:val="ListBullet"/>
      </w:pPr>
      <w:r>
        <w:t>前期比_差分=488035306.0、前期比_増減率=2596.5263650728625（外れ補正後でも前期比_増減率_外れ補正=1106.8260900433697）</w:t>
      </w:r>
    </w:p>
    <w:p>
      <w:pPr>
        <w:pStyle w:val="ListBullet"/>
      </w:pPr>
      <w:r>
        <w:t>外れ値の傾向=1.443113850939464（通常水準からの外れ）</w:t>
      </w:r>
    </w:p>
    <w:p>
      <w:r>
        <w:t>優先確認事項（監査/調査手続）</w:t>
      </w:r>
    </w:p>
    <w:p>
      <w:pPr>
        <w:pStyle w:val="ListBullet"/>
      </w:pPr>
      <w:r>
        <w:t>2022-Q4の総勘定元帳（売上原価）で金額上位仕訳と摘要、入力者、承認者、計上日（期末集中の有無）</w:t>
      </w:r>
    </w:p>
    <w:p>
      <w:pPr>
        <w:pStyle w:val="ListBullet"/>
      </w:pPr>
      <w:r>
        <w:t>2022-Q4〜2023-Q1の反対仕訳/戻し仕訳の有無（同額・近似額、同一摘要/相手科目）</w:t>
      </w:r>
    </w:p>
    <w:p>
      <w:pPr>
        <w:pStyle w:val="ListBullet"/>
      </w:pPr>
      <w:r>
        <w:t>棚卸資産関連（棚卸台帳、実地棚卸差異、評価減・廃棄・数量調整）と売上原価への振替根拠</w:t>
      </w:r>
    </w:p>
    <w:p>
      <w:pPr>
        <w:pStyle w:val="ListBullet"/>
      </w:pPr>
      <w:r>
        <w:t>原価配賦設定（配賦率、配賦基準、マスタ変更履歴）と変更承認証跡</w:t>
      </w:r>
    </w:p>
    <w:p>
      <w:pPr>
        <w:pStyle w:val="ListBullet"/>
      </w:pPr>
      <w:r>
        <w:t>主要仕入先の請求書/検収/発注と計上タイミング（カットオフ）</w:t>
      </w:r>
    </w:p>
    <w:p/>
    <w:p>
      <w:pPr>
        <w:pStyle w:val="Heading2"/>
      </w:pPr>
      <w:r>
        <w:t>■ 販売子会社A / 売上原価 / 2022-Q4</w:t>
      </w:r>
    </w:p>
    <w:p>
      <w:r>
        <w:rPr>
          <w:b/>
        </w:rPr>
        <w:t>リスクレベル: High</w:t>
      </w:r>
    </w:p>
    <w:p>
      <w:r>
        <w:t>リスクテーマ</w:t>
      </w:r>
    </w:p>
    <w:p>
      <w:pPr>
        <w:pStyle w:val="ListBullet"/>
      </w:pPr>
      <w:r>
        <w:t>期末の売上原価急増</w:t>
      </w:r>
    </w:p>
    <w:p>
      <w:pPr>
        <w:pStyle w:val="ListBullet"/>
      </w:pPr>
      <w:r>
        <w:t>反転（リスク兆候）による戻し仕訳シグナル</w:t>
      </w:r>
    </w:p>
    <w:p>
      <w:pPr>
        <w:pStyle w:val="ListBullet"/>
      </w:pPr>
      <w:r>
        <w:t>グループ内で同型の異常（横断要因）</w:t>
      </w:r>
    </w:p>
    <w:p>
      <w:r>
        <w:t>想定される不正/統制リスク仮説</w:t>
      </w:r>
    </w:p>
    <w:p>
      <w:pPr>
        <w:pStyle w:val="ListBullet"/>
      </w:pPr>
      <w:r>
        <w:t>期末の費用付替え（売上原価への振替）により利益調整が行われた可能性</w:t>
      </w:r>
    </w:p>
    <w:p>
      <w:pPr>
        <w:pStyle w:val="ListBullet"/>
      </w:pPr>
      <w:r>
        <w:t>在庫/仕入計上のカットオフ誤りが期末に顕在化した可能性</w:t>
      </w:r>
    </w:p>
    <w:p>
      <w:pPr>
        <w:pStyle w:val="ListBullet"/>
      </w:pPr>
      <w:r>
        <w:t>本社・支社Dと同様の原価配賦/計上ルールの変更が子会社にも波及した可能性</w:t>
      </w:r>
    </w:p>
    <w:p>
      <w:r>
        <w:t>根拠（観測された特徴）</w:t>
      </w:r>
    </w:p>
    <w:p>
      <w:pPr>
        <w:pStyle w:val="ListBullet"/>
      </w:pPr>
      <w:r>
        <w:t>リスクスコア=1479.620709153671 と高水準</w:t>
      </w:r>
    </w:p>
    <w:p>
      <w:pPr>
        <w:pStyle w:val="ListBullet"/>
      </w:pPr>
      <w:r>
        <w:t>リスク兆候=1</w:t>
      </w:r>
    </w:p>
    <w:p>
      <w:pPr>
        <w:pStyle w:val="ListBullet"/>
      </w:pPr>
      <w:r>
        <w:t>前期比_差分=48803530.0、前期比_増減率=2596.4848904022133（外れ補正後でも前期比_増減率_外れ補正=981.1176800313668）</w:t>
      </w:r>
    </w:p>
    <w:p>
      <w:pPr>
        <w:pStyle w:val="ListBullet"/>
      </w:pPr>
      <w:r>
        <w:t>外れ値の傾向=1.7937196449436381、過去の傾向からの乖離度合い=0.7768324741568438</w:t>
      </w:r>
    </w:p>
    <w:p>
      <w:r>
        <w:t>優先確認事項（監査/調査手続）</w:t>
      </w:r>
    </w:p>
    <w:p>
      <w:pPr>
        <w:pStyle w:val="ListBullet"/>
      </w:pPr>
      <w:r>
        <w:t>2022-Q4の売上原価の仕訳明細（相手科目別・部門/品目/プロジェクト別）と期末集中の有無</w:t>
      </w:r>
    </w:p>
    <w:p>
      <w:pPr>
        <w:pStyle w:val="ListBullet"/>
      </w:pPr>
      <w:r>
        <w:t>本社/他拠点との共通マスタ（配賦、原価計算、締処理）変更履歴と承認記録</w:t>
      </w:r>
    </w:p>
    <w:p>
      <w:pPr>
        <w:pStyle w:val="ListBullet"/>
      </w:pPr>
      <w:r>
        <w:t>仕入・返品・値引の計上基準（検収基準、仕入計上日）とカットオフテスト</w:t>
      </w:r>
    </w:p>
    <w:p>
      <w:pPr>
        <w:pStyle w:val="ListBullet"/>
      </w:pPr>
      <w:r>
        <w:t>在庫の受払・棚卸差異・評価減のエビデンス（台帳、棚卸表、承認）</w:t>
      </w:r>
    </w:p>
    <w:p>
      <w:pPr>
        <w:pStyle w:val="ListBullet"/>
      </w:pPr>
      <w:r>
        <w:t>2023-Q1の戻し仕訳/調整仕訳の有無（反転確認）</w:t>
      </w:r>
    </w:p>
    <w:p/>
    <w:p>
      <w:pPr>
        <w:pStyle w:val="Heading2"/>
      </w:pPr>
      <w:r>
        <w:t>■ 本社 / 売上原価 / 2022-Q4</w:t>
      </w:r>
    </w:p>
    <w:p>
      <w:r>
        <w:rPr>
          <w:b/>
        </w:rPr>
        <w:t>リスクレベル: High</w:t>
      </w:r>
    </w:p>
    <w:p>
      <w:r>
        <w:t>リスクテーマ</w:t>
      </w:r>
    </w:p>
    <w:p>
      <w:pPr>
        <w:pStyle w:val="ListBullet"/>
      </w:pPr>
      <w:r>
        <w:t>期末の売上原価急増</w:t>
      </w:r>
    </w:p>
    <w:p>
      <w:pPr>
        <w:pStyle w:val="ListBullet"/>
      </w:pPr>
      <w:r>
        <w:t>前年同期比の大幅な方向差（前年同期比_差分が大幅マイナス）</w:t>
      </w:r>
    </w:p>
    <w:p>
      <w:pPr>
        <w:pStyle w:val="ListBullet"/>
      </w:pPr>
      <w:r>
        <w:t>反転（リスク兆候）による調整シグナル</w:t>
      </w:r>
    </w:p>
    <w:p>
      <w:r>
        <w:t>想定される不正/統制リスク仮説</w:t>
      </w:r>
    </w:p>
    <w:p>
      <w:pPr>
        <w:pStyle w:val="ListBullet"/>
      </w:pPr>
      <w:r>
        <w:t>前期比での急増は期末調整（原価付替え/棚卸振替）による可能性があり、前年同期比での大幅差は比較期間の会計処理変更や一過性要因（在庫評価、戻し）を含む可能性</w:t>
      </w:r>
    </w:p>
    <w:p>
      <w:pPr>
        <w:pStyle w:val="ListBullet"/>
      </w:pPr>
      <w:r>
        <w:t>売上との対応関係（売上計上と原価計上のタイミング）が崩れ、カットオフ不整合が生じている可能性</w:t>
      </w:r>
    </w:p>
    <w:p>
      <w:pPr>
        <w:pStyle w:val="ListBullet"/>
      </w:pPr>
      <w:r>
        <w:t>グループ横断の締処理（原価配賦、収益/費用の付替え）に統制不備がある可能性</w:t>
      </w:r>
    </w:p>
    <w:p>
      <w:r>
        <w:t>根拠（観測された特徴）</w:t>
      </w:r>
    </w:p>
    <w:p>
      <w:pPr>
        <w:pStyle w:val="ListBullet"/>
      </w:pPr>
      <w:r>
        <w:t>リスクスコア=1218.4248615057727 と高水準</w:t>
      </w:r>
    </w:p>
    <w:p>
      <w:pPr>
        <w:pStyle w:val="ListBullet"/>
      </w:pPr>
      <w:r>
        <w:t>リスク兆候=1</w:t>
      </w:r>
    </w:p>
    <w:p>
      <w:pPr>
        <w:pStyle w:val="ListBullet"/>
      </w:pPr>
      <w:r>
        <w:t>前期比_差分=2440176532.0、前期比_増減率=2596.531893000831（外れ補正後でも前期比_増減率_外れ補正=808.0604304411297）</w:t>
      </w:r>
    </w:p>
    <w:p>
      <w:pPr>
        <w:pStyle w:val="ListBullet"/>
      </w:pPr>
      <w:r>
        <w:t>前年同期比_差分=-8074838540.0 と方向性が大きく異なる</w:t>
      </w:r>
    </w:p>
    <w:p>
      <w:r>
        <w:t>優先確認事項（監査/調査手続）</w:t>
      </w:r>
    </w:p>
    <w:p>
      <w:pPr>
        <w:pStyle w:val="ListBullet"/>
      </w:pPr>
      <w:r>
        <w:t>2022-Q4の売上原価仕訳のトップ件（計上日・承認・相手科目・入力経路）と期末集中の有無</w:t>
      </w:r>
    </w:p>
    <w:p>
      <w:pPr>
        <w:pStyle w:val="ListBullet"/>
      </w:pPr>
      <w:r>
        <w:t>前年同期（2021-Q4）と比較した会計方針/見積り/配賦基準の変更有無（稟議・承認）</w:t>
      </w:r>
    </w:p>
    <w:p>
      <w:pPr>
        <w:pStyle w:val="ListBullet"/>
      </w:pPr>
      <w:r>
        <w:t>在庫評価（標準原価差異、評価減、棚卸差異）と売上原価への影響ブリッジ</w:t>
      </w:r>
    </w:p>
    <w:p>
      <w:pPr>
        <w:pStyle w:val="ListBullet"/>
      </w:pPr>
      <w:r>
        <w:t>売上（出荷/検収）と原価の対応（出荷基準・引渡基準、売上原価計上タイミング）</w:t>
      </w:r>
    </w:p>
    <w:p>
      <w:pPr>
        <w:pStyle w:val="ListBullet"/>
      </w:pPr>
      <w:r>
        <w:t>2023-Q1における戻し仕訳・修正仕訳の有無（反転確認）</w:t>
      </w:r>
    </w:p>
    <w:p/>
    <w:p>
      <w:pPr>
        <w:pStyle w:val="Heading2"/>
      </w:pPr>
      <w:r>
        <w:t>■ 本社 / 売上 / 2022-Q3</w:t>
      </w:r>
    </w:p>
    <w:p>
      <w:r>
        <w:rPr>
          <w:b/>
        </w:rPr>
        <w:t>リスクレベル: High</w:t>
      </w:r>
    </w:p>
    <w:p>
      <w:r>
        <w:t>リスクテーマ</w:t>
      </w:r>
    </w:p>
    <w:p>
      <w:pPr>
        <w:pStyle w:val="ListBullet"/>
      </w:pPr>
      <w:r>
        <w:t>売上の上振れ（外れ値）</w:t>
      </w:r>
    </w:p>
    <w:p>
      <w:pPr>
        <w:pStyle w:val="ListBullet"/>
      </w:pPr>
      <w:r>
        <w:t>過去の傾向からの乖離度合いが大</w:t>
      </w:r>
    </w:p>
    <w:p>
      <w:pPr>
        <w:pStyle w:val="ListBullet"/>
      </w:pPr>
      <w:r>
        <w:t>反転（リスク兆候）による翌期調整懸念</w:t>
      </w:r>
    </w:p>
    <w:p>
      <w:r>
        <w:t>想定される不正/統制リスク仮説</w:t>
      </w:r>
    </w:p>
    <w:p>
      <w:pPr>
        <w:pStyle w:val="ListBullet"/>
      </w:pPr>
      <w:r>
        <w:t>期末（Q3締め）に売上を前倒し計上（カットオフ不正/誤り）した可能性</w:t>
      </w:r>
    </w:p>
    <w:p>
      <w:pPr>
        <w:pStyle w:val="ListBullet"/>
      </w:pPr>
      <w:r>
        <w:t>出荷・検収条件を満たさない取引の売上計上、または返品・値引見積りの過小計上がある可能性</w:t>
      </w:r>
    </w:p>
    <w:p>
      <w:pPr>
        <w:pStyle w:val="ListBullet"/>
      </w:pPr>
      <w:r>
        <w:t>一時的な大型案件の計上が、承認・契約条件の裏付け不足のまま計上された可能性</w:t>
      </w:r>
    </w:p>
    <w:p>
      <w:r>
        <w:t>根拠（観測された特徴）</w:t>
      </w:r>
    </w:p>
    <w:p>
      <w:pPr>
        <w:pStyle w:val="ListBullet"/>
      </w:pPr>
      <w:r>
        <w:t>リスク兆候=1</w:t>
      </w:r>
    </w:p>
    <w:p>
      <w:pPr>
        <w:pStyle w:val="ListBullet"/>
      </w:pPr>
      <w:r>
        <w:t>外れ値の傾向=2.4993978768367886</w:t>
      </w:r>
    </w:p>
    <w:p>
      <w:pPr>
        <w:pStyle w:val="ListBullet"/>
      </w:pPr>
      <w:r>
        <w:t>過去の傾向からの乖離度合い=1.5617450125181827</w:t>
      </w:r>
    </w:p>
    <w:p>
      <w:pPr>
        <w:pStyle w:val="ListBullet"/>
      </w:pPr>
      <w:r>
        <w:t>前期比_差分=10951602000.0、前年同期比_差分=8367298000.0、前期比_増減率=315.46266851019703</w:t>
      </w:r>
    </w:p>
    <w:p>
      <w:r>
        <w:t>優先確認事項（監査/調査手続）</w:t>
      </w:r>
    </w:p>
    <w:p>
      <w:pPr>
        <w:pStyle w:val="ListBullet"/>
      </w:pPr>
      <w:r>
        <w:t>2022-Q3の売上上位取引の契約書、発注書、検収書、出荷証憑（収益認識要件の充足）</w:t>
      </w:r>
    </w:p>
    <w:p>
      <w:pPr>
        <w:pStyle w:val="ListBullet"/>
      </w:pPr>
      <w:r>
        <w:t>締日近辺（期末前後）の売上計上明細と出荷日/検収日の突合（カットオフ）</w:t>
      </w:r>
    </w:p>
    <w:p>
      <w:pPr>
        <w:pStyle w:val="ListBullet"/>
      </w:pPr>
      <w:r>
        <w:t>返品・値引・リベートの発生状況（2022-Q4〜2023-Q1）と見積りの妥当性</w:t>
      </w:r>
    </w:p>
    <w:p>
      <w:pPr>
        <w:pStyle w:val="ListBullet"/>
      </w:pPr>
      <w:r>
        <w:t>売掛金の期後入金状況・滞留（架空計上/回収可能性の示唆）</w:t>
      </w:r>
    </w:p>
    <w:p>
      <w:pPr>
        <w:pStyle w:val="ListBullet"/>
      </w:pPr>
      <w:r>
        <w:t>売上計上ルール/承認フロー（例外承認の有無、承認者の集中）</w:t>
      </w:r>
    </w:p>
    <w:p/>
    <w:p>
      <w:pPr>
        <w:pStyle w:val="Heading2"/>
      </w:pPr>
      <w:r>
        <w:t>■ 販売子会社A / 売上 / 2022-Q3</w:t>
      </w:r>
    </w:p>
    <w:p>
      <w:r>
        <w:rPr>
          <w:b/>
        </w:rPr>
        <w:t>リスクレベル: High</w:t>
      </w:r>
    </w:p>
    <w:p>
      <w:r>
        <w:t>リスクテーマ</w:t>
      </w:r>
    </w:p>
    <w:p>
      <w:pPr>
        <w:pStyle w:val="ListBullet"/>
      </w:pPr>
      <w:r>
        <w:t>売上の上振れ（外れ値）</w:t>
      </w:r>
    </w:p>
    <w:p>
      <w:pPr>
        <w:pStyle w:val="ListBullet"/>
      </w:pPr>
      <w:r>
        <w:t>グループ内で同型の売上急増（横断要因）</w:t>
      </w:r>
    </w:p>
    <w:p>
      <w:pPr>
        <w:pStyle w:val="ListBullet"/>
      </w:pPr>
      <w:r>
        <w:t>反転（リスク兆候）による調整懸念</w:t>
      </w:r>
    </w:p>
    <w:p>
      <w:r>
        <w:t>想定される不正/統制リスク仮説</w:t>
      </w:r>
    </w:p>
    <w:p>
      <w:pPr>
        <w:pStyle w:val="ListBullet"/>
      </w:pPr>
      <w:r>
        <w:t>本社と同様に、期末前倒し計上や検収前計上が子会社側で発生している可能性</w:t>
      </w:r>
    </w:p>
    <w:p>
      <w:pPr>
        <w:pStyle w:val="ListBullet"/>
      </w:pPr>
      <w:r>
        <w:t>グループ内取引（内部売上）や出荷指図の運用により、実態と異なる売上計上が生じた可能性</w:t>
      </w:r>
    </w:p>
    <w:p>
      <w:pPr>
        <w:pStyle w:val="ListBullet"/>
      </w:pPr>
      <w:r>
        <w:t>返品・値引・リベートの見積り不足により売上が過大となっている可能性</w:t>
      </w:r>
    </w:p>
    <w:p>
      <w:r>
        <w:t>根拠（観測された特徴）</w:t>
      </w:r>
    </w:p>
    <w:p>
      <w:pPr>
        <w:pStyle w:val="ListBullet"/>
      </w:pPr>
      <w:r>
        <w:t>リスク兆候=1</w:t>
      </w:r>
    </w:p>
    <w:p>
      <w:pPr>
        <w:pStyle w:val="ListBullet"/>
      </w:pPr>
      <w:r>
        <w:t>外れ値の傾向=2.8553602520593966</w:t>
      </w:r>
    </w:p>
    <w:p>
      <w:pPr>
        <w:pStyle w:val="ListBullet"/>
      </w:pPr>
      <w:r>
        <w:t>過去の傾向からの乖離度合い=1.1055178474049374</w:t>
      </w:r>
    </w:p>
    <w:p>
      <w:pPr>
        <w:pStyle w:val="ListBullet"/>
      </w:pPr>
      <w:r>
        <w:t>前期比_差分=219032040.0、前年同期比_差分=167345960.0、前期比_増減率=315.46266851019703</w:t>
      </w:r>
    </w:p>
    <w:p>
      <w:r>
        <w:t>優先確認事項（監査/調査手続）</w:t>
      </w:r>
    </w:p>
    <w:p>
      <w:pPr>
        <w:pStyle w:val="ListBullet"/>
      </w:pPr>
      <w:r>
        <w:t>2022-Q3の売上上位得意先別明細と契約/検収/出荷の突合（カットオフ）</w:t>
      </w:r>
    </w:p>
    <w:p>
      <w:pPr>
        <w:pStyle w:val="ListBullet"/>
      </w:pPr>
      <w:r>
        <w:t>グループ内取引の照合（本社側の仕入/売上原価、相手先コード、消去仕訳の整合）</w:t>
      </w:r>
    </w:p>
    <w:p>
      <w:pPr>
        <w:pStyle w:val="ListBullet"/>
      </w:pPr>
      <w:r>
        <w:t>期後の返品・値引・リベートの実績（2022-Q4〜2023-Q1）とQ3見積り比較</w:t>
      </w:r>
    </w:p>
    <w:p>
      <w:pPr>
        <w:pStyle w:val="ListBullet"/>
      </w:pPr>
      <w:r>
        <w:t>売掛金の期後入金・相殺の状況、長期滞留の有無</w:t>
      </w:r>
    </w:p>
    <w:p>
      <w:pPr>
        <w:pStyle w:val="ListBullet"/>
      </w:pPr>
      <w:r>
        <w:t>例外承認・手入力売上の抽出（入力者、承認者、摘要パターン）</w:t>
      </w:r>
    </w:p>
    <w:p/>
    <w:p>
      <w:pPr>
        <w:pStyle w:val="Heading2"/>
      </w:pPr>
      <w:r>
        <w:t>■ 支社B / 交際費 / 2022-Q4</w:t>
      </w:r>
    </w:p>
    <w:p>
      <w:r>
        <w:rPr>
          <w:b/>
        </w:rPr>
        <w:t>リスクレベル: Medium</w:t>
      </w:r>
    </w:p>
    <w:p>
      <w:r>
        <w:t>リスクテーマ</w:t>
      </w:r>
    </w:p>
    <w:p>
      <w:pPr>
        <w:pStyle w:val="ListBullet"/>
      </w:pPr>
      <w:r>
        <w:t>交際費の突出した外れ値</w:t>
      </w:r>
    </w:p>
    <w:p>
      <w:pPr>
        <w:pStyle w:val="ListBullet"/>
      </w:pPr>
      <w:r>
        <w:t>期末支出・証憑不備リスク</w:t>
      </w:r>
    </w:p>
    <w:p>
      <w:pPr>
        <w:pStyle w:val="ListBullet"/>
      </w:pPr>
      <w:r>
        <w:t>反転（リスク兆候）による期末調整懸念</w:t>
      </w:r>
    </w:p>
    <w:p>
      <w:r>
        <w:t>想定される不正/統制リスク仮説</w:t>
      </w:r>
    </w:p>
    <w:p>
      <w:pPr>
        <w:pStyle w:val="ListBullet"/>
      </w:pPr>
      <w:r>
        <w:t>私的流用や不適切な支出（接待/贈答の名目）を交際費で処理した可能性</w:t>
      </w:r>
    </w:p>
    <w:p>
      <w:pPr>
        <w:pStyle w:val="ListBullet"/>
      </w:pPr>
      <w:r>
        <w:t>期末に領収書の後追い計上・まとめ計上があり、証憑/承認が弱い可能性</w:t>
      </w:r>
    </w:p>
    <w:p>
      <w:pPr>
        <w:pStyle w:val="ListBullet"/>
      </w:pPr>
      <w:r>
        <w:t>費目の付替え（他費目から交際費へ、またはその逆）により見え方を調整した可能性</w:t>
      </w:r>
    </w:p>
    <w:p>
      <w:r>
        <w:t>根拠（観測された特徴）</w:t>
      </w:r>
    </w:p>
    <w:p>
      <w:pPr>
        <w:pStyle w:val="ListBullet"/>
      </w:pPr>
      <w:r>
        <w:t>外れ値の傾向=8.814106286768693 と極端</w:t>
      </w:r>
    </w:p>
    <w:p>
      <w:pPr>
        <w:pStyle w:val="ListBullet"/>
      </w:pPr>
      <w:r>
        <w:t>過去の傾向からの乖離度合い=2.357832051099943</w:t>
      </w:r>
    </w:p>
    <w:p>
      <w:pPr>
        <w:pStyle w:val="ListBullet"/>
      </w:pPr>
      <w:r>
        <w:t>前期比_差分=48009.0、前期比_増減率=12.421474773609315</w:t>
      </w:r>
    </w:p>
    <w:p>
      <w:pPr>
        <w:pStyle w:val="ListBullet"/>
      </w:pPr>
      <w:r>
        <w:t>リスク兆候=1</w:t>
      </w:r>
    </w:p>
    <w:p>
      <w:r>
        <w:t>優先確認事項（監査/調査手続）</w:t>
      </w:r>
    </w:p>
    <w:p>
      <w:pPr>
        <w:pStyle w:val="ListBullet"/>
      </w:pPr>
      <w:r>
        <w:t>2022-Q4の交際費明細（支払先、参加者、目的、実施日、金額、領収書有無）</w:t>
      </w:r>
    </w:p>
    <w:p>
      <w:pPr>
        <w:pStyle w:val="ListBullet"/>
      </w:pPr>
      <w:r>
        <w:t>社内規程（上限、事前承認、参加者要件）との突合、例外承認の有無</w:t>
      </w:r>
    </w:p>
    <w:p>
      <w:pPr>
        <w:pStyle w:val="ListBullet"/>
      </w:pPr>
      <w:r>
        <w:t>同一支払先・同一日付・連番領収書の多発（分割決裁/仮装の兆候）</w:t>
      </w:r>
    </w:p>
    <w:p>
      <w:pPr>
        <w:pStyle w:val="ListBullet"/>
      </w:pPr>
      <w:r>
        <w:t>現金/立替精算の比率、精算申請から承認までのプロセスログ</w:t>
      </w:r>
    </w:p>
    <w:p>
      <w:pPr>
        <w:pStyle w:val="ListBullet"/>
      </w:pPr>
      <w:r>
        <w:t>期末前後（2022-Q4末〜2023-Q1初）の戻し・振替仕訳の有無</w:t>
      </w:r>
    </w:p>
    <w:p/>
    <w:p>
      <w:pPr>
        <w:pStyle w:val="Heading2"/>
      </w:pPr>
      <w:r>
        <w:t>■ 支社D / 売上 / 2020-Q3</w:t>
      </w:r>
    </w:p>
    <w:p>
      <w:r>
        <w:rPr>
          <w:b/>
        </w:rPr>
        <w:t>リスクレベル: Low</w:t>
      </w:r>
    </w:p>
    <w:p>
      <w:r>
        <w:t>リスクテーマ</w:t>
      </w:r>
    </w:p>
    <w:p>
      <w:pPr>
        <w:pStyle w:val="ListBullet"/>
      </w:pPr>
      <w:r>
        <w:t>前期比の増加（初期期間の変動）</w:t>
      </w:r>
    </w:p>
    <w:p>
      <w:pPr>
        <w:pStyle w:val="ListBullet"/>
      </w:pPr>
      <w:r>
        <w:t>リスク兆候による反転可能性</w:t>
      </w:r>
    </w:p>
    <w:p>
      <w:r>
        <w:t>想定される不正/統制リスク仮説</w:t>
      </w:r>
    </w:p>
    <w:p>
      <w:pPr>
        <w:pStyle w:val="ListBullet"/>
      </w:pPr>
      <w:r>
        <w:t>新規案件/拠点立上げ等の事業要因で売上が増加した可能性</w:t>
      </w:r>
    </w:p>
    <w:p>
      <w:pPr>
        <w:pStyle w:val="ListBullet"/>
      </w:pPr>
      <w:r>
        <w:t>計上開始期のため比較可能性が低く、分類/タイミングのブレが出た可能性</w:t>
      </w:r>
    </w:p>
    <w:p>
      <w:r>
        <w:t>根拠（観測された特徴）</w:t>
      </w:r>
    </w:p>
    <w:p>
      <w:pPr>
        <w:pStyle w:val="ListBullet"/>
      </w:pPr>
      <w:r>
        <w:t>リスク兆候=1</w:t>
      </w:r>
    </w:p>
    <w:p>
      <w:pPr>
        <w:pStyle w:val="ListBullet"/>
      </w:pPr>
      <w:r>
        <w:t>前期比_差分=244589100.0、前期比_増減率=11.151038104877316</w:t>
      </w:r>
    </w:p>
    <w:p>
      <w:pPr>
        <w:pStyle w:val="ListBullet"/>
      </w:pPr>
      <w:r>
        <w:t>外れ値の傾向=-0.8865284605725281（外れ方向は限定的）</w:t>
      </w:r>
    </w:p>
    <w:p>
      <w:pPr>
        <w:pStyle w:val="ListBullet"/>
      </w:pPr>
      <w:r>
        <w:t>前年同期比_差分がnull（比較情報が不足）</w:t>
      </w:r>
    </w:p>
    <w:p>
      <w:r>
        <w:t>優先確認事項（監査/調査手続）</w:t>
      </w:r>
    </w:p>
    <w:p>
      <w:pPr>
        <w:pStyle w:val="ListBullet"/>
      </w:pPr>
      <w:r>
        <w:t>2020-Q3の売上上位取引の契約/検収/出荷証憑（実在性の確認）</w:t>
      </w:r>
    </w:p>
    <w:p>
      <w:pPr>
        <w:pStyle w:val="ListBullet"/>
      </w:pPr>
      <w:r>
        <w:t>売上計上基準（検収/出荷/引渡）の当時運用と例外承認の有無</w:t>
      </w:r>
    </w:p>
    <w:p>
      <w:pPr>
        <w:pStyle w:val="ListBullet"/>
      </w:pPr>
      <w:r>
        <w:t>期末前後の返品・値引の発生有無</w:t>
      </w:r>
    </w:p>
    <w:p/>
    <w:p>
      <w:pPr>
        <w:pStyle w:val="Heading2"/>
      </w:pPr>
      <w:r>
        <w:t>■ 本社 / 売上原価 / 2021-Q4</w:t>
      </w:r>
    </w:p>
    <w:p>
      <w:r>
        <w:rPr>
          <w:b/>
        </w:rPr>
        <w:t>リスクレベル: Medium</w:t>
      </w:r>
    </w:p>
    <w:p>
      <w:r>
        <w:t>リスクテーマ</w:t>
      </w:r>
    </w:p>
    <w:p>
      <w:pPr>
        <w:pStyle w:val="ListBullet"/>
      </w:pPr>
      <w:r>
        <w:t>外れ値の傾向が極めて高い売上原価</w:t>
      </w:r>
    </w:p>
    <w:p>
      <w:pPr>
        <w:pStyle w:val="ListBullet"/>
      </w:pPr>
      <w:r>
        <w:t>期末集中の調整リスク</w:t>
      </w:r>
    </w:p>
    <w:p>
      <w:pPr>
        <w:pStyle w:val="ListBullet"/>
      </w:pPr>
      <w:r>
        <w:t>過去の傾向からの乖離度合いが大</w:t>
      </w:r>
    </w:p>
    <w:p>
      <w:r>
        <w:t>想定される不正/統制リスク仮説</w:t>
      </w:r>
    </w:p>
    <w:p>
      <w:pPr>
        <w:pStyle w:val="ListBullet"/>
      </w:pPr>
      <w:r>
        <w:t>期末に棚卸評価や原価差異を一括反映し、利益を調整した可能性</w:t>
      </w:r>
    </w:p>
    <w:p>
      <w:pPr>
        <w:pStyle w:val="ListBullet"/>
      </w:pPr>
      <w:r>
        <w:t>原価配賦の前提変更/例外処理が期末に実施され、売上原価が歪んだ可能性</w:t>
      </w:r>
    </w:p>
    <w:p>
      <w:pPr>
        <w:pStyle w:val="ListBullet"/>
      </w:pPr>
      <w:r>
        <w:t>仕入/製造原価の計上漏れを期末にまとめて計上した可能性</w:t>
      </w:r>
    </w:p>
    <w:p>
      <w:r>
        <w:t>根拠（観測された特徴）</w:t>
      </w:r>
    </w:p>
    <w:p>
      <w:pPr>
        <w:pStyle w:val="ListBullet"/>
      </w:pPr>
      <w:r>
        <w:t>外れ値の傾向=6.828849873218714</w:t>
      </w:r>
    </w:p>
    <w:p>
      <w:pPr>
        <w:pStyle w:val="ListBullet"/>
      </w:pPr>
      <w:r>
        <w:t>過去の傾向からの乖離度合い=2.357838129428764</w:t>
      </w:r>
    </w:p>
    <w:p>
      <w:pPr>
        <w:pStyle w:val="ListBullet"/>
      </w:pPr>
      <w:r>
        <w:t>前期比_差分=9872348636.0、前年同期比_差分=10156833545.0</w:t>
      </w:r>
    </w:p>
    <w:p>
      <w:pPr>
        <w:pStyle w:val="ListBullet"/>
      </w:pPr>
      <w:r>
        <w:t>リスク兆候=1</w:t>
      </w:r>
    </w:p>
    <w:p>
      <w:r>
        <w:t>優先確認事項（監査/調査手続）</w:t>
      </w:r>
    </w:p>
    <w:p>
      <w:pPr>
        <w:pStyle w:val="ListBullet"/>
      </w:pPr>
      <w:r>
        <w:t>2021-Q4の売上原価仕訳（標準原価差異、評価減、配賦）内訳と承認</w:t>
      </w:r>
    </w:p>
    <w:p>
      <w:pPr>
        <w:pStyle w:val="ListBullet"/>
      </w:pPr>
      <w:r>
        <w:t>棚卸差異・評価資料（棚卸表、評価減計算、廃棄記録）</w:t>
      </w:r>
    </w:p>
    <w:p>
      <w:pPr>
        <w:pStyle w:val="ListBullet"/>
      </w:pPr>
      <w:r>
        <w:t>原価配賦/原価計算の設定変更履歴と変更理由</w:t>
      </w:r>
    </w:p>
    <w:p>
      <w:pPr>
        <w:pStyle w:val="ListBullet"/>
      </w:pPr>
      <w:r>
        <w:t>期後（2022-Q1）の戻し・修正仕訳の有無</w:t>
      </w:r>
    </w:p>
    <w:p/>
    <w:p>
      <w:pPr>
        <w:pStyle w:val="Heading2"/>
      </w:pPr>
      <w:r>
        <w:t>■ 本社 / 売上 / 2020-Q3</w:t>
      </w:r>
    </w:p>
    <w:p>
      <w:r>
        <w:rPr>
          <w:b/>
        </w:rPr>
        <w:t>リスクレベル: Low</w:t>
      </w:r>
    </w:p>
    <w:p>
      <w:r>
        <w:t>リスクテーマ</w:t>
      </w:r>
    </w:p>
    <w:p>
      <w:pPr>
        <w:pStyle w:val="ListBullet"/>
      </w:pPr>
      <w:r>
        <w:t>前期比の増加（比較情報不足）</w:t>
      </w:r>
    </w:p>
    <w:p>
      <w:pPr>
        <w:pStyle w:val="ListBullet"/>
      </w:pPr>
      <w:r>
        <w:t>リスク兆候による反転可能性</w:t>
      </w:r>
    </w:p>
    <w:p>
      <w:r>
        <w:t>想定される不正/統制リスク仮説</w:t>
      </w:r>
    </w:p>
    <w:p>
      <w:pPr>
        <w:pStyle w:val="ListBullet"/>
      </w:pPr>
      <w:r>
        <w:t>大型案件計上や季節性で売上が増加した可能性</w:t>
      </w:r>
    </w:p>
    <w:p>
      <w:pPr>
        <w:pStyle w:val="ListBullet"/>
      </w:pPr>
      <w:r>
        <w:t>前年同期比がnullであり、統計検知は比較データ不足の影響を受けている可能性</w:t>
      </w:r>
    </w:p>
    <w:p>
      <w:r>
        <w:t>根拠（観測された特徴）</w:t>
      </w:r>
    </w:p>
    <w:p>
      <w:pPr>
        <w:pStyle w:val="ListBullet"/>
      </w:pPr>
      <w:r>
        <w:t>リスク兆候=1</w:t>
      </w:r>
    </w:p>
    <w:p>
      <w:pPr>
        <w:pStyle w:val="ListBullet"/>
      </w:pPr>
      <w:r>
        <w:t>前期比_差分=1222945500.0、前期比_増減率=11.151038104877316</w:t>
      </w:r>
    </w:p>
    <w:p>
      <w:pPr>
        <w:pStyle w:val="ListBullet"/>
      </w:pPr>
      <w:r>
        <w:t>前年同期比_差分がnull（比較が限定）</w:t>
      </w:r>
    </w:p>
    <w:p>
      <w:pPr>
        <w:pStyle w:val="ListBullet"/>
      </w:pPr>
      <w:r>
        <w:t>外れ値の傾向=-0.5510420012105688（外れは限定的）</w:t>
      </w:r>
    </w:p>
    <w:p>
      <w:r>
        <w:t>優先確認事項（監査/調査手続）</w:t>
      </w:r>
    </w:p>
    <w:p>
      <w:pPr>
        <w:pStyle w:val="ListBullet"/>
      </w:pPr>
      <w:r>
        <w:t>2020-Q3の売上上位取引の実在性（契約・検収・出荷）</w:t>
      </w:r>
    </w:p>
    <w:p>
      <w:pPr>
        <w:pStyle w:val="ListBullet"/>
      </w:pPr>
      <w:r>
        <w:t>期末近辺の計上日と証憑日の突合（カットオフ）</w:t>
      </w:r>
    </w:p>
    <w:p>
      <w:pPr>
        <w:pStyle w:val="ListBullet"/>
      </w:pPr>
      <w:r>
        <w:t>期後返品・値引の有無</w:t>
      </w:r>
    </w:p>
    <w:p/>
    <w:p>
      <w:pPr>
        <w:pStyle w:val="Heading2"/>
      </w:pPr>
      <w:r>
        <w:t>■ 支社D / 売上原価 / 2022-Q1</w:t>
      </w:r>
    </w:p>
    <w:p>
      <w:r>
        <w:rPr>
          <w:b/>
        </w:rPr>
        <w:t>リスクレベル: Medium</w:t>
      </w:r>
    </w:p>
    <w:p>
      <w:r>
        <w:t>リスクテーマ</w:t>
      </w:r>
    </w:p>
    <w:p>
      <w:pPr>
        <w:pStyle w:val="ListBullet"/>
      </w:pPr>
      <w:r>
        <w:t>外れ値の傾向が高い売上原価</w:t>
      </w:r>
    </w:p>
    <w:p>
      <w:pPr>
        <w:pStyle w:val="ListBullet"/>
      </w:pPr>
      <w:r>
        <w:t>過去の傾向からの乖離度合いが大</w:t>
      </w:r>
    </w:p>
    <w:p>
      <w:pPr>
        <w:pStyle w:val="ListBullet"/>
      </w:pPr>
      <w:r>
        <w:t>反転（リスク兆候）による調整懸念</w:t>
      </w:r>
    </w:p>
    <w:p>
      <w:r>
        <w:t>想定される不正/統制リスク仮説</w:t>
      </w:r>
    </w:p>
    <w:p>
      <w:pPr>
        <w:pStyle w:val="ListBullet"/>
      </w:pPr>
      <w:r>
        <w:t>年度初に原価配賦/原価計算の切替・精算が入り、原価が跳ねた可能性</w:t>
      </w:r>
    </w:p>
    <w:p>
      <w:pPr>
        <w:pStyle w:val="ListBullet"/>
      </w:pPr>
      <w:r>
        <w:t>期首在庫の評価や前期末の調整の影響が当期に波及した可能性</w:t>
      </w:r>
    </w:p>
    <w:p>
      <w:pPr>
        <w:pStyle w:val="ListBullet"/>
      </w:pPr>
      <w:r>
        <w:t>特定案件の原価を集中計上し、期間損益を調整した可能性</w:t>
      </w:r>
    </w:p>
    <w:p>
      <w:r>
        <w:t>根拠（観測された特徴）</w:t>
      </w:r>
    </w:p>
    <w:p>
      <w:pPr>
        <w:pStyle w:val="ListBullet"/>
      </w:pPr>
      <w:r>
        <w:t>外れ値の傾向=4.213071026856398</w:t>
      </w:r>
    </w:p>
    <w:p>
      <w:pPr>
        <w:pStyle w:val="ListBullet"/>
      </w:pPr>
      <w:r>
        <w:t>過去の傾向からの乖離度合い=2.054298820999796</w:t>
      </w:r>
    </w:p>
    <w:p>
      <w:pPr>
        <w:pStyle w:val="ListBullet"/>
      </w:pPr>
      <w:r>
        <w:t>前期比_差分=996295360.0、前年同期比_差分=778870219.0</w:t>
      </w:r>
    </w:p>
    <w:p>
      <w:pPr>
        <w:pStyle w:val="ListBullet"/>
      </w:pPr>
      <w:r>
        <w:t>リスク兆候=1</w:t>
      </w:r>
    </w:p>
    <w:p>
      <w:r>
        <w:t>優先確認事項（監査/調査手続）</w:t>
      </w:r>
    </w:p>
    <w:p>
      <w:pPr>
        <w:pStyle w:val="ListBullet"/>
      </w:pPr>
      <w:r>
        <w:t>2022-Q1の売上原価の上位仕訳（相手科目、部門、案件）と根拠資料</w:t>
      </w:r>
    </w:p>
    <w:p>
      <w:pPr>
        <w:pStyle w:val="ListBullet"/>
      </w:pPr>
      <w:r>
        <w:t>原価配賦/原価計算の期首設定と前期からの変更点（承認含む）</w:t>
      </w:r>
    </w:p>
    <w:p>
      <w:pPr>
        <w:pStyle w:val="ListBullet"/>
      </w:pPr>
      <w:r>
        <w:t>期首在庫の評価資料・前期末棚卸の確定プロセス</w:t>
      </w:r>
    </w:p>
    <w:p>
      <w:pPr>
        <w:pStyle w:val="ListBullet"/>
      </w:pPr>
      <w:r>
        <w:t>期後（2022-Q2）における戻し・修正仕訳の有無</w:t>
      </w:r>
    </w:p>
    <w:p/>
    <w:p>
      <w:pPr>
        <w:pStyle w:val="Heading2"/>
      </w:pPr>
      <w:r>
        <w:t>■ 支社D / 交際費 / 2021-Q1</w:t>
      </w:r>
    </w:p>
    <w:p>
      <w:r>
        <w:rPr>
          <w:b/>
        </w:rPr>
        <w:t>リスクレベル: Low</w:t>
      </w:r>
    </w:p>
    <w:p>
      <w:r>
        <w:t>リスクテーマ</w:t>
      </w:r>
    </w:p>
    <w:p>
      <w:pPr>
        <w:pStyle w:val="ListBullet"/>
      </w:pPr>
      <w:r>
        <w:t>過去の傾向からの乖離度合いが大</w:t>
      </w:r>
    </w:p>
    <w:p>
      <w:pPr>
        <w:pStyle w:val="ListBullet"/>
      </w:pPr>
      <w:r>
        <w:t>交際費（不適切支出リスクは本来的に高い）</w:t>
      </w:r>
    </w:p>
    <w:p>
      <w:r>
        <w:t>想定される不正/統制リスク仮説</w:t>
      </w:r>
    </w:p>
    <w:p>
      <w:pPr>
        <w:pStyle w:val="ListBullet"/>
      </w:pPr>
      <w:r>
        <w:t>一時的なイベント/来客対応で交際費が増えた可能性</w:t>
      </w:r>
    </w:p>
    <w:p>
      <w:pPr>
        <w:pStyle w:val="ListBullet"/>
      </w:pPr>
      <w:r>
        <w:t>交際費と会議費等の費目区分の誤りがある可能性</w:t>
      </w:r>
    </w:p>
    <w:p>
      <w:r>
        <w:t>根拠（観測された特徴）</w:t>
      </w:r>
    </w:p>
    <w:p>
      <w:pPr>
        <w:pStyle w:val="ListBullet"/>
      </w:pPr>
      <w:r>
        <w:t>外れ値の傾向=2.108383425694547</w:t>
      </w:r>
    </w:p>
    <w:p>
      <w:pPr>
        <w:pStyle w:val="ListBullet"/>
      </w:pPr>
      <w:r>
        <w:t>過去の傾向からの乖離度合い=2.4246544363521445</w:t>
      </w:r>
    </w:p>
    <w:p>
      <w:pPr>
        <w:pStyle w:val="ListBullet"/>
      </w:pPr>
      <w:r>
        <w:t>前期比_差分=72785.0、前期比_増減率=3.3288360393322662</w:t>
      </w:r>
    </w:p>
    <w:p>
      <w:pPr>
        <w:pStyle w:val="ListBullet"/>
      </w:pPr>
      <w:r>
        <w:t>リスク兆候=0（反転シグナルは弱い）</w:t>
      </w:r>
    </w:p>
    <w:p>
      <w:r>
        <w:t>優先確認事項（監査/調査手続）</w:t>
      </w:r>
    </w:p>
    <w:p>
      <w:pPr>
        <w:pStyle w:val="ListBullet"/>
      </w:pPr>
      <w:r>
        <w:t>2021-Q1の交際費の領収書・参加者・目的の確認（規程適合）</w:t>
      </w:r>
    </w:p>
    <w:p>
      <w:pPr>
        <w:pStyle w:val="ListBullet"/>
      </w:pPr>
      <w:r>
        <w:t>費目振替（会議費/旅費等）履歴の有無</w:t>
      </w:r>
    </w:p>
    <w:p>
      <w:pPr>
        <w:pStyle w:val="ListBullet"/>
      </w:pPr>
      <w:r>
        <w:t>同一申請者・同一店舗への偏りの有無</w:t>
      </w:r>
    </w:p>
    <w:p/>
    <w:p>
      <w:pPr>
        <w:pStyle w:val="Heading2"/>
      </w:pPr>
      <w:r>
        <w:t>■ 販売子会社A / 交際費 / 2021-Q1</w:t>
      </w:r>
    </w:p>
    <w:p>
      <w:r>
        <w:rPr>
          <w:b/>
        </w:rPr>
        <w:t>リスクレベル: Low</w:t>
      </w:r>
    </w:p>
    <w:p>
      <w:r>
        <w:t>リスクテーマ</w:t>
      </w:r>
    </w:p>
    <w:p>
      <w:pPr>
        <w:pStyle w:val="ListBullet"/>
      </w:pPr>
      <w:r>
        <w:t>過去の傾向からの乖離度合いが大</w:t>
      </w:r>
    </w:p>
    <w:p>
      <w:pPr>
        <w:pStyle w:val="ListBullet"/>
      </w:pPr>
      <w:r>
        <w:t>交際費の証憑/規程逸脱リスク</w:t>
      </w:r>
    </w:p>
    <w:p>
      <w:r>
        <w:t>想定される不正/統制リスク仮説</w:t>
      </w:r>
    </w:p>
    <w:p>
      <w:pPr>
        <w:pStyle w:val="ListBullet"/>
      </w:pPr>
      <w:r>
        <w:t>期初の販促・取引先対応で交際費が一時的に増えた可能性</w:t>
      </w:r>
    </w:p>
    <w:p>
      <w:pPr>
        <w:pStyle w:val="ListBullet"/>
      </w:pPr>
      <w:r>
        <w:t>立替精算の集中や費目誤りにより増加して見える可能性</w:t>
      </w:r>
    </w:p>
    <w:p>
      <w:r>
        <w:t>根拠（観測された特徴）</w:t>
      </w:r>
    </w:p>
    <w:p>
      <w:pPr>
        <w:pStyle w:val="ListBullet"/>
      </w:pPr>
      <w:r>
        <w:t>外れ値の傾向=2.108390555031745</w:t>
      </w:r>
    </w:p>
    <w:p>
      <w:pPr>
        <w:pStyle w:val="ListBullet"/>
      </w:pPr>
      <w:r>
        <w:t>過去の傾向からの乖離度合い=2.4246541631570846</w:t>
      </w:r>
    </w:p>
    <w:p>
      <w:pPr>
        <w:pStyle w:val="ListBullet"/>
      </w:pPr>
      <w:r>
        <w:t>前期比_差分=3275320.0、前期比_増減率=3.328776827065851</w:t>
      </w:r>
    </w:p>
    <w:p>
      <w:pPr>
        <w:pStyle w:val="ListBullet"/>
      </w:pPr>
      <w:r>
        <w:t>リスク兆候=0</w:t>
      </w:r>
    </w:p>
    <w:p>
      <w:r>
        <w:t>優先確認事項（監査/調査手続）</w:t>
      </w:r>
    </w:p>
    <w:p>
      <w:pPr>
        <w:pStyle w:val="ListBullet"/>
      </w:pPr>
      <w:r>
        <w:t>2021-Q1の交際費の支払先別・申請者別の明細レビュー</w:t>
      </w:r>
    </w:p>
    <w:p>
      <w:pPr>
        <w:pStyle w:val="ListBullet"/>
      </w:pPr>
      <w:r>
        <w:t>領収書の真正性（宛名、但書、日付）と参加者・目的の妥当性</w:t>
      </w:r>
    </w:p>
    <w:p>
      <w:pPr>
        <w:pStyle w:val="ListBullet"/>
      </w:pPr>
      <w:r>
        <w:t>費目振替/取消の履歴確認</w:t>
      </w:r>
    </w:p>
    <w:p/>
    <w:p>
      <w:pPr>
        <w:pStyle w:val="Heading2"/>
      </w:pPr>
      <w:r>
        <w:t>■ 本社 / 交際費 / 2021-Q1</w:t>
      </w:r>
    </w:p>
    <w:p>
      <w:r>
        <w:rPr>
          <w:b/>
        </w:rPr>
        <w:t>リスクレベル: Low</w:t>
      </w:r>
    </w:p>
    <w:p>
      <w:r>
        <w:t>リスクテーマ</w:t>
      </w:r>
    </w:p>
    <w:p>
      <w:pPr>
        <w:pStyle w:val="ListBullet"/>
      </w:pPr>
      <w:r>
        <w:t>過去の傾向からの乖離度合いが大</w:t>
      </w:r>
    </w:p>
    <w:p>
      <w:pPr>
        <w:pStyle w:val="ListBullet"/>
      </w:pPr>
      <w:r>
        <w:t>交際費の規程逸脱リスク</w:t>
      </w:r>
    </w:p>
    <w:p>
      <w:r>
        <w:t>想定される不正/統制リスク仮説</w:t>
      </w:r>
    </w:p>
    <w:p>
      <w:pPr>
        <w:pStyle w:val="ListBullet"/>
      </w:pPr>
      <w:r>
        <w:t>期初に交際関連の支出が集中した可能性</w:t>
      </w:r>
    </w:p>
    <w:p>
      <w:pPr>
        <w:pStyle w:val="ListBullet"/>
      </w:pPr>
      <w:r>
        <w:t>費目区分や承認手続に不備がある可能性</w:t>
      </w:r>
    </w:p>
    <w:p>
      <w:r>
        <w:t>根拠（観測された特徴）</w:t>
      </w:r>
    </w:p>
    <w:p>
      <w:pPr>
        <w:pStyle w:val="ListBullet"/>
      </w:pPr>
      <w:r>
        <w:t>外れ値の傾向=2.1083834256945475</w:t>
      </w:r>
    </w:p>
    <w:p>
      <w:pPr>
        <w:pStyle w:val="ListBullet"/>
      </w:pPr>
      <w:r>
        <w:t>過去の傾向からの乖離度合い=2.42465287965562</w:t>
      </w:r>
    </w:p>
    <w:p>
      <w:pPr>
        <w:pStyle w:val="ListBullet"/>
      </w:pPr>
      <w:r>
        <w:t>前期比_差分=363924.0、前期比_増減率=3.3287659955912083</w:t>
      </w:r>
    </w:p>
    <w:p>
      <w:pPr>
        <w:pStyle w:val="ListBullet"/>
      </w:pPr>
      <w:r>
        <w:t>リスク兆候=0</w:t>
      </w:r>
    </w:p>
    <w:p>
      <w:r>
        <w:t>優先確認事項（監査/調査手続）</w:t>
      </w:r>
    </w:p>
    <w:p>
      <w:pPr>
        <w:pStyle w:val="ListBullet"/>
      </w:pPr>
      <w:r>
        <w:t>2021-Q1の交際費の証憑（領収書・参加者・目的）と承認記録</w:t>
      </w:r>
    </w:p>
    <w:p>
      <w:pPr>
        <w:pStyle w:val="ListBullet"/>
      </w:pPr>
      <w:r>
        <w:t>交際費と会議費/福利厚生費等の振替の有無</w:t>
      </w:r>
    </w:p>
    <w:p>
      <w:pPr>
        <w:pStyle w:val="ListBullet"/>
      </w:pPr>
      <w:r>
        <w:t>同一ベンダーへの反復支出、分割決裁の有無</w:t>
      </w:r>
    </w:p>
    <w:p/>
    <w:p>
      <w:pPr>
        <w:pStyle w:val="Heading2"/>
      </w:pPr>
      <w:r>
        <w:t>■ 販売子会社A / 売上 / 2020-Q3</w:t>
      </w:r>
    </w:p>
    <w:p>
      <w:r>
        <w:rPr>
          <w:b/>
        </w:rPr>
        <w:t>リスクレベル: Low</w:t>
      </w:r>
    </w:p>
    <w:p>
      <w:r>
        <w:t>リスクテーマ</w:t>
      </w:r>
    </w:p>
    <w:p>
      <w:pPr>
        <w:pStyle w:val="ListBullet"/>
      </w:pPr>
      <w:r>
        <w:t>前期比の増加（比較情報不足）</w:t>
      </w:r>
    </w:p>
    <w:p>
      <w:pPr>
        <w:pStyle w:val="ListBullet"/>
      </w:pPr>
      <w:r>
        <w:t>リスク兆候による反転可能性</w:t>
      </w:r>
    </w:p>
    <w:p>
      <w:r>
        <w:t>想定される不正/統制リスク仮説</w:t>
      </w:r>
    </w:p>
    <w:p>
      <w:pPr>
        <w:pStyle w:val="ListBullet"/>
      </w:pPr>
      <w:r>
        <w:t>売上の立上げ/新規顧客獲得により増加した可能性</w:t>
      </w:r>
    </w:p>
    <w:p>
      <w:pPr>
        <w:pStyle w:val="ListBullet"/>
      </w:pPr>
      <w:r>
        <w:t>前年同期比がnullで比較が限定され、統計検知が過敏になっている可能性</w:t>
      </w:r>
    </w:p>
    <w:p>
      <w:r>
        <w:t>根拠（観測された特徴）</w:t>
      </w:r>
    </w:p>
    <w:p>
      <w:pPr>
        <w:pStyle w:val="ListBullet"/>
      </w:pPr>
      <w:r>
        <w:t>リスク兆候=1</w:t>
      </w:r>
    </w:p>
    <w:p>
      <w:pPr>
        <w:pStyle w:val="ListBullet"/>
      </w:pPr>
      <w:r>
        <w:t>前期比_差分=24458910.0、前期比_増減率=11.151038104877316</w:t>
      </w:r>
    </w:p>
    <w:p>
      <w:pPr>
        <w:pStyle w:val="ListBullet"/>
      </w:pPr>
      <w:r>
        <w:t>前年同期比_差分がnull</w:t>
      </w:r>
    </w:p>
    <w:p>
      <w:pPr>
        <w:pStyle w:val="ListBullet"/>
      </w:pPr>
      <w:r>
        <w:t>外れ値の傾向=-0.6295209906568505</w:t>
      </w:r>
    </w:p>
    <w:p>
      <w:r>
        <w:t>優先確認事項（監査/調査手続）</w:t>
      </w:r>
    </w:p>
    <w:p>
      <w:pPr>
        <w:pStyle w:val="ListBullet"/>
      </w:pPr>
      <w:r>
        <w:t>2020-Q3の売上上位取引の契約・検収・出荷の突合</w:t>
      </w:r>
    </w:p>
    <w:p>
      <w:pPr>
        <w:pStyle w:val="ListBullet"/>
      </w:pPr>
      <w:r>
        <w:t>期末計上分のカットオフ確認</w:t>
      </w:r>
    </w:p>
    <w:p>
      <w:pPr>
        <w:pStyle w:val="ListBullet"/>
      </w:pPr>
      <w:r>
        <w:t>期後返品・値引の有無</w:t>
      </w:r>
    </w:p>
    <w:p/>
    <w:p>
      <w:pPr>
        <w:pStyle w:val="Heading2"/>
      </w:pPr>
      <w:r>
        <w:t>■ 支社C / 交際費 / 2021-Q1</w:t>
      </w:r>
    </w:p>
    <w:p>
      <w:r>
        <w:rPr>
          <w:b/>
        </w:rPr>
        <w:t>リスクレベル: Low</w:t>
      </w:r>
    </w:p>
    <w:p>
      <w:r>
        <w:t>リスクテーマ</w:t>
      </w:r>
    </w:p>
    <w:p>
      <w:pPr>
        <w:pStyle w:val="ListBullet"/>
      </w:pPr>
      <w:r>
        <w:t>交際費の増加（外れ値）</w:t>
      </w:r>
    </w:p>
    <w:p>
      <w:pPr>
        <w:pStyle w:val="ListBullet"/>
      </w:pPr>
      <w:r>
        <w:t>過去の傾向からの乖離度合い</w:t>
      </w:r>
    </w:p>
    <w:p>
      <w:r>
        <w:t>想定される不正/統制リスク仮説</w:t>
      </w:r>
    </w:p>
    <w:p>
      <w:pPr>
        <w:pStyle w:val="ListBullet"/>
      </w:pPr>
      <w:r>
        <w:t>一時的なイベント等で交際費が増加した可能性</w:t>
      </w:r>
    </w:p>
    <w:p>
      <w:pPr>
        <w:pStyle w:val="ListBullet"/>
      </w:pPr>
      <w:r>
        <w:t>証憑の欠落や費目誤りがある可能性</w:t>
      </w:r>
    </w:p>
    <w:p>
      <w:r>
        <w:t>根拠（観測された特徴）</w:t>
      </w:r>
    </w:p>
    <w:p>
      <w:pPr>
        <w:pStyle w:val="ListBullet"/>
      </w:pPr>
      <w:r>
        <w:t>外れ値の傾向=2.689859694892479</w:t>
      </w:r>
    </w:p>
    <w:p>
      <w:pPr>
        <w:pStyle w:val="ListBullet"/>
      </w:pPr>
      <w:r>
        <w:t>過去の傾向からの乖離度合い=1.5336072652945572</w:t>
      </w:r>
    </w:p>
    <w:p>
      <w:pPr>
        <w:pStyle w:val="ListBullet"/>
      </w:pPr>
      <w:r>
        <w:t>前期比_差分=14561.0、前年同期比_差分=10049.0</w:t>
      </w:r>
    </w:p>
    <w:p>
      <w:pPr>
        <w:pStyle w:val="ListBullet"/>
      </w:pPr>
      <w:r>
        <w:t>リスク兆候=0</w:t>
      </w:r>
    </w:p>
    <w:p>
      <w:r>
        <w:t>優先確認事項（監査/調査手続）</w:t>
      </w:r>
    </w:p>
    <w:p>
      <w:pPr>
        <w:pStyle w:val="ListBullet"/>
      </w:pPr>
      <w:r>
        <w:t>2021-Q1の交際費の領収書・参加者・目的・承認の確認</w:t>
      </w:r>
    </w:p>
    <w:p>
      <w:pPr>
        <w:pStyle w:val="ListBullet"/>
      </w:pPr>
      <w:r>
        <w:t>同一申請者/同一支払先への偏り、分割決裁の有無</w:t>
      </w:r>
    </w:p>
    <w:p>
      <w:pPr>
        <w:pStyle w:val="ListBullet"/>
      </w:pPr>
      <w:r>
        <w:t>費目振替の有無（会議費等）</w:t>
      </w:r>
    </w:p>
    <w:p/>
    <w:p>
      <w:pPr>
        <w:pStyle w:val="Heading2"/>
      </w:pPr>
      <w:r>
        <w:t>■ 支社C / 売上 / 2021-Q1</w:t>
      </w:r>
    </w:p>
    <w:p>
      <w:r>
        <w:rPr>
          <w:b/>
        </w:rPr>
        <w:t>リスクレベル: Medium</w:t>
      </w:r>
    </w:p>
    <w:p>
      <w:r>
        <w:t>リスクテーマ</w:t>
      </w:r>
    </w:p>
    <w:p>
      <w:pPr>
        <w:pStyle w:val="ListBullet"/>
      </w:pPr>
      <w:r>
        <w:t>売上の下振れ（外れ値の傾向が大きくマイナス）</w:t>
      </w:r>
    </w:p>
    <w:p>
      <w:pPr>
        <w:pStyle w:val="ListBullet"/>
      </w:pPr>
      <w:r>
        <w:t>過去の傾向からの乖離度合いが大</w:t>
      </w:r>
    </w:p>
    <w:p>
      <w:pPr>
        <w:pStyle w:val="ListBullet"/>
      </w:pPr>
      <w:r>
        <w:t>反転（リスク兆候）による調整/付替え懸念</w:t>
      </w:r>
    </w:p>
    <w:p>
      <w:r>
        <w:t>想定される不正/統制リスク仮説</w:t>
      </w:r>
    </w:p>
    <w:p>
      <w:pPr>
        <w:pStyle w:val="ListBullet"/>
      </w:pPr>
      <w:r>
        <w:t>売上の計上漏れや計上時期のずれ（カットオフ誤り）により当期が過小となっている可能性</w:t>
      </w:r>
    </w:p>
    <w:p>
      <w:pPr>
        <w:pStyle w:val="ListBullet"/>
      </w:pPr>
      <w:r>
        <w:t>売上の一部を別拠点/別科目へ付替えた可能性（内部統制・配賦/計上ルール問題）</w:t>
      </w:r>
    </w:p>
    <w:p>
      <w:pPr>
        <w:pStyle w:val="ListBullet"/>
      </w:pPr>
      <w:r>
        <w:t>実態としての需要減少等の事業要因だが、説明資料（稟議・実績分析）が不足している可能性</w:t>
      </w:r>
    </w:p>
    <w:p>
      <w:r>
        <w:t>根拠（観測された特徴）</w:t>
      </w:r>
    </w:p>
    <w:p>
      <w:pPr>
        <w:pStyle w:val="ListBullet"/>
      </w:pPr>
      <w:r>
        <w:t>外れ値の傾向=-3.173249520112148</w:t>
      </w:r>
    </w:p>
    <w:p>
      <w:pPr>
        <w:pStyle w:val="ListBullet"/>
      </w:pPr>
      <w:r>
        <w:t>過去の傾向からの乖離度合い=1.5758295505402413</w:t>
      </w:r>
    </w:p>
    <w:p>
      <w:pPr>
        <w:pStyle w:val="ListBullet"/>
      </w:pPr>
      <w:r>
        <w:t>前期比_差分=-40000000.0、前期比_増減率=-0.4444444444444444</w:t>
      </w:r>
    </w:p>
    <w:p>
      <w:pPr>
        <w:pStyle w:val="ListBullet"/>
      </w:pPr>
      <w:r>
        <w:t>リスク兆候=1</w:t>
      </w:r>
    </w:p>
    <w:p>
      <w:r>
        <w:t>優先確認事項（監査/調査手続）</w:t>
      </w:r>
    </w:p>
    <w:p>
      <w:pPr>
        <w:pStyle w:val="ListBullet"/>
      </w:pPr>
      <w:r>
        <w:t>2021-Q1の売上計上明細と出荷/検収/請求の突合（計上漏れ・時期ずれ）</w:t>
      </w:r>
    </w:p>
    <w:p>
      <w:pPr>
        <w:pStyle w:val="ListBullet"/>
      </w:pPr>
      <w:r>
        <w:t>売上の付替え・振替仕訳（相手科目/相手部門/相手会社）の有無</w:t>
      </w:r>
    </w:p>
    <w:p>
      <w:pPr>
        <w:pStyle w:val="ListBullet"/>
      </w:pPr>
      <w:r>
        <w:t>主要得意先の取引推移・失注/契約変更の証跡（議事録、稟議、顧客通知）</w:t>
      </w:r>
    </w:p>
    <w:p>
      <w:pPr>
        <w:pStyle w:val="ListBullet"/>
      </w:pPr>
      <w:r>
        <w:t>期後（2021-Q2）での回復/戻し仕訳の有無（反転確認）</w:t>
      </w:r>
    </w:p>
    <w:p/>
    <w:p>
      <w:pPr>
        <w:pStyle w:val="Heading2"/>
      </w:pPr>
      <w:r>
        <w:t>■ 支社C / 売上 / 2022-Q1</w:t>
      </w:r>
    </w:p>
    <w:p>
      <w:r>
        <w:rPr>
          <w:b/>
        </w:rPr>
        <w:t>リスクレベル: Medium</w:t>
      </w:r>
    </w:p>
    <w:p>
      <w:r>
        <w:t>リスクテーマ</w:t>
      </w:r>
    </w:p>
    <w:p>
      <w:pPr>
        <w:pStyle w:val="ListBullet"/>
      </w:pPr>
      <w:r>
        <w:t>売上の下振れ（外れ値の傾向が大きくマイナス）</w:t>
      </w:r>
    </w:p>
    <w:p>
      <w:pPr>
        <w:pStyle w:val="ListBullet"/>
      </w:pPr>
      <w:r>
        <w:t>同型の数値が複数期に出現（継続的な異常）</w:t>
      </w:r>
    </w:p>
    <w:p>
      <w:pPr>
        <w:pStyle w:val="ListBullet"/>
      </w:pPr>
      <w:r>
        <w:t>反転（リスク兆候）による調整懸念</w:t>
      </w:r>
    </w:p>
    <w:p>
      <w:r>
        <w:t>想定される不正/統制リスク仮説</w:t>
      </w:r>
    </w:p>
    <w:p>
      <w:pPr>
        <w:pStyle w:val="ListBullet"/>
      </w:pPr>
      <w:r>
        <w:t>売上計上プロセス（請求・出荷連携、計上バッチ）の不備により継続的に過小計上となっている可能性</w:t>
      </w:r>
    </w:p>
    <w:p>
      <w:pPr>
        <w:pStyle w:val="ListBullet"/>
      </w:pPr>
      <w:r>
        <w:t>売上を固定値に近い水準へ抑える運用（意図的平準化、もしくはマスタ/配賦設定不備）がある可能性</w:t>
      </w:r>
    </w:p>
    <w:p>
      <w:pPr>
        <w:pStyle w:val="ListBullet"/>
      </w:pPr>
      <w:r>
        <w:t>実態要因だが、見込み/予算との乖離説明が不十分で検知されている可能性</w:t>
      </w:r>
    </w:p>
    <w:p>
      <w:r>
        <w:t>根拠（観測された特徴）</w:t>
      </w:r>
    </w:p>
    <w:p>
      <w:pPr>
        <w:pStyle w:val="ListBullet"/>
      </w:pPr>
      <w:r>
        <w:t>外れ値の傾向=-3.173249520112148</w:t>
      </w:r>
    </w:p>
    <w:p>
      <w:pPr>
        <w:pStyle w:val="ListBullet"/>
      </w:pPr>
      <w:r>
        <w:t>過去の傾向からの乖離度合い=1.5758295505402413</w:t>
      </w:r>
    </w:p>
    <w:p>
      <w:pPr>
        <w:pStyle w:val="ListBullet"/>
      </w:pPr>
      <w:r>
        <w:t>前期比_差分=-40000000.0、前期比_増減率=-0.4444444444444444</w:t>
      </w:r>
    </w:p>
    <w:p>
      <w:pPr>
        <w:pStyle w:val="ListBullet"/>
      </w:pPr>
      <w:r>
        <w:t>リスク兆候=1</w:t>
      </w:r>
    </w:p>
    <w:p>
      <w:r>
        <w:t>優先確認事項（監査/調査手続）</w:t>
      </w:r>
    </w:p>
    <w:p>
      <w:pPr>
        <w:pStyle w:val="ListBullet"/>
      </w:pPr>
      <w:r>
        <w:t>2022-Q1の売上計上の生成元（受注→出荷→請求→売上仕訳）ログ/インタフェースエラー</w:t>
      </w:r>
    </w:p>
    <w:p>
      <w:pPr>
        <w:pStyle w:val="ListBullet"/>
      </w:pPr>
      <w:r>
        <w:t>売上の手入力・振替の有無（相手科目/部門/会社）</w:t>
      </w:r>
    </w:p>
    <w:p>
      <w:pPr>
        <w:pStyle w:val="ListBullet"/>
      </w:pPr>
      <w:r>
        <w:t>主要得意先の月次推移と契約条件の変化、期後の回復有無</w:t>
      </w:r>
    </w:p>
    <w:p>
      <w:pPr>
        <w:pStyle w:val="ListBullet"/>
      </w:pPr>
      <w:r>
        <w:t>同額・同一パターンの仕訳の反復（固定値化）を抽出</w:t>
      </w:r>
    </w:p>
    <w:p/>
    <w:p>
      <w:pPr>
        <w:pStyle w:val="Heading2"/>
      </w:pPr>
      <w:r>
        <w:t>■ 支社D / 売上 / 2022-Q4</w:t>
      </w:r>
    </w:p>
    <w:p>
      <w:r>
        <w:rPr>
          <w:b/>
        </w:rPr>
        <w:t>リスクレベル: Medium</w:t>
      </w:r>
    </w:p>
    <w:p>
      <w:r>
        <w:t>リスクテーマ</w:t>
      </w:r>
    </w:p>
    <w:p>
      <w:pPr>
        <w:pStyle w:val="ListBullet"/>
      </w:pPr>
      <w:r>
        <w:t>売上の急落（前期比・前年同期比とも大幅マイナス）</w:t>
      </w:r>
    </w:p>
    <w:p>
      <w:pPr>
        <w:pStyle w:val="ListBullet"/>
      </w:pPr>
      <w:r>
        <w:t>過去の傾向からの乖離度合いが大</w:t>
      </w:r>
    </w:p>
    <w:p>
      <w:pPr>
        <w:pStyle w:val="ListBullet"/>
      </w:pPr>
      <w:r>
        <w:t>反転（リスク兆候）による期末調整懸念</w:t>
      </w:r>
    </w:p>
    <w:p>
      <w:r>
        <w:t>想定される不正/統制リスク仮説</w:t>
      </w:r>
    </w:p>
    <w:p>
      <w:pPr>
        <w:pStyle w:val="ListBullet"/>
      </w:pPr>
      <w:r>
        <w:t>売上の計上遅延/計上漏れにより当期が過小となり、翌期に反転計上される可能性</w:t>
      </w:r>
    </w:p>
    <w:p>
      <w:pPr>
        <w:pStyle w:val="ListBullet"/>
      </w:pPr>
      <w:r>
        <w:t>返品・値引・リベートの一括計上により売上が急減して見える可能性</w:t>
      </w:r>
    </w:p>
    <w:p>
      <w:pPr>
        <w:pStyle w:val="ListBullet"/>
      </w:pPr>
      <w:r>
        <w:t>売上が他拠点/他社へ付替えられ、支社D側の売上が落ちている可能性</w:t>
      </w:r>
    </w:p>
    <w:p>
      <w:r>
        <w:t>根拠（観測された特徴）</w:t>
      </w:r>
    </w:p>
    <w:p>
      <w:pPr>
        <w:pStyle w:val="ListBullet"/>
      </w:pPr>
      <w:r>
        <w:t>リスク兆候=1</w:t>
      </w:r>
    </w:p>
    <w:p>
      <w:pPr>
        <w:pStyle w:val="ListBullet"/>
      </w:pPr>
      <w:r>
        <w:t>前期比_差分=-2037181700.0、前年同期比_差分=-694192700.0</w:t>
      </w:r>
    </w:p>
    <w:p>
      <w:pPr>
        <w:pStyle w:val="ListBullet"/>
      </w:pPr>
      <w:r>
        <w:t>前期比_増減率=-0.927144881478945（外れ補正後でも前期比_増減率_外れ補正=-1.5806892100737506）</w:t>
      </w:r>
    </w:p>
    <w:p>
      <w:pPr>
        <w:pStyle w:val="ListBullet"/>
      </w:pPr>
      <w:r>
        <w:t>過去の傾向からの乖離度合い=2.44445305706054</w:t>
      </w:r>
    </w:p>
    <w:p>
      <w:r>
        <w:t>優先確認事項（監査/調査手続）</w:t>
      </w:r>
    </w:p>
    <w:p>
      <w:pPr>
        <w:pStyle w:val="ListBullet"/>
      </w:pPr>
      <w:r>
        <w:t>2022-Q4の売上計上明細と出荷/検収/請求の突合（計上漏れ・遅延）</w:t>
      </w:r>
    </w:p>
    <w:p>
      <w:pPr>
        <w:pStyle w:val="ListBullet"/>
      </w:pPr>
      <w:r>
        <w:t>2022-Q4の返品・値引・リベート・取消仕訳の集中と根拠（承認・契約条項）</w:t>
      </w:r>
    </w:p>
    <w:p>
      <w:pPr>
        <w:pStyle w:val="ListBullet"/>
      </w:pPr>
      <w:r>
        <w:t>他拠点/本社への売上付替え仕訳（相手会社/部門）の有無</w:t>
      </w:r>
    </w:p>
    <w:p>
      <w:pPr>
        <w:pStyle w:val="ListBullet"/>
      </w:pPr>
      <w:r>
        <w:t>2023-Q1の売上回復・反転計上の有無（同一顧客・同一案件）</w:t>
      </w:r>
    </w:p>
    <w:p/>
    <w:p>
      <w:pPr>
        <w:pStyle w:val="Heading2"/>
      </w:pPr>
      <w:r>
        <w:t>■ 支社B / 交際費 / 2021-Q1</w:t>
      </w:r>
    </w:p>
    <w:p>
      <w:r>
        <w:rPr>
          <w:b/>
        </w:rPr>
        <w:t>リスクレベル: Low</w:t>
      </w:r>
    </w:p>
    <w:p>
      <w:r>
        <w:t>リスクテーマ</w:t>
      </w:r>
    </w:p>
    <w:p>
      <w:pPr>
        <w:pStyle w:val="ListBullet"/>
      </w:pPr>
      <w:r>
        <w:t>交際費の増加（外れ値）</w:t>
      </w:r>
    </w:p>
    <w:p>
      <w:pPr>
        <w:pStyle w:val="ListBullet"/>
      </w:pPr>
      <w:r>
        <w:t>証憑/規程逸脱リスク</w:t>
      </w:r>
    </w:p>
    <w:p>
      <w:r>
        <w:t>想定される不正/統制リスク仮説</w:t>
      </w:r>
    </w:p>
    <w:p>
      <w:pPr>
        <w:pStyle w:val="ListBullet"/>
      </w:pPr>
      <w:r>
        <w:t>一時的要因での増加の可能性</w:t>
      </w:r>
    </w:p>
    <w:p>
      <w:pPr>
        <w:pStyle w:val="ListBullet"/>
      </w:pPr>
      <w:r>
        <w:t>費目誤りや証憑不備が混在している可能性</w:t>
      </w:r>
    </w:p>
    <w:p>
      <w:r>
        <w:t>根拠（観測された特徴）</w:t>
      </w:r>
    </w:p>
    <w:p>
      <w:pPr>
        <w:pStyle w:val="ListBullet"/>
      </w:pPr>
      <w:r>
        <w:t>外れ値の傾向=2.315723704309111</w:t>
      </w:r>
    </w:p>
    <w:p>
      <w:pPr>
        <w:pStyle w:val="ListBullet"/>
      </w:pPr>
      <w:r>
        <w:t>前期比_差分=14561.0、前年同期比_差分=10049.0</w:t>
      </w:r>
    </w:p>
    <w:p>
      <w:pPr>
        <w:pStyle w:val="ListBullet"/>
      </w:pPr>
      <w:r>
        <w:t>過去の傾向からの乖離度合い=0.2263723846712797（乖離は限定的）</w:t>
      </w:r>
    </w:p>
    <w:p>
      <w:pPr>
        <w:pStyle w:val="ListBullet"/>
      </w:pPr>
      <w:r>
        <w:t>リスク兆候=0</w:t>
      </w:r>
    </w:p>
    <w:p>
      <w:r>
        <w:t>優先確認事項（監査/調査手続）</w:t>
      </w:r>
    </w:p>
    <w:p>
      <w:pPr>
        <w:pStyle w:val="ListBullet"/>
      </w:pPr>
      <w:r>
        <w:t>2021-Q1の交際費の領収書・参加者・目的・承認の確認</w:t>
      </w:r>
    </w:p>
    <w:p>
      <w:pPr>
        <w:pStyle w:val="ListBullet"/>
      </w:pPr>
      <w:r>
        <w:t>分割決裁や同一店舗への偏り確認</w:t>
      </w:r>
    </w:p>
    <w:p>
      <w:pPr>
        <w:pStyle w:val="ListBullet"/>
      </w:pPr>
      <w:r>
        <w:t>費目振替の有無</w:t>
      </w:r>
    </w:p>
    <w:p/>
    <w:p>
      <w:pPr>
        <w:pStyle w:val="Heading2"/>
      </w:pPr>
      <w:r>
        <w:t>■ 販売子会社A / 売上原価 / 2022-Q3</w:t>
      </w:r>
    </w:p>
    <w:p>
      <w:r>
        <w:rPr>
          <w:b/>
        </w:rPr>
        <w:t>リスクレベル: Medium</w:t>
      </w:r>
    </w:p>
    <w:p>
      <w:r>
        <w:t>リスクテーマ</w:t>
      </w:r>
    </w:p>
    <w:p>
      <w:pPr>
        <w:pStyle w:val="ListBullet"/>
      </w:pPr>
      <w:r>
        <w:t>売上原価の急減（前期比・前年同期比ともマイナス）</w:t>
      </w:r>
    </w:p>
    <w:p>
      <w:pPr>
        <w:pStyle w:val="ListBullet"/>
      </w:pPr>
      <w:r>
        <w:t>反転（リスク兆候）による調整懸念</w:t>
      </w:r>
    </w:p>
    <w:p>
      <w:pPr>
        <w:pStyle w:val="ListBullet"/>
      </w:pPr>
      <w:r>
        <w:t>過去の傾向からの乖離度合い</w:t>
      </w:r>
    </w:p>
    <w:p>
      <w:r>
        <w:t>想定される不正/統制リスク仮説</w:t>
      </w:r>
    </w:p>
    <w:p>
      <w:pPr>
        <w:pStyle w:val="ListBullet"/>
      </w:pPr>
      <w:r>
        <w:t>原価計上漏れ（仕入未計上、検収遅延）が当期に発生し、翌期に反転計上される可能性</w:t>
      </w:r>
    </w:p>
    <w:p>
      <w:pPr>
        <w:pStyle w:val="ListBullet"/>
      </w:pPr>
      <w:r>
        <w:t>在庫振替や原価配賦の誤りで売上原価が過小となっている可能性</w:t>
      </w:r>
    </w:p>
    <w:p>
      <w:pPr>
        <w:pStyle w:val="ListBullet"/>
      </w:pPr>
      <w:r>
        <w:t>売上との対応（売上は立っているが原価が落ちる等）のミスマッチが発生している可能性</w:t>
      </w:r>
    </w:p>
    <w:p>
      <w:r>
        <w:t>根拠（観測された特徴）</w:t>
      </w:r>
    </w:p>
    <w:p>
      <w:pPr>
        <w:pStyle w:val="ListBullet"/>
      </w:pPr>
      <w:r>
        <w:t>リスク兆候=1</w:t>
      </w:r>
    </w:p>
    <w:p>
      <w:pPr>
        <w:pStyle w:val="ListBullet"/>
      </w:pPr>
      <w:r>
        <w:t>前期比_差分=-50962726.0、前年同期比_差分=-12853328.0</w:t>
      </w:r>
    </w:p>
    <w:p>
      <w:pPr>
        <w:pStyle w:val="ListBullet"/>
      </w:pPr>
      <w:r>
        <w:t>前期比_増減率=-0.9996313174016264（外れ補正後でも前期比_増減率_外れ補正=-0.8726607871859778）</w:t>
      </w:r>
    </w:p>
    <w:p>
      <w:pPr>
        <w:pStyle w:val="ListBullet"/>
      </w:pPr>
      <w:r>
        <w:t>過去の傾向からの乖離度合い=1.5626046459187184、外れ値の傾向=-1.0255835490594287</w:t>
      </w:r>
    </w:p>
    <w:p>
      <w:r>
        <w:t>優先確認事項（監査/調査手続）</w:t>
      </w:r>
    </w:p>
    <w:p>
      <w:pPr>
        <w:pStyle w:val="ListBullet"/>
      </w:pPr>
      <w:r>
        <w:t>2022-Q3の仕入計上と検収の突合（未計上・計上遅延の有無）</w:t>
      </w:r>
    </w:p>
    <w:p>
      <w:pPr>
        <w:pStyle w:val="ListBullet"/>
      </w:pPr>
      <w:r>
        <w:t>在庫受払・棚卸・原価振替（仕入/棚卸資産/売上原価）の整合</w:t>
      </w:r>
    </w:p>
    <w:p>
      <w:pPr>
        <w:pStyle w:val="ListBullet"/>
      </w:pPr>
      <w:r>
        <w:t>原価配賦/標準原価差異の計算過程とマスタ変更履歴</w:t>
      </w:r>
    </w:p>
    <w:p>
      <w:pPr>
        <w:pStyle w:val="ListBullet"/>
      </w:pPr>
      <w:r>
        <w:t>2022-Q4での原価の跳ね（反転）との連続性確認</w:t>
      </w:r>
    </w:p>
    <w:p/>
    <w:p>
      <w:pPr>
        <w:pStyle w:val="Heading2"/>
      </w:pPr>
      <w:r>
        <w:t>■ 支社C / 交際費 / 2020-Q2</w:t>
      </w:r>
    </w:p>
    <w:p>
      <w:r>
        <w:rPr>
          <w:b/>
        </w:rPr>
        <w:t>リスクレベル: Low</w:t>
      </w:r>
    </w:p>
    <w:p>
      <w:r>
        <w:t>リスクテーマ</w:t>
      </w:r>
    </w:p>
    <w:p>
      <w:pPr>
        <w:pStyle w:val="ListBullet"/>
      </w:pPr>
      <w:r>
        <w:t>交際費の増加（外れ値）</w:t>
      </w:r>
    </w:p>
    <w:p>
      <w:pPr>
        <w:pStyle w:val="ListBullet"/>
      </w:pPr>
      <w:r>
        <w:t>比較情報不足（前年同期比がnull）</w:t>
      </w:r>
    </w:p>
    <w:p>
      <w:r>
        <w:t>想定される不正/統制リスク仮説</w:t>
      </w:r>
    </w:p>
    <w:p>
      <w:pPr>
        <w:pStyle w:val="ListBullet"/>
      </w:pPr>
      <w:r>
        <w:t>比較期間が限定され、統計的に外れやすい可能性</w:t>
      </w:r>
    </w:p>
    <w:p>
      <w:pPr>
        <w:pStyle w:val="ListBullet"/>
      </w:pPr>
      <w:r>
        <w:t>証憑/規程面の基本統制が弱い可能性（交際費特有）</w:t>
      </w:r>
    </w:p>
    <w:p>
      <w:r>
        <w:t>根拠（観測された特徴）</w:t>
      </w:r>
    </w:p>
    <w:p>
      <w:pPr>
        <w:pStyle w:val="ListBullet"/>
      </w:pPr>
      <w:r>
        <w:t>外れ値の傾向=3.1513000609619</w:t>
      </w:r>
    </w:p>
    <w:p>
      <w:pPr>
        <w:pStyle w:val="ListBullet"/>
      </w:pPr>
      <w:r>
        <w:t>過去の傾向からの乖離度合い=1.8518772738942708</w:t>
      </w:r>
    </w:p>
    <w:p>
      <w:pPr>
        <w:pStyle w:val="ListBullet"/>
      </w:pPr>
      <w:r>
        <w:t>前年同期比_差分がnull</w:t>
      </w:r>
    </w:p>
    <w:p>
      <w:pPr>
        <w:pStyle w:val="ListBullet"/>
      </w:pPr>
      <w:r>
        <w:t>前期比_差分=12099.0</w:t>
      </w:r>
    </w:p>
    <w:p>
      <w:r>
        <w:t>優先確認事項（監査/調査手続）</w:t>
      </w:r>
    </w:p>
    <w:p>
      <w:pPr>
        <w:pStyle w:val="ListBullet"/>
      </w:pPr>
      <w:r>
        <w:t>2020-Q2の交際費の領収書・参加者・目的・承認の確認</w:t>
      </w:r>
    </w:p>
    <w:p>
      <w:pPr>
        <w:pStyle w:val="ListBullet"/>
      </w:pPr>
      <w:r>
        <w:t>同一申請者・同一支払先への偏り確認</w:t>
      </w:r>
    </w:p>
    <w:p>
      <w:pPr>
        <w:pStyle w:val="ListBullet"/>
      </w:pPr>
      <w:r>
        <w:t>費目区分の妥当性（会議費等への誤分類）</w:t>
      </w:r>
    </w:p>
    <w:p/>
    <w:p>
      <w:pPr>
        <w:pStyle w:val="Heading2"/>
      </w:pPr>
      <w:r>
        <w:t>■ 支社D / 交際費 / 2022-Q4</w:t>
      </w:r>
    </w:p>
    <w:p>
      <w:r>
        <w:rPr>
          <w:b/>
        </w:rPr>
        <w:t>リスクレベル: Low</w:t>
      </w:r>
    </w:p>
    <w:p>
      <w:r>
        <w:t>リスクテーマ</w:t>
      </w:r>
    </w:p>
    <w:p>
      <w:pPr>
        <w:pStyle w:val="ListBullet"/>
      </w:pPr>
      <w:r>
        <w:t>交際費の減少（マイナス方向の外れ）</w:t>
      </w:r>
    </w:p>
    <w:p>
      <w:pPr>
        <w:pStyle w:val="ListBullet"/>
      </w:pPr>
      <w:r>
        <w:t>期末の費目付替え可能性</w:t>
      </w:r>
    </w:p>
    <w:p>
      <w:r>
        <w:t>想定される不正/統制リスク仮説</w:t>
      </w:r>
    </w:p>
    <w:p>
      <w:pPr>
        <w:pStyle w:val="ListBullet"/>
      </w:pPr>
      <w:r>
        <w:t>交際費を他費目へ付替え、見え方を調整した可能性</w:t>
      </w:r>
    </w:p>
    <w:p>
      <w:pPr>
        <w:pStyle w:val="ListBullet"/>
      </w:pPr>
      <w:r>
        <w:t>単純に活動減少で支出が減った可能性</w:t>
      </w:r>
    </w:p>
    <w:p>
      <w:r>
        <w:t>根拠（観測された特徴）</w:t>
      </w:r>
    </w:p>
    <w:p>
      <w:pPr>
        <w:pStyle w:val="ListBullet"/>
      </w:pPr>
      <w:r>
        <w:t>外れ値の傾向=-1.397216057645114</w:t>
      </w:r>
    </w:p>
    <w:p>
      <w:pPr>
        <w:pStyle w:val="ListBullet"/>
      </w:pPr>
      <w:r>
        <w:t>前期比_差分=-36843.0、前年同期比_差分=-38470.0</w:t>
      </w:r>
    </w:p>
    <w:p>
      <w:pPr>
        <w:pStyle w:val="ListBullet"/>
      </w:pPr>
      <w:r>
        <w:t>前期比_増減率=-0.7760178612801989</w:t>
      </w:r>
    </w:p>
    <w:p>
      <w:pPr>
        <w:pStyle w:val="ListBullet"/>
      </w:pPr>
      <w:r>
        <w:t>リスク兆候=0</w:t>
      </w:r>
    </w:p>
    <w:p>
      <w:r>
        <w:t>優先確認事項（監査/調査手続）</w:t>
      </w:r>
    </w:p>
    <w:p>
      <w:pPr>
        <w:pStyle w:val="ListBullet"/>
      </w:pPr>
      <w:r>
        <w:t>2022-Q4の交際費と近接費目（会議費、広告宣伝費、福利厚生費等）の振替・増減比較</w:t>
      </w:r>
    </w:p>
    <w:p>
      <w:pPr>
        <w:pStyle w:val="ListBullet"/>
      </w:pPr>
      <w:r>
        <w:t>交際費の計上基準/勘定科目マスタ変更の有無</w:t>
      </w:r>
    </w:p>
    <w:p>
      <w:pPr>
        <w:pStyle w:val="ListBullet"/>
      </w:pPr>
      <w:r>
        <w:t>期末の振替仕訳（交際費→他費目）の有無</w:t>
      </w:r>
    </w:p>
    <w:p/>
    <w:p>
      <w:pPr>
        <w:pStyle w:val="Heading2"/>
      </w:pPr>
      <w:r>
        <w:t>■ 本社 / 交際費 / 2022-Q4</w:t>
      </w:r>
    </w:p>
    <w:p>
      <w:r>
        <w:rPr>
          <w:b/>
        </w:rPr>
        <w:t>リスクレベル: Low</w:t>
      </w:r>
    </w:p>
    <w:p>
      <w:r>
        <w:t>リスクテーマ</w:t>
      </w:r>
    </w:p>
    <w:p>
      <w:pPr>
        <w:pStyle w:val="ListBullet"/>
      </w:pPr>
      <w:r>
        <w:t>交際費の減少（マイナス方向の外れ）</w:t>
      </w:r>
    </w:p>
    <w:p>
      <w:pPr>
        <w:pStyle w:val="ListBullet"/>
      </w:pPr>
      <w:r>
        <w:t>費目付替え/抑制の可能性</w:t>
      </w:r>
    </w:p>
    <w:p>
      <w:r>
        <w:t>想定される不正/統制リスク仮説</w:t>
      </w:r>
    </w:p>
    <w:p>
      <w:pPr>
        <w:pStyle w:val="ListBullet"/>
      </w:pPr>
      <w:r>
        <w:t>交際費の計上抑制（規程強化等）により減少した可能性</w:t>
      </w:r>
    </w:p>
    <w:p>
      <w:pPr>
        <w:pStyle w:val="ListBullet"/>
      </w:pPr>
      <w:r>
        <w:t>交際費が他費目に付替えられている可能性</w:t>
      </w:r>
    </w:p>
    <w:p>
      <w:r>
        <w:t>根拠（観測された特徴）</w:t>
      </w:r>
    </w:p>
    <w:p>
      <w:pPr>
        <w:pStyle w:val="ListBullet"/>
      </w:pPr>
      <w:r>
        <w:t>外れ値の傾向=-1.397216057645114</w:t>
      </w:r>
    </w:p>
    <w:p>
      <w:pPr>
        <w:pStyle w:val="ListBullet"/>
      </w:pPr>
      <w:r>
        <w:t>前期比_差分=-184214.0、前年同期比_差分=-192351.0</w:t>
      </w:r>
    </w:p>
    <w:p>
      <w:pPr>
        <w:pStyle w:val="ListBullet"/>
      </w:pPr>
      <w:r>
        <w:t>前期比_増減率=-0.7760136487141143</w:t>
      </w:r>
    </w:p>
    <w:p>
      <w:pPr>
        <w:pStyle w:val="ListBullet"/>
      </w:pPr>
      <w:r>
        <w:t>リスク兆候=0</w:t>
      </w:r>
    </w:p>
    <w:p>
      <w:r>
        <w:t>優先確認事項（監査/調査手続）</w:t>
      </w:r>
    </w:p>
    <w:p>
      <w:pPr>
        <w:pStyle w:val="ListBullet"/>
      </w:pPr>
      <w:r>
        <w:t>2022-Q4の交際費と他費目への振替状況（会議費等）</w:t>
      </w:r>
    </w:p>
    <w:p>
      <w:pPr>
        <w:pStyle w:val="ListBullet"/>
      </w:pPr>
      <w:r>
        <w:t>交際費規程や承認フローの変更有無（周知・施行日）</w:t>
      </w:r>
    </w:p>
    <w:p>
      <w:pPr>
        <w:pStyle w:val="ListBullet"/>
      </w:pPr>
      <w:r>
        <w:t>期末の振替仕訳/取消仕訳の有無</w:t>
      </w:r>
    </w:p>
    <w:p/>
    <w:p>
      <w:pPr>
        <w:pStyle w:val="Heading2"/>
      </w:pPr>
      <w:r>
        <w:t>■ 販売子会社A / 交際費 / 2022-Q4</w:t>
      </w:r>
    </w:p>
    <w:p>
      <w:r>
        <w:rPr>
          <w:b/>
        </w:rPr>
        <w:t>リスクレベル: Low</w:t>
      </w:r>
    </w:p>
    <w:p>
      <w:r>
        <w:t>リスクテーマ</w:t>
      </w:r>
    </w:p>
    <w:p>
      <w:pPr>
        <w:pStyle w:val="ListBullet"/>
      </w:pPr>
      <w:r>
        <w:t>交際費の減少（マイナス方向の外れ）</w:t>
      </w:r>
    </w:p>
    <w:p>
      <w:pPr>
        <w:pStyle w:val="ListBullet"/>
      </w:pPr>
      <w:r>
        <w:t>費目付替え可能性</w:t>
      </w:r>
    </w:p>
    <w:p>
      <w:r>
        <w:t>想定される不正/統制リスク仮説</w:t>
      </w:r>
    </w:p>
    <w:p>
      <w:pPr>
        <w:pStyle w:val="ListBullet"/>
      </w:pPr>
      <w:r>
        <w:t>交際費が他費目に付替えられ、減少して見える可能性</w:t>
      </w:r>
    </w:p>
    <w:p>
      <w:pPr>
        <w:pStyle w:val="ListBullet"/>
      </w:pPr>
      <w:r>
        <w:t>単純な活動抑制により減少した可能性</w:t>
      </w:r>
    </w:p>
    <w:p>
      <w:r>
        <w:t>根拠（観測された特徴）</w:t>
      </w:r>
    </w:p>
    <w:p>
      <w:pPr>
        <w:pStyle w:val="ListBullet"/>
      </w:pPr>
      <w:r>
        <w:t>外れ値の傾向=-1.3972161571082302</w:t>
      </w:r>
    </w:p>
    <w:p>
      <w:pPr>
        <w:pStyle w:val="ListBullet"/>
      </w:pPr>
      <w:r>
        <w:t>前期比_差分=-1657923.0、前年同期比_差分=-1731157.0</w:t>
      </w:r>
    </w:p>
    <w:p>
      <w:pPr>
        <w:pStyle w:val="ListBullet"/>
      </w:pPr>
      <w:r>
        <w:t>前期比_増減率=-0.7760126077481296</w:t>
      </w:r>
    </w:p>
    <w:p>
      <w:pPr>
        <w:pStyle w:val="ListBullet"/>
      </w:pPr>
      <w:r>
        <w:t>リスク兆候=0</w:t>
      </w:r>
    </w:p>
    <w:p>
      <w:r>
        <w:t>優先確認事項（監査/調査手続）</w:t>
      </w:r>
    </w:p>
    <w:p>
      <w:pPr>
        <w:pStyle w:val="ListBullet"/>
      </w:pPr>
      <w:r>
        <w:t>2022-Q4の交際費から他費目への振替・付替えの有無</w:t>
      </w:r>
    </w:p>
    <w:p>
      <w:pPr>
        <w:pStyle w:val="ListBullet"/>
      </w:pPr>
      <w:r>
        <w:t>交際費の支払先別・申請者別の減少要因（実態）確認</w:t>
      </w:r>
    </w:p>
    <w:p>
      <w:pPr>
        <w:pStyle w:val="ListBullet"/>
      </w:pPr>
      <w:r>
        <w:t>科目マスタ/承認ルール変更の有無</w:t>
      </w:r>
    </w:p>
    <w:p/>
    <w:p>
      <w:pPr>
        <w:pStyle w:val="Heading2"/>
      </w:pPr>
      <w:r>
        <w:t>■ 支社B / 売上 / 2021-Q1</w:t>
      </w:r>
    </w:p>
    <w:p>
      <w:r>
        <w:rPr>
          <w:b/>
        </w:rPr>
        <w:t>リスクレベル: Low</w:t>
      </w:r>
    </w:p>
    <w:p>
      <w:r>
        <w:t>リスクテーマ</w:t>
      </w:r>
    </w:p>
    <w:p>
      <w:pPr>
        <w:pStyle w:val="ListBullet"/>
      </w:pPr>
      <w:r>
        <w:t>変動の無さ（リスクスコア=0）</w:t>
      </w:r>
    </w:p>
    <w:p>
      <w:pPr>
        <w:pStyle w:val="ListBullet"/>
      </w:pPr>
      <w:r>
        <w:t>計上漏れ/固定値化の可能性</w:t>
      </w:r>
    </w:p>
    <w:p>
      <w:r>
        <w:t>想定される不正/統制リスク仮説</w:t>
      </w:r>
    </w:p>
    <w:p>
      <w:pPr>
        <w:pStyle w:val="ListBullet"/>
      </w:pPr>
      <w:r>
        <w:t>売上が固定値で推移している場合、データ連携不備や計上漏れがある可能性</w:t>
      </w:r>
    </w:p>
    <w:p>
      <w:pPr>
        <w:pStyle w:val="ListBullet"/>
      </w:pPr>
      <w:r>
        <w:t>実態として安定している可能性もあるが、説明可能性の検証が必要</w:t>
      </w:r>
    </w:p>
    <w:p>
      <w:r>
        <w:t>根拠（観測された特徴）</w:t>
      </w:r>
    </w:p>
    <w:p>
      <w:pPr>
        <w:pStyle w:val="ListBullet"/>
      </w:pPr>
      <w:r>
        <w:t>リスクスコア=0.0、外れ値の傾向=0.0、過去の傾向からの乖離度合い=0.0</w:t>
      </w:r>
    </w:p>
    <w:p>
      <w:pPr>
        <w:pStyle w:val="ListBullet"/>
      </w:pPr>
      <w:r>
        <w:t>前期比_差分=0.0、前年同期比_差分=0.0、前期比_増減率=0.0</w:t>
      </w:r>
    </w:p>
    <w:p>
      <w:pPr>
        <w:pStyle w:val="ListBullet"/>
      </w:pPr>
      <w:r>
        <w:t>金額=78068000 が固定</w:t>
      </w:r>
    </w:p>
    <w:p>
      <w:r>
        <w:t>優先確認事項（監査/調査手続）</w:t>
      </w:r>
    </w:p>
    <w:p>
      <w:pPr>
        <w:pStyle w:val="ListBullet"/>
      </w:pPr>
      <w:r>
        <w:t>売上計上のデータソース（受注/出荷/請求）と会計連携の稼働状況</w:t>
      </w:r>
    </w:p>
    <w:p>
      <w:pPr>
        <w:pStyle w:val="ListBullet"/>
      </w:pPr>
      <w:r>
        <w:t>月次/四半期の売上明細（取引先数・件数）の推移確認</w:t>
      </w:r>
    </w:p>
    <w:p>
      <w:pPr>
        <w:pStyle w:val="ListBullet"/>
      </w:pPr>
      <w:r>
        <w:t>固定値となる契約（定額契約）の有無と契約書確認</w:t>
      </w:r>
    </w:p>
    <w:p/>
    <w:p>
      <w:pPr>
        <w:pStyle w:val="Heading2"/>
      </w:pPr>
      <w:r>
        <w:t>■ 支社B / 売上 / 2021-Q2</w:t>
      </w:r>
    </w:p>
    <w:p>
      <w:r>
        <w:rPr>
          <w:b/>
        </w:rPr>
        <w:t>リスクレベル: Low</w:t>
      </w:r>
    </w:p>
    <w:p>
      <w:r>
        <w:t>リスクテーマ</w:t>
      </w:r>
    </w:p>
    <w:p>
      <w:pPr>
        <w:pStyle w:val="ListBullet"/>
      </w:pPr>
      <w:r>
        <w:t>変動の無さ（リスクスコア=0）</w:t>
      </w:r>
    </w:p>
    <w:p>
      <w:pPr>
        <w:pStyle w:val="ListBullet"/>
      </w:pPr>
      <w:r>
        <w:t>計上漏れ/固定値化の可能性</w:t>
      </w:r>
    </w:p>
    <w:p>
      <w:r>
        <w:t>想定される不正/統制リスク仮説</w:t>
      </w:r>
    </w:p>
    <w:p>
      <w:pPr>
        <w:pStyle w:val="ListBullet"/>
      </w:pPr>
      <w:r>
        <w:t>会計連携や計上ルールの問題により同額計上が継続している可能性</w:t>
      </w:r>
    </w:p>
    <w:p>
      <w:pPr>
        <w:pStyle w:val="ListBullet"/>
      </w:pPr>
      <w:r>
        <w:t>定額契約等の実態要因の可能性</w:t>
      </w:r>
    </w:p>
    <w:p>
      <w:r>
        <w:t>根拠（観測された特徴）</w:t>
      </w:r>
    </w:p>
    <w:p>
      <w:pPr>
        <w:pStyle w:val="ListBullet"/>
      </w:pPr>
      <w:r>
        <w:t>リスクスコア=0.0、外れ値の傾向=0.0、過去の傾向からの乖離度合い=0.0</w:t>
      </w:r>
    </w:p>
    <w:p>
      <w:pPr>
        <w:pStyle w:val="ListBullet"/>
      </w:pPr>
      <w:r>
        <w:t>前期比_差分=0.0、前年同期比_差分=0.0、前期比_増減率=0.0</w:t>
      </w:r>
    </w:p>
    <w:p>
      <w:pPr>
        <w:pStyle w:val="ListBullet"/>
      </w:pPr>
      <w:r>
        <w:t>金額=78068000 が固定</w:t>
      </w:r>
    </w:p>
    <w:p>
      <w:r>
        <w:t>優先確認事項（監査/調査手続）</w:t>
      </w:r>
    </w:p>
    <w:p>
      <w:pPr>
        <w:pStyle w:val="ListBullet"/>
      </w:pPr>
      <w:r>
        <w:t>売上明細の件数・取引先別内訳の推移（同一取引の繰返し有無）</w:t>
      </w:r>
    </w:p>
    <w:p>
      <w:pPr>
        <w:pStyle w:val="ListBullet"/>
      </w:pPr>
      <w:r>
        <w:t>請求システムと会計の突合（欠落・二重計上の有無）</w:t>
      </w:r>
    </w:p>
    <w:p>
      <w:pPr>
        <w:pStyle w:val="ListBullet"/>
      </w:pPr>
      <w:r>
        <w:t>定額契約の一覧と契約条件（開始・改定・解約）</w:t>
      </w:r>
    </w:p>
    <w:p/>
    <w:p>
      <w:pPr>
        <w:pStyle w:val="Heading2"/>
      </w:pPr>
      <w:r>
        <w:t>■ 支社B / 売上原価 / 2020-Q1</w:t>
      </w:r>
    </w:p>
    <w:p>
      <w:r>
        <w:rPr>
          <w:b/>
        </w:rPr>
        <w:t>リスクレベル: Low</w:t>
      </w:r>
    </w:p>
    <w:p>
      <w:r>
        <w:t>リスクテーマ</w:t>
      </w:r>
    </w:p>
    <w:p>
      <w:pPr>
        <w:pStyle w:val="ListBullet"/>
      </w:pPr>
      <w:r>
        <w:t>統計的な検知なし（リスクスコア=0）</w:t>
      </w:r>
    </w:p>
    <w:p>
      <w:pPr>
        <w:pStyle w:val="ListBullet"/>
      </w:pPr>
      <w:r>
        <w:t>比較情報不足（前期比/前年同期比がnull）</w:t>
      </w:r>
    </w:p>
    <w:p>
      <w:r>
        <w:t>想定される不正/統制リスク仮説</w:t>
      </w:r>
    </w:p>
    <w:p>
      <w:pPr>
        <w:pStyle w:val="ListBullet"/>
      </w:pPr>
      <w:r>
        <w:t>初期期間で比較情報がなく、リスク指標が出ていない可能性</w:t>
      </w:r>
    </w:p>
    <w:p>
      <w:pPr>
        <w:pStyle w:val="ListBullet"/>
      </w:pPr>
      <w:r>
        <w:t>原価計上の起点として、以降の推移と整合するか確認が必要</w:t>
      </w:r>
    </w:p>
    <w:p>
      <w:r>
        <w:t>根拠（観測された特徴）</w:t>
      </w:r>
    </w:p>
    <w:p>
      <w:pPr>
        <w:pStyle w:val="ListBullet"/>
      </w:pPr>
      <w:r>
        <w:t>リスクスコア=0.0、リスク兆候=0</w:t>
      </w:r>
    </w:p>
    <w:p>
      <w:pPr>
        <w:pStyle w:val="ListBullet"/>
      </w:pPr>
      <w:r>
        <w:t>前期比_差分=null、前年同期比_差分=null</w:t>
      </w:r>
    </w:p>
    <w:p>
      <w:pPr>
        <w:pStyle w:val="ListBullet"/>
      </w:pPr>
      <w:r>
        <w:t>外れ値の傾向=0.0、過去の傾向からの乖離度合い=0.0</w:t>
      </w:r>
    </w:p>
    <w:p>
      <w:r>
        <w:t>優先確認事項（監査/調査手続）</w:t>
      </w:r>
    </w:p>
    <w:p>
      <w:pPr>
        <w:pStyle w:val="ListBullet"/>
      </w:pPr>
      <w:r>
        <w:t>2020-Q1の原価内訳（仕入/労務/製造経費）と計上根拠（請求/検収）</w:t>
      </w:r>
    </w:p>
    <w:p>
      <w:pPr>
        <w:pStyle w:val="ListBullet"/>
      </w:pPr>
      <w:r>
        <w:t>原価計算・配賦の設定が運用開始時点で適切か（マスタ）</w:t>
      </w:r>
    </w:p>
    <w:p/>
    <w:p>
      <w:pPr>
        <w:pStyle w:val="Heading2"/>
      </w:pPr>
      <w:r>
        <w:t>■ 支社B / 売上原価 / 2020-Q2</w:t>
      </w:r>
    </w:p>
    <w:p>
      <w:r>
        <w:rPr>
          <w:b/>
        </w:rPr>
        <w:t>リスクレベル: Low</w:t>
      </w:r>
    </w:p>
    <w:p>
      <w:r>
        <w:t>リスクテーマ</w:t>
      </w:r>
    </w:p>
    <w:p>
      <w:pPr>
        <w:pStyle w:val="ListBullet"/>
      </w:pPr>
      <w:r>
        <w:t>変動の無さ（リスクスコア=0）</w:t>
      </w:r>
    </w:p>
    <w:p>
      <w:pPr>
        <w:pStyle w:val="ListBullet"/>
      </w:pPr>
      <w:r>
        <w:t>計上硬直化/配賦固定の可能性</w:t>
      </w:r>
    </w:p>
    <w:p>
      <w:r>
        <w:t>想定される不正/統制リスク仮説</w:t>
      </w:r>
    </w:p>
    <w:p>
      <w:pPr>
        <w:pStyle w:val="ListBullet"/>
      </w:pPr>
      <w:r>
        <w:t>原価が固定的に計上される設定（配賦・定額）がある可能性</w:t>
      </w:r>
    </w:p>
    <w:p>
      <w:pPr>
        <w:pStyle w:val="ListBullet"/>
      </w:pPr>
      <w:r>
        <w:t>原価計上の漏れが固定値に吸収されている可能性</w:t>
      </w:r>
    </w:p>
    <w:p>
      <w:r>
        <w:t>根拠（観測された特徴）</w:t>
      </w:r>
    </w:p>
    <w:p>
      <w:pPr>
        <w:pStyle w:val="ListBullet"/>
      </w:pPr>
      <w:r>
        <w:t>リスクスコア=0.0、外れ値の傾向=0.0、過去の傾向からの乖離度合い=0.0</w:t>
      </w:r>
    </w:p>
    <w:p>
      <w:pPr>
        <w:pStyle w:val="ListBullet"/>
      </w:pPr>
      <w:r>
        <w:t>前期比_差分=0.0、前期比_増減率=0.0</w:t>
      </w:r>
    </w:p>
    <w:p>
      <w:pPr>
        <w:pStyle w:val="ListBullet"/>
      </w:pPr>
      <w:r>
        <w:t>前年同期比_差分=null（比較限定）</w:t>
      </w:r>
    </w:p>
    <w:p>
      <w:r>
        <w:t>優先確認事項（監査/調査手続）</w:t>
      </w:r>
    </w:p>
    <w:p>
      <w:pPr>
        <w:pStyle w:val="ListBullet"/>
      </w:pPr>
      <w:r>
        <w:t>原価配賦・定額計上のルール有無（マスタ/設定）</w:t>
      </w:r>
    </w:p>
    <w:p>
      <w:pPr>
        <w:pStyle w:val="ListBullet"/>
      </w:pPr>
      <w:r>
        <w:t>仕入・外注・経費の発生実態と売上原価計上の突合</w:t>
      </w:r>
    </w:p>
    <w:p>
      <w:pPr>
        <w:pStyle w:val="ListBullet"/>
      </w:pPr>
      <w:r>
        <w:t>月次での原価締め処理ログ（例外・エラー）</w:t>
      </w:r>
    </w:p>
    <w:p/>
    <w:p>
      <w:pPr>
        <w:pStyle w:val="Heading2"/>
      </w:pPr>
      <w:r>
        <w:t>■ 支社C / 売上原価 / 2021-Q4</w:t>
      </w:r>
    </w:p>
    <w:p>
      <w:r>
        <w:rPr>
          <w:b/>
        </w:rPr>
        <w:t>リスクレベル: Low</w:t>
      </w:r>
    </w:p>
    <w:p>
      <w:r>
        <w:t>リスクテーマ</w:t>
      </w:r>
    </w:p>
    <w:p>
      <w:pPr>
        <w:pStyle w:val="ListBullet"/>
      </w:pPr>
      <w:r>
        <w:t>変動の無さ（リスクスコア=0）</w:t>
      </w:r>
    </w:p>
    <w:p>
      <w:pPr>
        <w:pStyle w:val="ListBullet"/>
      </w:pPr>
      <w:r>
        <w:t>配賦/計上の固定化の可能性</w:t>
      </w:r>
    </w:p>
    <w:p>
      <w:r>
        <w:t>想定される不正/統制リスク仮説</w:t>
      </w:r>
    </w:p>
    <w:p>
      <w:pPr>
        <w:pStyle w:val="ListBullet"/>
      </w:pPr>
      <w:r>
        <w:t>定額配賦や固定的な原価計上により変動が出ていない可能性</w:t>
      </w:r>
    </w:p>
    <w:p>
      <w:pPr>
        <w:pStyle w:val="ListBullet"/>
      </w:pPr>
      <w:r>
        <w:t>実態変動があるのに原価が追随していない（計上漏れ/誤分類）可能性</w:t>
      </w:r>
    </w:p>
    <w:p>
      <w:r>
        <w:t>根拠（観測された特徴）</w:t>
      </w:r>
    </w:p>
    <w:p>
      <w:pPr>
        <w:pStyle w:val="ListBullet"/>
      </w:pPr>
      <w:r>
        <w:t>リスクスコア=0.0、リスク兆候=0</w:t>
      </w:r>
    </w:p>
    <w:p>
      <w:pPr>
        <w:pStyle w:val="ListBullet"/>
      </w:pPr>
      <w:r>
        <w:t>前期比_差分=0.0、前年同期比_差分=0.0、前期比_増減率=0.0</w:t>
      </w:r>
    </w:p>
    <w:p>
      <w:pPr>
        <w:pStyle w:val="ListBullet"/>
      </w:pPr>
      <w:r>
        <w:t>外れ値の傾向=0.0、過去の傾向からの乖離度合い=0.0</w:t>
      </w:r>
    </w:p>
    <w:p>
      <w:r>
        <w:t>優先確認事項（監査/調査手続）</w:t>
      </w:r>
    </w:p>
    <w:p>
      <w:pPr>
        <w:pStyle w:val="ListBullet"/>
      </w:pPr>
      <w:r>
        <w:t>売上原価の内訳推移（品目/部門/案件）と固定化要因の特定</w:t>
      </w:r>
    </w:p>
    <w:p>
      <w:pPr>
        <w:pStyle w:val="ListBullet"/>
      </w:pPr>
      <w:r>
        <w:t>原価配賦設定・マスタ、変更履歴</w:t>
      </w:r>
    </w:p>
    <w:p>
      <w:pPr>
        <w:pStyle w:val="ListBullet"/>
      </w:pPr>
      <w:r>
        <w:t>仕入/外注の実績と売上原価計上の突合</w:t>
      </w:r>
    </w:p>
    <w:p/>
    <w:p>
      <w:pPr>
        <w:pStyle w:val="Heading2"/>
      </w:pPr>
      <w:r>
        <w:t>■ 支社C / 売上原価 / 2021-Q3</w:t>
      </w:r>
    </w:p>
    <w:p>
      <w:r>
        <w:rPr>
          <w:b/>
        </w:rPr>
        <w:t>リスクレベル: Low</w:t>
      </w:r>
    </w:p>
    <w:p>
      <w:r>
        <w:t>リスクテーマ</w:t>
      </w:r>
    </w:p>
    <w:p>
      <w:pPr>
        <w:pStyle w:val="ListBullet"/>
      </w:pPr>
      <w:r>
        <w:t>変動の無さ（リスクスコア=0）</w:t>
      </w:r>
    </w:p>
    <w:p>
      <w:pPr>
        <w:pStyle w:val="ListBullet"/>
      </w:pPr>
      <w:r>
        <w:t>配賦/計上の固定化の可能性</w:t>
      </w:r>
    </w:p>
    <w:p>
      <w:r>
        <w:t>想定される不正/統制リスク仮説</w:t>
      </w:r>
    </w:p>
    <w:p>
      <w:pPr>
        <w:pStyle w:val="ListBullet"/>
      </w:pPr>
      <w:r>
        <w:t>定額配賦により原価が固定化している可能性</w:t>
      </w:r>
    </w:p>
    <w:p>
      <w:pPr>
        <w:pStyle w:val="ListBullet"/>
      </w:pPr>
      <w:r>
        <w:t>実態と会計の連携不備で原価変動が反映されていない可能性</w:t>
      </w:r>
    </w:p>
    <w:p>
      <w:r>
        <w:t>根拠（観測された特徴）</w:t>
      </w:r>
    </w:p>
    <w:p>
      <w:pPr>
        <w:pStyle w:val="ListBullet"/>
      </w:pPr>
      <w:r>
        <w:t>リスクスコア=0.0、リスク兆候=0</w:t>
      </w:r>
    </w:p>
    <w:p>
      <w:pPr>
        <w:pStyle w:val="ListBullet"/>
      </w:pPr>
      <w:r>
        <w:t>前期比_差分=0.0、前年同期比_差分=0.0、前期比_増減率=0.0</w:t>
      </w:r>
    </w:p>
    <w:p>
      <w:pPr>
        <w:pStyle w:val="ListBullet"/>
      </w:pPr>
      <w:r>
        <w:t>外れ値の傾向=0.0、過去の傾向からの乖離度合い=0.0</w:t>
      </w:r>
    </w:p>
    <w:p>
      <w:r>
        <w:t>優先確認事項（監査/調査手続）</w:t>
      </w:r>
    </w:p>
    <w:p>
      <w:pPr>
        <w:pStyle w:val="ListBullet"/>
      </w:pPr>
      <w:r>
        <w:t>原価配賦・計上ロジック（固定計上の有無）</w:t>
      </w:r>
    </w:p>
    <w:p>
      <w:pPr>
        <w:pStyle w:val="ListBullet"/>
      </w:pPr>
      <w:r>
        <w:t>仕入/外注/在庫の実績と売上原価の突合</w:t>
      </w:r>
    </w:p>
    <w:p>
      <w:pPr>
        <w:pStyle w:val="ListBullet"/>
      </w:pPr>
      <w:r>
        <w:t>締処理の例外（手修正・振替）の有無</w:t>
      </w:r>
    </w:p>
    <w:p/>
    <w:p>
      <w:pPr>
        <w:pStyle w:val="Heading1"/>
      </w:pPr>
      <w:r>
        <w:t>4. 注記</w:t>
      </w:r>
    </w:p>
    <w:p>
      <w:r>
        <w:t>・Highは即時レビュー推奨、Mediumは詳細レビュー、Lowはモニタリングを想定。</w:t>
      </w:r>
    </w:p>
    <w:p>
      <w:r>
        <w:t>・本評価は入力データの品質（定義変更、欠損、集計単位）に強く依存する。</w:t>
      </w:r>
    </w:p>
    <w:p>
      <w:r>
        <w:t>・次ステップとして、該当期間の仕訳明細・承認ログ・マスタ変更ログ・配賦ルール変更の突合を推奨。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