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5959" w14:textId="77777777" w:rsidR="00D17048" w:rsidRDefault="00865127" w:rsidP="000D214C">
      <w:pPr>
        <w:spacing w:after="146"/>
      </w:pPr>
      <w:r>
        <w:t xml:space="preserve"> </w:t>
      </w:r>
    </w:p>
    <w:p w14:paraId="399A82D9" w14:textId="77777777" w:rsidR="00D17048" w:rsidRDefault="00865127">
      <w:pPr>
        <w:spacing w:after="108"/>
        <w:ind w:right="2459"/>
        <w:jc w:val="right"/>
      </w:pPr>
      <w:r>
        <w:rPr>
          <w:noProof/>
        </w:rPr>
        <w:drawing>
          <wp:inline distT="0" distB="0" distL="0" distR="0" wp14:anchorId="7A190BAD" wp14:editId="2DE1F7D1">
            <wp:extent cx="2887345" cy="182245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9A9EAA" w14:textId="77777777" w:rsidR="00D17048" w:rsidRDefault="00865127">
      <w:pPr>
        <w:spacing w:after="156"/>
      </w:pPr>
      <w:r>
        <w:t xml:space="preserve"> </w:t>
      </w:r>
    </w:p>
    <w:p w14:paraId="01C5C5D0" w14:textId="77777777" w:rsidR="00D17048" w:rsidRDefault="00865127">
      <w:pPr>
        <w:spacing w:after="156"/>
      </w:pPr>
      <w:r>
        <w:t xml:space="preserve"> </w:t>
      </w:r>
    </w:p>
    <w:p w14:paraId="1B427F54" w14:textId="77777777" w:rsidR="00D17048" w:rsidRDefault="00865127">
      <w:pPr>
        <w:spacing w:after="156"/>
      </w:pPr>
      <w:r>
        <w:t xml:space="preserve"> </w:t>
      </w:r>
    </w:p>
    <w:p w14:paraId="611B66EC" w14:textId="77777777" w:rsidR="00D17048" w:rsidRDefault="00865127">
      <w:pPr>
        <w:spacing w:after="156"/>
      </w:pPr>
      <w:r>
        <w:t xml:space="preserve"> </w:t>
      </w:r>
    </w:p>
    <w:p w14:paraId="73485F6C" w14:textId="77777777" w:rsidR="00D17048" w:rsidRDefault="00865127">
      <w:pPr>
        <w:spacing w:after="463"/>
      </w:pPr>
      <w:r>
        <w:t xml:space="preserve"> </w:t>
      </w:r>
    </w:p>
    <w:p w14:paraId="5CB50019" w14:textId="77777777" w:rsidR="00E32754" w:rsidRDefault="00E32754" w:rsidP="00E32754">
      <w:pPr>
        <w:spacing w:after="17" w:line="252" w:lineRule="auto"/>
        <w:ind w:left="720" w:right="476" w:firstLine="720"/>
        <w:rPr>
          <w:color w:val="770304"/>
          <w:sz w:val="56"/>
        </w:rPr>
      </w:pPr>
    </w:p>
    <w:p w14:paraId="3A819D75" w14:textId="103B4617" w:rsidR="00D17048" w:rsidRDefault="00F67C07" w:rsidP="00E32754">
      <w:pPr>
        <w:spacing w:after="17" w:line="252" w:lineRule="auto"/>
        <w:ind w:left="720" w:right="476" w:firstLine="720"/>
      </w:pPr>
      <w:r>
        <w:rPr>
          <w:rFonts w:ascii="Calibri" w:eastAsia="Calibri" w:hAnsi="Calibri" w:cs="Calibri"/>
          <w:color w:val="770304"/>
          <w:sz w:val="56"/>
        </w:rPr>
        <w:t>B2C</w:t>
      </w:r>
      <w:r w:rsidR="00865127">
        <w:rPr>
          <w:rFonts w:ascii="Calibri" w:eastAsia="Calibri" w:hAnsi="Calibri" w:cs="Calibri"/>
          <w:color w:val="770304"/>
          <w:sz w:val="56"/>
        </w:rPr>
        <w:t xml:space="preserve"> API Doc</w:t>
      </w:r>
      <w:r w:rsidR="007874EF">
        <w:rPr>
          <w:rFonts w:ascii="Calibri" w:eastAsia="Calibri" w:hAnsi="Calibri" w:cs="Calibri"/>
          <w:color w:val="770304"/>
          <w:sz w:val="56"/>
        </w:rPr>
        <w:t>umentation</w:t>
      </w:r>
    </w:p>
    <w:p w14:paraId="371B6FD6" w14:textId="77777777" w:rsidR="00E32754" w:rsidRDefault="00E32754">
      <w:pPr>
        <w:spacing w:line="278" w:lineRule="auto"/>
        <w:rPr>
          <w:b/>
          <w:color w:val="770304"/>
          <w:sz w:val="32"/>
        </w:rPr>
      </w:pPr>
      <w:r>
        <w:rPr>
          <w:b/>
          <w:color w:val="770304"/>
          <w:sz w:val="32"/>
        </w:rPr>
        <w:br w:type="page"/>
      </w:r>
    </w:p>
    <w:p w14:paraId="198268A6" w14:textId="0E824846" w:rsidR="00D17048" w:rsidRDefault="00865127">
      <w:r>
        <w:rPr>
          <w:rFonts w:ascii="Calibri" w:eastAsia="Calibri" w:hAnsi="Calibri" w:cs="Calibri"/>
          <w:b/>
          <w:color w:val="770304"/>
          <w:sz w:val="32"/>
        </w:rPr>
        <w:lastRenderedPageBreak/>
        <w:t xml:space="preserve">Revision History </w:t>
      </w:r>
    </w:p>
    <w:p w14:paraId="3AF5654C" w14:textId="77777777" w:rsidR="00D17048" w:rsidRDefault="00865127">
      <w:r>
        <w:rPr>
          <w:rFonts w:ascii="Calibri" w:eastAsia="Calibri" w:hAnsi="Calibri" w:cs="Calibri"/>
          <w:color w:val="770304"/>
          <w:sz w:val="32"/>
        </w:rPr>
        <w:t xml:space="preserve"> </w:t>
      </w:r>
    </w:p>
    <w:tbl>
      <w:tblPr>
        <w:tblStyle w:val="TableGrid"/>
        <w:tblW w:w="9341" w:type="dxa"/>
        <w:tblInd w:w="163" w:type="dxa"/>
        <w:tblCellMar>
          <w:top w:w="122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1724"/>
        <w:gridCol w:w="1099"/>
        <w:gridCol w:w="3360"/>
        <w:gridCol w:w="3158"/>
      </w:tblGrid>
      <w:tr w:rsidR="00D17048" w14:paraId="3693FE48" w14:textId="77777777">
        <w:trPr>
          <w:trHeight w:val="466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E8E7" w14:textId="77777777" w:rsidR="00D17048" w:rsidRDefault="00865127">
            <w:r>
              <w:rPr>
                <w:rFonts w:ascii="Arial" w:eastAsia="Arial" w:hAnsi="Arial" w:cs="Arial"/>
                <w:sz w:val="22"/>
              </w:rPr>
              <w:t xml:space="preserve">Date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CD05" w14:textId="77777777" w:rsidR="00D17048" w:rsidRDefault="00865127">
            <w:pPr>
              <w:ind w:left="5"/>
            </w:pPr>
            <w:r>
              <w:rPr>
                <w:rFonts w:ascii="Arial" w:eastAsia="Arial" w:hAnsi="Arial" w:cs="Arial"/>
                <w:sz w:val="22"/>
              </w:rPr>
              <w:t xml:space="preserve">Version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1042" w14:textId="77777777" w:rsidR="00D17048" w:rsidRDefault="00865127">
            <w:r>
              <w:rPr>
                <w:rFonts w:ascii="Arial" w:eastAsia="Arial" w:hAnsi="Arial" w:cs="Arial"/>
                <w:sz w:val="22"/>
              </w:rPr>
              <w:t xml:space="preserve">Author 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8CD7" w14:textId="77777777" w:rsidR="00D17048" w:rsidRDefault="00865127">
            <w:pPr>
              <w:ind w:left="15"/>
            </w:pPr>
            <w:r>
              <w:rPr>
                <w:rFonts w:ascii="Arial" w:eastAsia="Arial" w:hAnsi="Arial" w:cs="Arial"/>
                <w:sz w:val="22"/>
              </w:rPr>
              <w:t xml:space="preserve">Comments </w:t>
            </w:r>
          </w:p>
        </w:tc>
      </w:tr>
      <w:tr w:rsidR="00D17048" w14:paraId="5A9DEFA5" w14:textId="77777777">
        <w:trPr>
          <w:trHeight w:val="470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ED264" w14:textId="0FA577FA" w:rsidR="00D17048" w:rsidRDefault="00EF3A1A">
            <w:r>
              <w:rPr>
                <w:rFonts w:ascii="Arial" w:eastAsia="Arial" w:hAnsi="Arial" w:cs="Arial"/>
                <w:sz w:val="22"/>
              </w:rPr>
              <w:t>17</w:t>
            </w:r>
            <w:r w:rsidR="00865127">
              <w:rPr>
                <w:rFonts w:ascii="Arial" w:eastAsia="Arial" w:hAnsi="Arial" w:cs="Arial"/>
                <w:sz w:val="22"/>
              </w:rPr>
              <w:t>-0</w:t>
            </w:r>
            <w:r>
              <w:rPr>
                <w:rFonts w:ascii="Arial" w:eastAsia="Arial" w:hAnsi="Arial" w:cs="Arial"/>
                <w:sz w:val="22"/>
              </w:rPr>
              <w:t>3</w:t>
            </w:r>
            <w:r w:rsidR="00865127">
              <w:rPr>
                <w:rFonts w:ascii="Arial" w:eastAsia="Arial" w:hAnsi="Arial" w:cs="Arial"/>
                <w:sz w:val="22"/>
              </w:rPr>
              <w:t>-202</w:t>
            </w:r>
            <w:r>
              <w:rPr>
                <w:rFonts w:ascii="Arial" w:eastAsia="Arial" w:hAnsi="Arial" w:cs="Arial"/>
                <w:sz w:val="22"/>
              </w:rPr>
              <w:t>6</w:t>
            </w:r>
            <w:r w:rsidR="00865127"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A360D" w14:textId="77777777" w:rsidR="00D17048" w:rsidRDefault="00865127">
            <w:pPr>
              <w:ind w:left="5"/>
            </w:pPr>
            <w:r>
              <w:rPr>
                <w:rFonts w:ascii="Arial" w:eastAsia="Arial" w:hAnsi="Arial" w:cs="Arial"/>
                <w:sz w:val="22"/>
              </w:rPr>
              <w:t xml:space="preserve">v1.0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83D88" w14:textId="77777777" w:rsidR="00D17048" w:rsidRDefault="00865127">
            <w:r>
              <w:rPr>
                <w:rFonts w:ascii="Arial" w:eastAsia="Arial" w:hAnsi="Arial" w:cs="Arial"/>
                <w:sz w:val="22"/>
              </w:rPr>
              <w:t xml:space="preserve">Kennedy Gatimu 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55B6" w14:textId="77777777" w:rsidR="00D17048" w:rsidRDefault="00865127">
            <w:pPr>
              <w:ind w:left="15"/>
            </w:pPr>
            <w:r>
              <w:rPr>
                <w:rFonts w:ascii="Arial" w:eastAsia="Arial" w:hAnsi="Arial" w:cs="Arial"/>
                <w:sz w:val="22"/>
              </w:rPr>
              <w:t xml:space="preserve">Initial document creation </w:t>
            </w:r>
          </w:p>
        </w:tc>
      </w:tr>
    </w:tbl>
    <w:p w14:paraId="77FF868C" w14:textId="77777777" w:rsidR="00D17048" w:rsidRDefault="00865127">
      <w:r>
        <w:t xml:space="preserve"> </w:t>
      </w:r>
    </w:p>
    <w:p w14:paraId="01E56E07" w14:textId="77777777" w:rsidR="00E526CB" w:rsidRDefault="00865127" w:rsidP="00E526CB">
      <w:pPr>
        <w:jc w:val="both"/>
      </w:pPr>
      <w:r>
        <w:t xml:space="preserve"> </w:t>
      </w:r>
      <w:r>
        <w:tab/>
        <w:t xml:space="preserve"> </w:t>
      </w:r>
    </w:p>
    <w:p w14:paraId="6BC025A9" w14:textId="77777777" w:rsidR="00E526CB" w:rsidRDefault="00E526CB">
      <w:pPr>
        <w:spacing w:line="278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KE" w:eastAsia="en-GB"/>
        </w:rPr>
        <w:id w:val="-1409627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E5CA85" w14:textId="1F1B77BC" w:rsidR="00E526CB" w:rsidRDefault="00E526CB">
          <w:pPr>
            <w:pStyle w:val="TOCHeading"/>
          </w:pPr>
          <w:r>
            <w:t>Table of Contents</w:t>
          </w:r>
        </w:p>
        <w:p w14:paraId="47E9AB67" w14:textId="1931D688" w:rsidR="001D1DEE" w:rsidRDefault="00E526CB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r>
            <w:rPr>
              <w:b w:val="0"/>
              <w:bCs w:val="0"/>
              <w:i/>
              <w:iCs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  <w:i/>
              <w:iCs/>
            </w:rPr>
            <w:fldChar w:fldCharType="separate"/>
          </w:r>
          <w:hyperlink w:anchor="_Toc225615411" w:history="1">
            <w:r w:rsidR="001D1DEE" w:rsidRPr="009415C5">
              <w:rPr>
                <w:rStyle w:val="Hyperlink"/>
                <w:noProof/>
              </w:rPr>
              <w:t>1.0 B2C Name Check API</w:t>
            </w:r>
            <w:r w:rsidR="001D1DEE">
              <w:rPr>
                <w:noProof/>
                <w:webHidden/>
              </w:rPr>
              <w:tab/>
            </w:r>
            <w:r w:rsidR="001D1DEE">
              <w:rPr>
                <w:noProof/>
                <w:webHidden/>
              </w:rPr>
              <w:fldChar w:fldCharType="begin"/>
            </w:r>
            <w:r w:rsidR="001D1DEE">
              <w:rPr>
                <w:noProof/>
                <w:webHidden/>
              </w:rPr>
              <w:instrText xml:space="preserve"> PAGEREF _Toc225615411 \h </w:instrText>
            </w:r>
            <w:r w:rsidR="001D1DEE">
              <w:rPr>
                <w:noProof/>
                <w:webHidden/>
              </w:rPr>
            </w:r>
            <w:r w:rsidR="001D1DEE">
              <w:rPr>
                <w:noProof/>
                <w:webHidden/>
              </w:rPr>
              <w:fldChar w:fldCharType="separate"/>
            </w:r>
            <w:r w:rsidR="001D1DEE">
              <w:rPr>
                <w:noProof/>
                <w:webHidden/>
              </w:rPr>
              <w:t>4</w:t>
            </w:r>
            <w:r w:rsidR="001D1DEE">
              <w:rPr>
                <w:noProof/>
                <w:webHidden/>
              </w:rPr>
              <w:fldChar w:fldCharType="end"/>
            </w:r>
          </w:hyperlink>
        </w:p>
        <w:p w14:paraId="6A6158E5" w14:textId="1CA035E5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12" w:history="1">
            <w:r w:rsidRPr="009415C5">
              <w:rPr>
                <w:rStyle w:val="Hyperlink"/>
                <w:noProof/>
              </w:rPr>
              <w:t>Request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C3829" w14:textId="46245019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13" w:history="1">
            <w:r w:rsidRPr="009415C5">
              <w:rPr>
                <w:rStyle w:val="Hyperlink"/>
                <w:noProof/>
              </w:rPr>
              <w:t>Request Field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3571D" w14:textId="77A7FF6C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14" w:history="1">
            <w:r w:rsidRPr="009415C5">
              <w:rPr>
                <w:rStyle w:val="Hyperlink"/>
                <w:noProof/>
              </w:rPr>
              <w:t>Example 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9B52" w14:textId="02D67BB8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15" w:history="1">
            <w:r w:rsidRPr="009415C5">
              <w:rPr>
                <w:rStyle w:val="Hyperlink"/>
                <w:noProof/>
              </w:rPr>
              <w:t>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083F0" w14:textId="487CF42E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16" w:history="1">
            <w:r w:rsidRPr="009415C5">
              <w:rPr>
                <w:rStyle w:val="Hyperlink"/>
                <w:noProof/>
              </w:rPr>
              <w:t>Success Response Body (200 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25E4A" w14:textId="143A9E7C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17" w:history="1">
            <w:r w:rsidRPr="009415C5">
              <w:rPr>
                <w:rStyle w:val="Hyperlink"/>
                <w:noProof/>
              </w:rPr>
              <w:t>Failure Response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7F706" w14:textId="284F7485" w:rsidR="001D1DEE" w:rsidRDefault="001D1DEE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5615418" w:history="1">
            <w:r w:rsidRPr="009415C5">
              <w:rPr>
                <w:rStyle w:val="Hyperlink"/>
                <w:noProof/>
              </w:rPr>
              <w:t>2.0 B2C Transaction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9F96" w14:textId="2E21D2AC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19" w:history="1">
            <w:r w:rsidRPr="009415C5">
              <w:rPr>
                <w:rStyle w:val="Hyperlink"/>
                <w:noProof/>
              </w:rPr>
              <w:t>Request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30161" w14:textId="0ECA6E3F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20" w:history="1">
            <w:r w:rsidRPr="009415C5">
              <w:rPr>
                <w:rStyle w:val="Hyperlink"/>
                <w:noProof/>
              </w:rPr>
              <w:t>Request Field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AF72" w14:textId="5EEBE4B6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21" w:history="1">
            <w:r w:rsidRPr="009415C5">
              <w:rPr>
                <w:rStyle w:val="Hyperlink"/>
                <w:noProof/>
              </w:rPr>
              <w:t>Example 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F6DA6" w14:textId="3C2D1E88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22" w:history="1">
            <w:r w:rsidRPr="009415C5">
              <w:rPr>
                <w:rStyle w:val="Hyperlink"/>
                <w:noProof/>
              </w:rPr>
              <w:t>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4CD9" w14:textId="5674746F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23" w:history="1">
            <w:r w:rsidRPr="009415C5">
              <w:rPr>
                <w:rStyle w:val="Hyperlink"/>
                <w:noProof/>
              </w:rPr>
              <w:t>Success Response Body (200 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70EFB" w14:textId="40940B45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24" w:history="1">
            <w:r w:rsidRPr="009415C5">
              <w:rPr>
                <w:rStyle w:val="Hyperlink"/>
                <w:noProof/>
              </w:rPr>
              <w:t>Failure Response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66743" w14:textId="17967A49" w:rsidR="001D1DEE" w:rsidRDefault="001D1DEE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5615425" w:history="1">
            <w:r w:rsidRPr="009415C5">
              <w:rPr>
                <w:rStyle w:val="Hyperlink"/>
                <w:noProof/>
              </w:rPr>
              <w:t>3.0 B2C Transaction Status Check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43208" w14:textId="1A666FF7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26" w:history="1">
            <w:r w:rsidRPr="009415C5">
              <w:rPr>
                <w:rStyle w:val="Hyperlink"/>
                <w:noProof/>
              </w:rPr>
              <w:t>Request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3BB0" w14:textId="084CC054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27" w:history="1">
            <w:r w:rsidRPr="009415C5">
              <w:rPr>
                <w:rStyle w:val="Hyperlink"/>
                <w:noProof/>
              </w:rPr>
              <w:t>Request Field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EC686" w14:textId="248E2C2D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28" w:history="1">
            <w:r w:rsidRPr="009415C5">
              <w:rPr>
                <w:rStyle w:val="Hyperlink"/>
                <w:noProof/>
              </w:rPr>
              <w:t>Example 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2D8A0" w14:textId="5671B788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29" w:history="1">
            <w:r w:rsidRPr="009415C5">
              <w:rPr>
                <w:rStyle w:val="Hyperlink"/>
                <w:noProof/>
              </w:rPr>
              <w:t>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D32B7" w14:textId="44F1B6A8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30" w:history="1">
            <w:r w:rsidRPr="009415C5">
              <w:rPr>
                <w:rStyle w:val="Hyperlink"/>
                <w:noProof/>
              </w:rPr>
              <w:t>Success Response Body (200 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F5FFB" w14:textId="7D168486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31" w:history="1">
            <w:r w:rsidRPr="009415C5">
              <w:rPr>
                <w:rStyle w:val="Hyperlink"/>
                <w:noProof/>
              </w:rPr>
              <w:t>Failure Response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227A7" w14:textId="30AB9F18" w:rsidR="001D1DEE" w:rsidRDefault="001D1DEE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5615432" w:history="1">
            <w:r w:rsidRPr="009415C5">
              <w:rPr>
                <w:rStyle w:val="Hyperlink"/>
                <w:noProof/>
              </w:rPr>
              <w:t>4.0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81B18" w14:textId="687BD68C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33" w:history="1">
            <w:r w:rsidRPr="009415C5">
              <w:rPr>
                <w:rStyle w:val="Hyperlink"/>
                <w:noProof/>
              </w:rPr>
              <w:t>Signature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43113" w14:textId="20A35AD7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34" w:history="1">
            <w:r w:rsidRPr="009415C5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7912" w14:textId="0A4B7248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35" w:history="1">
            <w:r w:rsidRPr="009415C5">
              <w:rPr>
                <w:rStyle w:val="Hyperlink"/>
                <w:noProof/>
              </w:rPr>
              <w:t>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09934" w14:textId="43FE5668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36" w:history="1">
            <w:r w:rsidRPr="009415C5">
              <w:rPr>
                <w:rStyle w:val="Hyperlink"/>
                <w:noProof/>
              </w:rPr>
              <w:t>Canonical Text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24EDD" w14:textId="7D3F9428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37" w:history="1">
            <w:r w:rsidRPr="009415C5">
              <w:rPr>
                <w:rStyle w:val="Hyperlink"/>
                <w:noProof/>
              </w:rPr>
              <w:t>B2C Name Check (/api/v1/json/banktowallet/namecheck)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82823" w14:textId="762635B6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38" w:history="1">
            <w:r w:rsidRPr="009415C5">
              <w:rPr>
                <w:rStyle w:val="Hyperlink"/>
                <w:noProof/>
              </w:rPr>
              <w:t>B2C Transaction (/api/v1/json/banktowallet)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894DE" w14:textId="789AF6CF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39" w:history="1">
            <w:r w:rsidRPr="009415C5">
              <w:rPr>
                <w:rStyle w:val="Hyperlink"/>
                <w:noProof/>
              </w:rPr>
              <w:t>B2C Transaction Status Check (/api/v1/json/banktowallet/status)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3CD6F" w14:textId="2612D8E3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40" w:history="1">
            <w:r w:rsidRPr="009415C5">
              <w:rPr>
                <w:rStyle w:val="Hyperlink"/>
                <w:noProof/>
              </w:rPr>
              <w:t>Java Signature Generation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CEB6C" w14:textId="65B5C740" w:rsidR="001D1DEE" w:rsidRDefault="001D1DEE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615441" w:history="1">
            <w:r w:rsidRPr="009415C5">
              <w:rPr>
                <w:rStyle w:val="Hyperlink"/>
                <w:noProof/>
              </w:rPr>
              <w:t>Private Key Loading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72223" w14:textId="6A806EBD" w:rsidR="00E526CB" w:rsidRDefault="00E526CB">
          <w:r>
            <w:rPr>
              <w:b/>
              <w:bCs/>
              <w:noProof/>
            </w:rPr>
            <w:fldChar w:fldCharType="end"/>
          </w:r>
        </w:p>
      </w:sdtContent>
    </w:sdt>
    <w:p w14:paraId="3DE4049A" w14:textId="39711B70" w:rsidR="007B7783" w:rsidRPr="004C7589" w:rsidRDefault="007B7783" w:rsidP="004C7589">
      <w:pPr>
        <w:jc w:val="both"/>
      </w:pPr>
      <w:r>
        <w:br w:type="page"/>
      </w:r>
    </w:p>
    <w:p w14:paraId="239FF417" w14:textId="6E444D93" w:rsidR="00D17048" w:rsidRDefault="004C7589">
      <w:pPr>
        <w:pStyle w:val="Heading2"/>
        <w:ind w:left="-5"/>
      </w:pPr>
      <w:bookmarkStart w:id="0" w:name="_Toc225615411"/>
      <w:r>
        <w:lastRenderedPageBreak/>
        <w:t>1</w:t>
      </w:r>
      <w:r w:rsidR="00865127">
        <w:t xml:space="preserve">.0 </w:t>
      </w:r>
      <w:r w:rsidR="00387513">
        <w:t xml:space="preserve">B2C </w:t>
      </w:r>
      <w:r w:rsidR="00865127">
        <w:t>Name Check API</w:t>
      </w:r>
      <w:bookmarkEnd w:id="0"/>
      <w:r w:rsidR="00865127">
        <w:t xml:space="preserve"> </w:t>
      </w:r>
    </w:p>
    <w:p w14:paraId="7EF08D84" w14:textId="04959996" w:rsidR="004C7589" w:rsidRDefault="004C7589" w:rsidP="004C7589">
      <w:pPr>
        <w:pStyle w:val="Heading4"/>
        <w:spacing w:after="99"/>
        <w:ind w:left="-5"/>
        <w:rPr>
          <w:color w:val="auto"/>
          <w:kern w:val="0"/>
          <w:sz w:val="24"/>
          <w14:ligatures w14:val="none"/>
        </w:rPr>
      </w:pPr>
      <w:r w:rsidRPr="004C7589">
        <w:rPr>
          <w:color w:val="auto"/>
          <w:kern w:val="0"/>
          <w:sz w:val="24"/>
          <w14:ligatures w14:val="none"/>
        </w:rPr>
        <w:t>This endpoint verifies a recipient wallet using MSISDN before initiating a transaction.</w:t>
      </w:r>
      <w:r w:rsidRPr="004C7589">
        <w:rPr>
          <w:color w:val="auto"/>
          <w:kern w:val="0"/>
          <w:sz w:val="24"/>
          <w14:ligatures w14:val="none"/>
        </w:rPr>
        <w:br/>
        <w:t xml:space="preserve">It returns wallet details to prevent failed or misdirected transfers. </w:t>
      </w:r>
    </w:p>
    <w:p w14:paraId="58300F84" w14:textId="77777777" w:rsidR="004C7589" w:rsidRPr="004C7589" w:rsidRDefault="004C7589" w:rsidP="004C7589"/>
    <w:p w14:paraId="4BAE8490" w14:textId="77777777" w:rsidR="00053E55" w:rsidRDefault="00053E55" w:rsidP="006D0761">
      <w:pPr>
        <w:pStyle w:val="Heading3"/>
      </w:pPr>
      <w:bookmarkStart w:id="1" w:name="_Toc225615412"/>
      <w:r>
        <w:t>Request URL</w:t>
      </w:r>
      <w:bookmarkEnd w:id="1"/>
      <w:r>
        <w:t xml:space="preserve"> </w:t>
      </w:r>
    </w:p>
    <w:p w14:paraId="540AE57A" w14:textId="29E6A758" w:rsidR="00D17048" w:rsidRDefault="008651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  </w:t>
      </w:r>
      <w:r w:rsidR="004C7589">
        <w:rPr>
          <w:rFonts w:ascii="Calibri" w:eastAsia="Calibri" w:hAnsi="Calibri" w:cs="Calibri"/>
        </w:rPr>
        <w:t>https://10.11.6.110:8443</w:t>
      </w:r>
      <w:r>
        <w:rPr>
          <w:rFonts w:ascii="Calibri" w:eastAsia="Calibri" w:hAnsi="Calibri" w:cs="Calibri"/>
        </w:rPr>
        <w:t>/</w:t>
      </w:r>
      <w:r w:rsidR="00F67C07">
        <w:rPr>
          <w:rFonts w:ascii="Calibri" w:eastAsia="Calibri" w:hAnsi="Calibri" w:cs="Calibri"/>
        </w:rPr>
        <w:t>api/v1/json</w:t>
      </w:r>
      <w:r w:rsidR="004C7589" w:rsidRPr="004C7589">
        <w:rPr>
          <w:rFonts w:ascii="Calibri" w:eastAsia="Calibri" w:hAnsi="Calibri" w:cs="Calibri"/>
        </w:rPr>
        <w:t>/</w:t>
      </w:r>
      <w:r w:rsidR="00F67C07">
        <w:rPr>
          <w:rFonts w:ascii="Calibri" w:eastAsia="Calibri" w:hAnsi="Calibri" w:cs="Calibri"/>
        </w:rPr>
        <w:t>banktowallet</w:t>
      </w:r>
      <w:r w:rsidR="004C7589" w:rsidRPr="004C7589">
        <w:rPr>
          <w:rFonts w:ascii="Calibri" w:eastAsia="Calibri" w:hAnsi="Calibri" w:cs="Calibri"/>
        </w:rPr>
        <w:t>/namecheck</w:t>
      </w:r>
    </w:p>
    <w:p w14:paraId="41126EBC" w14:textId="77777777" w:rsidR="00D17048" w:rsidRDefault="00865127" w:rsidP="006D0761">
      <w:pPr>
        <w:pStyle w:val="Heading3"/>
      </w:pPr>
      <w:bookmarkStart w:id="2" w:name="_Toc225615413"/>
      <w:r>
        <w:t>Request Field Description</w:t>
      </w:r>
      <w:bookmarkEnd w:id="2"/>
      <w:r>
        <w:t xml:space="preserve"> </w:t>
      </w:r>
    </w:p>
    <w:tbl>
      <w:tblPr>
        <w:tblStyle w:val="TableGrid0"/>
        <w:tblW w:w="10658" w:type="dxa"/>
        <w:tblLook w:val="04A0" w:firstRow="1" w:lastRow="0" w:firstColumn="1" w:lastColumn="0" w:noHBand="0" w:noVBand="1"/>
      </w:tblPr>
      <w:tblGrid>
        <w:gridCol w:w="3114"/>
        <w:gridCol w:w="992"/>
        <w:gridCol w:w="1418"/>
        <w:gridCol w:w="5134"/>
      </w:tblGrid>
      <w:tr w:rsidR="00053E55" w:rsidRPr="00053E55" w14:paraId="662A334B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288A980B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Field</w:t>
            </w:r>
          </w:p>
        </w:tc>
        <w:tc>
          <w:tcPr>
            <w:tcW w:w="992" w:type="dxa"/>
            <w:noWrap/>
            <w:hideMark/>
          </w:tcPr>
          <w:p w14:paraId="67F79A76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Type</w:t>
            </w:r>
          </w:p>
        </w:tc>
        <w:tc>
          <w:tcPr>
            <w:tcW w:w="1418" w:type="dxa"/>
            <w:noWrap/>
            <w:hideMark/>
          </w:tcPr>
          <w:p w14:paraId="20ED911D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Required</w:t>
            </w:r>
          </w:p>
        </w:tc>
        <w:tc>
          <w:tcPr>
            <w:tcW w:w="5134" w:type="dxa"/>
            <w:noWrap/>
            <w:hideMark/>
          </w:tcPr>
          <w:p w14:paraId="54E4BCC2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Description</w:t>
            </w:r>
          </w:p>
        </w:tc>
      </w:tr>
      <w:tr w:rsidR="00053E55" w:rsidRPr="00053E55" w14:paraId="35A7C4EA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7BFEB5C2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receiver</w:t>
            </w:r>
          </w:p>
        </w:tc>
        <w:tc>
          <w:tcPr>
            <w:tcW w:w="992" w:type="dxa"/>
            <w:noWrap/>
            <w:hideMark/>
          </w:tcPr>
          <w:p w14:paraId="758FDACB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Object</w:t>
            </w:r>
          </w:p>
        </w:tc>
        <w:tc>
          <w:tcPr>
            <w:tcW w:w="1418" w:type="dxa"/>
            <w:noWrap/>
            <w:hideMark/>
          </w:tcPr>
          <w:p w14:paraId="2AC99FC0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140241EC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Contains recipient details</w:t>
            </w:r>
          </w:p>
        </w:tc>
      </w:tr>
      <w:tr w:rsidR="00053E55" w:rsidRPr="00053E55" w14:paraId="7F6CFCD0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003A181C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receiver.msisdn</w:t>
            </w:r>
          </w:p>
        </w:tc>
        <w:tc>
          <w:tcPr>
            <w:tcW w:w="992" w:type="dxa"/>
            <w:noWrap/>
            <w:hideMark/>
          </w:tcPr>
          <w:p w14:paraId="4FBB8824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6862C018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2F7039FA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Recipient mobile number. Pattern: ^\+?[0-9]+$, Length: 5–20</w:t>
            </w:r>
          </w:p>
        </w:tc>
      </w:tr>
      <w:tr w:rsidR="00F67C07" w:rsidRPr="00053E55" w14:paraId="4BD7A78D" w14:textId="77777777" w:rsidTr="00053E55">
        <w:trPr>
          <w:trHeight w:val="340"/>
        </w:trPr>
        <w:tc>
          <w:tcPr>
            <w:tcW w:w="3114" w:type="dxa"/>
            <w:noWrap/>
          </w:tcPr>
          <w:p w14:paraId="0242F28E" w14:textId="0708FE01" w:rsidR="00F67C07" w:rsidRPr="00053E55" w:rsidRDefault="00F67C07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receiver.</w:t>
            </w:r>
            <w:r>
              <w:rPr>
                <w:color w:val="auto"/>
                <w:kern w:val="0"/>
                <w:sz w:val="24"/>
                <w14:ligatures w14:val="none"/>
              </w:rPr>
              <w:t>telco</w:t>
            </w:r>
          </w:p>
        </w:tc>
        <w:tc>
          <w:tcPr>
            <w:tcW w:w="992" w:type="dxa"/>
            <w:noWrap/>
          </w:tcPr>
          <w:p w14:paraId="5D5FE8E2" w14:textId="059EE5C5" w:rsidR="00F67C07" w:rsidRPr="00053E55" w:rsidRDefault="00F67C07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</w:tcPr>
          <w:p w14:paraId="437601E4" w14:textId="5EA7A1F9" w:rsidR="00F67C07" w:rsidRPr="00053E55" w:rsidRDefault="00F67C07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</w:tcPr>
          <w:p w14:paraId="213365DE" w14:textId="6A2B87A2" w:rsidR="00F67C07" w:rsidRPr="00F67C07" w:rsidRDefault="00F67C07" w:rsidP="00F67C07">
            <w:pPr>
              <w:pStyle w:val="Heading4"/>
              <w:ind w:left="-5"/>
              <w:rPr>
                <w:sz w:val="24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 xml:space="preserve">Telco name. Pattern: </w:t>
            </w:r>
            <w:r w:rsidRPr="00F67C07">
              <w:rPr>
                <w:color w:val="auto"/>
                <w:kern w:val="0"/>
                <w:sz w:val="24"/>
                <w14:ligatures w14:val="none"/>
              </w:rPr>
              <w:t>^[a-zA-Z0-9-]+$</w:t>
            </w:r>
          </w:p>
        </w:tc>
      </w:tr>
      <w:tr w:rsidR="00053E55" w:rsidRPr="00053E55" w14:paraId="482D7780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132BC554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</w:t>
            </w:r>
          </w:p>
        </w:tc>
        <w:tc>
          <w:tcPr>
            <w:tcW w:w="992" w:type="dxa"/>
            <w:noWrap/>
            <w:hideMark/>
          </w:tcPr>
          <w:p w14:paraId="113DF478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Object</w:t>
            </w:r>
          </w:p>
        </w:tc>
        <w:tc>
          <w:tcPr>
            <w:tcW w:w="1418" w:type="dxa"/>
            <w:noWrap/>
            <w:hideMark/>
          </w:tcPr>
          <w:p w14:paraId="10D867FA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5919A721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Contains channel metadata</w:t>
            </w:r>
          </w:p>
        </w:tc>
      </w:tr>
      <w:tr w:rsidR="00053E55" w:rsidRPr="00053E55" w14:paraId="3667016E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134E5387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channelInfo.rrn</w:t>
            </w:r>
          </w:p>
        </w:tc>
        <w:tc>
          <w:tcPr>
            <w:tcW w:w="992" w:type="dxa"/>
            <w:noWrap/>
            <w:hideMark/>
          </w:tcPr>
          <w:p w14:paraId="3EE71658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4250FF91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3869301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Retrieval Reference Number. Must be 12 characters, alphanumeric</w:t>
            </w:r>
          </w:p>
        </w:tc>
      </w:tr>
      <w:tr w:rsidR="00053E55" w:rsidRPr="00053E55" w14:paraId="19C264D9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28AEA457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channelInfo.bankId</w:t>
            </w:r>
          </w:p>
        </w:tc>
        <w:tc>
          <w:tcPr>
            <w:tcW w:w="992" w:type="dxa"/>
            <w:noWrap/>
            <w:hideMark/>
          </w:tcPr>
          <w:p w14:paraId="4EE36D1B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05DD73F0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1BB56A7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Bank identifier. Pattern: [a-zA-Z0-9]+</w:t>
            </w:r>
          </w:p>
        </w:tc>
      </w:tr>
      <w:tr w:rsidR="00053E55" w:rsidRPr="00053E55" w14:paraId="2A6F3305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51A397D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channelInfo.channelId</w:t>
            </w:r>
          </w:p>
        </w:tc>
        <w:tc>
          <w:tcPr>
            <w:tcW w:w="992" w:type="dxa"/>
            <w:noWrap/>
            <w:hideMark/>
          </w:tcPr>
          <w:p w14:paraId="0C053075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3E20BD10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0901F05F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 identifier. Pattern: [a-zA-Z0-9-]+</w:t>
            </w:r>
          </w:p>
        </w:tc>
      </w:tr>
      <w:tr w:rsidR="00053E55" w:rsidRPr="00053E55" w14:paraId="1226C08B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07051DBD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channelInfo.sourceSystemId</w:t>
            </w:r>
          </w:p>
        </w:tc>
        <w:tc>
          <w:tcPr>
            <w:tcW w:w="992" w:type="dxa"/>
            <w:noWrap/>
            <w:hideMark/>
          </w:tcPr>
          <w:p w14:paraId="6A5283BF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7A95170A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44A1E6F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Source system identifier. Pattern: [a-zA-Z0-9-]+</w:t>
            </w:r>
          </w:p>
        </w:tc>
      </w:tr>
      <w:tr w:rsidR="000C27E1" w:rsidRPr="00053E55" w14:paraId="0B4063B1" w14:textId="77777777" w:rsidTr="00053E55">
        <w:trPr>
          <w:trHeight w:val="320"/>
        </w:trPr>
        <w:tc>
          <w:tcPr>
            <w:tcW w:w="3114" w:type="dxa"/>
            <w:noWrap/>
          </w:tcPr>
          <w:p w14:paraId="372DEA82" w14:textId="7A2563FC" w:rsidR="000C27E1" w:rsidRPr="00053E55" w:rsidRDefault="000C27E1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timestamp</w:t>
            </w:r>
          </w:p>
        </w:tc>
        <w:tc>
          <w:tcPr>
            <w:tcW w:w="992" w:type="dxa"/>
            <w:noWrap/>
          </w:tcPr>
          <w:p w14:paraId="778A3E43" w14:textId="48564A66" w:rsidR="000C27E1" w:rsidRPr="00053E55" w:rsidRDefault="000C27E1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</w:tcPr>
          <w:p w14:paraId="0D8383A8" w14:textId="0AD7882B" w:rsidR="000C27E1" w:rsidRPr="00053E55" w:rsidRDefault="000C27E1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</w:tcPr>
          <w:p w14:paraId="095E8C7E" w14:textId="69421FA6" w:rsidR="000C27E1" w:rsidRPr="00053E55" w:rsidRDefault="000C27E1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C27E1">
              <w:rPr>
                <w:color w:val="auto"/>
                <w:kern w:val="0"/>
                <w:sz w:val="24"/>
                <w14:ligatures w14:val="none"/>
              </w:rPr>
              <w:t>Request timestamp used in signature generation</w:t>
            </w:r>
          </w:p>
        </w:tc>
      </w:tr>
      <w:tr w:rsidR="00053E55" w:rsidRPr="00053E55" w14:paraId="346B8CF7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73B53F0D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signature</w:t>
            </w:r>
          </w:p>
        </w:tc>
        <w:tc>
          <w:tcPr>
            <w:tcW w:w="992" w:type="dxa"/>
            <w:noWrap/>
            <w:hideMark/>
          </w:tcPr>
          <w:p w14:paraId="0B40DC86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5258AB77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2EB6C335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Digital signature. Max length: 1000 characters</w:t>
            </w:r>
          </w:p>
        </w:tc>
      </w:tr>
    </w:tbl>
    <w:p w14:paraId="66A8C4CF" w14:textId="77777777" w:rsidR="00E32754" w:rsidRDefault="00E32754">
      <w:pPr>
        <w:pStyle w:val="Heading4"/>
        <w:ind w:left="-5"/>
      </w:pPr>
    </w:p>
    <w:p w14:paraId="54AE49D1" w14:textId="28C52229" w:rsidR="00F67C07" w:rsidRDefault="00A44342" w:rsidP="000C27E1">
      <w:pPr>
        <w:pStyle w:val="Heading3"/>
        <w:rPr>
          <w:rFonts w:ascii="Menlo" w:eastAsia="Times New Roman" w:hAnsi="Menlo" w:cs="Menlo"/>
          <w:color w:val="DCDCDC"/>
          <w:kern w:val="0"/>
          <w:sz w:val="18"/>
          <w:szCs w:val="18"/>
          <w14:ligatures w14:val="none"/>
        </w:rPr>
      </w:pPr>
      <w:bookmarkStart w:id="3" w:name="_Toc225615414"/>
      <w:r>
        <w:t xml:space="preserve">Example </w:t>
      </w:r>
      <w:r w:rsidRPr="00A44342">
        <w:t>Request Body</w:t>
      </w:r>
      <w:bookmarkEnd w:id="3"/>
      <w:r w:rsidRPr="00A44342">
        <w:t xml:space="preserve"> </w:t>
      </w:r>
    </w:p>
    <w:p w14:paraId="31E1BDB6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C37D000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4336485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"256783861192"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2A417F7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"WENDI"</w:t>
      </w:r>
    </w:p>
    <w:p w14:paraId="6C380371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BE90668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5A79407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8E6BEFD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739BFDD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D822D7E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16181B0F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5D2D196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"timestamp"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"31-Mar-2025 09:19:33"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3BF37BD" w14:textId="72777719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"jZzbRrd8Ycwg8xClrOdddkZcHjXHnUtgf6FA9gMFtCMF720S8rZPiVgtc0nPBuNXa4WlYvK+elzapEDbxUvA+oiyWtPZYM+fqI/UAxMjCtJifvr8z7ztjOx0Tq7La63Yvju06g6AW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=="</w:t>
      </w:r>
    </w:p>
    <w:p w14:paraId="09CA3C1C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7DAC7B04" w14:textId="5928EA2A" w:rsidR="00F73687" w:rsidRDefault="00F73687" w:rsidP="00B21B7F">
      <w:pPr>
        <w:pStyle w:val="Heading3"/>
      </w:pPr>
      <w:bookmarkStart w:id="4" w:name="_Toc225615415"/>
      <w:r>
        <w:lastRenderedPageBreak/>
        <w:t>Responses</w:t>
      </w:r>
      <w:bookmarkEnd w:id="4"/>
      <w:r>
        <w:t xml:space="preserve">  </w:t>
      </w:r>
    </w:p>
    <w:p w14:paraId="02EDFFE8" w14:textId="776B775A" w:rsidR="006D0761" w:rsidRPr="007A74DD" w:rsidRDefault="00865127" w:rsidP="007A74DD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 successful request returns a </w:t>
      </w:r>
      <w:r>
        <w:rPr>
          <w:rFonts w:ascii="Calibri" w:eastAsia="Calibri" w:hAnsi="Calibri" w:cs="Calibri"/>
          <w:b/>
        </w:rPr>
        <w:t>200 OK</w:t>
      </w:r>
      <w:r>
        <w:rPr>
          <w:rFonts w:ascii="Calibri" w:eastAsia="Calibri" w:hAnsi="Calibri" w:cs="Calibri"/>
        </w:rPr>
        <w:t xml:space="preserve"> with the verified account holder's details.  </w:t>
      </w:r>
    </w:p>
    <w:p w14:paraId="6B8D09D2" w14:textId="764F53DF" w:rsidR="006D0761" w:rsidRDefault="00865127" w:rsidP="00DE55CA">
      <w:pPr>
        <w:pStyle w:val="Heading3"/>
        <w:rPr>
          <w:rFonts w:ascii="Menlo" w:eastAsia="Times New Roman" w:hAnsi="Menlo" w:cs="Menlo"/>
          <w:color w:val="DCDCDC"/>
          <w:kern w:val="0"/>
          <w:sz w:val="18"/>
          <w:szCs w:val="18"/>
          <w14:ligatures w14:val="none"/>
        </w:rPr>
      </w:pPr>
      <w:bookmarkStart w:id="5" w:name="_Toc225615416"/>
      <w:r w:rsidRPr="00A44342">
        <w:t>Success Response Body (200 OK)</w:t>
      </w:r>
      <w:bookmarkEnd w:id="5"/>
      <w:r w:rsidRPr="00A44342">
        <w:t xml:space="preserve"> </w:t>
      </w:r>
    </w:p>
    <w:p w14:paraId="06C111C2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7D2E7CA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"mobileNumberInquireResponse"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112FF95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0E3D0BE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"Process service request successfully."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ECBEC26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"customerName"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"John Doe"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02F79EB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"UGX"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8651FFC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"WENDI"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A88EAE1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"mobileNumber"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"256783861192"</w:t>
      </w:r>
    </w:p>
    <w:p w14:paraId="41A77588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054BA4C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D7BD1EB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2311C2E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112FB8F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04977B0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0D817382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A38EA2A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20749332" w14:textId="77777777" w:rsidR="00DE55CA" w:rsidRPr="00DE55CA" w:rsidRDefault="00DE55CA" w:rsidP="00DE55CA"/>
    <w:p w14:paraId="74F2F8CC" w14:textId="2B014A53" w:rsidR="00EB12A0" w:rsidRDefault="00EB12A0" w:rsidP="006D0761">
      <w:pPr>
        <w:pStyle w:val="Heading3"/>
      </w:pPr>
      <w:bookmarkStart w:id="6" w:name="_Toc225615417"/>
      <w:r w:rsidRPr="006D0761">
        <w:t>Failure Response Body</w:t>
      </w:r>
      <w:bookmarkEnd w:id="6"/>
      <w:r w:rsidRPr="006D0761">
        <w:t xml:space="preserve"> </w:t>
      </w:r>
    </w:p>
    <w:p w14:paraId="684D062A" w14:textId="1F0713A6" w:rsidR="00A44A43" w:rsidRDefault="00A44A43" w:rsidP="00A44A43">
      <w:pPr>
        <w:rPr>
          <w:rFonts w:ascii="Calibri" w:eastAsia="Calibri" w:hAnsi="Calibri" w:cs="Calibri"/>
        </w:rPr>
      </w:pPr>
      <w:r w:rsidRPr="00A44A43">
        <w:rPr>
          <w:rFonts w:ascii="Calibri" w:eastAsia="Calibri" w:hAnsi="Calibri" w:cs="Calibri"/>
        </w:rPr>
        <w:t xml:space="preserve">Namecheck is not blocking. A business logic or a downstream failure should not block the main transaction, and so, wer always return a success response in </w:t>
      </w:r>
      <w:r w:rsidRPr="00A44A43">
        <w:rPr>
          <w:rFonts w:ascii="Calibri" w:eastAsia="Calibri" w:hAnsi="Calibri" w:cs="Calibri"/>
        </w:rPr>
        <w:t>channelStatusInfo</w:t>
      </w:r>
      <w:r w:rsidRPr="00A44A43">
        <w:rPr>
          <w:rFonts w:ascii="Calibri" w:eastAsia="Calibri" w:hAnsi="Calibri" w:cs="Calibri"/>
        </w:rPr>
        <w:t xml:space="preserve"> block.</w:t>
      </w:r>
    </w:p>
    <w:p w14:paraId="5A40FCAE" w14:textId="77777777" w:rsidR="00386EF4" w:rsidRDefault="00386EF4" w:rsidP="00A44A43">
      <w:pPr>
        <w:rPr>
          <w:rFonts w:ascii="Calibri" w:eastAsia="Calibri" w:hAnsi="Calibri" w:cs="Calibri"/>
        </w:rPr>
      </w:pPr>
    </w:p>
    <w:p w14:paraId="36B87C6B" w14:textId="3989103E" w:rsidR="00386EF4" w:rsidRDefault="00386EF4" w:rsidP="00A44A4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Pr="00386EF4">
        <w:rPr>
          <w:rFonts w:ascii="Calibri" w:eastAsia="Calibri" w:hAnsi="Calibri" w:cs="Calibri"/>
          <w:b/>
          <w:bCs/>
        </w:rPr>
        <w:t>mobileNumberInquireResponse</w:t>
      </w:r>
      <w:r w:rsidRPr="00386EF4">
        <w:rPr>
          <w:rFonts w:ascii="Calibri" w:eastAsia="Calibri" w:hAnsi="Calibri" w:cs="Calibri"/>
          <w:b/>
          <w:bCs/>
        </w:rPr>
        <w:t>.statusDescription</w:t>
      </w:r>
      <w:r>
        <w:rPr>
          <w:rFonts w:ascii="Calibri" w:eastAsia="Calibri" w:hAnsi="Calibri" w:cs="Calibri"/>
        </w:rPr>
        <w:t xml:space="preserve"> tag will show the cause of failure for informational purposes.</w:t>
      </w:r>
    </w:p>
    <w:p w14:paraId="198A97EC" w14:textId="77777777" w:rsidR="00EB12A0" w:rsidRDefault="00EB12A0" w:rsidP="00EB12A0">
      <w:pPr>
        <w:rPr>
          <w:rFonts w:ascii="Courier New" w:eastAsia="Courier New" w:hAnsi="Courier New" w:cs="Courier New"/>
          <w:color w:val="DCDCDC"/>
          <w:sz w:val="18"/>
        </w:rPr>
      </w:pPr>
    </w:p>
    <w:p w14:paraId="2C8AAD36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5F23CE5A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"mobileNumberInquireResponse"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BB03573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1FF660E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"Process service request failed."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DFAE281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"customerName"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CD04A47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DBE5059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91D35E7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"mobileNumber"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</w:p>
    <w:p w14:paraId="70A9DB5F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F51C07A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E51D0A0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3BD6ED4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55199A6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6805EF4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15C794FA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24AB0899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16171EBF" w14:textId="77777777" w:rsidR="00A44A43" w:rsidRPr="00EB12A0" w:rsidRDefault="00A44A43" w:rsidP="00EB12A0"/>
    <w:p w14:paraId="787FAA88" w14:textId="77777777" w:rsidR="001E6607" w:rsidRDefault="001E6607">
      <w:pPr>
        <w:spacing w:after="160" w:line="278" w:lineRule="auto"/>
      </w:pPr>
      <w:r>
        <w:br w:type="page"/>
      </w:r>
    </w:p>
    <w:p w14:paraId="6829EBF3" w14:textId="428C4EFC" w:rsidR="007B0CF5" w:rsidRDefault="007B0CF5" w:rsidP="007B0CF5">
      <w:pPr>
        <w:pStyle w:val="Heading2"/>
      </w:pPr>
      <w:bookmarkStart w:id="7" w:name="_Toc225615418"/>
      <w:r>
        <w:lastRenderedPageBreak/>
        <w:t>2</w:t>
      </w:r>
      <w:r>
        <w:t>.0 B2C Transaction API</w:t>
      </w:r>
      <w:bookmarkEnd w:id="7"/>
      <w:r>
        <w:t xml:space="preserve"> </w:t>
      </w:r>
    </w:p>
    <w:p w14:paraId="5D3DDEA5" w14:textId="73809DD5" w:rsidR="007B0CF5" w:rsidRDefault="007B0CF5" w:rsidP="007B0CF5">
      <w:pPr>
        <w:rPr>
          <w:rFonts w:ascii="Calibri" w:eastAsia="Calibri" w:hAnsi="Calibri" w:cs="Calibri"/>
        </w:rPr>
      </w:pPr>
      <w:r w:rsidRPr="007B0CF5">
        <w:rPr>
          <w:rFonts w:ascii="Calibri" w:eastAsia="Calibri" w:hAnsi="Calibri" w:cs="Calibri"/>
        </w:rPr>
        <w:t>This endpoint processes a bank-to-wallet transaction request using a unified JSON payload.</w:t>
      </w:r>
      <w:r w:rsidRPr="007B0CF5">
        <w:rPr>
          <w:rFonts w:ascii="Calibri" w:eastAsia="Calibri" w:hAnsi="Calibri" w:cs="Calibri"/>
        </w:rPr>
        <w:br/>
        <w:t>It validates input, verifies signature, and forwards the transaction for processing.</w:t>
      </w:r>
    </w:p>
    <w:p w14:paraId="4DDEED26" w14:textId="77777777" w:rsidR="007B0CF5" w:rsidRPr="004C7589" w:rsidRDefault="007B0CF5" w:rsidP="007B0CF5"/>
    <w:p w14:paraId="29934FE3" w14:textId="77777777" w:rsidR="007B0CF5" w:rsidRDefault="007B0CF5" w:rsidP="007B0CF5">
      <w:pPr>
        <w:pStyle w:val="Heading3"/>
      </w:pPr>
      <w:bookmarkStart w:id="8" w:name="_Toc225615419"/>
      <w:r>
        <w:t>Request URL</w:t>
      </w:r>
      <w:bookmarkEnd w:id="8"/>
      <w:r>
        <w:t xml:space="preserve"> </w:t>
      </w:r>
    </w:p>
    <w:p w14:paraId="136C792E" w14:textId="22C19E52" w:rsidR="007B0CF5" w:rsidRDefault="007B0CF5" w:rsidP="007B0CF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  https://10.11.6.110:8443/api/v1/json</w:t>
      </w:r>
      <w:r w:rsidRPr="004C7589"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</w:rPr>
        <w:t>banktowallet</w:t>
      </w:r>
    </w:p>
    <w:p w14:paraId="437198A7" w14:textId="77777777" w:rsidR="007B0CF5" w:rsidRDefault="007B0CF5" w:rsidP="007B0CF5">
      <w:pPr>
        <w:pStyle w:val="Heading3"/>
      </w:pPr>
      <w:bookmarkStart w:id="9" w:name="_Toc225615420"/>
      <w:r>
        <w:t>Request Field Description</w:t>
      </w:r>
      <w:bookmarkEnd w:id="9"/>
      <w:r>
        <w:t xml:space="preserve"> </w:t>
      </w:r>
    </w:p>
    <w:tbl>
      <w:tblPr>
        <w:tblW w:w="10580" w:type="dxa"/>
        <w:tblLook w:val="04A0" w:firstRow="1" w:lastRow="0" w:firstColumn="1" w:lastColumn="0" w:noHBand="0" w:noVBand="1"/>
      </w:tblPr>
      <w:tblGrid>
        <w:gridCol w:w="3142"/>
        <w:gridCol w:w="1252"/>
        <w:gridCol w:w="1252"/>
        <w:gridCol w:w="5049"/>
      </w:tblGrid>
      <w:tr w:rsidR="007B0CF5" w14:paraId="085EF55A" w14:textId="77777777" w:rsidTr="007B0CF5">
        <w:trPr>
          <w:trHeight w:val="32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3E5A3" w14:textId="77777777" w:rsidR="007B0CF5" w:rsidRDefault="007B0CF5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D72A9" w14:textId="77777777" w:rsidR="007B0CF5" w:rsidRDefault="007B0CF5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8C11" w14:textId="77777777" w:rsidR="007B0CF5" w:rsidRDefault="007B0CF5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Required</w:t>
            </w:r>
          </w:p>
        </w:tc>
        <w:tc>
          <w:tcPr>
            <w:tcW w:w="5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E5DBE" w14:textId="77777777" w:rsidR="007B0CF5" w:rsidRDefault="007B0CF5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7B0CF5" w14:paraId="25C2B6B2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7416E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sender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5FA97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Object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B66B3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F8D77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Contains sender details</w:t>
            </w:r>
          </w:p>
        </w:tc>
      </w:tr>
      <w:tr w:rsidR="007B0CF5" w14:paraId="571A109B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79871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sender.name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FEF5C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E5AC3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CC979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Sender full name</w:t>
            </w:r>
          </w:p>
        </w:tc>
      </w:tr>
      <w:tr w:rsidR="007B0CF5" w14:paraId="293755DD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BE8A5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sender.account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8CFB7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58E27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2C82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Sender account number</w:t>
            </w:r>
          </w:p>
        </w:tc>
      </w:tr>
      <w:tr w:rsidR="007B0CF5" w14:paraId="293937C2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5C292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sender.msisdn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63939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E25E9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12C31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Sender mobile number</w:t>
            </w:r>
          </w:p>
        </w:tc>
      </w:tr>
      <w:tr w:rsidR="007B0CF5" w14:paraId="69769CF0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CCCF2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receiver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F0D9F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Object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A5EF5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9C0CF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Contains receiver details</w:t>
            </w:r>
          </w:p>
        </w:tc>
      </w:tr>
      <w:tr w:rsidR="007B0CF5" w14:paraId="54954EE2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F97EE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receiver.name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438CA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3611E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19D89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Receiver full name</w:t>
            </w:r>
          </w:p>
        </w:tc>
      </w:tr>
      <w:tr w:rsidR="007B0CF5" w14:paraId="427BEDEF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02431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receiver.account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961D0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A45B3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0B565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Receiver account number</w:t>
            </w:r>
          </w:p>
        </w:tc>
      </w:tr>
      <w:tr w:rsidR="007B0CF5" w14:paraId="5C37F8D7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3C89C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receiver.msisdn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3D9E5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AFC23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78B4E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Receiver mobile number</w:t>
            </w:r>
          </w:p>
        </w:tc>
      </w:tr>
      <w:tr w:rsidR="007B0CF5" w14:paraId="668045CD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23136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6CE0A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Object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B4547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D8125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Contains channel metadata</w:t>
            </w:r>
          </w:p>
        </w:tc>
      </w:tr>
      <w:tr w:rsidR="007B0CF5" w14:paraId="127C7A44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2AFBF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channelInfo.rrn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3045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1808A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CEDD2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Unique 12-character transaction reference</w:t>
            </w:r>
          </w:p>
        </w:tc>
      </w:tr>
      <w:tr w:rsidR="007B0CF5" w14:paraId="2B5629A8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B4889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channelInfo.bankId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A94B3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76434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BFC2E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Bank identifier</w:t>
            </w:r>
          </w:p>
        </w:tc>
      </w:tr>
      <w:tr w:rsidR="007B0CF5" w14:paraId="2C77C99D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8EDAC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channelInfo.channelId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9894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44F56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493D3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 identifier (e.g., OMNI)</w:t>
            </w:r>
          </w:p>
        </w:tc>
      </w:tr>
      <w:tr w:rsidR="007B0CF5" w14:paraId="617613F8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E5C36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channelInfo.sourceSystemId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444BB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D8DDB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7CED2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Source system identifier</w:t>
            </w:r>
          </w:p>
        </w:tc>
      </w:tr>
      <w:tr w:rsidR="007B0CF5" w14:paraId="713109B8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90E74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channelInfo.telco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C2732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85B4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E0A60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Telco name</w:t>
            </w:r>
          </w:p>
        </w:tc>
      </w:tr>
      <w:tr w:rsidR="007B0CF5" w14:paraId="43798081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EDA00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channelInfo.callbackUrl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DD2BE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AAB53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Optional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B6E76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URL for asynchronous callback</w:t>
            </w:r>
          </w:p>
        </w:tc>
      </w:tr>
      <w:tr w:rsidR="007B0CF5" w14:paraId="6B7F7453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3B453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transactionInfo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9975C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Object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0A200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3C452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Contains transaction details</w:t>
            </w:r>
          </w:p>
        </w:tc>
      </w:tr>
      <w:tr w:rsidR="007B0CF5" w14:paraId="2B52BA6D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E7BA2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transactionInfo.amount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9A37C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Decimal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9747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5405B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 amount (&gt; 0)</w:t>
            </w:r>
          </w:p>
        </w:tc>
      </w:tr>
      <w:tr w:rsidR="007B0CF5" w14:paraId="30D31E06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6B97F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transactionInfo.currency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70512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A4566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54D4C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3-letter currency code</w:t>
            </w:r>
          </w:p>
        </w:tc>
      </w:tr>
      <w:tr w:rsidR="007B0CF5" w14:paraId="2FD29DF9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3959C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transactionInfo.chargeFlag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F5BD0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201BE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9C54A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Indicates if charges apply</w:t>
            </w:r>
          </w:p>
        </w:tc>
      </w:tr>
      <w:tr w:rsidR="007B0CF5" w14:paraId="7DD87100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31720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transactionInfo.chargeAmount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AECE9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Decimal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F68A8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ECFD9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 fee (&gt;= 0)</w:t>
            </w:r>
          </w:p>
        </w:tc>
      </w:tr>
      <w:tr w:rsidR="007B0CF5" w14:paraId="3F723854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3FD8A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transactionInfo.optIn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290BE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79B60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056E4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Customer opt-in flag</w:t>
            </w:r>
          </w:p>
        </w:tc>
      </w:tr>
      <w:tr w:rsidR="007B0CF5" w14:paraId="6D8C4D74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7CB48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transactionInfo.tranId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E37B0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B2D0E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C7549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Unique transaction ID</w:t>
            </w:r>
          </w:p>
        </w:tc>
      </w:tr>
      <w:tr w:rsidR="007B0CF5" w14:paraId="55E551F7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45679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transactionInfo.narration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63933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D19D0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43AEC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 description (max 100 chars)</w:t>
            </w:r>
          </w:p>
        </w:tc>
      </w:tr>
      <w:tr w:rsidR="007B0CF5" w14:paraId="46504B9E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64F97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timestamp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82C0D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E9A2F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DBE0A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Request timestamp used in signature generation</w:t>
            </w:r>
          </w:p>
        </w:tc>
      </w:tr>
      <w:tr w:rsidR="007B0CF5" w14:paraId="2743F1F8" w14:textId="77777777" w:rsidTr="007B0CF5">
        <w:trPr>
          <w:trHeight w:val="320"/>
        </w:trPr>
        <w:tc>
          <w:tcPr>
            <w:tcW w:w="3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1B8E7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signature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F3ADA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19B3A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CFEB4" w14:textId="77777777" w:rsidR="007B0CF5" w:rsidRDefault="007B0CF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Digital signature (Base64 encoded, max 1000 chars)</w:t>
            </w:r>
          </w:p>
        </w:tc>
      </w:tr>
    </w:tbl>
    <w:p w14:paraId="325A9741" w14:textId="77777777" w:rsidR="007B0CF5" w:rsidRDefault="007B0CF5" w:rsidP="007B0CF5">
      <w:pPr>
        <w:pStyle w:val="Heading3"/>
      </w:pPr>
    </w:p>
    <w:p w14:paraId="60E85758" w14:textId="77777777" w:rsidR="007B0CF5" w:rsidRDefault="007B0CF5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32"/>
          <w14:ligatures w14:val="standardContextual"/>
        </w:rPr>
      </w:pPr>
      <w:r>
        <w:br w:type="page"/>
      </w:r>
    </w:p>
    <w:p w14:paraId="719112D7" w14:textId="704ACBAA" w:rsidR="007B0CF5" w:rsidRDefault="007B0CF5" w:rsidP="007B0CF5">
      <w:pPr>
        <w:pStyle w:val="Heading3"/>
        <w:rPr>
          <w:rFonts w:ascii="Menlo" w:eastAsia="Times New Roman" w:hAnsi="Menlo" w:cs="Menlo"/>
          <w:color w:val="DCDCDC"/>
          <w:kern w:val="0"/>
          <w:sz w:val="18"/>
          <w:szCs w:val="18"/>
          <w14:ligatures w14:val="none"/>
        </w:rPr>
      </w:pPr>
      <w:bookmarkStart w:id="10" w:name="_Toc225615421"/>
      <w:r>
        <w:lastRenderedPageBreak/>
        <w:t xml:space="preserve">Example </w:t>
      </w:r>
      <w:r w:rsidRPr="00A44342">
        <w:t>Request Body</w:t>
      </w:r>
      <w:bookmarkEnd w:id="10"/>
      <w:r w:rsidRPr="00A44342">
        <w:t xml:space="preserve"> </w:t>
      </w:r>
    </w:p>
    <w:p w14:paraId="40C49A3A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515D7305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"sender"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9125964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"John Doe"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FFC0B40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"12345678891"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3485963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"256783861111"</w:t>
      </w:r>
    </w:p>
    <w:p w14:paraId="2999FB37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3473511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DCB769D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"Jane Doe"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19229AB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"12345678000"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F556DA6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"256783861192"</w:t>
      </w:r>
    </w:p>
    <w:p w14:paraId="5B5C3BC4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C6DAC76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67E180A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E6D0422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74477A6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8AEF957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BA056DF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"WENDI"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13181CD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"callbackUrl"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"https://testurl.co.ke"</w:t>
      </w:r>
    </w:p>
    <w:p w14:paraId="434D78AE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E1B7192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"transactionInfo"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DE0B705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"amount"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100.00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0DA1182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"UGX"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8DE8823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"chargeFlag"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"false"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C196D5F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"chargeAmount"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685BA5D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"optIn"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"false"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34B6E5B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"tranId"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"TB25042800445720"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FD57A77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"narration"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"Deposit to wendi telco"</w:t>
      </w:r>
    </w:p>
    <w:p w14:paraId="1BC8062B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3A1586A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"timestamp"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"31-Mar-2025 09:19:33"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FC9CE92" w14:textId="1DC5DA46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"jZzbRrd8Ycwg8xClrOdddkZcHjXHnUtgf6FA9gMFtCMF720S8rZPiVgtc0nPBuNXa4WlYvK+elzapEDbxUvA+oiyWtPZYM+fqI/+T3XmFg2Kv5PdF7rOF0XvsaY9u6hfy2NbnQwaSMg=="</w:t>
      </w:r>
    </w:p>
    <w:p w14:paraId="3C069EBE" w14:textId="77777777" w:rsidR="006A03A3" w:rsidRDefault="006A03A3" w:rsidP="006A03A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5602C3A8" w14:textId="77777777" w:rsidR="006A03A3" w:rsidRDefault="006A03A3" w:rsidP="007B0CF5">
      <w:pPr>
        <w:pStyle w:val="Heading3"/>
      </w:pPr>
    </w:p>
    <w:p w14:paraId="7C764AE8" w14:textId="77777777" w:rsidR="006A03A3" w:rsidRDefault="006A03A3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32"/>
          <w14:ligatures w14:val="standardContextual"/>
        </w:rPr>
      </w:pPr>
      <w:r>
        <w:br w:type="page"/>
      </w:r>
    </w:p>
    <w:p w14:paraId="658CC740" w14:textId="4A5365D4" w:rsidR="007B0CF5" w:rsidRDefault="007B0CF5" w:rsidP="007B0CF5">
      <w:pPr>
        <w:pStyle w:val="Heading3"/>
      </w:pPr>
      <w:bookmarkStart w:id="11" w:name="_Toc225615422"/>
      <w:r>
        <w:lastRenderedPageBreak/>
        <w:t>Responses</w:t>
      </w:r>
      <w:bookmarkEnd w:id="11"/>
      <w:r>
        <w:t xml:space="preserve">  </w:t>
      </w:r>
    </w:p>
    <w:p w14:paraId="64C4D9E9" w14:textId="77777777" w:rsidR="007B0CF5" w:rsidRPr="007A74DD" w:rsidRDefault="007B0CF5" w:rsidP="007B0CF5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 successful request returns a </w:t>
      </w:r>
      <w:r>
        <w:rPr>
          <w:rFonts w:ascii="Calibri" w:eastAsia="Calibri" w:hAnsi="Calibri" w:cs="Calibri"/>
          <w:b/>
        </w:rPr>
        <w:t>200 OK</w:t>
      </w:r>
      <w:r>
        <w:rPr>
          <w:rFonts w:ascii="Calibri" w:eastAsia="Calibri" w:hAnsi="Calibri" w:cs="Calibri"/>
        </w:rPr>
        <w:t xml:space="preserve"> with the verified account holder's details.  </w:t>
      </w:r>
    </w:p>
    <w:p w14:paraId="590474EF" w14:textId="533879AB" w:rsidR="007B0CF5" w:rsidRDefault="007B0CF5" w:rsidP="007B0CF5">
      <w:pPr>
        <w:pStyle w:val="Heading3"/>
        <w:rPr>
          <w:rFonts w:ascii="Menlo" w:eastAsia="Times New Roman" w:hAnsi="Menlo" w:cs="Menlo"/>
          <w:color w:val="DCDCDC"/>
          <w:kern w:val="0"/>
          <w:sz w:val="18"/>
          <w:szCs w:val="18"/>
          <w14:ligatures w14:val="none"/>
        </w:rPr>
      </w:pPr>
      <w:bookmarkStart w:id="12" w:name="_Toc225615423"/>
      <w:r w:rsidRPr="00A44342">
        <w:t>Success Response Body (200 OK)</w:t>
      </w:r>
      <w:bookmarkEnd w:id="12"/>
      <w:r w:rsidRPr="00A44342">
        <w:t xml:space="preserve"> </w:t>
      </w:r>
    </w:p>
    <w:p w14:paraId="0F8333A4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760D566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"bankToWalletTransactionResponse"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8E77416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"telcoTransactionId"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"100100"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25D3528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CCCE5BF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"Transaction completed successfully"</w:t>
      </w:r>
    </w:p>
    <w:p w14:paraId="6B969C4A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BF6B3CE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25C8F20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3EB7554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B00BB8E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6281E96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"OPERATION_COMPLETED_SUCCESSFULLY"</w:t>
      </w:r>
    </w:p>
    <w:p w14:paraId="2C2A3ED4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6BB918CA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7F3D947B" w14:textId="77777777" w:rsidR="007B0CF5" w:rsidRPr="007B0CF5" w:rsidRDefault="007B0CF5" w:rsidP="007B0CF5"/>
    <w:p w14:paraId="1B06D902" w14:textId="77777777" w:rsidR="007B0CF5" w:rsidRDefault="007B0CF5" w:rsidP="007B0CF5">
      <w:pPr>
        <w:pStyle w:val="Heading3"/>
      </w:pPr>
      <w:bookmarkStart w:id="13" w:name="_Toc225615424"/>
      <w:r w:rsidRPr="006D0761">
        <w:t>Failure Response Body</w:t>
      </w:r>
      <w:bookmarkEnd w:id="13"/>
      <w:r w:rsidRPr="006D0761">
        <w:t xml:space="preserve"> </w:t>
      </w:r>
    </w:p>
    <w:p w14:paraId="6B3EBF8B" w14:textId="77777777" w:rsidR="007B0CF5" w:rsidRPr="007B0CF5" w:rsidRDefault="007B0CF5" w:rsidP="007B0CF5">
      <w:pPr>
        <w:rPr>
          <w:rFonts w:ascii="Calibri" w:eastAsia="Calibri" w:hAnsi="Calibri" w:cs="Calibri"/>
        </w:rPr>
      </w:pPr>
      <w:r w:rsidRPr="007B0CF5">
        <w:rPr>
          <w:rFonts w:ascii="Calibri" w:eastAsia="Calibri" w:hAnsi="Calibri" w:cs="Calibri"/>
        </w:rPr>
        <w:t>A failure indicates that the transaction was not completed successfully.</w:t>
      </w:r>
    </w:p>
    <w:p w14:paraId="1B006648" w14:textId="77777777" w:rsidR="007B0CF5" w:rsidRDefault="007B0CF5" w:rsidP="007B0CF5">
      <w:pPr>
        <w:rPr>
          <w:rFonts w:ascii="Courier New" w:eastAsia="Courier New" w:hAnsi="Courier New" w:cs="Courier New"/>
          <w:color w:val="DCDCDC"/>
          <w:sz w:val="18"/>
        </w:rPr>
      </w:pPr>
    </w:p>
    <w:p w14:paraId="4C13B0B9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2A6F7928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"bankToWalletTransactionResponse"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187C61B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"telcoTransactionId"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null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0C7B3BB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846D012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"Transaction failed at telco"</w:t>
      </w:r>
    </w:p>
    <w:p w14:paraId="3FA912CA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4429777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9B98008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C71778A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803D1A9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58F02DB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"Transaction failed"</w:t>
      </w:r>
    </w:p>
    <w:p w14:paraId="4A6D69D1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62816418" w14:textId="77777777" w:rsidR="007B0CF5" w:rsidRDefault="007B0CF5" w:rsidP="007B0CF5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B43324B" w14:textId="77777777" w:rsidR="007B0CF5" w:rsidRDefault="007B0CF5">
      <w:pPr>
        <w:pStyle w:val="Heading2"/>
        <w:ind w:left="-5"/>
      </w:pPr>
    </w:p>
    <w:p w14:paraId="163BC434" w14:textId="77777777" w:rsidR="00936907" w:rsidRDefault="00936907">
      <w:pPr>
        <w:spacing w:after="160" w:line="278" w:lineRule="auto"/>
      </w:pPr>
      <w:r>
        <w:br w:type="page"/>
      </w:r>
    </w:p>
    <w:p w14:paraId="0DE2BE35" w14:textId="640E1B34" w:rsidR="00936907" w:rsidRDefault="00936907" w:rsidP="00936907">
      <w:pPr>
        <w:pStyle w:val="Heading2"/>
      </w:pPr>
      <w:bookmarkStart w:id="14" w:name="_Toc225615425"/>
      <w:r>
        <w:lastRenderedPageBreak/>
        <w:t>3</w:t>
      </w:r>
      <w:r>
        <w:t>.0 B2C Transaction Status Check AP</w:t>
      </w:r>
      <w:r>
        <w:t>I</w:t>
      </w:r>
      <w:bookmarkEnd w:id="14"/>
    </w:p>
    <w:p w14:paraId="52FB3D69" w14:textId="77777777" w:rsidR="00936907" w:rsidRDefault="00936907" w:rsidP="00936907">
      <w:pPr>
        <w:rPr>
          <w:rFonts w:ascii="Calibri" w:eastAsia="Calibri" w:hAnsi="Calibri" w:cs="Calibri"/>
        </w:rPr>
      </w:pPr>
      <w:r w:rsidRPr="00936907">
        <w:rPr>
          <w:rFonts w:ascii="Calibri" w:eastAsia="Calibri" w:hAnsi="Calibri" w:cs="Calibri"/>
        </w:rPr>
        <w:t>This endpoint checks the status of a previously initiated bank-to-wallet transaction using the transaction reference number (RRN).</w:t>
      </w:r>
      <w:r w:rsidRPr="00936907">
        <w:rPr>
          <w:rFonts w:ascii="Calibri" w:eastAsia="Calibri" w:hAnsi="Calibri" w:cs="Calibri"/>
        </w:rPr>
        <w:br/>
      </w:r>
    </w:p>
    <w:p w14:paraId="4EA7BD63" w14:textId="62D65156" w:rsidR="00936907" w:rsidRDefault="00936907" w:rsidP="00936907">
      <w:pPr>
        <w:rPr>
          <w:rFonts w:ascii="Calibri" w:eastAsia="Calibri" w:hAnsi="Calibri" w:cs="Calibri"/>
        </w:rPr>
      </w:pPr>
      <w:r w:rsidRPr="00936907">
        <w:rPr>
          <w:rFonts w:ascii="Calibri" w:eastAsia="Calibri" w:hAnsi="Calibri" w:cs="Calibri"/>
        </w:rPr>
        <w:t>It returns the transaction outcome from the telco system</w:t>
      </w:r>
    </w:p>
    <w:p w14:paraId="14195968" w14:textId="77777777" w:rsidR="00936907" w:rsidRPr="004C7589" w:rsidRDefault="00936907" w:rsidP="00936907"/>
    <w:p w14:paraId="2B87A77A" w14:textId="77777777" w:rsidR="00936907" w:rsidRDefault="00936907" w:rsidP="00936907">
      <w:pPr>
        <w:pStyle w:val="Heading3"/>
      </w:pPr>
      <w:bookmarkStart w:id="15" w:name="_Toc225615426"/>
      <w:r>
        <w:t>Request URL</w:t>
      </w:r>
      <w:bookmarkEnd w:id="15"/>
      <w:r>
        <w:t xml:space="preserve"> </w:t>
      </w:r>
    </w:p>
    <w:p w14:paraId="0E30ABBF" w14:textId="37D3624A" w:rsidR="00936907" w:rsidRDefault="00936907" w:rsidP="0093690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  https://10.11.6.110:8443/api/v1/json</w:t>
      </w:r>
      <w:r w:rsidRPr="004C7589"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</w:rPr>
        <w:t>banktowallet</w:t>
      </w:r>
      <w:r>
        <w:rPr>
          <w:rFonts w:ascii="Calibri" w:eastAsia="Calibri" w:hAnsi="Calibri" w:cs="Calibri"/>
        </w:rPr>
        <w:t>/status</w:t>
      </w:r>
    </w:p>
    <w:p w14:paraId="7C39693E" w14:textId="77777777" w:rsidR="00936907" w:rsidRDefault="00936907" w:rsidP="00936907">
      <w:pPr>
        <w:pStyle w:val="Heading3"/>
      </w:pPr>
      <w:bookmarkStart w:id="16" w:name="_Toc225615427"/>
      <w:r>
        <w:t>Request Field Description</w:t>
      </w:r>
      <w:bookmarkEnd w:id="16"/>
      <w:r>
        <w:t xml:space="preserve"> </w:t>
      </w:r>
    </w:p>
    <w:tbl>
      <w:tblPr>
        <w:tblW w:w="10618" w:type="dxa"/>
        <w:tblLook w:val="04A0" w:firstRow="1" w:lastRow="0" w:firstColumn="1" w:lastColumn="0" w:noHBand="0" w:noVBand="1"/>
      </w:tblPr>
      <w:tblGrid>
        <w:gridCol w:w="3023"/>
        <w:gridCol w:w="1259"/>
        <w:gridCol w:w="1259"/>
        <w:gridCol w:w="5077"/>
      </w:tblGrid>
      <w:tr w:rsidR="000D053C" w14:paraId="24A7D60D" w14:textId="77777777" w:rsidTr="000D053C">
        <w:trPr>
          <w:trHeight w:val="324"/>
        </w:trPr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C6D0C" w14:textId="77777777" w:rsidR="000D053C" w:rsidRDefault="000D053C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035C3" w14:textId="77777777" w:rsidR="000D053C" w:rsidRDefault="000D053C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297F" w14:textId="77777777" w:rsidR="000D053C" w:rsidRDefault="000D053C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Required</w:t>
            </w:r>
          </w:p>
        </w:tc>
        <w:tc>
          <w:tcPr>
            <w:tcW w:w="5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3B4B1" w14:textId="77777777" w:rsidR="000D053C" w:rsidRDefault="000D053C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0D053C" w14:paraId="0CAA50D9" w14:textId="77777777" w:rsidTr="000D053C">
        <w:trPr>
          <w:trHeight w:val="324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B6BD7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4FD01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Object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B10C5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EFD5B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Contains channel metadata</w:t>
            </w:r>
          </w:p>
        </w:tc>
      </w:tr>
      <w:tr w:rsidR="000D053C" w14:paraId="6A05C239" w14:textId="77777777" w:rsidTr="000D053C">
        <w:trPr>
          <w:trHeight w:val="324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C3E90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channelInfo.rrn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92130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AE01D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4A2C8" w14:textId="056841BF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Unique 12-character transaction reference</w:t>
            </w:r>
            <w:r>
              <w:rPr>
                <w:rFonts w:ascii="Aptos Narrow" w:hAnsi="Aptos Narrow"/>
                <w:color w:val="000000"/>
              </w:rPr>
              <w:t xml:space="preserve"> of the previous initiated bank-to-wallet transaction</w:t>
            </w:r>
          </w:p>
        </w:tc>
      </w:tr>
      <w:tr w:rsidR="000D053C" w14:paraId="37148CD1" w14:textId="77777777" w:rsidTr="000D053C">
        <w:trPr>
          <w:trHeight w:val="324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8F060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channelInfo.bankId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A93C0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316C7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D8498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Bank identifier</w:t>
            </w:r>
          </w:p>
        </w:tc>
      </w:tr>
      <w:tr w:rsidR="000D053C" w14:paraId="7C22382E" w14:textId="77777777" w:rsidTr="000D053C">
        <w:trPr>
          <w:trHeight w:val="324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B0059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channelInfo.channelId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928AD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A6697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E7E5B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 identifier (e.g., OMNI)</w:t>
            </w:r>
          </w:p>
        </w:tc>
      </w:tr>
      <w:tr w:rsidR="000D053C" w14:paraId="62B5BC84" w14:textId="77777777" w:rsidTr="000D053C">
        <w:trPr>
          <w:trHeight w:val="324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235B8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channelInfo.sourceSystemId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3BB2B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04CF8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59298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Source system identifier</w:t>
            </w:r>
          </w:p>
        </w:tc>
      </w:tr>
      <w:tr w:rsidR="000D053C" w14:paraId="7DFC0EDF" w14:textId="77777777" w:rsidTr="000D053C">
        <w:trPr>
          <w:trHeight w:val="324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DF1FC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channelInfo.telco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94F2D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F4A49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1C3AA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Telco name</w:t>
            </w:r>
          </w:p>
        </w:tc>
      </w:tr>
      <w:tr w:rsidR="000D053C" w14:paraId="58490D44" w14:textId="77777777" w:rsidTr="000D053C">
        <w:trPr>
          <w:trHeight w:val="324"/>
        </w:trPr>
        <w:tc>
          <w:tcPr>
            <w:tcW w:w="3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3711B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signature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6E875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0AD90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Mandatory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F5E14" w14:textId="77777777" w:rsidR="000D053C" w:rsidRDefault="000D053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Digital signature (Base64 encoded, max 1000 chars)</w:t>
            </w:r>
          </w:p>
        </w:tc>
      </w:tr>
    </w:tbl>
    <w:p w14:paraId="1707453A" w14:textId="77777777" w:rsidR="00936907" w:rsidRDefault="00936907" w:rsidP="00936907">
      <w:pPr>
        <w:pStyle w:val="Heading3"/>
      </w:pPr>
    </w:p>
    <w:p w14:paraId="0B42FA99" w14:textId="0187FCC8" w:rsidR="00936907" w:rsidRDefault="00936907" w:rsidP="00352C27">
      <w:pPr>
        <w:pStyle w:val="Heading3"/>
      </w:pPr>
      <w:bookmarkStart w:id="17" w:name="_Toc225615428"/>
      <w:r>
        <w:t xml:space="preserve">Example </w:t>
      </w:r>
      <w:r w:rsidRPr="00A44342">
        <w:t>Request Body</w:t>
      </w:r>
      <w:bookmarkEnd w:id="17"/>
      <w:r w:rsidRPr="00A44342">
        <w:t xml:space="preserve"> </w:t>
      </w:r>
    </w:p>
    <w:p w14:paraId="147B1FFE" w14:textId="77777777" w:rsidR="00352C27" w:rsidRDefault="00352C27" w:rsidP="00352C2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528702ED" w14:textId="77777777" w:rsidR="00352C27" w:rsidRDefault="00352C27" w:rsidP="00352C2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0882C05" w14:textId="77777777" w:rsidR="00352C27" w:rsidRDefault="00352C27" w:rsidP="00352C2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30D8134" w14:textId="77777777" w:rsidR="00352C27" w:rsidRDefault="00352C27" w:rsidP="00352C2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8226302" w14:textId="77777777" w:rsidR="00352C27" w:rsidRDefault="00352C27" w:rsidP="00352C2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A3D29A1" w14:textId="77777777" w:rsidR="00352C27" w:rsidRDefault="00352C27" w:rsidP="00352C2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772E086" w14:textId="77777777" w:rsidR="00352C27" w:rsidRDefault="00352C27" w:rsidP="00352C2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"WENDI"</w:t>
      </w:r>
    </w:p>
    <w:p w14:paraId="6D1C691E" w14:textId="77777777" w:rsidR="00352C27" w:rsidRDefault="00352C27" w:rsidP="00352C2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5F98813" w14:textId="5B876EF8" w:rsidR="00352C27" w:rsidRDefault="00352C27" w:rsidP="00352C2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"jZzbRrd8Ycwg8xClrOdddkZcHjXHnUtgf6FA9gMFtCMF720S8rZPiVgtc0nPBuNXa4WlYvK+elzapEDbxUvA+oiyWtPZYM+fqI/QHfjgMxvfkP+T3XmFg2Kv5PdF7rOF0XvsaY9u6hfy2NbnQwaSMg=="</w:t>
      </w:r>
    </w:p>
    <w:p w14:paraId="00E63B90" w14:textId="77777777" w:rsidR="00352C27" w:rsidRDefault="00352C27" w:rsidP="00352C2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45BB2FB4" w14:textId="77777777" w:rsidR="00352C27" w:rsidRPr="00352C27" w:rsidRDefault="00352C27" w:rsidP="00352C27">
      <w:pPr>
        <w:rPr>
          <w:rFonts w:eastAsia="Calibri"/>
        </w:rPr>
      </w:pPr>
    </w:p>
    <w:p w14:paraId="59599553" w14:textId="77777777" w:rsidR="009B0B1E" w:rsidRDefault="009B0B1E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32"/>
          <w14:ligatures w14:val="standardContextual"/>
        </w:rPr>
      </w:pPr>
      <w:r>
        <w:br w:type="page"/>
      </w:r>
    </w:p>
    <w:p w14:paraId="2BEA731C" w14:textId="410AE0A9" w:rsidR="00936907" w:rsidRDefault="00936907" w:rsidP="00936907">
      <w:pPr>
        <w:pStyle w:val="Heading3"/>
      </w:pPr>
      <w:bookmarkStart w:id="18" w:name="_Toc225615429"/>
      <w:r>
        <w:lastRenderedPageBreak/>
        <w:t>Responses</w:t>
      </w:r>
      <w:bookmarkEnd w:id="18"/>
      <w:r>
        <w:t xml:space="preserve">  </w:t>
      </w:r>
    </w:p>
    <w:p w14:paraId="5C4EC1B3" w14:textId="77777777" w:rsidR="00936907" w:rsidRPr="007A74DD" w:rsidRDefault="00936907" w:rsidP="00936907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 successful request returns a </w:t>
      </w:r>
      <w:r>
        <w:rPr>
          <w:rFonts w:ascii="Calibri" w:eastAsia="Calibri" w:hAnsi="Calibri" w:cs="Calibri"/>
          <w:b/>
        </w:rPr>
        <w:t>200 OK</w:t>
      </w:r>
      <w:r>
        <w:rPr>
          <w:rFonts w:ascii="Calibri" w:eastAsia="Calibri" w:hAnsi="Calibri" w:cs="Calibri"/>
        </w:rPr>
        <w:t xml:space="preserve"> with the verified account holder's details.  </w:t>
      </w:r>
    </w:p>
    <w:p w14:paraId="5469E9A3" w14:textId="77777777" w:rsidR="00936907" w:rsidRDefault="00936907" w:rsidP="00936907">
      <w:pPr>
        <w:pStyle w:val="Heading3"/>
        <w:rPr>
          <w:rFonts w:ascii="Menlo" w:eastAsia="Times New Roman" w:hAnsi="Menlo" w:cs="Menlo"/>
          <w:color w:val="DCDCDC"/>
          <w:kern w:val="0"/>
          <w:sz w:val="18"/>
          <w:szCs w:val="18"/>
          <w14:ligatures w14:val="none"/>
        </w:rPr>
      </w:pPr>
      <w:bookmarkStart w:id="19" w:name="_Toc225615430"/>
      <w:r w:rsidRPr="00A44342">
        <w:t>Success Response Body (200 OK)</w:t>
      </w:r>
      <w:bookmarkEnd w:id="19"/>
      <w:r w:rsidRPr="00A44342">
        <w:t xml:space="preserve"> </w:t>
      </w:r>
    </w:p>
    <w:p w14:paraId="6D2207CD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4D922EB2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"transactionStatusResponse"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C1639CD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"telcoTransactionId"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"100100"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BB47730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54D673E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57EAAA4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"Transaction completed successfully"</w:t>
      </w:r>
    </w:p>
    <w:p w14:paraId="37650562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98C5618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CFBA39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727FEF0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46C1C0C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27CD08D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"OPERATION_COMPLETED_SUCCESSFULLY"</w:t>
      </w:r>
    </w:p>
    <w:p w14:paraId="7959830B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7A052452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2BE2692D" w14:textId="77777777" w:rsidR="009B0B1E" w:rsidRDefault="009B0B1E" w:rsidP="00936907">
      <w:pPr>
        <w:pStyle w:val="Heading3"/>
      </w:pPr>
    </w:p>
    <w:p w14:paraId="0F531E55" w14:textId="17C02BEE" w:rsidR="00936907" w:rsidRPr="009B0B1E" w:rsidRDefault="00936907" w:rsidP="009B0B1E">
      <w:pPr>
        <w:pStyle w:val="Heading3"/>
      </w:pPr>
      <w:bookmarkStart w:id="20" w:name="_Toc225615431"/>
      <w:r w:rsidRPr="006D0761">
        <w:t>Failure Response Body</w:t>
      </w:r>
      <w:bookmarkEnd w:id="20"/>
      <w:r w:rsidRPr="006D0761">
        <w:t xml:space="preserve"> </w:t>
      </w:r>
    </w:p>
    <w:p w14:paraId="6B60F6E3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01EC4526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"transactionStatusResponse"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0257ED2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"telcoTransactionId"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97F2B17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EA4D1F2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"ERROR"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416FA6B" w14:textId="21F892A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 w:rsidR="0012512B">
        <w:rPr>
          <w:rFonts w:ascii="Menlo" w:hAnsi="Menlo" w:cs="Menlo"/>
          <w:color w:val="CE9178"/>
          <w:sz w:val="18"/>
          <w:szCs w:val="18"/>
        </w:rPr>
        <w:t>Generic Error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1091BBFB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1E54F3F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51DED2B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82056D3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BAFAC13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D69436C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"OPERATION_COMPLETED_SUCCESSFULLY"</w:t>
      </w:r>
    </w:p>
    <w:p w14:paraId="3A4C5D01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1E98AFE1" w14:textId="77777777" w:rsidR="009B0B1E" w:rsidRDefault="009B0B1E" w:rsidP="009B0B1E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9C5F55F" w14:textId="77777777" w:rsidR="009B0B1E" w:rsidRDefault="009B0B1E" w:rsidP="009B0B1E">
      <w:pPr>
        <w:spacing w:after="160" w:line="278" w:lineRule="auto"/>
        <w:rPr>
          <w:b/>
          <w:bCs/>
        </w:rPr>
      </w:pPr>
    </w:p>
    <w:p w14:paraId="43C2C20C" w14:textId="143C5643" w:rsidR="009B0B1E" w:rsidRPr="009B0B1E" w:rsidRDefault="009B0B1E" w:rsidP="009B0B1E">
      <w:pPr>
        <w:rPr>
          <w:rFonts w:ascii="Calibri" w:eastAsia="Calibri" w:hAnsi="Calibri" w:cs="Calibri"/>
          <w:b/>
          <w:bCs/>
        </w:rPr>
      </w:pPr>
      <w:r w:rsidRPr="009B0B1E">
        <w:rPr>
          <w:rFonts w:ascii="Calibri" w:eastAsia="Calibri" w:hAnsi="Calibri" w:cs="Calibri"/>
          <w:b/>
          <w:bCs/>
        </w:rPr>
        <w:t>Important Note</w:t>
      </w:r>
    </w:p>
    <w:p w14:paraId="219B15DC" w14:textId="77777777" w:rsidR="009B0B1E" w:rsidRPr="009B0B1E" w:rsidRDefault="009B0B1E" w:rsidP="009B0B1E">
      <w:pPr>
        <w:numPr>
          <w:ilvl w:val="0"/>
          <w:numId w:val="18"/>
        </w:numPr>
        <w:rPr>
          <w:rFonts w:ascii="Calibri" w:eastAsia="Calibri" w:hAnsi="Calibri" w:cs="Calibri"/>
        </w:rPr>
      </w:pPr>
      <w:r w:rsidRPr="009B0B1E">
        <w:rPr>
          <w:rFonts w:ascii="Calibri" w:eastAsia="Calibri" w:hAnsi="Calibri" w:cs="Calibri"/>
        </w:rPr>
        <w:t xml:space="preserve">The </w:t>
      </w:r>
      <w:r w:rsidRPr="009B0B1E">
        <w:rPr>
          <w:rFonts w:ascii="Calibri" w:eastAsia="Calibri" w:hAnsi="Calibri" w:cs="Calibri"/>
          <w:b/>
          <w:bCs/>
        </w:rPr>
        <w:t>channelStatusInfo</w:t>
      </w:r>
      <w:r w:rsidRPr="009B0B1E">
        <w:rPr>
          <w:rFonts w:ascii="Calibri" w:eastAsia="Calibri" w:hAnsi="Calibri" w:cs="Calibri"/>
        </w:rPr>
        <w:t xml:space="preserve"> block reflects the status of the API request processing </w:t>
      </w:r>
    </w:p>
    <w:p w14:paraId="55A2680C" w14:textId="77777777" w:rsidR="009B0B1E" w:rsidRPr="009B0B1E" w:rsidRDefault="009B0B1E" w:rsidP="009B0B1E">
      <w:pPr>
        <w:numPr>
          <w:ilvl w:val="0"/>
          <w:numId w:val="18"/>
        </w:numPr>
        <w:rPr>
          <w:rFonts w:ascii="Calibri" w:eastAsia="Calibri" w:hAnsi="Calibri" w:cs="Calibri"/>
        </w:rPr>
      </w:pPr>
      <w:r w:rsidRPr="009B0B1E">
        <w:rPr>
          <w:rFonts w:ascii="Calibri" w:eastAsia="Calibri" w:hAnsi="Calibri" w:cs="Calibri"/>
        </w:rPr>
        <w:t xml:space="preserve">The </w:t>
      </w:r>
      <w:r w:rsidRPr="009B0B1E">
        <w:rPr>
          <w:rFonts w:ascii="Calibri" w:eastAsia="Calibri" w:hAnsi="Calibri" w:cs="Calibri"/>
          <w:b/>
          <w:bCs/>
        </w:rPr>
        <w:t>transactionStatusResponse</w:t>
      </w:r>
      <w:r w:rsidRPr="009B0B1E">
        <w:rPr>
          <w:rFonts w:ascii="Calibri" w:eastAsia="Calibri" w:hAnsi="Calibri" w:cs="Calibri"/>
        </w:rPr>
        <w:t xml:space="preserve"> block reflects the </w:t>
      </w:r>
      <w:r w:rsidRPr="009B0B1E">
        <w:rPr>
          <w:rFonts w:ascii="Calibri" w:eastAsia="Calibri" w:hAnsi="Calibri" w:cs="Calibri"/>
          <w:b/>
          <w:bCs/>
        </w:rPr>
        <w:t>actual</w:t>
      </w:r>
      <w:r w:rsidRPr="009B0B1E">
        <w:rPr>
          <w:rFonts w:ascii="Calibri" w:eastAsia="Calibri" w:hAnsi="Calibri" w:cs="Calibri"/>
        </w:rPr>
        <w:t xml:space="preserve"> transaction status </w:t>
      </w:r>
    </w:p>
    <w:p w14:paraId="527E6701" w14:textId="7777FE5F" w:rsidR="009B0B1E" w:rsidRPr="009B0B1E" w:rsidRDefault="009B0B1E" w:rsidP="009B0B1E">
      <w:pPr>
        <w:rPr>
          <w:rFonts w:ascii="Calibri" w:eastAsia="Calibri" w:hAnsi="Calibri" w:cs="Calibri"/>
        </w:rPr>
      </w:pPr>
      <w:r w:rsidRPr="009B0B1E">
        <w:rPr>
          <w:rFonts w:ascii="Calibri" w:eastAsia="Calibri" w:hAnsi="Calibri" w:cs="Calibri"/>
        </w:rPr>
        <w:t>Therefore:</w:t>
      </w:r>
    </w:p>
    <w:p w14:paraId="5642789D" w14:textId="58871627" w:rsidR="009B0B1E" w:rsidRPr="009B0B1E" w:rsidRDefault="009B0B1E" w:rsidP="009B0B1E">
      <w:pPr>
        <w:numPr>
          <w:ilvl w:val="0"/>
          <w:numId w:val="19"/>
        </w:numPr>
        <w:rPr>
          <w:rFonts w:ascii="Calibri" w:eastAsia="Calibri" w:hAnsi="Calibri" w:cs="Calibri"/>
        </w:rPr>
      </w:pPr>
      <w:r w:rsidRPr="009B0B1E">
        <w:rPr>
          <w:rFonts w:ascii="Calibri" w:eastAsia="Calibri" w:hAnsi="Calibri" w:cs="Calibri"/>
        </w:rPr>
        <w:t>channelStatusInfo.status = SUCCESS</w:t>
      </w:r>
      <w:r>
        <w:rPr>
          <w:rFonts w:ascii="Calibri" w:eastAsia="Calibri" w:hAnsi="Calibri" w:cs="Calibri"/>
        </w:rPr>
        <w:t xml:space="preserve"> </w:t>
      </w:r>
      <w:r w:rsidRPr="009B0B1E">
        <w:rPr>
          <w:rFonts w:ascii="Calibri" w:eastAsia="Calibri" w:hAnsi="Calibri" w:cs="Calibri"/>
        </w:rPr>
        <w:t xml:space="preserve">means status check API worked correctly </w:t>
      </w:r>
    </w:p>
    <w:p w14:paraId="4F1A046A" w14:textId="12E0E47A" w:rsidR="009B0B1E" w:rsidRPr="009B0B1E" w:rsidRDefault="009B0B1E" w:rsidP="009B0B1E">
      <w:pPr>
        <w:numPr>
          <w:ilvl w:val="0"/>
          <w:numId w:val="19"/>
        </w:numPr>
        <w:rPr>
          <w:rFonts w:ascii="Calibri" w:eastAsia="Calibri" w:hAnsi="Calibri" w:cs="Calibri"/>
        </w:rPr>
      </w:pPr>
      <w:r w:rsidRPr="009B0B1E">
        <w:rPr>
          <w:rFonts w:ascii="Calibri" w:eastAsia="Calibri" w:hAnsi="Calibri" w:cs="Calibri"/>
        </w:rPr>
        <w:t>transactionStatusResponse.status = ERROR</w:t>
      </w:r>
      <w:r>
        <w:rPr>
          <w:rFonts w:ascii="Calibri" w:eastAsia="Calibri" w:hAnsi="Calibri" w:cs="Calibri"/>
        </w:rPr>
        <w:t xml:space="preserve"> </w:t>
      </w:r>
      <w:r w:rsidRPr="009B0B1E">
        <w:rPr>
          <w:rFonts w:ascii="Calibri" w:eastAsia="Calibri" w:hAnsi="Calibri" w:cs="Calibri"/>
        </w:rPr>
        <w:t>means transaction</w:t>
      </w:r>
      <w:r>
        <w:rPr>
          <w:rFonts w:ascii="Calibri" w:eastAsia="Calibri" w:hAnsi="Calibri" w:cs="Calibri"/>
        </w:rPr>
        <w:t xml:space="preserve"> status retrieved from database or received from downstream telco.</w:t>
      </w:r>
      <w:r w:rsidRPr="009B0B1E">
        <w:rPr>
          <w:rFonts w:ascii="Calibri" w:eastAsia="Calibri" w:hAnsi="Calibri" w:cs="Calibri"/>
        </w:rPr>
        <w:t xml:space="preserve"> </w:t>
      </w:r>
    </w:p>
    <w:p w14:paraId="551D5B5C" w14:textId="77777777" w:rsidR="009B0B1E" w:rsidRDefault="009B0B1E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40"/>
          <w14:ligatures w14:val="standardContextual"/>
        </w:rPr>
      </w:pPr>
      <w:r>
        <w:br w:type="page"/>
      </w:r>
    </w:p>
    <w:p w14:paraId="08ED4628" w14:textId="650D9516" w:rsidR="00D17048" w:rsidRDefault="00E47B3E" w:rsidP="00BC43EF">
      <w:pPr>
        <w:pStyle w:val="Heading2"/>
      </w:pPr>
      <w:bookmarkStart w:id="21" w:name="_Toc225615432"/>
      <w:r>
        <w:lastRenderedPageBreak/>
        <w:t>4</w:t>
      </w:r>
      <w:r w:rsidR="00865127">
        <w:t>.0 Authentication</w:t>
      </w:r>
      <w:bookmarkEnd w:id="21"/>
      <w:r w:rsidR="00865127">
        <w:t xml:space="preserve"> </w:t>
      </w:r>
    </w:p>
    <w:p w14:paraId="11A92302" w14:textId="0BA88DCA" w:rsidR="00D17048" w:rsidRDefault="00BC43EF" w:rsidP="00944750">
      <w:r>
        <w:rPr>
          <w:rFonts w:ascii="Calibri" w:eastAsia="Calibri" w:hAnsi="Calibri" w:cs="Calibri"/>
        </w:rPr>
        <w:t xml:space="preserve">Thi </w:t>
      </w:r>
      <w:r w:rsidR="00865127">
        <w:rPr>
          <w:rFonts w:ascii="Calibri" w:eastAsia="Calibri" w:hAnsi="Calibri" w:cs="Calibri"/>
        </w:rPr>
        <w:t xml:space="preserve">Service API exclusively utilizes a digital signature for authenticating all requests to ensure message </w:t>
      </w:r>
      <w:r w:rsidR="00865127">
        <w:rPr>
          <w:rFonts w:ascii="Calibri" w:eastAsia="Calibri" w:hAnsi="Calibri" w:cs="Calibri"/>
          <w:b/>
        </w:rPr>
        <w:t>integrity, authenticity, and non-repudiation</w:t>
      </w:r>
      <w:r w:rsidR="00865127">
        <w:rPr>
          <w:rFonts w:ascii="Calibri" w:eastAsia="Calibri" w:hAnsi="Calibri" w:cs="Calibri"/>
        </w:rPr>
        <w:t xml:space="preserve">. </w:t>
      </w:r>
    </w:p>
    <w:p w14:paraId="65BE3795" w14:textId="77777777" w:rsidR="00BC43EF" w:rsidRDefault="00BC43EF" w:rsidP="00944750">
      <w:pPr>
        <w:pStyle w:val="Heading3"/>
        <w:spacing w:line="240" w:lineRule="auto"/>
        <w:ind w:left="0" w:firstLine="0"/>
      </w:pPr>
    </w:p>
    <w:p w14:paraId="20B0B93A" w14:textId="701160DF" w:rsidR="00D17048" w:rsidRPr="00BC43EF" w:rsidRDefault="00865127" w:rsidP="00BC43EF">
      <w:pPr>
        <w:pStyle w:val="Heading3"/>
      </w:pPr>
      <w:bookmarkStart w:id="22" w:name="_Toc225615433"/>
      <w:r w:rsidRPr="00BC43EF">
        <w:t>Signature Validation</w:t>
      </w:r>
      <w:bookmarkEnd w:id="22"/>
      <w:r w:rsidRPr="00BC43EF">
        <w:t xml:space="preserve"> </w:t>
      </w:r>
    </w:p>
    <w:p w14:paraId="36BEB412" w14:textId="77777777" w:rsidR="00D17048" w:rsidRPr="00BC43EF" w:rsidRDefault="00865127" w:rsidP="00BC43EF">
      <w:r w:rsidRPr="00BC43EF">
        <w:rPr>
          <w:rFonts w:ascii="Calibri" w:eastAsia="Calibri" w:hAnsi="Calibri" w:cs="Calibri"/>
        </w:rPr>
        <w:t xml:space="preserve">Applicable Endpoints: </w:t>
      </w:r>
    </w:p>
    <w:p w14:paraId="031FF4D2" w14:textId="06D8BB10" w:rsidR="003A34EB" w:rsidRPr="00BC43EF" w:rsidRDefault="00865127" w:rsidP="00BC43EF">
      <w:pPr>
        <w:pStyle w:val="ListParagraph"/>
        <w:numPr>
          <w:ilvl w:val="0"/>
          <w:numId w:val="15"/>
        </w:num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 xml:space="preserve">POST </w:t>
      </w:r>
      <w:r w:rsidR="00737949" w:rsidRPr="00BC43EF">
        <w:rPr>
          <w:rFonts w:ascii="Calibri" w:eastAsia="Calibri" w:hAnsi="Calibri" w:cs="Calibri"/>
        </w:rPr>
        <w:t>/</w:t>
      </w:r>
      <w:r w:rsidR="00386EF4" w:rsidRPr="00BC43EF">
        <w:rPr>
          <w:rFonts w:ascii="Calibri" w:eastAsia="Calibri" w:hAnsi="Calibri" w:cs="Calibri"/>
        </w:rPr>
        <w:t>api/v1/json/banktowallet/namecheck</w:t>
      </w:r>
    </w:p>
    <w:p w14:paraId="301CA4DD" w14:textId="7F813F56" w:rsidR="00BC43EF" w:rsidRPr="009B0B1E" w:rsidRDefault="00BC43EF" w:rsidP="00BC43EF">
      <w:pPr>
        <w:pStyle w:val="ListParagraph"/>
        <w:numPr>
          <w:ilvl w:val="0"/>
          <w:numId w:val="15"/>
        </w:num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>POST /api/v1/json/banktowallet</w:t>
      </w:r>
    </w:p>
    <w:p w14:paraId="0869F632" w14:textId="5DEB9612" w:rsidR="009B0B1E" w:rsidRPr="009B0B1E" w:rsidRDefault="009B0B1E" w:rsidP="00BC43EF">
      <w:pPr>
        <w:pStyle w:val="ListParagraph"/>
        <w:numPr>
          <w:ilvl w:val="0"/>
          <w:numId w:val="1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POST </w:t>
      </w:r>
      <w:r w:rsidRPr="009B0B1E">
        <w:rPr>
          <w:rFonts w:ascii="Calibri" w:eastAsia="Calibri" w:hAnsi="Calibri" w:cs="Calibri"/>
        </w:rPr>
        <w:t>/api/v1/json/banktowallet/status</w:t>
      </w:r>
    </w:p>
    <w:p w14:paraId="78F4E0DF" w14:textId="77777777" w:rsidR="00BC43EF" w:rsidRPr="00BC43EF" w:rsidRDefault="00BC43EF" w:rsidP="00BC43EF"/>
    <w:p w14:paraId="69A25D77" w14:textId="77777777" w:rsidR="00D17048" w:rsidRPr="00BC43EF" w:rsidRDefault="00865127" w:rsidP="00BC43EF">
      <w:pPr>
        <w:pStyle w:val="Heading3"/>
      </w:pPr>
      <w:bookmarkStart w:id="23" w:name="_Toc225615434"/>
      <w:r w:rsidRPr="00BC43EF">
        <w:t>Implementation</w:t>
      </w:r>
      <w:bookmarkEnd w:id="23"/>
      <w:r w:rsidRPr="00BC43EF">
        <w:t xml:space="preserve"> </w:t>
      </w:r>
    </w:p>
    <w:p w14:paraId="31ADAC1C" w14:textId="77777777" w:rsidR="00BC43EF" w:rsidRPr="00BC43EF" w:rsidRDefault="00BC43EF" w:rsidP="00BC43EF">
      <w:p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>The process involves:</w:t>
      </w:r>
    </w:p>
    <w:p w14:paraId="6EB078B9" w14:textId="2FC4AC74" w:rsidR="00BC43EF" w:rsidRPr="00BC43EF" w:rsidRDefault="00BC43EF" w:rsidP="00BC43EF">
      <w:pPr>
        <w:pStyle w:val="ListParagraph"/>
        <w:numPr>
          <w:ilvl w:val="0"/>
          <w:numId w:val="16"/>
        </w:num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 xml:space="preserve">Constructing a canonical plain-text string from request fields </w:t>
      </w:r>
    </w:p>
    <w:p w14:paraId="03144726" w14:textId="77777777" w:rsidR="00BC43EF" w:rsidRPr="00BC43EF" w:rsidRDefault="00BC43EF" w:rsidP="00BC43EF">
      <w:pPr>
        <w:pStyle w:val="ListParagraph"/>
        <w:numPr>
          <w:ilvl w:val="0"/>
          <w:numId w:val="16"/>
        </w:num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 xml:space="preserve">Signing the string using a private key </w:t>
      </w:r>
    </w:p>
    <w:p w14:paraId="3BFA2CAF" w14:textId="77777777" w:rsidR="00BC43EF" w:rsidRPr="00BC43EF" w:rsidRDefault="00BC43EF" w:rsidP="00BC43EF">
      <w:pPr>
        <w:pStyle w:val="ListParagraph"/>
        <w:numPr>
          <w:ilvl w:val="0"/>
          <w:numId w:val="16"/>
        </w:num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 xml:space="preserve">Encoding the result using Base64 </w:t>
      </w:r>
    </w:p>
    <w:p w14:paraId="0791120B" w14:textId="77777777" w:rsidR="00BC43EF" w:rsidRDefault="00BC43EF" w:rsidP="00BC43EF">
      <w:pPr>
        <w:pStyle w:val="ListParagraph"/>
        <w:numPr>
          <w:ilvl w:val="0"/>
          <w:numId w:val="16"/>
        </w:numPr>
      </w:pPr>
      <w:r w:rsidRPr="00BC43EF">
        <w:rPr>
          <w:rFonts w:ascii="Calibri" w:eastAsia="Calibri" w:hAnsi="Calibri" w:cs="Calibri"/>
        </w:rPr>
        <w:t xml:space="preserve">Sending the encoded signature in the request </w:t>
      </w:r>
    </w:p>
    <w:p w14:paraId="1DB950A3" w14:textId="77777777" w:rsidR="00BC43EF" w:rsidRPr="00BC43EF" w:rsidRDefault="00BC43EF" w:rsidP="00BC43EF"/>
    <w:p w14:paraId="77EE89F5" w14:textId="77777777" w:rsidR="004C5CC1" w:rsidRPr="00BC43EF" w:rsidRDefault="004C5CC1" w:rsidP="00BC43EF">
      <w:pPr>
        <w:pStyle w:val="Heading3"/>
      </w:pPr>
      <w:bookmarkStart w:id="24" w:name="_Toc225615435"/>
      <w:r w:rsidRPr="00BC43EF">
        <w:t>Algorithm</w:t>
      </w:r>
      <w:bookmarkEnd w:id="24"/>
    </w:p>
    <w:p w14:paraId="152F72D8" w14:textId="57C9ECA6" w:rsidR="004C5CC1" w:rsidRPr="00BC43EF" w:rsidRDefault="004C5CC1" w:rsidP="00BC43EF">
      <w:pPr>
        <w:pStyle w:val="ListParagraph"/>
        <w:numPr>
          <w:ilvl w:val="0"/>
          <w:numId w:val="17"/>
        </w:num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>SHA256withRSA</w:t>
      </w:r>
    </w:p>
    <w:p w14:paraId="0744DFF7" w14:textId="27656CE4" w:rsidR="004C5CC1" w:rsidRPr="00BC43EF" w:rsidRDefault="004C5CC1" w:rsidP="00BC43EF">
      <w:pPr>
        <w:pStyle w:val="ListParagraph"/>
        <w:numPr>
          <w:ilvl w:val="0"/>
          <w:numId w:val="17"/>
        </w:num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>Base64 encoded</w:t>
      </w:r>
    </w:p>
    <w:p w14:paraId="046E3BFB" w14:textId="77777777" w:rsidR="004C5CC1" w:rsidRPr="004C5CC1" w:rsidRDefault="004C5CC1" w:rsidP="00BC43EF">
      <w:pPr>
        <w:rPr>
          <w:rFonts w:ascii="Calibri" w:eastAsia="Calibri" w:hAnsi="Calibri" w:cs="Calibri"/>
        </w:rPr>
      </w:pPr>
    </w:p>
    <w:p w14:paraId="36E58A1B" w14:textId="77777777" w:rsidR="00D17048" w:rsidRPr="00BC43EF" w:rsidRDefault="00865127" w:rsidP="00BC43EF">
      <w:pPr>
        <w:pStyle w:val="Heading3"/>
      </w:pPr>
      <w:bookmarkStart w:id="25" w:name="_Toc225615436"/>
      <w:r w:rsidRPr="00BC43EF">
        <w:t>Canonical Text Construction</w:t>
      </w:r>
      <w:bookmarkEnd w:id="25"/>
      <w:r w:rsidRPr="00BC43EF">
        <w:t xml:space="preserve"> </w:t>
      </w:r>
    </w:p>
    <w:p w14:paraId="345CB209" w14:textId="524AC4A3" w:rsidR="00BE625A" w:rsidRDefault="00865127" w:rsidP="00BC43E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The canonical text is a simple concatenation of specific field values from the request body. These values </w:t>
      </w:r>
      <w:r>
        <w:rPr>
          <w:rFonts w:ascii="Calibri" w:eastAsia="Calibri" w:hAnsi="Calibri" w:cs="Calibri"/>
          <w:b/>
        </w:rPr>
        <w:t xml:space="preserve">must be appended in the exact order specified below, with no separators or extra characters. </w:t>
      </w:r>
    </w:p>
    <w:p w14:paraId="38CCC007" w14:textId="77777777" w:rsidR="00BC43EF" w:rsidRPr="00BC43EF" w:rsidRDefault="00BC43EF" w:rsidP="00BC43EF"/>
    <w:p w14:paraId="7108B674" w14:textId="2B8350EE" w:rsidR="00D17048" w:rsidRPr="00BC43EF" w:rsidRDefault="00BC43EF" w:rsidP="00BC43EF">
      <w:pPr>
        <w:pStyle w:val="Heading3"/>
      </w:pPr>
      <w:bookmarkStart w:id="26" w:name="_Toc225615437"/>
      <w:r w:rsidRPr="00BC43EF">
        <w:t xml:space="preserve">B2C </w:t>
      </w:r>
      <w:r w:rsidR="00865127" w:rsidRPr="00BC43EF">
        <w:t xml:space="preserve">Name Check </w:t>
      </w:r>
      <w:r w:rsidR="00737949" w:rsidRPr="00BC43EF">
        <w:t>(</w:t>
      </w:r>
      <w:r w:rsidR="00737949" w:rsidRPr="00BC43EF">
        <w:t>/api/v1/json/banktowallet/namecheck</w:t>
      </w:r>
      <w:r w:rsidR="00865127" w:rsidRPr="00BC43EF">
        <w:t>)</w:t>
      </w:r>
      <w:bookmarkEnd w:id="26"/>
      <w:r w:rsidR="00865127" w:rsidRPr="00BC43EF">
        <w:t xml:space="preserve"> </w:t>
      </w:r>
    </w:p>
    <w:p w14:paraId="764C6391" w14:textId="77777777" w:rsidR="00D17048" w:rsidRPr="00BC43EF" w:rsidRDefault="00865127" w:rsidP="00BC43EF">
      <w:p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7C5A6181" w14:textId="7DAA3DA3" w:rsidR="00BC43EF" w:rsidRPr="00944750" w:rsidRDefault="00BE625A" w:rsidP="00944750">
      <w:pPr>
        <w:pStyle w:val="ListParagraph"/>
        <w:numPr>
          <w:ilvl w:val="0"/>
          <w:numId w:val="20"/>
        </w:numPr>
        <w:rPr>
          <w:b/>
          <w:bCs/>
        </w:rPr>
      </w:pPr>
      <w:r w:rsidRPr="00944750">
        <w:rPr>
          <w:rFonts w:ascii="Calibri" w:eastAsia="Calibri" w:hAnsi="Calibri" w:cs="Calibri"/>
          <w:b/>
          <w:bCs/>
        </w:rPr>
        <w:t>receiver.msisdn</w:t>
      </w:r>
      <w:r w:rsidR="00BC43EF" w:rsidRPr="00944750">
        <w:rPr>
          <w:rFonts w:ascii="Calibri" w:eastAsia="Calibri" w:hAnsi="Calibri" w:cs="Calibri"/>
          <w:b/>
          <w:bCs/>
        </w:rPr>
        <w:t xml:space="preserve"> + </w:t>
      </w:r>
      <w:r w:rsidR="00B21B7F" w:rsidRPr="00944750">
        <w:rPr>
          <w:rFonts w:ascii="Calibri" w:eastAsia="Calibri" w:hAnsi="Calibri" w:cs="Calibri"/>
          <w:b/>
          <w:bCs/>
        </w:rPr>
        <w:t>timestamp</w:t>
      </w:r>
      <w:r w:rsidR="00BC43EF" w:rsidRPr="00944750">
        <w:rPr>
          <w:rFonts w:ascii="Calibri" w:eastAsia="Calibri" w:hAnsi="Calibri" w:cs="Calibri"/>
          <w:b/>
          <w:bCs/>
        </w:rPr>
        <w:t xml:space="preserve"> + </w:t>
      </w:r>
      <w:r w:rsidR="00E76D9C" w:rsidRPr="00944750">
        <w:rPr>
          <w:rFonts w:ascii="Calibri" w:eastAsia="Calibri" w:hAnsi="Calibri" w:cs="Calibri"/>
          <w:b/>
          <w:bCs/>
        </w:rPr>
        <w:t>channelInfo</w:t>
      </w:r>
      <w:r w:rsidR="00E76D9C" w:rsidRPr="00944750">
        <w:rPr>
          <w:rFonts w:ascii="Calibri" w:eastAsia="Calibri" w:hAnsi="Calibri" w:cs="Calibri"/>
          <w:b/>
          <w:bCs/>
        </w:rPr>
        <w:t>.rrn</w:t>
      </w:r>
    </w:p>
    <w:p w14:paraId="0A435084" w14:textId="77777777" w:rsidR="00BC43EF" w:rsidRDefault="00BC43EF" w:rsidP="00BC43EF"/>
    <w:p w14:paraId="2B884454" w14:textId="77777777" w:rsidR="00BC43EF" w:rsidRPr="00BC43EF" w:rsidRDefault="00BC43EF" w:rsidP="00BC43EF">
      <w:pPr>
        <w:pStyle w:val="Heading3"/>
      </w:pPr>
      <w:bookmarkStart w:id="27" w:name="_Toc225615438"/>
      <w:r w:rsidRPr="00BC43EF">
        <w:t>B2C Transaction (/api/v1/json/banktowallet)</w:t>
      </w:r>
      <w:bookmarkEnd w:id="27"/>
      <w:r w:rsidRPr="00BC43EF">
        <w:t xml:space="preserve"> </w:t>
      </w:r>
    </w:p>
    <w:p w14:paraId="25B224CE" w14:textId="77777777" w:rsidR="00BC43EF" w:rsidRPr="00BC43EF" w:rsidRDefault="00BC43EF" w:rsidP="00BC43EF">
      <w:p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30E729BF" w14:textId="2171B72E" w:rsidR="00944750" w:rsidRPr="00944750" w:rsidRDefault="00BC43EF" w:rsidP="00944750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b/>
          <w:bCs/>
        </w:rPr>
      </w:pPr>
      <w:r w:rsidRPr="00944750">
        <w:rPr>
          <w:rFonts w:ascii="Calibri" w:eastAsia="Calibri" w:hAnsi="Calibri" w:cs="Calibri"/>
          <w:b/>
          <w:bCs/>
        </w:rPr>
        <w:t>transactionInfo.amount + sender.msisdn + sender.name + receiver.msisdn + channelInfo.telco + channelInfo.rrn</w:t>
      </w:r>
    </w:p>
    <w:p w14:paraId="44BE8150" w14:textId="77777777" w:rsidR="00944750" w:rsidRDefault="00944750" w:rsidP="00BC43EF">
      <w:pPr>
        <w:rPr>
          <w:rFonts w:ascii="Calibri" w:eastAsia="Calibri" w:hAnsi="Calibri" w:cs="Calibri"/>
          <w:b/>
          <w:bCs/>
        </w:rPr>
      </w:pPr>
    </w:p>
    <w:p w14:paraId="5B73C32F" w14:textId="1BD94DF6" w:rsidR="00944750" w:rsidRPr="00BC43EF" w:rsidRDefault="00944750" w:rsidP="00944750">
      <w:pPr>
        <w:pStyle w:val="Heading3"/>
      </w:pPr>
      <w:bookmarkStart w:id="28" w:name="_Toc225615439"/>
      <w:r w:rsidRPr="00BC43EF">
        <w:t>B2C Transaction</w:t>
      </w:r>
      <w:r>
        <w:t xml:space="preserve"> Status Check</w:t>
      </w:r>
      <w:r w:rsidRPr="00BC43EF">
        <w:t xml:space="preserve"> (/api/v1/json/banktowallet</w:t>
      </w:r>
      <w:r>
        <w:t>/status</w:t>
      </w:r>
      <w:r w:rsidRPr="00BC43EF">
        <w:t>)</w:t>
      </w:r>
      <w:bookmarkEnd w:id="28"/>
      <w:r w:rsidRPr="00BC43EF">
        <w:t xml:space="preserve"> </w:t>
      </w:r>
    </w:p>
    <w:p w14:paraId="0313DC36" w14:textId="77777777" w:rsidR="00944750" w:rsidRPr="00BC43EF" w:rsidRDefault="00944750" w:rsidP="00944750">
      <w:pPr>
        <w:rPr>
          <w:rFonts w:ascii="Calibri" w:eastAsia="Calibri" w:hAnsi="Calibri" w:cs="Calibri"/>
        </w:rPr>
      </w:pPr>
      <w:r w:rsidRPr="00BC43EF"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2BF3B9F1" w14:textId="1CCEFFF4" w:rsidR="00944750" w:rsidRPr="00944750" w:rsidRDefault="00944750" w:rsidP="00944750">
      <w:pPr>
        <w:pStyle w:val="ListParagraph"/>
        <w:numPr>
          <w:ilvl w:val="0"/>
          <w:numId w:val="20"/>
        </w:numPr>
        <w:rPr>
          <w:b/>
          <w:bCs/>
        </w:rPr>
      </w:pPr>
      <w:r w:rsidRPr="00944750">
        <w:rPr>
          <w:rFonts w:ascii="Calibri" w:eastAsia="Calibri" w:hAnsi="Calibri" w:cs="Calibri"/>
          <w:b/>
          <w:bCs/>
        </w:rPr>
        <w:t>channelInfo.rrn + channelInfo.channelId + channelInfo.bankId + channelInfo.telco</w:t>
      </w:r>
      <w:r w:rsidRPr="00944750">
        <w:rPr>
          <w:b/>
          <w:bCs/>
        </w:rPr>
        <w:br w:type="page"/>
      </w:r>
    </w:p>
    <w:p w14:paraId="1F715962" w14:textId="1F87FA4B" w:rsidR="00D17048" w:rsidRPr="00635B3A" w:rsidRDefault="003A34EB" w:rsidP="006A1827">
      <w:pPr>
        <w:pStyle w:val="Heading3"/>
        <w:ind w:left="0" w:firstLine="0"/>
        <w:rPr>
          <w:rFonts w:ascii="Times New Roman" w:eastAsia="Times New Roman" w:hAnsi="Times New Roman" w:cs="Times New Roman"/>
        </w:rPr>
      </w:pPr>
      <w:bookmarkStart w:id="29" w:name="_Toc225615440"/>
      <w:r>
        <w:lastRenderedPageBreak/>
        <w:t>Java Signature Generation Sample</w:t>
      </w:r>
      <w:bookmarkEnd w:id="29"/>
    </w:p>
    <w:p w14:paraId="2DEFF683" w14:textId="77777777" w:rsidR="003A34EB" w:rsidRDefault="003A34EB" w:rsidP="003A34EB"/>
    <w:p w14:paraId="0FB322F6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public class WendiSignatureUtil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650F542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3821E745" w14:textId="377333D2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public static String generateSignature(TransactionRequest request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PrivateKey privateKey) throws Exception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35E155" w14:textId="0E283483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String clearText = buildCanonicalString(request);</w:t>
      </w:r>
    </w:p>
    <w:p w14:paraId="491252F8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Signature signature = Signature.getInstance(</w:t>
      </w:r>
      <w:r>
        <w:rPr>
          <w:rFonts w:ascii="Menlo" w:hAnsi="Menlo" w:cs="Menlo"/>
          <w:color w:val="9CDCFE"/>
          <w:sz w:val="18"/>
          <w:szCs w:val="18"/>
        </w:rPr>
        <w:t>"SHA256withRSA"</w:t>
      </w:r>
      <w:r>
        <w:rPr>
          <w:rFonts w:ascii="Menlo" w:hAnsi="Menlo" w:cs="Menlo"/>
          <w:color w:val="F8F8F2"/>
          <w:sz w:val="18"/>
          <w:szCs w:val="18"/>
        </w:rPr>
        <w:t>);</w:t>
      </w:r>
    </w:p>
    <w:p w14:paraId="5F05CCC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signature.initSign(privateKey);</w:t>
      </w:r>
    </w:p>
    <w:p w14:paraId="7C8EFD6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signature.update(clearText.getBytes(StandardCharsets.UTF_8));</w:t>
      </w:r>
    </w:p>
    <w:p w14:paraId="149D7C2B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78B1466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byte</w:t>
      </w:r>
      <w:r>
        <w:rPr>
          <w:rFonts w:ascii="Menlo" w:hAnsi="Menlo" w:cs="Menlo"/>
          <w:color w:val="DCDCDC"/>
          <w:sz w:val="18"/>
          <w:szCs w:val="18"/>
        </w:rPr>
        <w:t>[]</w:t>
      </w:r>
      <w:r>
        <w:rPr>
          <w:rFonts w:ascii="Menlo" w:hAnsi="Menlo" w:cs="Menlo"/>
          <w:color w:val="F8F8F2"/>
          <w:sz w:val="18"/>
          <w:szCs w:val="18"/>
        </w:rPr>
        <w:t xml:space="preserve"> signedBytes = signature.sign();</w:t>
      </w:r>
    </w:p>
    <w:p w14:paraId="43E5B907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return Base64.getEncoder().encodeToString(signedBytes);</w:t>
      </w:r>
    </w:p>
    <w:p w14:paraId="6C48726A" w14:textId="4322190F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25A33A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private static String buildCanonicalString(TransactionRequest req)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97D9F0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734BDE29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return req.getChannelInfo().getRrn()</w:t>
      </w:r>
    </w:p>
    <w:p w14:paraId="4096B152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req.getChannelInfo().getBankId()</w:t>
      </w:r>
    </w:p>
    <w:p w14:paraId="701D7C5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req.getChannelInfo().getChannelId()</w:t>
      </w:r>
    </w:p>
    <w:p w14:paraId="36370DFC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req.getSender().getAccountName()</w:t>
      </w:r>
    </w:p>
    <w:p w14:paraId="79205F6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req.getSender().getAccountNumber()</w:t>
      </w:r>
    </w:p>
    <w:p w14:paraId="69F7D61E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req.getReceiver().getAccountName()</w:t>
      </w:r>
    </w:p>
    <w:p w14:paraId="63DE1AA2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req.getReceiver().getAccountNumber()</w:t>
      </w:r>
    </w:p>
    <w:p w14:paraId="5AB09B9B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req.getTransactionInfo().getAmount()</w:t>
      </w:r>
    </w:p>
    <w:p w14:paraId="444E7295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req.getTransactionInfo().getFee()</w:t>
      </w:r>
    </w:p>
    <w:p w14:paraId="108E9FD7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req.getTransactionInfo().getTransactionCurrency();</w:t>
      </w:r>
    </w:p>
    <w:p w14:paraId="4A96A93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10E5651E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08413008" w14:textId="77777777" w:rsidR="003A34EB" w:rsidRDefault="003A34EB" w:rsidP="003A34EB"/>
    <w:p w14:paraId="31DBF3E0" w14:textId="77777777" w:rsidR="00635B3A" w:rsidRDefault="00635B3A" w:rsidP="003A34EB">
      <w:pPr>
        <w:pStyle w:val="Heading3"/>
      </w:pPr>
    </w:p>
    <w:p w14:paraId="03983A8D" w14:textId="5997DBE6" w:rsidR="003A34EB" w:rsidRDefault="003A34EB" w:rsidP="003A34EB">
      <w:pPr>
        <w:pStyle w:val="Heading3"/>
      </w:pPr>
      <w:bookmarkStart w:id="30" w:name="_Toc225615441"/>
      <w:r>
        <w:t>Private Key Loading Example</w:t>
      </w:r>
      <w:bookmarkEnd w:id="30"/>
    </w:p>
    <w:p w14:paraId="163EC576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>KeyStore keyStore = KeyStore.getInstance(</w:t>
      </w:r>
      <w:r>
        <w:rPr>
          <w:rFonts w:ascii="Menlo" w:hAnsi="Menlo" w:cs="Menlo"/>
          <w:color w:val="9CDCFE"/>
          <w:sz w:val="18"/>
          <w:szCs w:val="18"/>
        </w:rPr>
        <w:t>"PKCS12"</w:t>
      </w:r>
      <w:r>
        <w:rPr>
          <w:rFonts w:ascii="Menlo" w:hAnsi="Menlo" w:cs="Menlo"/>
          <w:color w:val="F8F8F2"/>
          <w:sz w:val="18"/>
          <w:szCs w:val="18"/>
        </w:rPr>
        <w:t>);</w:t>
      </w:r>
    </w:p>
    <w:p w14:paraId="0129F60B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>keyStore.load(new FileInputStream(</w:t>
      </w:r>
      <w:r>
        <w:rPr>
          <w:rFonts w:ascii="Menlo" w:hAnsi="Menlo" w:cs="Menlo"/>
          <w:color w:val="9CDCFE"/>
          <w:sz w:val="18"/>
          <w:szCs w:val="18"/>
        </w:rPr>
        <w:t>"keystore.p12"</w:t>
      </w:r>
      <w:r>
        <w:rPr>
          <w:rFonts w:ascii="Menlo" w:hAnsi="Menlo" w:cs="Menlo"/>
          <w:color w:val="F8F8F2"/>
          <w:sz w:val="18"/>
          <w:szCs w:val="18"/>
        </w:rPr>
        <w:t>)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"password"</w:t>
      </w:r>
      <w:r>
        <w:rPr>
          <w:rFonts w:ascii="Menlo" w:hAnsi="Menlo" w:cs="Menlo"/>
          <w:color w:val="F8F8F2"/>
          <w:sz w:val="18"/>
          <w:szCs w:val="18"/>
        </w:rPr>
        <w:t>.toCharArray());</w:t>
      </w:r>
    </w:p>
    <w:p w14:paraId="41D0C3FC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00FB7909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>PrivateKey privateKey = (PrivateKey) keyStore.getKey(</w:t>
      </w:r>
      <w:r>
        <w:rPr>
          <w:rFonts w:ascii="Menlo" w:hAnsi="Menlo" w:cs="Menlo"/>
          <w:color w:val="9CDCFE"/>
          <w:sz w:val="18"/>
          <w:szCs w:val="18"/>
        </w:rPr>
        <w:t>"alias"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"password"</w:t>
      </w:r>
      <w:r>
        <w:rPr>
          <w:rFonts w:ascii="Menlo" w:hAnsi="Menlo" w:cs="Menlo"/>
          <w:color w:val="F8F8F2"/>
          <w:sz w:val="18"/>
          <w:szCs w:val="18"/>
        </w:rPr>
        <w:t>.toCharArray());</w:t>
      </w:r>
    </w:p>
    <w:p w14:paraId="627E235F" w14:textId="77777777" w:rsidR="003A34EB" w:rsidRPr="003A34EB" w:rsidRDefault="003A34EB" w:rsidP="003A34EB"/>
    <w:sectPr w:rsidR="003A34EB" w:rsidRPr="003A34EB">
      <w:pgSz w:w="12240" w:h="15840"/>
      <w:pgMar w:top="1436" w:right="132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36E"/>
    <w:multiLevelType w:val="multilevel"/>
    <w:tmpl w:val="CD88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15DC"/>
    <w:multiLevelType w:val="multilevel"/>
    <w:tmpl w:val="CD88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A5F2E"/>
    <w:multiLevelType w:val="hybridMultilevel"/>
    <w:tmpl w:val="63D67672"/>
    <w:lvl w:ilvl="0" w:tplc="77E297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272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2BB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12C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6656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AAE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EBE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CBD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7D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20181E"/>
    <w:multiLevelType w:val="multilevel"/>
    <w:tmpl w:val="CD88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7333B"/>
    <w:multiLevelType w:val="multilevel"/>
    <w:tmpl w:val="278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3519B"/>
    <w:multiLevelType w:val="multilevel"/>
    <w:tmpl w:val="DE5C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91563"/>
    <w:multiLevelType w:val="hybridMultilevel"/>
    <w:tmpl w:val="5CEC2944"/>
    <w:lvl w:ilvl="0" w:tplc="5DAC1C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E82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B2E5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8E1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84D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6A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695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4CD0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1A4C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495217"/>
    <w:multiLevelType w:val="multilevel"/>
    <w:tmpl w:val="015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D2CCC"/>
    <w:multiLevelType w:val="hybridMultilevel"/>
    <w:tmpl w:val="72D6F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B777C"/>
    <w:multiLevelType w:val="hybridMultilevel"/>
    <w:tmpl w:val="6458097C"/>
    <w:lvl w:ilvl="0" w:tplc="20C45B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5ABF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1635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A42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44D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0C2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EBB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83C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7EF5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5C24B4"/>
    <w:multiLevelType w:val="multilevel"/>
    <w:tmpl w:val="CD88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B633C"/>
    <w:multiLevelType w:val="multilevel"/>
    <w:tmpl w:val="76D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C544F"/>
    <w:multiLevelType w:val="hybridMultilevel"/>
    <w:tmpl w:val="5A668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630C2F"/>
    <w:multiLevelType w:val="hybridMultilevel"/>
    <w:tmpl w:val="1A36DCBA"/>
    <w:lvl w:ilvl="0" w:tplc="532C4D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E38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E46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49D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A85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58D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46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C4C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8C3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87F1915"/>
    <w:multiLevelType w:val="hybridMultilevel"/>
    <w:tmpl w:val="E8709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A2C30"/>
    <w:multiLevelType w:val="multilevel"/>
    <w:tmpl w:val="CD88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40620"/>
    <w:multiLevelType w:val="hybridMultilevel"/>
    <w:tmpl w:val="3828D830"/>
    <w:lvl w:ilvl="0" w:tplc="5E4615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C2D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4647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3CC5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CA37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52FB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62E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725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30F0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FDE569D"/>
    <w:multiLevelType w:val="hybridMultilevel"/>
    <w:tmpl w:val="05A04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73C9B"/>
    <w:multiLevelType w:val="hybridMultilevel"/>
    <w:tmpl w:val="A192E20E"/>
    <w:lvl w:ilvl="0" w:tplc="B9CEC2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62D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36BE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248F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055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D493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24E9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B6CD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12C3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D0207EA"/>
    <w:multiLevelType w:val="hybridMultilevel"/>
    <w:tmpl w:val="57501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195503">
    <w:abstractNumId w:val="6"/>
  </w:num>
  <w:num w:numId="2" w16cid:durableId="195510895">
    <w:abstractNumId w:val="9"/>
  </w:num>
  <w:num w:numId="3" w16cid:durableId="968704356">
    <w:abstractNumId w:val="13"/>
  </w:num>
  <w:num w:numId="4" w16cid:durableId="915482174">
    <w:abstractNumId w:val="18"/>
  </w:num>
  <w:num w:numId="5" w16cid:durableId="1791558137">
    <w:abstractNumId w:val="2"/>
  </w:num>
  <w:num w:numId="6" w16cid:durableId="743919299">
    <w:abstractNumId w:val="16"/>
  </w:num>
  <w:num w:numId="7" w16cid:durableId="919018959">
    <w:abstractNumId w:val="8"/>
  </w:num>
  <w:num w:numId="8" w16cid:durableId="892079657">
    <w:abstractNumId w:val="14"/>
  </w:num>
  <w:num w:numId="9" w16cid:durableId="1759787166">
    <w:abstractNumId w:val="4"/>
  </w:num>
  <w:num w:numId="10" w16cid:durableId="70080927">
    <w:abstractNumId w:val="12"/>
  </w:num>
  <w:num w:numId="11" w16cid:durableId="1613243926">
    <w:abstractNumId w:val="7"/>
  </w:num>
  <w:num w:numId="12" w16cid:durableId="1330329232">
    <w:abstractNumId w:val="17"/>
  </w:num>
  <w:num w:numId="13" w16cid:durableId="1913928514">
    <w:abstractNumId w:val="3"/>
  </w:num>
  <w:num w:numId="14" w16cid:durableId="1346520461">
    <w:abstractNumId w:val="0"/>
  </w:num>
  <w:num w:numId="15" w16cid:durableId="2090999241">
    <w:abstractNumId w:val="10"/>
  </w:num>
  <w:num w:numId="16" w16cid:durableId="2141723973">
    <w:abstractNumId w:val="1"/>
  </w:num>
  <w:num w:numId="17" w16cid:durableId="1432773584">
    <w:abstractNumId w:val="15"/>
  </w:num>
  <w:num w:numId="18" w16cid:durableId="2081318673">
    <w:abstractNumId w:val="5"/>
  </w:num>
  <w:num w:numId="19" w16cid:durableId="378824849">
    <w:abstractNumId w:val="11"/>
  </w:num>
  <w:num w:numId="20" w16cid:durableId="7440337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048"/>
    <w:rsid w:val="00022030"/>
    <w:rsid w:val="00053E55"/>
    <w:rsid w:val="000C27E1"/>
    <w:rsid w:val="000D053C"/>
    <w:rsid w:val="000D214C"/>
    <w:rsid w:val="00106C88"/>
    <w:rsid w:val="0012512B"/>
    <w:rsid w:val="00187802"/>
    <w:rsid w:val="001900FD"/>
    <w:rsid w:val="001D1DEE"/>
    <w:rsid w:val="001E6607"/>
    <w:rsid w:val="002F2CDD"/>
    <w:rsid w:val="003373D2"/>
    <w:rsid w:val="00352C27"/>
    <w:rsid w:val="0037181D"/>
    <w:rsid w:val="00386EF4"/>
    <w:rsid w:val="00387513"/>
    <w:rsid w:val="003A34EB"/>
    <w:rsid w:val="003B57A0"/>
    <w:rsid w:val="00486773"/>
    <w:rsid w:val="004A26C4"/>
    <w:rsid w:val="004C5CC1"/>
    <w:rsid w:val="004C7589"/>
    <w:rsid w:val="005A0EE5"/>
    <w:rsid w:val="005B399D"/>
    <w:rsid w:val="0062195F"/>
    <w:rsid w:val="00635B3A"/>
    <w:rsid w:val="006A03A3"/>
    <w:rsid w:val="006A1827"/>
    <w:rsid w:val="006D0761"/>
    <w:rsid w:val="00737949"/>
    <w:rsid w:val="0075333A"/>
    <w:rsid w:val="007854E9"/>
    <w:rsid w:val="007874EF"/>
    <w:rsid w:val="007A74DD"/>
    <w:rsid w:val="007B0CF5"/>
    <w:rsid w:val="007B1AC1"/>
    <w:rsid w:val="007B7783"/>
    <w:rsid w:val="00803FA0"/>
    <w:rsid w:val="00865127"/>
    <w:rsid w:val="00936907"/>
    <w:rsid w:val="00944750"/>
    <w:rsid w:val="009947A1"/>
    <w:rsid w:val="009B0B1E"/>
    <w:rsid w:val="009C4FE4"/>
    <w:rsid w:val="00A11DD8"/>
    <w:rsid w:val="00A43046"/>
    <w:rsid w:val="00A44342"/>
    <w:rsid w:val="00A44A43"/>
    <w:rsid w:val="00AA108A"/>
    <w:rsid w:val="00B13A52"/>
    <w:rsid w:val="00B21B7F"/>
    <w:rsid w:val="00B2253A"/>
    <w:rsid w:val="00B27452"/>
    <w:rsid w:val="00B75084"/>
    <w:rsid w:val="00BC43EF"/>
    <w:rsid w:val="00BE625A"/>
    <w:rsid w:val="00C264A3"/>
    <w:rsid w:val="00C50B09"/>
    <w:rsid w:val="00C733FA"/>
    <w:rsid w:val="00C91D88"/>
    <w:rsid w:val="00C93330"/>
    <w:rsid w:val="00D17048"/>
    <w:rsid w:val="00D61E3E"/>
    <w:rsid w:val="00D9474B"/>
    <w:rsid w:val="00DC6A7F"/>
    <w:rsid w:val="00DD273C"/>
    <w:rsid w:val="00DE55CA"/>
    <w:rsid w:val="00E32754"/>
    <w:rsid w:val="00E47B3E"/>
    <w:rsid w:val="00E526CB"/>
    <w:rsid w:val="00E56E4A"/>
    <w:rsid w:val="00E76D9C"/>
    <w:rsid w:val="00EB12A0"/>
    <w:rsid w:val="00EF3A1A"/>
    <w:rsid w:val="00F67C07"/>
    <w:rsid w:val="00F73687"/>
    <w:rsid w:val="00FB6A93"/>
    <w:rsid w:val="00FC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553E"/>
  <w15:docId w15:val="{59B41141-FF20-F346-A1E1-351A22DF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CF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770304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770304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color w:val="770304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color w:val="770304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16" w:line="259" w:lineRule="auto"/>
      <w:ind w:left="370" w:hanging="10"/>
      <w:outlineLvl w:val="4"/>
    </w:pPr>
    <w:rPr>
      <w:rFonts w:ascii="Calibri" w:eastAsia="Calibri" w:hAnsi="Calibri" w:cs="Calibri"/>
      <w:color w:val="77030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770304"/>
      <w:sz w:val="40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color w:val="770304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770304"/>
      <w:sz w:val="3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770304"/>
      <w:sz w:val="3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770304"/>
      <w:sz w:val="32"/>
    </w:rPr>
  </w:style>
  <w:style w:type="paragraph" w:styleId="TOC1">
    <w:name w:val="toc 1"/>
    <w:hidden/>
    <w:uiPriority w:val="39"/>
    <w:pPr>
      <w:spacing w:before="120" w:after="0" w:line="259" w:lineRule="auto"/>
    </w:pPr>
    <w:rPr>
      <w:rFonts w:eastAsia="Calibri" w:cs="Calibri"/>
      <w:b/>
      <w:bCs/>
      <w:i/>
      <w:iCs/>
      <w:color w:val="000000"/>
    </w:rPr>
  </w:style>
  <w:style w:type="paragraph" w:styleId="TOC2">
    <w:name w:val="toc 2"/>
    <w:hidden/>
    <w:uiPriority w:val="39"/>
    <w:pPr>
      <w:spacing w:before="120" w:after="0" w:line="259" w:lineRule="auto"/>
      <w:ind w:left="220"/>
    </w:pPr>
    <w:rPr>
      <w:rFonts w:eastAsia="Calibri" w:cs="Calibri"/>
      <w:b/>
      <w:bCs/>
      <w:color w:val="000000"/>
      <w:sz w:val="22"/>
      <w:szCs w:val="22"/>
    </w:rPr>
  </w:style>
  <w:style w:type="paragraph" w:styleId="TOC3">
    <w:name w:val="toc 3"/>
    <w:hidden/>
    <w:uiPriority w:val="39"/>
    <w:pPr>
      <w:spacing w:after="0" w:line="259" w:lineRule="auto"/>
      <w:ind w:left="440"/>
    </w:pPr>
    <w:rPr>
      <w:rFonts w:eastAsia="Calibri" w:cs="Calibri"/>
      <w:color w:val="000000"/>
      <w:sz w:val="20"/>
      <w:szCs w:val="20"/>
    </w:rPr>
  </w:style>
  <w:style w:type="paragraph" w:styleId="TOC4">
    <w:name w:val="toc 4"/>
    <w:hidden/>
    <w:pPr>
      <w:spacing w:after="0" w:line="259" w:lineRule="auto"/>
      <w:ind w:left="660"/>
    </w:pPr>
    <w:rPr>
      <w:rFonts w:eastAsia="Calibri" w:cs="Calibri"/>
      <w:color w:val="000000"/>
      <w:sz w:val="20"/>
      <w:szCs w:val="20"/>
    </w:rPr>
  </w:style>
  <w:style w:type="paragraph" w:styleId="TOC5">
    <w:name w:val="toc 5"/>
    <w:hidden/>
    <w:pPr>
      <w:spacing w:after="0" w:line="259" w:lineRule="auto"/>
      <w:ind w:left="880"/>
    </w:pPr>
    <w:rPr>
      <w:rFonts w:eastAsia="Calibri" w:cs="Calibri"/>
      <w:color w:val="000000"/>
      <w:sz w:val="20"/>
      <w:szCs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E526CB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526CB"/>
    <w:rPr>
      <w:color w:val="467886" w:themeColor="hyperlink"/>
      <w:u w:val="singl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526C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526C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526C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526CB"/>
    <w:pPr>
      <w:ind w:left="1760"/>
    </w:pPr>
    <w:rPr>
      <w:rFonts w:asciiTheme="minorHAnsi" w:hAnsi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A11DD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802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802"/>
    <w:rPr>
      <w:rFonts w:ascii="Consolas" w:eastAsia="Times New Roman" w:hAnsi="Consolas" w:cs="Consolas"/>
      <w:kern w:val="0"/>
      <w:sz w:val="20"/>
      <w:szCs w:val="20"/>
      <w14:ligatures w14:val="none"/>
    </w:rPr>
  </w:style>
  <w:style w:type="table" w:styleId="TableGrid0">
    <w:name w:val="Table Grid"/>
    <w:basedOn w:val="TableNormal"/>
    <w:uiPriority w:val="39"/>
    <w:rsid w:val="0005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E66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6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F7ACDF-FA8A-D845-9B04-91984DD768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2089</Words>
  <Characters>12937</Characters>
  <Application>Microsoft Office Word</Application>
  <DocSecurity>0</DocSecurity>
  <Lines>417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2</cp:revision>
  <cp:lastPrinted>2026-03-27T06:39:00Z</cp:lastPrinted>
  <dcterms:created xsi:type="dcterms:W3CDTF">2026-03-28T15:37:00Z</dcterms:created>
  <dcterms:modified xsi:type="dcterms:W3CDTF">2026-03-28T15:37:00Z</dcterms:modified>
</cp:coreProperties>
</file>