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5959" w14:textId="77777777" w:rsidR="00D17048" w:rsidRDefault="00865127" w:rsidP="000D214C">
      <w:pPr>
        <w:spacing w:after="146"/>
      </w:pPr>
      <w:r>
        <w:t xml:space="preserve"> </w:t>
      </w:r>
    </w:p>
    <w:p w14:paraId="399A82D9" w14:textId="77777777" w:rsidR="00D17048" w:rsidRDefault="00865127">
      <w:pPr>
        <w:spacing w:after="108"/>
        <w:ind w:right="2459"/>
        <w:jc w:val="right"/>
      </w:pPr>
      <w:r>
        <w:rPr>
          <w:noProof/>
        </w:rPr>
        <w:drawing>
          <wp:inline distT="0" distB="0" distL="0" distR="0" wp14:anchorId="7A190BAD" wp14:editId="2DE1F7D1">
            <wp:extent cx="2887345" cy="182245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79A9EAA" w14:textId="77777777" w:rsidR="00D17048" w:rsidRDefault="00865127">
      <w:pPr>
        <w:spacing w:after="156"/>
      </w:pPr>
      <w:r>
        <w:t xml:space="preserve"> </w:t>
      </w:r>
    </w:p>
    <w:p w14:paraId="01C5C5D0" w14:textId="77777777" w:rsidR="00D17048" w:rsidRDefault="00865127">
      <w:pPr>
        <w:spacing w:after="156"/>
      </w:pPr>
      <w:r>
        <w:t xml:space="preserve"> </w:t>
      </w:r>
    </w:p>
    <w:p w14:paraId="1B427F54" w14:textId="77777777" w:rsidR="00D17048" w:rsidRDefault="00865127">
      <w:pPr>
        <w:spacing w:after="156"/>
      </w:pPr>
      <w:r>
        <w:t xml:space="preserve"> </w:t>
      </w:r>
    </w:p>
    <w:p w14:paraId="611B66EC" w14:textId="77777777" w:rsidR="00D17048" w:rsidRDefault="00865127">
      <w:pPr>
        <w:spacing w:after="156"/>
      </w:pPr>
      <w:r>
        <w:t xml:space="preserve"> </w:t>
      </w:r>
    </w:p>
    <w:p w14:paraId="73485F6C" w14:textId="77777777" w:rsidR="00D17048" w:rsidRDefault="00865127">
      <w:pPr>
        <w:spacing w:after="463"/>
      </w:pPr>
      <w:r>
        <w:t xml:space="preserve"> </w:t>
      </w:r>
    </w:p>
    <w:p w14:paraId="5CB50019" w14:textId="77777777" w:rsidR="00E32754" w:rsidRDefault="00E32754" w:rsidP="00E32754">
      <w:pPr>
        <w:spacing w:after="17" w:line="252" w:lineRule="auto"/>
        <w:ind w:left="720" w:right="476" w:firstLine="720"/>
        <w:rPr>
          <w:color w:val="770304"/>
          <w:sz w:val="56"/>
        </w:rPr>
      </w:pPr>
    </w:p>
    <w:p w14:paraId="3A819D75" w14:textId="62EB7D2D" w:rsidR="00D17048" w:rsidRDefault="00F67C07" w:rsidP="00E32754">
      <w:pPr>
        <w:spacing w:after="17" w:line="252" w:lineRule="auto"/>
        <w:ind w:left="720" w:right="476" w:firstLine="720"/>
      </w:pPr>
      <w:r>
        <w:rPr>
          <w:rFonts w:ascii="Calibri" w:eastAsia="Calibri" w:hAnsi="Calibri" w:cs="Calibri"/>
          <w:color w:val="770304"/>
          <w:sz w:val="56"/>
        </w:rPr>
        <w:t>B2C</w:t>
      </w:r>
      <w:r w:rsidR="00865127">
        <w:rPr>
          <w:rFonts w:ascii="Calibri" w:eastAsia="Calibri" w:hAnsi="Calibri" w:cs="Calibri"/>
          <w:color w:val="770304"/>
          <w:sz w:val="56"/>
        </w:rPr>
        <w:t xml:space="preserve"> API Doc v1.0</w:t>
      </w:r>
      <w:r w:rsidR="00865127">
        <w:rPr>
          <w:rFonts w:ascii="Calibri" w:eastAsia="Calibri" w:hAnsi="Calibri" w:cs="Calibri"/>
          <w:color w:val="770304"/>
        </w:rPr>
        <w:t xml:space="preserve"> </w:t>
      </w:r>
    </w:p>
    <w:p w14:paraId="371B6FD6" w14:textId="77777777" w:rsidR="00E32754" w:rsidRDefault="00E32754">
      <w:pPr>
        <w:spacing w:line="278" w:lineRule="auto"/>
        <w:rPr>
          <w:b/>
          <w:color w:val="770304"/>
          <w:sz w:val="32"/>
        </w:rPr>
      </w:pPr>
      <w:r>
        <w:rPr>
          <w:b/>
          <w:color w:val="770304"/>
          <w:sz w:val="32"/>
        </w:rPr>
        <w:br w:type="page"/>
      </w:r>
    </w:p>
    <w:p w14:paraId="198268A6" w14:textId="0E824846" w:rsidR="00D17048" w:rsidRDefault="00865127">
      <w:r>
        <w:rPr>
          <w:rFonts w:ascii="Calibri" w:eastAsia="Calibri" w:hAnsi="Calibri" w:cs="Calibri"/>
          <w:b/>
          <w:color w:val="770304"/>
          <w:sz w:val="32"/>
        </w:rPr>
        <w:lastRenderedPageBreak/>
        <w:t xml:space="preserve">Revision History </w:t>
      </w:r>
    </w:p>
    <w:p w14:paraId="3AF5654C" w14:textId="77777777" w:rsidR="00D17048" w:rsidRDefault="00865127">
      <w:r>
        <w:rPr>
          <w:rFonts w:ascii="Calibri" w:eastAsia="Calibri" w:hAnsi="Calibri" w:cs="Calibri"/>
          <w:color w:val="770304"/>
          <w:sz w:val="32"/>
        </w:rPr>
        <w:t xml:space="preserve"> </w:t>
      </w:r>
    </w:p>
    <w:tbl>
      <w:tblPr>
        <w:tblStyle w:val="TableGrid"/>
        <w:tblW w:w="9341" w:type="dxa"/>
        <w:tblInd w:w="163" w:type="dxa"/>
        <w:tblCellMar>
          <w:top w:w="122" w:type="dxa"/>
          <w:left w:w="99" w:type="dxa"/>
          <w:right w:w="115" w:type="dxa"/>
        </w:tblCellMar>
        <w:tblLook w:val="04A0" w:firstRow="1" w:lastRow="0" w:firstColumn="1" w:lastColumn="0" w:noHBand="0" w:noVBand="1"/>
      </w:tblPr>
      <w:tblGrid>
        <w:gridCol w:w="1724"/>
        <w:gridCol w:w="1099"/>
        <w:gridCol w:w="3360"/>
        <w:gridCol w:w="3158"/>
      </w:tblGrid>
      <w:tr w:rsidR="00D17048" w14:paraId="3693FE48" w14:textId="77777777">
        <w:trPr>
          <w:trHeight w:val="466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BE8E7" w14:textId="77777777" w:rsidR="00D17048" w:rsidRDefault="00865127">
            <w:r>
              <w:rPr>
                <w:rFonts w:ascii="Arial" w:eastAsia="Arial" w:hAnsi="Arial" w:cs="Arial"/>
                <w:sz w:val="22"/>
              </w:rPr>
              <w:t xml:space="preserve">Date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2CD05" w14:textId="77777777" w:rsidR="00D17048" w:rsidRDefault="00865127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Version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1042" w14:textId="77777777" w:rsidR="00D17048" w:rsidRDefault="00865127">
            <w:r>
              <w:rPr>
                <w:rFonts w:ascii="Arial" w:eastAsia="Arial" w:hAnsi="Arial" w:cs="Arial"/>
                <w:sz w:val="22"/>
              </w:rPr>
              <w:t xml:space="preserve">Author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8CD7" w14:textId="77777777" w:rsidR="00D17048" w:rsidRDefault="00865127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Comments </w:t>
            </w:r>
          </w:p>
        </w:tc>
      </w:tr>
      <w:tr w:rsidR="00D17048" w14:paraId="5A9DEFA5" w14:textId="77777777">
        <w:trPr>
          <w:trHeight w:val="470"/>
        </w:trPr>
        <w:tc>
          <w:tcPr>
            <w:tcW w:w="1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8ED264" w14:textId="0FA577FA" w:rsidR="00D17048" w:rsidRDefault="00EF3A1A">
            <w:r>
              <w:rPr>
                <w:rFonts w:ascii="Arial" w:eastAsia="Arial" w:hAnsi="Arial" w:cs="Arial"/>
                <w:sz w:val="22"/>
              </w:rPr>
              <w:t>17</w:t>
            </w:r>
            <w:r w:rsidR="00865127">
              <w:rPr>
                <w:rFonts w:ascii="Arial" w:eastAsia="Arial" w:hAnsi="Arial" w:cs="Arial"/>
                <w:sz w:val="22"/>
              </w:rPr>
              <w:t>-0</w:t>
            </w:r>
            <w:r>
              <w:rPr>
                <w:rFonts w:ascii="Arial" w:eastAsia="Arial" w:hAnsi="Arial" w:cs="Arial"/>
                <w:sz w:val="22"/>
              </w:rPr>
              <w:t>3</w:t>
            </w:r>
            <w:r w:rsidR="00865127">
              <w:rPr>
                <w:rFonts w:ascii="Arial" w:eastAsia="Arial" w:hAnsi="Arial" w:cs="Arial"/>
                <w:sz w:val="22"/>
              </w:rPr>
              <w:t>-202</w:t>
            </w:r>
            <w:r>
              <w:rPr>
                <w:rFonts w:ascii="Arial" w:eastAsia="Arial" w:hAnsi="Arial" w:cs="Arial"/>
                <w:sz w:val="22"/>
              </w:rPr>
              <w:t>6</w:t>
            </w:r>
            <w:r w:rsidR="00865127"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2A360D" w14:textId="77777777" w:rsidR="00D17048" w:rsidRDefault="00865127">
            <w:pPr>
              <w:ind w:left="5"/>
            </w:pPr>
            <w:r>
              <w:rPr>
                <w:rFonts w:ascii="Arial" w:eastAsia="Arial" w:hAnsi="Arial" w:cs="Arial"/>
                <w:sz w:val="22"/>
              </w:rPr>
              <w:t xml:space="preserve">v1.0 </w:t>
            </w:r>
          </w:p>
        </w:tc>
        <w:tc>
          <w:tcPr>
            <w:tcW w:w="3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83D88" w14:textId="77777777" w:rsidR="00D17048" w:rsidRDefault="00865127">
            <w:r>
              <w:rPr>
                <w:rFonts w:ascii="Arial" w:eastAsia="Arial" w:hAnsi="Arial" w:cs="Arial"/>
                <w:sz w:val="22"/>
              </w:rPr>
              <w:t xml:space="preserve">Kennedy Gatimu </w:t>
            </w:r>
          </w:p>
        </w:tc>
        <w:tc>
          <w:tcPr>
            <w:tcW w:w="3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55B6" w14:textId="77777777" w:rsidR="00D17048" w:rsidRDefault="00865127">
            <w:pPr>
              <w:ind w:left="15"/>
            </w:pPr>
            <w:r>
              <w:rPr>
                <w:rFonts w:ascii="Arial" w:eastAsia="Arial" w:hAnsi="Arial" w:cs="Arial"/>
                <w:sz w:val="22"/>
              </w:rPr>
              <w:t xml:space="preserve">Initial document creation </w:t>
            </w:r>
          </w:p>
        </w:tc>
      </w:tr>
    </w:tbl>
    <w:p w14:paraId="77FF868C" w14:textId="77777777" w:rsidR="00D17048" w:rsidRDefault="00865127">
      <w:r>
        <w:t xml:space="preserve"> </w:t>
      </w:r>
    </w:p>
    <w:p w14:paraId="01E56E07" w14:textId="77777777" w:rsidR="00E526CB" w:rsidRDefault="00865127" w:rsidP="00E526CB">
      <w:pPr>
        <w:jc w:val="both"/>
      </w:pPr>
      <w:r>
        <w:t xml:space="preserve"> </w:t>
      </w:r>
      <w:r>
        <w:tab/>
        <w:t xml:space="preserve"> </w:t>
      </w:r>
    </w:p>
    <w:p w14:paraId="6BC025A9" w14:textId="77777777" w:rsidR="00E526CB" w:rsidRDefault="00E526CB">
      <w:pPr>
        <w:spacing w:line="278" w:lineRule="auto"/>
      </w:pPr>
      <w:r>
        <w:br w:type="page"/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en-KE" w:eastAsia="en-GB"/>
        </w:rPr>
        <w:id w:val="-14096278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6E5CA85" w14:textId="1F1B77BC" w:rsidR="00E526CB" w:rsidRDefault="00E526CB">
          <w:pPr>
            <w:pStyle w:val="TOCHeading"/>
          </w:pPr>
          <w:r>
            <w:t>Table of Contents</w:t>
          </w:r>
        </w:p>
        <w:p w14:paraId="7592D1D4" w14:textId="252923AC" w:rsidR="001900FD" w:rsidRDefault="00E526CB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r>
            <w:rPr>
              <w:b w:val="0"/>
              <w:bCs w:val="0"/>
              <w:i/>
              <w:iCs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  <w:i/>
              <w:iCs/>
            </w:rPr>
            <w:fldChar w:fldCharType="separate"/>
          </w:r>
          <w:hyperlink w:anchor="_Toc225317618" w:history="1">
            <w:r w:rsidR="001900FD" w:rsidRPr="00592591">
              <w:rPr>
                <w:rStyle w:val="Hyperlink"/>
                <w:noProof/>
              </w:rPr>
              <w:t>1.0 B2C Name Check API</w:t>
            </w:r>
            <w:r w:rsidR="001900FD">
              <w:rPr>
                <w:noProof/>
                <w:webHidden/>
              </w:rPr>
              <w:tab/>
            </w:r>
            <w:r w:rsidR="001900FD">
              <w:rPr>
                <w:noProof/>
                <w:webHidden/>
              </w:rPr>
              <w:fldChar w:fldCharType="begin"/>
            </w:r>
            <w:r w:rsidR="001900FD">
              <w:rPr>
                <w:noProof/>
                <w:webHidden/>
              </w:rPr>
              <w:instrText xml:space="preserve"> PAGEREF _Toc225317618 \h </w:instrText>
            </w:r>
            <w:r w:rsidR="001900FD">
              <w:rPr>
                <w:noProof/>
                <w:webHidden/>
              </w:rPr>
            </w:r>
            <w:r w:rsidR="001900FD"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4</w:t>
            </w:r>
            <w:r w:rsidR="001900FD">
              <w:rPr>
                <w:noProof/>
                <w:webHidden/>
              </w:rPr>
              <w:fldChar w:fldCharType="end"/>
            </w:r>
          </w:hyperlink>
        </w:p>
        <w:p w14:paraId="1C88ADF3" w14:textId="0613FD3C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19" w:history="1">
            <w:r w:rsidRPr="00592591">
              <w:rPr>
                <w:rStyle w:val="Hyperlink"/>
                <w:noProof/>
              </w:rPr>
              <w:t>Request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6078A" w14:textId="729CD969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0" w:history="1">
            <w:r w:rsidRPr="00592591">
              <w:rPr>
                <w:rStyle w:val="Hyperlink"/>
                <w:noProof/>
              </w:rPr>
              <w:t>Request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BFED1" w14:textId="69DC08EC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1" w:history="1">
            <w:r w:rsidRPr="00592591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B6EEB" w14:textId="2BE5774A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2" w:history="1">
            <w:r w:rsidRPr="00592591">
              <w:rPr>
                <w:rStyle w:val="Hyperlink"/>
                <w:noProof/>
              </w:rPr>
              <w:t>Success Response Body (200 OK)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B02CB" w14:textId="299448FA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3" w:history="1">
            <w:r w:rsidRPr="00592591">
              <w:rPr>
                <w:rStyle w:val="Hyperlink"/>
                <w:noProof/>
              </w:rPr>
              <w:t>Failure Response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6DBEB" w14:textId="467DCFA2" w:rsidR="001900FD" w:rsidRDefault="001900FD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5317624" w:history="1">
            <w:r w:rsidRPr="00592591">
              <w:rPr>
                <w:rStyle w:val="Hyperlink"/>
                <w:noProof/>
              </w:rPr>
              <w:t>2.0 B2C Transaction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FACB9" w14:textId="25F01F9F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5" w:history="1">
            <w:r w:rsidRPr="00592591">
              <w:rPr>
                <w:rStyle w:val="Hyperlink"/>
                <w:noProof/>
              </w:rPr>
              <w:t>Request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213D8" w14:textId="17D5950C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6" w:history="1">
            <w:r w:rsidRPr="00592591">
              <w:rPr>
                <w:rStyle w:val="Hyperlink"/>
                <w:noProof/>
              </w:rPr>
              <w:t>Request Field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08C2" w14:textId="27851D56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7" w:history="1">
            <w:r w:rsidRPr="00592591">
              <w:rPr>
                <w:rStyle w:val="Hyperlink"/>
                <w:noProof/>
              </w:rPr>
              <w:t>Example 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6CB24D" w14:textId="360E292E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8" w:history="1">
            <w:r w:rsidRPr="00592591">
              <w:rPr>
                <w:rStyle w:val="Hyperlink"/>
                <w:noProof/>
              </w:rPr>
              <w:t>Initial Response (Synchronous)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F3D0" w14:textId="5D1B9BED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29" w:history="1">
            <w:r w:rsidRPr="00592591">
              <w:rPr>
                <w:rStyle w:val="Hyperlink"/>
                <w:noProof/>
              </w:rPr>
              <w:t>Final Response (Callback)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431D" w14:textId="4CE56B41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0" w:history="1">
            <w:r w:rsidRPr="00592591">
              <w:rPr>
                <w:rStyle w:val="Hyperlink"/>
                <w:noProof/>
              </w:rPr>
              <w:t>Failure 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96D1F" w14:textId="603F246F" w:rsidR="001900FD" w:rsidRDefault="001900FD">
          <w:pPr>
            <w:pStyle w:val="TOC2"/>
            <w:tabs>
              <w:tab w:val="right" w:leader="dot" w:pos="9469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</w:rPr>
          </w:pPr>
          <w:hyperlink w:anchor="_Toc225317631" w:history="1">
            <w:r w:rsidRPr="00592591">
              <w:rPr>
                <w:rStyle w:val="Hyperlink"/>
                <w:noProof/>
              </w:rPr>
              <w:t>3.0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C4A4E" w14:textId="62F90EAA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2" w:history="1">
            <w:r w:rsidRPr="00592591">
              <w:rPr>
                <w:rStyle w:val="Hyperlink"/>
                <w:noProof/>
              </w:rPr>
              <w:t>Signature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588C" w14:textId="34292BDE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3" w:history="1">
            <w:r w:rsidRPr="00592591">
              <w:rPr>
                <w:rStyle w:val="Hyperlink"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0ADE8" w14:textId="42466BFF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4" w:history="1">
            <w:r w:rsidRPr="00592591">
              <w:rPr>
                <w:rStyle w:val="Hyperlink"/>
                <w:noProof/>
              </w:rPr>
              <w:t>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C55DA" w14:textId="6A1606DB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5" w:history="1">
            <w:r w:rsidRPr="00592591">
              <w:rPr>
                <w:rStyle w:val="Hyperlink"/>
                <w:noProof/>
              </w:rPr>
              <w:t>Canonical Text Construction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66B5A" w14:textId="4C85906E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6" w:history="1">
            <w:r w:rsidRPr="00592591">
              <w:rPr>
                <w:rStyle w:val="Hyperlink"/>
                <w:noProof/>
              </w:rPr>
              <w:t>Name Check (/wendi/outbound/b2c/namecheck)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14FC2" w14:textId="6F93FBA9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7" w:history="1">
            <w:r w:rsidRPr="00592591">
              <w:rPr>
                <w:rStyle w:val="Hyperlink"/>
                <w:noProof/>
              </w:rPr>
              <w:t>Transaction (/wendi/outbound/b2c/transaction)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DAD2E" w14:textId="45885FDE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8" w:history="1">
            <w:r w:rsidRPr="00592591">
              <w:rPr>
                <w:rStyle w:val="Hyperlink"/>
                <w:noProof/>
              </w:rPr>
              <w:t>Java Signature Generation Sample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9802B" w14:textId="7B955E0D" w:rsidR="001900FD" w:rsidRDefault="001900FD">
          <w:pPr>
            <w:pStyle w:val="TOC3"/>
            <w:tabs>
              <w:tab w:val="right" w:leader="dot" w:pos="9469"/>
            </w:tabs>
            <w:rPr>
              <w:rFonts w:eastAsiaTheme="minorEastAsia" w:cstheme="minorBidi"/>
              <w:noProof/>
              <w:color w:val="auto"/>
              <w:sz w:val="24"/>
              <w:szCs w:val="24"/>
            </w:rPr>
          </w:pPr>
          <w:hyperlink w:anchor="_Toc225317639" w:history="1">
            <w:r w:rsidRPr="00592591">
              <w:rPr>
                <w:rStyle w:val="Hyperlink"/>
                <w:noProof/>
              </w:rPr>
              <w:t>Private Key Loading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_Toc225317639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B1A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72223" w14:textId="0326F640" w:rsidR="00E526CB" w:rsidRDefault="00E526CB">
          <w:r>
            <w:rPr>
              <w:b/>
              <w:bCs/>
              <w:noProof/>
            </w:rPr>
            <w:fldChar w:fldCharType="end"/>
          </w:r>
        </w:p>
      </w:sdtContent>
    </w:sdt>
    <w:p w14:paraId="3DE4049A" w14:textId="39711B70" w:rsidR="007B7783" w:rsidRPr="004C7589" w:rsidRDefault="007B7783" w:rsidP="004C7589">
      <w:pPr>
        <w:jc w:val="both"/>
      </w:pPr>
      <w:r>
        <w:br w:type="page"/>
      </w:r>
    </w:p>
    <w:p w14:paraId="239FF417" w14:textId="6E444D93" w:rsidR="00D17048" w:rsidRDefault="004C7589">
      <w:pPr>
        <w:pStyle w:val="Heading2"/>
        <w:ind w:left="-5"/>
      </w:pPr>
      <w:bookmarkStart w:id="0" w:name="_Toc225317618"/>
      <w:r>
        <w:lastRenderedPageBreak/>
        <w:t>1</w:t>
      </w:r>
      <w:r w:rsidR="00865127">
        <w:t xml:space="preserve">.0 </w:t>
      </w:r>
      <w:r w:rsidR="00387513">
        <w:t xml:space="preserve">B2C </w:t>
      </w:r>
      <w:r w:rsidR="00865127">
        <w:t>Name Check API</w:t>
      </w:r>
      <w:bookmarkEnd w:id="0"/>
      <w:r w:rsidR="00865127">
        <w:t xml:space="preserve"> </w:t>
      </w:r>
    </w:p>
    <w:p w14:paraId="7EF08D84" w14:textId="04959996" w:rsidR="004C7589" w:rsidRDefault="004C7589" w:rsidP="004C7589">
      <w:pPr>
        <w:pStyle w:val="Heading4"/>
        <w:spacing w:after="99"/>
        <w:ind w:left="-5"/>
        <w:rPr>
          <w:color w:val="auto"/>
          <w:kern w:val="0"/>
          <w:sz w:val="24"/>
          <w14:ligatures w14:val="none"/>
        </w:rPr>
      </w:pPr>
      <w:r w:rsidRPr="004C7589">
        <w:rPr>
          <w:color w:val="auto"/>
          <w:kern w:val="0"/>
          <w:sz w:val="24"/>
          <w14:ligatures w14:val="none"/>
        </w:rPr>
        <w:t>This endpoint verifies a recipient wallet using MSISDN before initiating a transaction.</w:t>
      </w:r>
      <w:r w:rsidRPr="004C7589">
        <w:rPr>
          <w:color w:val="auto"/>
          <w:kern w:val="0"/>
          <w:sz w:val="24"/>
          <w14:ligatures w14:val="none"/>
        </w:rPr>
        <w:br/>
        <w:t xml:space="preserve">It returns wallet details to prevent failed or misdirected transfers. </w:t>
      </w:r>
    </w:p>
    <w:p w14:paraId="58300F84" w14:textId="77777777" w:rsidR="004C7589" w:rsidRPr="004C7589" w:rsidRDefault="004C7589" w:rsidP="004C7589"/>
    <w:p w14:paraId="4BAE8490" w14:textId="77777777" w:rsidR="00053E55" w:rsidRDefault="00053E55" w:rsidP="006D0761">
      <w:pPr>
        <w:pStyle w:val="Heading3"/>
      </w:pPr>
      <w:bookmarkStart w:id="1" w:name="_Toc225317619"/>
      <w:r>
        <w:t>Request URL</w:t>
      </w:r>
      <w:bookmarkEnd w:id="1"/>
      <w:r>
        <w:t xml:space="preserve"> </w:t>
      </w:r>
    </w:p>
    <w:p w14:paraId="540AE57A" w14:textId="29E6A758" w:rsidR="00D17048" w:rsidRDefault="0086512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</w:t>
      </w:r>
      <w:r w:rsidR="004C7589">
        <w:rPr>
          <w:rFonts w:ascii="Calibri" w:eastAsia="Calibri" w:hAnsi="Calibri" w:cs="Calibri"/>
        </w:rPr>
        <w:t>https://10.11.6.110:8443</w:t>
      </w:r>
      <w:r>
        <w:rPr>
          <w:rFonts w:ascii="Calibri" w:eastAsia="Calibri" w:hAnsi="Calibri" w:cs="Calibri"/>
        </w:rPr>
        <w:t>/</w:t>
      </w:r>
      <w:r w:rsidR="00F67C07">
        <w:rPr>
          <w:rFonts w:ascii="Calibri" w:eastAsia="Calibri" w:hAnsi="Calibri" w:cs="Calibri"/>
        </w:rPr>
        <w:t>api/v1/json</w:t>
      </w:r>
      <w:r w:rsidR="004C7589" w:rsidRPr="004C7589">
        <w:rPr>
          <w:rFonts w:ascii="Calibri" w:eastAsia="Calibri" w:hAnsi="Calibri" w:cs="Calibri"/>
        </w:rPr>
        <w:t>/</w:t>
      </w:r>
      <w:r w:rsidR="00F67C07">
        <w:rPr>
          <w:rFonts w:ascii="Calibri" w:eastAsia="Calibri" w:hAnsi="Calibri" w:cs="Calibri"/>
        </w:rPr>
        <w:t>banktowallet</w:t>
      </w:r>
      <w:r w:rsidR="004C7589" w:rsidRPr="004C7589">
        <w:rPr>
          <w:rFonts w:ascii="Calibri" w:eastAsia="Calibri" w:hAnsi="Calibri" w:cs="Calibri"/>
        </w:rPr>
        <w:t>/namecheck</w:t>
      </w:r>
    </w:p>
    <w:p w14:paraId="41126EBC" w14:textId="77777777" w:rsidR="00D17048" w:rsidRDefault="00865127" w:rsidP="006D0761">
      <w:pPr>
        <w:pStyle w:val="Heading3"/>
      </w:pPr>
      <w:bookmarkStart w:id="2" w:name="_Toc225317620"/>
      <w:r>
        <w:t>Request Field Description</w:t>
      </w:r>
      <w:bookmarkEnd w:id="2"/>
      <w:r>
        <w:t xml:space="preserve"> </w:t>
      </w:r>
    </w:p>
    <w:tbl>
      <w:tblPr>
        <w:tblStyle w:val="TableGrid0"/>
        <w:tblW w:w="10658" w:type="dxa"/>
        <w:tblLook w:val="04A0" w:firstRow="1" w:lastRow="0" w:firstColumn="1" w:lastColumn="0" w:noHBand="0" w:noVBand="1"/>
      </w:tblPr>
      <w:tblGrid>
        <w:gridCol w:w="3114"/>
        <w:gridCol w:w="992"/>
        <w:gridCol w:w="1418"/>
        <w:gridCol w:w="5134"/>
      </w:tblGrid>
      <w:tr w:rsidR="00053E55" w:rsidRPr="00053E55" w14:paraId="662A334B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288A980B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Field</w:t>
            </w:r>
          </w:p>
        </w:tc>
        <w:tc>
          <w:tcPr>
            <w:tcW w:w="992" w:type="dxa"/>
            <w:noWrap/>
            <w:hideMark/>
          </w:tcPr>
          <w:p w14:paraId="67F79A76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Type</w:t>
            </w:r>
          </w:p>
        </w:tc>
        <w:tc>
          <w:tcPr>
            <w:tcW w:w="1418" w:type="dxa"/>
            <w:noWrap/>
            <w:hideMark/>
          </w:tcPr>
          <w:p w14:paraId="20ED911D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Required</w:t>
            </w:r>
          </w:p>
        </w:tc>
        <w:tc>
          <w:tcPr>
            <w:tcW w:w="5134" w:type="dxa"/>
            <w:noWrap/>
            <w:hideMark/>
          </w:tcPr>
          <w:p w14:paraId="54E4BCC2" w14:textId="77777777" w:rsidR="00053E55" w:rsidRPr="00053E55" w:rsidRDefault="00053E55" w:rsidP="00053E55">
            <w:pPr>
              <w:pStyle w:val="Heading4"/>
              <w:ind w:left="-5"/>
              <w:rPr>
                <w:b/>
                <w:bCs/>
                <w:color w:val="auto"/>
              </w:rPr>
            </w:pPr>
            <w:r w:rsidRPr="00053E55">
              <w:rPr>
                <w:b/>
                <w:bCs/>
                <w:color w:val="auto"/>
              </w:rPr>
              <w:t>Description</w:t>
            </w:r>
          </w:p>
        </w:tc>
      </w:tr>
      <w:tr w:rsidR="00053E55" w:rsidRPr="00053E55" w14:paraId="35A7C4EA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7BFEB5C2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</w:t>
            </w:r>
          </w:p>
        </w:tc>
        <w:tc>
          <w:tcPr>
            <w:tcW w:w="992" w:type="dxa"/>
            <w:noWrap/>
            <w:hideMark/>
          </w:tcPr>
          <w:p w14:paraId="758FDACB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1418" w:type="dxa"/>
            <w:noWrap/>
            <w:hideMark/>
          </w:tcPr>
          <w:p w14:paraId="2AC99FC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140241EC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Contains recipient details</w:t>
            </w:r>
          </w:p>
        </w:tc>
      </w:tr>
      <w:tr w:rsidR="00053E55" w:rsidRPr="00053E55" w14:paraId="7F6CFCD0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003A181C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receiver.msisdn</w:t>
            </w:r>
          </w:p>
        </w:tc>
        <w:tc>
          <w:tcPr>
            <w:tcW w:w="992" w:type="dxa"/>
            <w:noWrap/>
            <w:hideMark/>
          </w:tcPr>
          <w:p w14:paraId="4FBB8824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6862C01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2F7039F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Recipient mobile number. Pattern: ^\+?[0-9]+$, Length: 5–20</w:t>
            </w:r>
          </w:p>
        </w:tc>
      </w:tr>
      <w:tr w:rsidR="00F67C07" w:rsidRPr="00053E55" w14:paraId="4BD7A78D" w14:textId="77777777" w:rsidTr="00053E55">
        <w:trPr>
          <w:trHeight w:val="340"/>
        </w:trPr>
        <w:tc>
          <w:tcPr>
            <w:tcW w:w="3114" w:type="dxa"/>
            <w:noWrap/>
          </w:tcPr>
          <w:p w14:paraId="0242F28E" w14:textId="0708FE01" w:rsidR="00F67C07" w:rsidRPr="00053E55" w:rsidRDefault="00F67C07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receiver.</w:t>
            </w:r>
            <w:r>
              <w:rPr>
                <w:color w:val="auto"/>
                <w:kern w:val="0"/>
                <w:sz w:val="24"/>
                <w14:ligatures w14:val="none"/>
              </w:rPr>
              <w:t>telco</w:t>
            </w:r>
          </w:p>
        </w:tc>
        <w:tc>
          <w:tcPr>
            <w:tcW w:w="992" w:type="dxa"/>
            <w:noWrap/>
          </w:tcPr>
          <w:p w14:paraId="5D5FE8E2" w14:textId="059EE5C5" w:rsidR="00F67C07" w:rsidRPr="00053E55" w:rsidRDefault="00F67C07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</w:tcPr>
          <w:p w14:paraId="437601E4" w14:textId="5EA7A1F9" w:rsidR="00F67C07" w:rsidRPr="00053E55" w:rsidRDefault="00F67C07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</w:tcPr>
          <w:p w14:paraId="213365DE" w14:textId="6A2B87A2" w:rsidR="00F67C07" w:rsidRPr="00F67C07" w:rsidRDefault="00F67C07" w:rsidP="00F67C07">
            <w:pPr>
              <w:pStyle w:val="Heading4"/>
              <w:ind w:left="-5"/>
              <w:rPr>
                <w:sz w:val="24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 xml:space="preserve">Telco name. Pattern: </w:t>
            </w:r>
            <w:r w:rsidRPr="00F67C07">
              <w:rPr>
                <w:color w:val="auto"/>
                <w:kern w:val="0"/>
                <w:sz w:val="24"/>
                <w14:ligatures w14:val="none"/>
              </w:rPr>
              <w:t>^[a-zA-Z0-9-]+$</w:t>
            </w:r>
          </w:p>
        </w:tc>
      </w:tr>
      <w:tr w:rsidR="00053E55" w:rsidRPr="00053E55" w14:paraId="482D7780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132BC554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</w:t>
            </w:r>
          </w:p>
        </w:tc>
        <w:tc>
          <w:tcPr>
            <w:tcW w:w="992" w:type="dxa"/>
            <w:noWrap/>
            <w:hideMark/>
          </w:tcPr>
          <w:p w14:paraId="113DF47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Object</w:t>
            </w:r>
          </w:p>
        </w:tc>
        <w:tc>
          <w:tcPr>
            <w:tcW w:w="1418" w:type="dxa"/>
            <w:noWrap/>
            <w:hideMark/>
          </w:tcPr>
          <w:p w14:paraId="10D867F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5919A721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Contains channel metadata</w:t>
            </w:r>
          </w:p>
        </w:tc>
      </w:tr>
      <w:tr w:rsidR="00053E55" w:rsidRPr="00053E55" w14:paraId="3667016E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134E538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channelInfo.rrn</w:t>
            </w:r>
          </w:p>
        </w:tc>
        <w:tc>
          <w:tcPr>
            <w:tcW w:w="992" w:type="dxa"/>
            <w:noWrap/>
            <w:hideMark/>
          </w:tcPr>
          <w:p w14:paraId="3EE71658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4250FF91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3869301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Retrieval Reference Number. Must be 12 characters, alphanumeric</w:t>
            </w:r>
          </w:p>
        </w:tc>
      </w:tr>
      <w:tr w:rsidR="00053E55" w:rsidRPr="00053E55" w14:paraId="19C264D9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28AEA45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channelInfo.bankId</w:t>
            </w:r>
          </w:p>
        </w:tc>
        <w:tc>
          <w:tcPr>
            <w:tcW w:w="992" w:type="dxa"/>
            <w:noWrap/>
            <w:hideMark/>
          </w:tcPr>
          <w:p w14:paraId="4EE36D1B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05DD73F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1BB56A7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Bank identifier. Pattern: [a-zA-Z0-9]+</w:t>
            </w:r>
          </w:p>
        </w:tc>
      </w:tr>
      <w:tr w:rsidR="00053E55" w:rsidRPr="00053E55" w14:paraId="2A6F3305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51A397D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channelInfo.channelId</w:t>
            </w:r>
          </w:p>
        </w:tc>
        <w:tc>
          <w:tcPr>
            <w:tcW w:w="992" w:type="dxa"/>
            <w:noWrap/>
            <w:hideMark/>
          </w:tcPr>
          <w:p w14:paraId="0C053075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3E20BD10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0901F05F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 identifier. Pattern: [a-zA-Z0-9-]+</w:t>
            </w:r>
          </w:p>
        </w:tc>
      </w:tr>
      <w:tr w:rsidR="00053E55" w:rsidRPr="00053E55" w14:paraId="1226C08B" w14:textId="77777777" w:rsidTr="00053E55">
        <w:trPr>
          <w:trHeight w:val="340"/>
        </w:trPr>
        <w:tc>
          <w:tcPr>
            <w:tcW w:w="3114" w:type="dxa"/>
            <w:noWrap/>
            <w:hideMark/>
          </w:tcPr>
          <w:p w14:paraId="07051DBD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channelInfo.sourceSystemId</w:t>
            </w:r>
          </w:p>
        </w:tc>
        <w:tc>
          <w:tcPr>
            <w:tcW w:w="992" w:type="dxa"/>
            <w:noWrap/>
            <w:hideMark/>
          </w:tcPr>
          <w:p w14:paraId="6A5283BF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7A95170A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44A1E6F9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Source system identifier. Pattern: [a-zA-Z0-9-]+</w:t>
            </w:r>
          </w:p>
        </w:tc>
      </w:tr>
      <w:tr w:rsidR="000C27E1" w:rsidRPr="00053E55" w14:paraId="0B4063B1" w14:textId="77777777" w:rsidTr="00053E55">
        <w:trPr>
          <w:trHeight w:val="320"/>
        </w:trPr>
        <w:tc>
          <w:tcPr>
            <w:tcW w:w="3114" w:type="dxa"/>
            <w:noWrap/>
          </w:tcPr>
          <w:p w14:paraId="372DEA82" w14:textId="7A2563FC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timestamp</w:t>
            </w:r>
          </w:p>
        </w:tc>
        <w:tc>
          <w:tcPr>
            <w:tcW w:w="992" w:type="dxa"/>
            <w:noWrap/>
          </w:tcPr>
          <w:p w14:paraId="778A3E43" w14:textId="48564A66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</w:tcPr>
          <w:p w14:paraId="0D8383A8" w14:textId="0AD7882B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</w:tcPr>
          <w:p w14:paraId="095E8C7E" w14:textId="69421FA6" w:rsidR="000C27E1" w:rsidRPr="00053E55" w:rsidRDefault="000C27E1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C27E1">
              <w:rPr>
                <w:color w:val="auto"/>
                <w:kern w:val="0"/>
                <w:sz w:val="24"/>
                <w14:ligatures w14:val="none"/>
              </w:rPr>
              <w:t>Request timestamp used in signature generation</w:t>
            </w:r>
          </w:p>
        </w:tc>
      </w:tr>
      <w:tr w:rsidR="00053E55" w:rsidRPr="00053E55" w14:paraId="346B8CF7" w14:textId="77777777" w:rsidTr="00053E55">
        <w:trPr>
          <w:trHeight w:val="320"/>
        </w:trPr>
        <w:tc>
          <w:tcPr>
            <w:tcW w:w="3114" w:type="dxa"/>
            <w:noWrap/>
            <w:hideMark/>
          </w:tcPr>
          <w:p w14:paraId="73B53F0D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signature</w:t>
            </w:r>
          </w:p>
        </w:tc>
        <w:tc>
          <w:tcPr>
            <w:tcW w:w="992" w:type="dxa"/>
            <w:noWrap/>
            <w:hideMark/>
          </w:tcPr>
          <w:p w14:paraId="0B40DC86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String</w:t>
            </w:r>
          </w:p>
        </w:tc>
        <w:tc>
          <w:tcPr>
            <w:tcW w:w="1418" w:type="dxa"/>
            <w:noWrap/>
            <w:hideMark/>
          </w:tcPr>
          <w:p w14:paraId="5258AB77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Mandatory</w:t>
            </w:r>
          </w:p>
        </w:tc>
        <w:tc>
          <w:tcPr>
            <w:tcW w:w="5134" w:type="dxa"/>
            <w:noWrap/>
            <w:hideMark/>
          </w:tcPr>
          <w:p w14:paraId="2EB6C335" w14:textId="77777777" w:rsidR="00053E55" w:rsidRPr="00053E55" w:rsidRDefault="00053E55" w:rsidP="00053E55">
            <w:pPr>
              <w:pStyle w:val="Heading4"/>
              <w:ind w:left="-5"/>
              <w:rPr>
                <w:color w:val="auto"/>
                <w:kern w:val="0"/>
                <w:sz w:val="24"/>
                <w14:ligatures w14:val="none"/>
              </w:rPr>
            </w:pPr>
            <w:r w:rsidRPr="00053E55">
              <w:rPr>
                <w:color w:val="auto"/>
                <w:kern w:val="0"/>
                <w:sz w:val="24"/>
                <w14:ligatures w14:val="none"/>
              </w:rPr>
              <w:t>Digital signature. Max length: 1000 characters</w:t>
            </w:r>
          </w:p>
        </w:tc>
      </w:tr>
    </w:tbl>
    <w:p w14:paraId="66A8C4CF" w14:textId="77777777" w:rsidR="00E32754" w:rsidRDefault="00E32754">
      <w:pPr>
        <w:pStyle w:val="Heading4"/>
        <w:ind w:left="-5"/>
      </w:pPr>
    </w:p>
    <w:p w14:paraId="54AE49D1" w14:textId="28C52229" w:rsidR="00F67C07" w:rsidRDefault="00A44342" w:rsidP="000C27E1">
      <w:pPr>
        <w:pStyle w:val="Heading3"/>
        <w:rPr>
          <w:rFonts w:ascii="Menlo" w:eastAsia="Times New Roman" w:hAnsi="Menlo" w:cs="Menlo"/>
          <w:color w:val="DCDCDC"/>
          <w:kern w:val="0"/>
          <w:sz w:val="18"/>
          <w:szCs w:val="18"/>
          <w14:ligatures w14:val="none"/>
        </w:rPr>
      </w:pPr>
      <w:bookmarkStart w:id="3" w:name="_Toc225317621"/>
      <w:r>
        <w:t xml:space="preserve">Example </w:t>
      </w:r>
      <w:r w:rsidRPr="00A44342">
        <w:t>Request Body</w:t>
      </w:r>
      <w:bookmarkEnd w:id="3"/>
      <w:r w:rsidRPr="00A44342">
        <w:t xml:space="preserve"> </w:t>
      </w:r>
    </w:p>
    <w:p w14:paraId="31E1BDB6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C37D000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4336485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2A417F7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"WENDI"</w:t>
      </w:r>
    </w:p>
    <w:p w14:paraId="6C380371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BE90668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5A79407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8E6BEFD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739BFDD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D822D7E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"ONMI"</w:t>
      </w:r>
    </w:p>
    <w:p w14:paraId="16181B0F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5D2D196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"timestamp"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"31-Mar-2025 09:19:33"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3BF37BD" w14:textId="72777719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"jZzbRrd8Ycwg8xClrOdddkZcHjXHnUtgf6FA9gMFtCMF720S8rZPiVgtc0nPBuNXa4WlYvK+elzapEDbxUvA+oiyWtPZYM+fqI/UAxMjCtJifvr8z7ztjOx0Tq7La63Yvju06g6AW</w:t>
      </w:r>
      <w:r>
        <w:rPr>
          <w:rFonts w:ascii="Menlo" w:hAnsi="Menlo" w:cs="Menlo"/>
          <w:color w:val="CE9178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=="</w:t>
      </w:r>
    </w:p>
    <w:p w14:paraId="09CA3C1C" w14:textId="77777777" w:rsidR="000C27E1" w:rsidRDefault="000C27E1" w:rsidP="000C27E1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7DAC7B04" w14:textId="5928EA2A" w:rsidR="00F73687" w:rsidRDefault="00F73687" w:rsidP="00B21B7F">
      <w:pPr>
        <w:pStyle w:val="Heading3"/>
      </w:pPr>
      <w:r>
        <w:lastRenderedPageBreak/>
        <w:t xml:space="preserve">Responses  </w:t>
      </w:r>
    </w:p>
    <w:p w14:paraId="02EDFFE8" w14:textId="776B775A" w:rsidR="006D0761" w:rsidRPr="007A74DD" w:rsidRDefault="00865127" w:rsidP="007A74DD">
      <w:pPr>
        <w:spacing w:after="164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 successful request returns a </w:t>
      </w:r>
      <w:r>
        <w:rPr>
          <w:rFonts w:ascii="Calibri" w:eastAsia="Calibri" w:hAnsi="Calibri" w:cs="Calibri"/>
          <w:b/>
        </w:rPr>
        <w:t>200 OK</w:t>
      </w:r>
      <w:r>
        <w:rPr>
          <w:rFonts w:ascii="Calibri" w:eastAsia="Calibri" w:hAnsi="Calibri" w:cs="Calibri"/>
        </w:rPr>
        <w:t xml:space="preserve"> with the verified account holder's details.  </w:t>
      </w:r>
    </w:p>
    <w:p w14:paraId="6B8D09D2" w14:textId="764F53DF" w:rsidR="006D0761" w:rsidRDefault="00865127" w:rsidP="00DE55CA">
      <w:pPr>
        <w:pStyle w:val="Heading3"/>
        <w:rPr>
          <w:rFonts w:ascii="Menlo" w:eastAsia="Times New Roman" w:hAnsi="Menlo" w:cs="Menlo"/>
          <w:color w:val="DCDCDC"/>
          <w:kern w:val="0"/>
          <w:sz w:val="18"/>
          <w:szCs w:val="18"/>
          <w14:ligatures w14:val="none"/>
        </w:rPr>
      </w:pPr>
      <w:bookmarkStart w:id="4" w:name="_Toc225317622"/>
      <w:r w:rsidRPr="00A44342">
        <w:t>Success Response Body (200 OK)</w:t>
      </w:r>
      <w:bookmarkEnd w:id="4"/>
      <w:r w:rsidRPr="00A44342">
        <w:t xml:space="preserve"> </w:t>
      </w:r>
    </w:p>
    <w:p w14:paraId="06C111C2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7D2E7CA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"mobileNumberInquireResponse"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112FF95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0E3D0BE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"Process service request successfully."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ECBEC26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"customerName"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02F79EB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8651FFC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"WENDI"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A88EAE1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"mobileNumber"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</w:p>
    <w:p w14:paraId="41A77588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5054BA4C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D7BD1EB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2311C2E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112FB8F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4977B0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0D817382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A38EA2A" w14:textId="77777777" w:rsidR="00DE55CA" w:rsidRDefault="00DE55CA" w:rsidP="00DE55CA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0749332" w14:textId="77777777" w:rsidR="00DE55CA" w:rsidRPr="00DE55CA" w:rsidRDefault="00DE55CA" w:rsidP="00DE55CA"/>
    <w:p w14:paraId="74F2F8CC" w14:textId="2B014A53" w:rsidR="00EB12A0" w:rsidRDefault="00EB12A0" w:rsidP="006D0761">
      <w:pPr>
        <w:pStyle w:val="Heading3"/>
      </w:pPr>
      <w:bookmarkStart w:id="5" w:name="_Toc225317623"/>
      <w:r w:rsidRPr="006D0761">
        <w:t>Failure Response Body</w:t>
      </w:r>
      <w:bookmarkEnd w:id="5"/>
      <w:r w:rsidRPr="006D0761">
        <w:t xml:space="preserve"> </w:t>
      </w:r>
    </w:p>
    <w:p w14:paraId="684D062A" w14:textId="1F0713A6" w:rsidR="00A44A43" w:rsidRDefault="00A44A43" w:rsidP="00A44A43">
      <w:pPr>
        <w:rPr>
          <w:rFonts w:ascii="Calibri" w:eastAsia="Calibri" w:hAnsi="Calibri" w:cs="Calibri"/>
        </w:rPr>
      </w:pPr>
      <w:r w:rsidRPr="00A44A43">
        <w:rPr>
          <w:rFonts w:ascii="Calibri" w:eastAsia="Calibri" w:hAnsi="Calibri" w:cs="Calibri"/>
        </w:rPr>
        <w:t xml:space="preserve">Namecheck is not blocking. A business logic or a downstream failure should not block the main transaction, and so, wer always return a success response in </w:t>
      </w:r>
      <w:r w:rsidRPr="00A44A43">
        <w:rPr>
          <w:rFonts w:ascii="Calibri" w:eastAsia="Calibri" w:hAnsi="Calibri" w:cs="Calibri"/>
        </w:rPr>
        <w:t>channelStatusInfo</w:t>
      </w:r>
      <w:r w:rsidRPr="00A44A43">
        <w:rPr>
          <w:rFonts w:ascii="Calibri" w:eastAsia="Calibri" w:hAnsi="Calibri" w:cs="Calibri"/>
        </w:rPr>
        <w:t xml:space="preserve"> block.</w:t>
      </w:r>
    </w:p>
    <w:p w14:paraId="5A40FCAE" w14:textId="77777777" w:rsidR="00386EF4" w:rsidRDefault="00386EF4" w:rsidP="00A44A43">
      <w:pPr>
        <w:rPr>
          <w:rFonts w:ascii="Calibri" w:eastAsia="Calibri" w:hAnsi="Calibri" w:cs="Calibri"/>
        </w:rPr>
      </w:pPr>
    </w:p>
    <w:p w14:paraId="36B87C6B" w14:textId="3989103E" w:rsidR="00386EF4" w:rsidRDefault="00386EF4" w:rsidP="00A44A43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r w:rsidRPr="00386EF4">
        <w:rPr>
          <w:rFonts w:ascii="Calibri" w:eastAsia="Calibri" w:hAnsi="Calibri" w:cs="Calibri"/>
          <w:b/>
          <w:bCs/>
        </w:rPr>
        <w:t>mobileNumberInquireResponse</w:t>
      </w:r>
      <w:r w:rsidRPr="00386EF4">
        <w:rPr>
          <w:rFonts w:ascii="Calibri" w:eastAsia="Calibri" w:hAnsi="Calibri" w:cs="Calibri"/>
          <w:b/>
          <w:bCs/>
        </w:rPr>
        <w:t>.statusDescription</w:t>
      </w:r>
      <w:r>
        <w:rPr>
          <w:rFonts w:ascii="Calibri" w:eastAsia="Calibri" w:hAnsi="Calibri" w:cs="Calibri"/>
        </w:rPr>
        <w:t xml:space="preserve"> tag will show the cause of failure for informational purposes.</w:t>
      </w:r>
    </w:p>
    <w:p w14:paraId="198A97EC" w14:textId="77777777" w:rsidR="00EB12A0" w:rsidRDefault="00EB12A0" w:rsidP="00EB12A0">
      <w:pPr>
        <w:rPr>
          <w:rFonts w:ascii="Courier New" w:eastAsia="Courier New" w:hAnsi="Courier New" w:cs="Courier New"/>
          <w:color w:val="DCDCDC"/>
          <w:sz w:val="18"/>
        </w:rPr>
      </w:pPr>
    </w:p>
    <w:p w14:paraId="2C8AAD36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F23CE5A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"mobileNumberInquireResponse"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7BB03573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1FF660E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"Process service request failed."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DFAE281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"customerName"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CD04A47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DBE5059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"telco"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91D35E7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"mobileNumber"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""</w:t>
      </w:r>
    </w:p>
    <w:p w14:paraId="70A9DB5F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3F51C07A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E51D0A0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"111996657000"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3BD6ED4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"SUCCESS"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755199A6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6805EF4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15C794FA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4AB0899" w14:textId="77777777" w:rsidR="00A44A43" w:rsidRDefault="00A44A43" w:rsidP="00A44A43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16171EBF" w14:textId="77777777" w:rsidR="00A44A43" w:rsidRPr="00EB12A0" w:rsidRDefault="00A44A43" w:rsidP="00EB12A0"/>
    <w:p w14:paraId="787FAA88" w14:textId="77777777" w:rsidR="001E6607" w:rsidRDefault="001E6607">
      <w:pPr>
        <w:spacing w:after="160" w:line="278" w:lineRule="auto"/>
      </w:pPr>
      <w:r>
        <w:br w:type="page"/>
      </w:r>
    </w:p>
    <w:p w14:paraId="4053EB93" w14:textId="5FB89F58" w:rsidR="001E6607" w:rsidRDefault="001E6607" w:rsidP="001E6607">
      <w:pPr>
        <w:pStyle w:val="Heading2"/>
        <w:ind w:left="-5"/>
      </w:pPr>
      <w:bookmarkStart w:id="6" w:name="_Toc225317624"/>
      <w:r>
        <w:lastRenderedPageBreak/>
        <w:t xml:space="preserve">2.0 </w:t>
      </w:r>
      <w:r w:rsidR="00387513">
        <w:t>B2C Transaction</w:t>
      </w:r>
      <w:r>
        <w:t xml:space="preserve"> API</w:t>
      </w:r>
      <w:bookmarkEnd w:id="6"/>
      <w:r>
        <w:t xml:space="preserve"> </w:t>
      </w:r>
    </w:p>
    <w:p w14:paraId="30918F14" w14:textId="52987CAE" w:rsidR="001E6607" w:rsidRPr="001E6607" w:rsidRDefault="001E6607" w:rsidP="001E6607">
      <w:p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 xml:space="preserve">This endpoint initiates a </w:t>
      </w:r>
      <w:r w:rsidRPr="001E6607">
        <w:rPr>
          <w:rFonts w:ascii="Calibri" w:eastAsia="Calibri" w:hAnsi="Calibri" w:cs="Calibri"/>
          <w:b/>
          <w:bCs/>
        </w:rPr>
        <w:t>B2C wallet transfer</w:t>
      </w:r>
      <w:r w:rsidRPr="001E6607">
        <w:rPr>
          <w:rFonts w:ascii="Calibri" w:eastAsia="Calibri" w:hAnsi="Calibri" w:cs="Calibri"/>
        </w:rPr>
        <w:t xml:space="preserve"> from a sender account to a recipient wallet via</w:t>
      </w:r>
      <w:r>
        <w:rPr>
          <w:rFonts w:ascii="Calibri" w:eastAsia="Calibri" w:hAnsi="Calibri" w:cs="Calibri"/>
        </w:rPr>
        <w:t xml:space="preserve"> </w:t>
      </w:r>
      <w:r w:rsidRPr="001E6607">
        <w:rPr>
          <w:rFonts w:ascii="Calibri" w:eastAsia="Calibri" w:hAnsi="Calibri" w:cs="Calibri"/>
        </w:rPr>
        <w:t>Wendi.</w:t>
      </w:r>
    </w:p>
    <w:p w14:paraId="5B2AB8D9" w14:textId="77777777" w:rsidR="001E6607" w:rsidRPr="001E6607" w:rsidRDefault="001E6607" w:rsidP="001E6607">
      <w:p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 xml:space="preserve">The transaction is processed </w:t>
      </w:r>
      <w:r w:rsidRPr="001E6607">
        <w:rPr>
          <w:rFonts w:ascii="Calibri" w:eastAsia="Calibri" w:hAnsi="Calibri" w:cs="Calibri"/>
          <w:b/>
          <w:bCs/>
        </w:rPr>
        <w:t>asynchronously</w:t>
      </w:r>
      <w:r w:rsidRPr="001E6607">
        <w:rPr>
          <w:rFonts w:ascii="Calibri" w:eastAsia="Calibri" w:hAnsi="Calibri" w:cs="Calibri"/>
        </w:rPr>
        <w:t>:</w:t>
      </w:r>
    </w:p>
    <w:p w14:paraId="11023AB8" w14:textId="52CFC8C9" w:rsidR="001E6607" w:rsidRPr="001E6607" w:rsidRDefault="001E6607" w:rsidP="001E6607">
      <w:pPr>
        <w:numPr>
          <w:ilvl w:val="0"/>
          <w:numId w:val="11"/>
        </w:num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>Initial response</w:t>
      </w:r>
      <w:r>
        <w:rPr>
          <w:rFonts w:ascii="Calibri" w:eastAsia="Calibri" w:hAnsi="Calibri" w:cs="Calibri"/>
        </w:rPr>
        <w:t xml:space="preserve">: </w:t>
      </w:r>
      <w:r w:rsidRPr="001E6607">
        <w:rPr>
          <w:rFonts w:ascii="Calibri" w:eastAsia="Calibri" w:hAnsi="Calibri" w:cs="Calibri"/>
        </w:rPr>
        <w:t xml:space="preserve"> </w:t>
      </w:r>
      <w:r w:rsidRPr="001E6607">
        <w:rPr>
          <w:rFonts w:ascii="Calibri" w:eastAsia="Calibri" w:hAnsi="Calibri" w:cs="Calibri"/>
          <w:b/>
          <w:bCs/>
        </w:rPr>
        <w:t>PENDING</w:t>
      </w:r>
    </w:p>
    <w:p w14:paraId="1D936F2D" w14:textId="7B5331CF" w:rsidR="001E6607" w:rsidRPr="001E6607" w:rsidRDefault="001E6607" w:rsidP="001E6607">
      <w:pPr>
        <w:numPr>
          <w:ilvl w:val="0"/>
          <w:numId w:val="11"/>
        </w:numPr>
        <w:rPr>
          <w:rFonts w:ascii="Calibri" w:eastAsia="Calibri" w:hAnsi="Calibri" w:cs="Calibri"/>
        </w:rPr>
      </w:pPr>
      <w:r w:rsidRPr="001E6607">
        <w:rPr>
          <w:rFonts w:ascii="Calibri" w:eastAsia="Calibri" w:hAnsi="Calibri" w:cs="Calibri"/>
        </w:rPr>
        <w:t>Final result</w:t>
      </w:r>
      <w:r>
        <w:rPr>
          <w:rFonts w:ascii="Calibri" w:eastAsia="Calibri" w:hAnsi="Calibri" w:cs="Calibri"/>
        </w:rPr>
        <w:t>:</w:t>
      </w:r>
      <w:r w:rsidRPr="001E6607">
        <w:rPr>
          <w:rFonts w:ascii="Calibri" w:eastAsia="Calibri" w:hAnsi="Calibri" w:cs="Calibri"/>
        </w:rPr>
        <w:t xml:space="preserve"> delivered via </w:t>
      </w:r>
      <w:r w:rsidRPr="001E6607">
        <w:rPr>
          <w:rFonts w:ascii="Calibri" w:eastAsia="Calibri" w:hAnsi="Calibri" w:cs="Calibri"/>
          <w:b/>
          <w:bCs/>
        </w:rPr>
        <w:t>callback URL</w:t>
      </w:r>
    </w:p>
    <w:p w14:paraId="6DB8B125" w14:textId="77777777" w:rsidR="001E6607" w:rsidRPr="004C7589" w:rsidRDefault="001E6607" w:rsidP="001E6607"/>
    <w:p w14:paraId="6170C144" w14:textId="77777777" w:rsidR="001E6607" w:rsidRDefault="001E6607" w:rsidP="001E6607">
      <w:pPr>
        <w:pStyle w:val="Heading3"/>
      </w:pPr>
      <w:bookmarkStart w:id="7" w:name="_Toc225317625"/>
      <w:r>
        <w:t>Request URL</w:t>
      </w:r>
      <w:bookmarkEnd w:id="7"/>
      <w:r>
        <w:t xml:space="preserve"> </w:t>
      </w:r>
    </w:p>
    <w:p w14:paraId="3DB32C0A" w14:textId="36E6D74D" w:rsidR="001E6607" w:rsidRDefault="001E6607" w:rsidP="001E660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440"/>
        <w:ind w:left="-5" w:hanging="10"/>
      </w:pPr>
      <w:r>
        <w:rPr>
          <w:rFonts w:ascii="Calibri" w:eastAsia="Calibri" w:hAnsi="Calibri" w:cs="Calibri"/>
          <w:b/>
        </w:rPr>
        <w:t xml:space="preserve">POST </w:t>
      </w:r>
      <w:r>
        <w:rPr>
          <w:rFonts w:ascii="Calibri" w:eastAsia="Calibri" w:hAnsi="Calibri" w:cs="Calibri"/>
        </w:rPr>
        <w:t xml:space="preserve">  https://10.11.6.110:8443/</w:t>
      </w:r>
      <w:r w:rsidRPr="004C7589">
        <w:rPr>
          <w:rFonts w:ascii="Calibri" w:eastAsia="Calibri" w:hAnsi="Calibri" w:cs="Calibri"/>
        </w:rPr>
        <w:t>wendi/outbound/b2c/</w:t>
      </w:r>
      <w:r w:rsidRPr="001E6607">
        <w:rPr>
          <w:rFonts w:ascii="Calibri" w:eastAsia="Calibri" w:hAnsi="Calibri" w:cs="Calibri"/>
        </w:rPr>
        <w:t>transaction</w:t>
      </w:r>
    </w:p>
    <w:p w14:paraId="1DAD4969" w14:textId="77777777" w:rsidR="001E6607" w:rsidRDefault="001E6607" w:rsidP="001E6607">
      <w:pPr>
        <w:pStyle w:val="Heading3"/>
      </w:pPr>
      <w:bookmarkStart w:id="8" w:name="_Toc225317626"/>
      <w:r>
        <w:t>Request Field Description</w:t>
      </w:r>
      <w:bookmarkEnd w:id="8"/>
      <w:r>
        <w:t xml:space="preserve"> </w:t>
      </w:r>
    </w:p>
    <w:tbl>
      <w:tblPr>
        <w:tblW w:w="10566" w:type="dxa"/>
        <w:tblLook w:val="04A0" w:firstRow="1" w:lastRow="0" w:firstColumn="1" w:lastColumn="0" w:noHBand="0" w:noVBand="1"/>
      </w:tblPr>
      <w:tblGrid>
        <w:gridCol w:w="3453"/>
        <w:gridCol w:w="877"/>
        <w:gridCol w:w="1213"/>
        <w:gridCol w:w="5107"/>
      </w:tblGrid>
      <w:tr w:rsidR="005B399D" w14:paraId="06911009" w14:textId="77777777" w:rsidTr="00022030">
        <w:trPr>
          <w:trHeight w:val="299"/>
        </w:trPr>
        <w:tc>
          <w:tcPr>
            <w:tcW w:w="3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1146B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8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93399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11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D4F8B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Required</w:t>
            </w:r>
          </w:p>
        </w:tc>
        <w:tc>
          <w:tcPr>
            <w:tcW w:w="5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174F8" w14:textId="77777777" w:rsidR="005B399D" w:rsidRDefault="005B399D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5B399D" w14:paraId="2716121D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0D6C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B676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ACA9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AB31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sender account details</w:t>
            </w:r>
          </w:p>
        </w:tc>
      </w:tr>
      <w:tr w:rsidR="005B399D" w14:paraId="13A1774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1AD6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sender.currency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59A6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19A1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240E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3-letter currency code (e.g., UGX)</w:t>
            </w:r>
          </w:p>
        </w:tc>
      </w:tr>
      <w:tr w:rsidR="005B399D" w14:paraId="14F89079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9949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sender.accountNumber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64EB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728A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FB53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 account number</w:t>
            </w:r>
          </w:p>
        </w:tc>
      </w:tr>
      <w:tr w:rsidR="005B399D" w14:paraId="25DB5AFB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B24F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sender.accountName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6A5C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268B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6CDA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Sender account name</w:t>
            </w:r>
          </w:p>
        </w:tc>
      </w:tr>
      <w:tr w:rsidR="005B399D" w14:paraId="1010D144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E04B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7EB8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2C89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65E6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recipient wallet details</w:t>
            </w:r>
          </w:p>
        </w:tc>
      </w:tr>
      <w:tr w:rsidR="005B399D" w14:paraId="07E7B0A0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8DF7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receiver.currency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AAAE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AC12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1F81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3-letter currency code</w:t>
            </w:r>
          </w:p>
        </w:tc>
      </w:tr>
      <w:tr w:rsidR="005B399D" w14:paraId="663ABB1A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9FF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receiver.accountNumber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9EA7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5394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3A62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 account number</w:t>
            </w:r>
          </w:p>
        </w:tc>
      </w:tr>
      <w:tr w:rsidR="005B399D" w14:paraId="266ADC06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8BB7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receiver.accountName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CE16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1161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98E7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 account name</w:t>
            </w:r>
          </w:p>
        </w:tc>
      </w:tr>
      <w:tr w:rsidR="005B399D" w14:paraId="27DC1DBB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78A8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receiver.msisdn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A274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268C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954E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Recipient mobile number. Pattern: ^+?[0-9]+$, Length: 5–20</w:t>
            </w:r>
          </w:p>
        </w:tc>
      </w:tr>
      <w:tr w:rsidR="005B399D" w14:paraId="6DC2AF45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D5EA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5370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E271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EAC3F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channel metadata</w:t>
            </w:r>
          </w:p>
        </w:tc>
      </w:tr>
      <w:tr w:rsidR="005B399D" w14:paraId="4086E7BC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AE7B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channelInfo.rrn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8862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ED61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70C7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Retrieval Reference Number. Must be 12 characters, alphanumeric</w:t>
            </w:r>
          </w:p>
        </w:tc>
      </w:tr>
      <w:tr w:rsidR="005B399D" w14:paraId="02391C24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4E65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channelInfo.bankId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5B00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E281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52C17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Bank identifier. Pattern: [a-zA-Z0-9]+</w:t>
            </w:r>
          </w:p>
        </w:tc>
      </w:tr>
      <w:tr w:rsidR="005B399D" w14:paraId="34F6B29D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943E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channelInfo.channelId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DEE6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0945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828E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 identifier. Pattern: [a-zA-Z0-9-]+</w:t>
            </w:r>
          </w:p>
        </w:tc>
      </w:tr>
      <w:tr w:rsidR="005B399D" w14:paraId="364A0D48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EF272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channelInfo.sourceSystemId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7EF3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09E6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94FE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Source system identifier. Pattern: [a-zA-Z0-9-]+</w:t>
            </w:r>
          </w:p>
        </w:tc>
      </w:tr>
      <w:tr w:rsidR="005B399D" w14:paraId="244B00CF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C52E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channelInfo.callbackURL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465C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0FCD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0F95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URL for asynchronous response callback</w:t>
            </w:r>
          </w:p>
        </w:tc>
      </w:tr>
      <w:tr w:rsidR="005B399D" w14:paraId="020353D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ADCA3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F5871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Object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0D16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D200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Contains transaction details</w:t>
            </w:r>
          </w:p>
        </w:tc>
      </w:tr>
      <w:tr w:rsidR="005B399D" w14:paraId="02BFF3A1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0CA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transactionInfo.amount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69A0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F8E82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AB8C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amount (&gt; 0)</w:t>
            </w:r>
          </w:p>
        </w:tc>
      </w:tr>
      <w:tr w:rsidR="005B399D" w14:paraId="1644F912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21DAA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transactionInfo.fee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8C2C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0EE0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B7A0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fee (&gt;= 0)</w:t>
            </w:r>
          </w:p>
        </w:tc>
      </w:tr>
      <w:tr w:rsidR="005B399D" w14:paraId="0BEA47CB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3E68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transactionInfo.transactionCurrency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0A635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52A2E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E1E8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Currency of transaction</w:t>
            </w:r>
          </w:p>
        </w:tc>
      </w:tr>
      <w:tr w:rsidR="005B399D" w14:paraId="573FA6D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0E74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transactionInfo.narration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6436D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66E4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91ECE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Transaction description (max 100 characters)</w:t>
            </w:r>
          </w:p>
        </w:tc>
      </w:tr>
      <w:tr w:rsidR="005B399D" w14:paraId="75E963F7" w14:textId="77777777" w:rsidTr="00022030">
        <w:trPr>
          <w:trHeight w:val="299"/>
        </w:trPr>
        <w:tc>
          <w:tcPr>
            <w:tcW w:w="3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0766C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signature</w:t>
            </w:r>
          </w:p>
        </w:tc>
        <w:tc>
          <w:tcPr>
            <w:tcW w:w="8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F1CB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String</w:t>
            </w:r>
          </w:p>
        </w:tc>
        <w:tc>
          <w:tcPr>
            <w:tcW w:w="11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7A316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5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82829" w14:textId="77777777" w:rsidR="005B399D" w:rsidRDefault="005B399D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Digital signature (Base64 encoded, max 1000 characters)</w:t>
            </w:r>
          </w:p>
        </w:tc>
      </w:tr>
    </w:tbl>
    <w:p w14:paraId="61196E7D" w14:textId="77777777" w:rsidR="001E6607" w:rsidRDefault="001E6607" w:rsidP="001E6607">
      <w:pPr>
        <w:pStyle w:val="Heading4"/>
        <w:ind w:left="-5"/>
      </w:pPr>
    </w:p>
    <w:p w14:paraId="1C755EDD" w14:textId="77777777" w:rsidR="00022030" w:rsidRDefault="00022030">
      <w:pPr>
        <w:spacing w:after="160" w:line="278" w:lineRule="auto"/>
        <w:rPr>
          <w:rFonts w:ascii="Calibri" w:eastAsia="Calibri" w:hAnsi="Calibri" w:cs="Calibri"/>
          <w:color w:val="770304"/>
          <w:kern w:val="2"/>
          <w:sz w:val="32"/>
          <w14:ligatures w14:val="standardContextual"/>
        </w:rPr>
      </w:pPr>
      <w:r>
        <w:br w:type="page"/>
      </w:r>
    </w:p>
    <w:p w14:paraId="27B0A5A0" w14:textId="58750609" w:rsidR="001E6607" w:rsidRPr="006D0761" w:rsidRDefault="001E6607" w:rsidP="001E6607">
      <w:pPr>
        <w:pStyle w:val="Heading3"/>
      </w:pPr>
      <w:bookmarkStart w:id="9" w:name="_Toc225317627"/>
      <w:r>
        <w:lastRenderedPageBreak/>
        <w:t xml:space="preserve">Example </w:t>
      </w:r>
      <w:r w:rsidRPr="00A44342">
        <w:t>Request Body</w:t>
      </w:r>
      <w:bookmarkEnd w:id="9"/>
      <w:r w:rsidRPr="00A44342">
        <w:t xml:space="preserve"> </w:t>
      </w:r>
    </w:p>
    <w:p w14:paraId="59269F5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39BC3C0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"sender"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556B2F5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A1C0425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"0001100104442"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D7E08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</w:p>
    <w:p w14:paraId="27CE444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2F1E6DC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"receiver"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D671DA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7EA454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"accountNumber"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"00000133800000"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170569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"accountName"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"John Doe"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DB68F4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"msisdn"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"256783861192"</w:t>
      </w:r>
    </w:p>
    <w:p w14:paraId="1FA2BDD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415A3D18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DE6A6F3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"rrn"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"162996657000"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549F7AF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"bankId"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"54"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53D228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"channelId"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15629C37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"sourceSystemId"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"OMNI"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30FB78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"callbackURL"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"https://testurl.co.ke"</w:t>
      </w:r>
    </w:p>
    <w:p w14:paraId="0D00B62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6F5980B0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"transactionInfo"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AAD47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"amount"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"100.00"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FA4CEF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"fee"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0A594E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"transactionCurrency"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"UGX"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B4D54D3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"narration"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"Deposit to Wendi Account"</w:t>
      </w:r>
    </w:p>
    <w:p w14:paraId="10BC21B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1C66EAB6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"signature"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"&lt;Base64EncodedSignature&gt;"</w:t>
      </w:r>
    </w:p>
    <w:p w14:paraId="3347118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5CD16B08" w14:textId="77777777" w:rsidR="00022030" w:rsidRDefault="00022030" w:rsidP="001E6607">
      <w:pPr>
        <w:spacing w:after="160" w:line="278" w:lineRule="auto"/>
        <w:rPr>
          <w:rFonts w:ascii="Calibri" w:eastAsia="Calibri" w:hAnsi="Calibri" w:cs="Calibri"/>
          <w:color w:val="770304"/>
          <w:sz w:val="32"/>
        </w:rPr>
      </w:pPr>
    </w:p>
    <w:p w14:paraId="76D744D1" w14:textId="77777777" w:rsidR="00022030" w:rsidRDefault="00022030" w:rsidP="00022030">
      <w:pPr>
        <w:pStyle w:val="Heading3"/>
      </w:pPr>
      <w:bookmarkStart w:id="10" w:name="_Toc225317628"/>
      <w:r>
        <w:t>Initial Response (S</w:t>
      </w:r>
      <w:r w:rsidRPr="00A44342">
        <w:t>y</w:t>
      </w:r>
      <w:r>
        <w:t>nchronous)</w:t>
      </w:r>
      <w:bookmarkEnd w:id="10"/>
    </w:p>
    <w:p w14:paraId="7EF37DE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5E32A45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D6B2AF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"PENDING"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291B5B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"-11"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AF44A8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Processing Started. Final status via callback url"</w:t>
      </w:r>
    </w:p>
    <w:p w14:paraId="58DAEC5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61AA79C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6903FB67" w14:textId="28CDB64C" w:rsidR="00022030" w:rsidRPr="006D0761" w:rsidRDefault="00022030" w:rsidP="00022030">
      <w:pPr>
        <w:pStyle w:val="Heading3"/>
      </w:pPr>
      <w:r w:rsidRPr="00A44342">
        <w:t xml:space="preserve"> </w:t>
      </w:r>
    </w:p>
    <w:p w14:paraId="0A53836D" w14:textId="77777777" w:rsidR="00022030" w:rsidRDefault="00022030">
      <w:pPr>
        <w:spacing w:after="160" w:line="278" w:lineRule="auto"/>
        <w:rPr>
          <w:rFonts w:ascii="Calibri" w:eastAsia="Calibri" w:hAnsi="Calibri" w:cs="Calibri"/>
          <w:color w:val="770304"/>
          <w:sz w:val="32"/>
        </w:rPr>
      </w:pPr>
      <w:r>
        <w:rPr>
          <w:rFonts w:ascii="Calibri" w:eastAsia="Calibri" w:hAnsi="Calibri" w:cs="Calibri"/>
          <w:color w:val="770304"/>
          <w:sz w:val="32"/>
        </w:rPr>
        <w:br w:type="page"/>
      </w:r>
    </w:p>
    <w:p w14:paraId="40E595F5" w14:textId="562BF803" w:rsidR="00022030" w:rsidRDefault="00022030" w:rsidP="00022030">
      <w:pPr>
        <w:pStyle w:val="Heading3"/>
      </w:pPr>
      <w:bookmarkStart w:id="11" w:name="_Toc225317629"/>
      <w:r>
        <w:lastRenderedPageBreak/>
        <w:t>Final Response (Callback)</w:t>
      </w:r>
      <w:bookmarkEnd w:id="11"/>
    </w:p>
    <w:p w14:paraId="26C6786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2704EE0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"wendiResponse"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032CD67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A2B7A9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"Process service request successfully."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210B3FB7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"requestId"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"DES3242512344590UR898"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7980AD3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"wendiReference"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"BE4700876V"</w:t>
      </w:r>
    </w:p>
    <w:p w14:paraId="2EE4151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},</w:t>
      </w:r>
    </w:p>
    <w:p w14:paraId="7F0A2EC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4B097AD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"OK"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45B7A189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"00"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30BCEEDF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"COMPLETED_SUCCESSFULLY."</w:t>
      </w:r>
    </w:p>
    <w:p w14:paraId="5B249C47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68C43A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F552B5A" w14:textId="77777777" w:rsidR="00022030" w:rsidRDefault="00022030" w:rsidP="00022030"/>
    <w:p w14:paraId="63E856B8" w14:textId="21B5EF42" w:rsidR="00022030" w:rsidRDefault="00022030" w:rsidP="00022030">
      <w:pPr>
        <w:pStyle w:val="Heading3"/>
      </w:pPr>
      <w:bookmarkStart w:id="12" w:name="_Toc225317630"/>
      <w:r w:rsidRPr="00022030">
        <w:t>Failure Response</w:t>
      </w:r>
      <w:bookmarkEnd w:id="12"/>
    </w:p>
    <w:p w14:paraId="76862C82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{</w:t>
      </w:r>
    </w:p>
    <w:p w14:paraId="14667EDA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"channelStatusInfo"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3B1D1BFB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"status"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"FAILURE"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66C73B28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"code"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"01"</w:t>
      </w:r>
      <w:r>
        <w:rPr>
          <w:rFonts w:ascii="Menlo" w:hAnsi="Menlo" w:cs="Menlo"/>
          <w:color w:val="DCDCDC"/>
          <w:sz w:val="18"/>
          <w:szCs w:val="18"/>
        </w:rPr>
        <w:t>,</w:t>
      </w:r>
    </w:p>
    <w:p w14:paraId="0435589C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"description"</w:t>
      </w:r>
      <w:r>
        <w:rPr>
          <w:rFonts w:ascii="Menlo" w:hAnsi="Menlo" w:cs="Menlo"/>
          <w:color w:val="DCDCDC"/>
          <w:sz w:val="18"/>
          <w:szCs w:val="18"/>
        </w:rPr>
        <w:t>: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"Transaction Processing Failed: Generic error"</w:t>
      </w:r>
    </w:p>
    <w:p w14:paraId="0D94FB7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277EDC51" w14:textId="77777777" w:rsidR="00022030" w:rsidRDefault="00022030" w:rsidP="00022030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2693CC52" w14:textId="77777777" w:rsidR="00022030" w:rsidRPr="00022030" w:rsidRDefault="00022030" w:rsidP="00022030"/>
    <w:p w14:paraId="3F97CE87" w14:textId="79E2450B" w:rsidR="00EB12A0" w:rsidRDefault="00EB12A0">
      <w:pPr>
        <w:spacing w:line="278" w:lineRule="auto"/>
        <w:rPr>
          <w:color w:val="770304"/>
          <w:sz w:val="40"/>
        </w:rPr>
      </w:pPr>
      <w:r>
        <w:br w:type="page"/>
      </w:r>
    </w:p>
    <w:p w14:paraId="08ED4628" w14:textId="432B0740" w:rsidR="00D17048" w:rsidRDefault="009947A1">
      <w:pPr>
        <w:pStyle w:val="Heading2"/>
        <w:ind w:left="-5"/>
      </w:pPr>
      <w:bookmarkStart w:id="13" w:name="_Toc225317631"/>
      <w:r>
        <w:lastRenderedPageBreak/>
        <w:t>3</w:t>
      </w:r>
      <w:r w:rsidR="00865127">
        <w:t>.0 Authentication</w:t>
      </w:r>
      <w:bookmarkEnd w:id="13"/>
      <w:r w:rsidR="00865127">
        <w:t xml:space="preserve"> </w:t>
      </w:r>
    </w:p>
    <w:p w14:paraId="11A92302" w14:textId="33A68F53" w:rsidR="00D17048" w:rsidRDefault="00BE625A">
      <w:pPr>
        <w:spacing w:after="427" w:line="250" w:lineRule="auto"/>
        <w:ind w:left="10" w:right="48" w:hanging="10"/>
      </w:pPr>
      <w:r>
        <w:rPr>
          <w:rFonts w:ascii="Calibri" w:eastAsia="Calibri" w:hAnsi="Calibri" w:cs="Calibri"/>
        </w:rPr>
        <w:t>Wendi</w:t>
      </w:r>
      <w:r w:rsidR="00865127">
        <w:rPr>
          <w:rFonts w:ascii="Calibri" w:eastAsia="Calibri" w:hAnsi="Calibri" w:cs="Calibri"/>
        </w:rPr>
        <w:t xml:space="preserve"> Service API exclusively utilizes a digital signature for authenticating all requests to ensure message </w:t>
      </w:r>
      <w:r w:rsidR="00865127">
        <w:rPr>
          <w:rFonts w:ascii="Calibri" w:eastAsia="Calibri" w:hAnsi="Calibri" w:cs="Calibri"/>
          <w:b/>
        </w:rPr>
        <w:t>integrity, authenticity, and non-repudiation</w:t>
      </w:r>
      <w:r w:rsidR="00865127">
        <w:rPr>
          <w:rFonts w:ascii="Calibri" w:eastAsia="Calibri" w:hAnsi="Calibri" w:cs="Calibri"/>
        </w:rPr>
        <w:t xml:space="preserve">. </w:t>
      </w:r>
    </w:p>
    <w:p w14:paraId="20B0B93A" w14:textId="77777777" w:rsidR="00D17048" w:rsidRDefault="00865127" w:rsidP="004C5CC1">
      <w:pPr>
        <w:pStyle w:val="Heading3"/>
      </w:pPr>
      <w:bookmarkStart w:id="14" w:name="_Toc225317632"/>
      <w:r>
        <w:t>Signature Validation</w:t>
      </w:r>
      <w:bookmarkEnd w:id="14"/>
      <w:r>
        <w:t xml:space="preserve"> </w:t>
      </w:r>
    </w:p>
    <w:p w14:paraId="36BEB412" w14:textId="77777777" w:rsidR="00D17048" w:rsidRDefault="00865127">
      <w:pPr>
        <w:spacing w:after="191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Applicable Endpoints: </w:t>
      </w:r>
    </w:p>
    <w:p w14:paraId="0B237093" w14:textId="3EDCF98E" w:rsidR="00D17048" w:rsidRPr="003A34EB" w:rsidRDefault="00865127" w:rsidP="00BE625A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</w:t>
      </w:r>
      <w:r w:rsidR="00737949">
        <w:rPr>
          <w:rFonts w:ascii="Calibri" w:eastAsia="Calibri" w:hAnsi="Calibri" w:cs="Calibri"/>
        </w:rPr>
        <w:t>/</w:t>
      </w:r>
      <w:r w:rsidR="00386EF4">
        <w:rPr>
          <w:rFonts w:ascii="Calibri" w:eastAsia="Calibri" w:hAnsi="Calibri" w:cs="Calibri"/>
        </w:rPr>
        <w:t>api/v1/json</w:t>
      </w:r>
      <w:r w:rsidR="00386EF4" w:rsidRPr="004C7589">
        <w:rPr>
          <w:rFonts w:ascii="Calibri" w:eastAsia="Calibri" w:hAnsi="Calibri" w:cs="Calibri"/>
        </w:rPr>
        <w:t>/</w:t>
      </w:r>
      <w:r w:rsidR="00386EF4">
        <w:rPr>
          <w:rFonts w:ascii="Calibri" w:eastAsia="Calibri" w:hAnsi="Calibri" w:cs="Calibri"/>
        </w:rPr>
        <w:t>banktowallet</w:t>
      </w:r>
      <w:r w:rsidR="00386EF4" w:rsidRPr="004C7589">
        <w:rPr>
          <w:rFonts w:ascii="Calibri" w:eastAsia="Calibri" w:hAnsi="Calibri" w:cs="Calibri"/>
        </w:rPr>
        <w:t>/namecheck</w:t>
      </w:r>
    </w:p>
    <w:p w14:paraId="7BFFCECA" w14:textId="6B5B8170" w:rsidR="003A34EB" w:rsidRDefault="003A34EB" w:rsidP="003A34EB">
      <w:pPr>
        <w:numPr>
          <w:ilvl w:val="0"/>
          <w:numId w:val="2"/>
        </w:numPr>
        <w:spacing w:after="164" w:line="250" w:lineRule="auto"/>
        <w:ind w:right="48" w:hanging="360"/>
      </w:pPr>
      <w:r>
        <w:rPr>
          <w:rFonts w:ascii="Calibri" w:eastAsia="Calibri" w:hAnsi="Calibri" w:cs="Calibri"/>
        </w:rPr>
        <w:t xml:space="preserve">POST </w:t>
      </w:r>
      <w:r w:rsidRPr="00BE625A">
        <w:rPr>
          <w:rFonts w:ascii="Calibri" w:eastAsia="Calibri" w:hAnsi="Calibri" w:cs="Calibri"/>
        </w:rPr>
        <w:t>/wendi/outbound/b2c/</w:t>
      </w:r>
      <w:r w:rsidRPr="001E6607">
        <w:rPr>
          <w:rFonts w:ascii="Calibri" w:eastAsia="Calibri" w:hAnsi="Calibri" w:cs="Calibri"/>
        </w:rPr>
        <w:t>transaction</w:t>
      </w:r>
    </w:p>
    <w:p w14:paraId="031FF4D2" w14:textId="77777777" w:rsidR="003A34EB" w:rsidRDefault="003A34EB" w:rsidP="003A34EB">
      <w:pPr>
        <w:spacing w:after="164" w:line="250" w:lineRule="auto"/>
        <w:ind w:left="705" w:right="48"/>
      </w:pPr>
    </w:p>
    <w:p w14:paraId="69A25D77" w14:textId="77777777" w:rsidR="00D17048" w:rsidRDefault="00865127" w:rsidP="004C5CC1">
      <w:pPr>
        <w:pStyle w:val="Heading3"/>
      </w:pPr>
      <w:bookmarkStart w:id="15" w:name="_Toc225317633"/>
      <w:r>
        <w:t>Implementation</w:t>
      </w:r>
      <w:bookmarkEnd w:id="15"/>
      <w:r>
        <w:t xml:space="preserve"> </w:t>
      </w:r>
    </w:p>
    <w:p w14:paraId="49D96CDC" w14:textId="77B39693" w:rsidR="004C5CC1" w:rsidRDefault="00865127" w:rsidP="004C5CC1">
      <w:pPr>
        <w:spacing w:after="427" w:line="250" w:lineRule="auto"/>
        <w:ind w:left="10" w:right="48" w:hanging="1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process involves creating a specific plain-text string (the "canonical text") from the request data, signing this text with your private key, and placing the Base64-encoded result into the signature field of the JSON body. </w:t>
      </w:r>
    </w:p>
    <w:p w14:paraId="77EE89F5" w14:textId="77777777" w:rsidR="004C5CC1" w:rsidRPr="004C5CC1" w:rsidRDefault="004C5CC1" w:rsidP="004C5CC1">
      <w:pPr>
        <w:pStyle w:val="Heading3"/>
      </w:pPr>
      <w:bookmarkStart w:id="16" w:name="_Toc225317634"/>
      <w:r w:rsidRPr="004C5CC1">
        <w:t>Algorithm</w:t>
      </w:r>
      <w:bookmarkEnd w:id="16"/>
    </w:p>
    <w:p w14:paraId="152F72D8" w14:textId="57C9ECA6" w:rsidR="004C5CC1" w:rsidRPr="004C5CC1" w:rsidRDefault="004C5CC1" w:rsidP="004C5CC1">
      <w:pPr>
        <w:pStyle w:val="ListParagraph"/>
        <w:numPr>
          <w:ilvl w:val="0"/>
          <w:numId w:val="10"/>
        </w:numPr>
        <w:ind w:right="45"/>
        <w:rPr>
          <w:rFonts w:ascii="Calibri" w:eastAsia="Calibri" w:hAnsi="Calibri" w:cs="Calibri"/>
        </w:rPr>
      </w:pPr>
      <w:r w:rsidRPr="004C5CC1">
        <w:rPr>
          <w:rFonts w:ascii="Calibri" w:eastAsia="Calibri" w:hAnsi="Calibri" w:cs="Calibri"/>
        </w:rPr>
        <w:t>SHA256withRSA</w:t>
      </w:r>
    </w:p>
    <w:p w14:paraId="0744DFF7" w14:textId="27656CE4" w:rsidR="004C5CC1" w:rsidRPr="004C5CC1" w:rsidRDefault="004C5CC1" w:rsidP="004C5CC1">
      <w:pPr>
        <w:pStyle w:val="ListParagraph"/>
        <w:numPr>
          <w:ilvl w:val="0"/>
          <w:numId w:val="10"/>
        </w:numPr>
        <w:ind w:right="45"/>
        <w:rPr>
          <w:rFonts w:ascii="Calibri" w:eastAsia="Calibri" w:hAnsi="Calibri" w:cs="Calibri"/>
        </w:rPr>
      </w:pPr>
      <w:r w:rsidRPr="004C5CC1">
        <w:rPr>
          <w:rFonts w:ascii="Calibri" w:eastAsia="Calibri" w:hAnsi="Calibri" w:cs="Calibri"/>
        </w:rPr>
        <w:t>Base64 encoded</w:t>
      </w:r>
    </w:p>
    <w:p w14:paraId="046E3BFB" w14:textId="77777777" w:rsidR="004C5CC1" w:rsidRPr="004C5CC1" w:rsidRDefault="004C5CC1" w:rsidP="004C5CC1">
      <w:pPr>
        <w:ind w:left="11" w:right="45" w:hanging="11"/>
        <w:rPr>
          <w:rFonts w:ascii="Calibri" w:eastAsia="Calibri" w:hAnsi="Calibri" w:cs="Calibri"/>
        </w:rPr>
      </w:pPr>
    </w:p>
    <w:p w14:paraId="36E58A1B" w14:textId="77777777" w:rsidR="00D17048" w:rsidRDefault="00865127" w:rsidP="004C5CC1">
      <w:pPr>
        <w:pStyle w:val="Heading3"/>
      </w:pPr>
      <w:bookmarkStart w:id="17" w:name="_Toc225317635"/>
      <w:r>
        <w:t>Canonical Text Construction</w:t>
      </w:r>
      <w:bookmarkEnd w:id="17"/>
      <w:r>
        <w:t xml:space="preserve"> </w:t>
      </w:r>
    </w:p>
    <w:p w14:paraId="6F24C78F" w14:textId="752F11F7" w:rsidR="00D17048" w:rsidRDefault="00865127" w:rsidP="00BE625A">
      <w:pPr>
        <w:spacing w:after="211" w:line="250" w:lineRule="auto"/>
        <w:ind w:left="10" w:right="48" w:hanging="10"/>
      </w:pPr>
      <w:r>
        <w:rPr>
          <w:rFonts w:ascii="Calibri" w:eastAsia="Calibri" w:hAnsi="Calibri" w:cs="Calibri"/>
        </w:rPr>
        <w:t xml:space="preserve">The canonical text is a simple concatenation of specific field values from the request body. These values </w:t>
      </w:r>
      <w:r>
        <w:rPr>
          <w:rFonts w:ascii="Calibri" w:eastAsia="Calibri" w:hAnsi="Calibri" w:cs="Calibri"/>
          <w:b/>
        </w:rPr>
        <w:t xml:space="preserve">must be appended in the exact order specified below, with no separators or extra characters. </w:t>
      </w:r>
    </w:p>
    <w:p w14:paraId="345CB209" w14:textId="77777777" w:rsidR="00BE625A" w:rsidRDefault="00BE625A" w:rsidP="00FC64EA">
      <w:pPr>
        <w:pStyle w:val="Heading3"/>
        <w:rPr>
          <w:sz w:val="36"/>
          <w:szCs w:val="36"/>
        </w:rPr>
      </w:pPr>
    </w:p>
    <w:p w14:paraId="7108B674" w14:textId="63CE914B" w:rsidR="00D17048" w:rsidRPr="004C5CC1" w:rsidRDefault="00865127" w:rsidP="004C5CC1">
      <w:pPr>
        <w:pStyle w:val="Heading3"/>
      </w:pPr>
      <w:bookmarkStart w:id="18" w:name="_Toc225317636"/>
      <w:r w:rsidRPr="004C5CC1">
        <w:t xml:space="preserve">Name Check </w:t>
      </w:r>
      <w:r w:rsidR="00737949">
        <w:t>(</w:t>
      </w:r>
      <w:r w:rsidR="00737949">
        <w:t>/api/v1/json</w:t>
      </w:r>
      <w:r w:rsidR="00737949" w:rsidRPr="004C7589">
        <w:t>/</w:t>
      </w:r>
      <w:r w:rsidR="00737949">
        <w:t>banktowallet</w:t>
      </w:r>
      <w:r w:rsidR="00737949" w:rsidRPr="004C7589">
        <w:t>/namecheck</w:t>
      </w:r>
      <w:r w:rsidRPr="004C5CC1">
        <w:t>)</w:t>
      </w:r>
      <w:bookmarkEnd w:id="18"/>
      <w:r w:rsidRPr="004C5CC1">
        <w:t xml:space="preserve"> </w:t>
      </w:r>
    </w:p>
    <w:p w14:paraId="764C6391" w14:textId="77777777" w:rsidR="00D17048" w:rsidRPr="00FB6A93" w:rsidRDefault="00865127">
      <w:pPr>
        <w:spacing w:after="190" w:line="250" w:lineRule="auto"/>
        <w:ind w:left="10" w:right="48" w:hanging="1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3BE5F871" w14:textId="51A7F28C" w:rsidR="00BE625A" w:rsidRDefault="00BE625A" w:rsidP="00BE625A">
      <w:pPr>
        <w:pStyle w:val="ListParagraph"/>
        <w:numPr>
          <w:ilvl w:val="0"/>
          <w:numId w:val="8"/>
        </w:numPr>
        <w:spacing w:after="137"/>
        <w:rPr>
          <w:rFonts w:ascii="Calibri" w:eastAsia="Calibri" w:hAnsi="Calibri" w:cs="Calibri"/>
        </w:rPr>
      </w:pPr>
      <w:r w:rsidRPr="00BE625A">
        <w:rPr>
          <w:rFonts w:ascii="Calibri" w:eastAsia="Calibri" w:hAnsi="Calibri" w:cs="Calibri"/>
        </w:rPr>
        <w:t>receiver.msisdn</w:t>
      </w:r>
    </w:p>
    <w:p w14:paraId="7AE60412" w14:textId="77777777" w:rsidR="00E76D9C" w:rsidRDefault="00B21B7F" w:rsidP="00E76D9C">
      <w:pPr>
        <w:pStyle w:val="ListParagraph"/>
        <w:numPr>
          <w:ilvl w:val="0"/>
          <w:numId w:val="8"/>
        </w:numPr>
        <w:spacing w:after="137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timestamp</w:t>
      </w:r>
    </w:p>
    <w:p w14:paraId="4D880F34" w14:textId="1BA3EDC9" w:rsidR="003A34EB" w:rsidRPr="00E76D9C" w:rsidRDefault="00E76D9C" w:rsidP="00E76D9C">
      <w:pPr>
        <w:pStyle w:val="ListParagraph"/>
        <w:numPr>
          <w:ilvl w:val="0"/>
          <w:numId w:val="8"/>
        </w:numPr>
        <w:spacing w:after="137"/>
        <w:rPr>
          <w:rFonts w:ascii="Calibri" w:eastAsia="Calibri" w:hAnsi="Calibri" w:cs="Calibri"/>
        </w:rPr>
      </w:pPr>
      <w:r w:rsidRPr="00E76D9C">
        <w:rPr>
          <w:rFonts w:ascii="Calibri" w:eastAsia="Calibri" w:hAnsi="Calibri" w:cs="Calibri"/>
        </w:rPr>
        <w:t>channelInfo</w:t>
      </w:r>
      <w:r w:rsidRPr="00E76D9C">
        <w:rPr>
          <w:rFonts w:ascii="Calibri" w:eastAsia="Calibri" w:hAnsi="Calibri" w:cs="Calibri"/>
        </w:rPr>
        <w:t>.rrn</w:t>
      </w:r>
      <w:r w:rsidR="003A34EB">
        <w:br w:type="page"/>
      </w:r>
    </w:p>
    <w:p w14:paraId="5238EAD3" w14:textId="11825594" w:rsidR="003A34EB" w:rsidRPr="004C5CC1" w:rsidRDefault="003A34EB" w:rsidP="003A34EB">
      <w:pPr>
        <w:pStyle w:val="Heading3"/>
        <w:ind w:left="0" w:firstLine="0"/>
      </w:pPr>
      <w:bookmarkStart w:id="19" w:name="_Toc225317637"/>
      <w:r>
        <w:lastRenderedPageBreak/>
        <w:t>Transaction</w:t>
      </w:r>
      <w:r w:rsidRPr="004C5CC1">
        <w:t xml:space="preserve"> (/wendi/outbound/b2c/</w:t>
      </w:r>
      <w:r>
        <w:t>transaction</w:t>
      </w:r>
      <w:r w:rsidRPr="004C5CC1">
        <w:t>)</w:t>
      </w:r>
      <w:bookmarkEnd w:id="19"/>
      <w:r w:rsidRPr="004C5CC1">
        <w:t xml:space="preserve"> </w:t>
      </w:r>
    </w:p>
    <w:p w14:paraId="6C957133" w14:textId="77777777" w:rsidR="003A34EB" w:rsidRPr="00FB6A93" w:rsidRDefault="003A34EB" w:rsidP="003A34EB">
      <w:pPr>
        <w:spacing w:after="190" w:line="250" w:lineRule="auto"/>
        <w:ind w:left="10" w:right="48" w:hanging="1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canonical text is built by concatenating the following fields: </w:t>
      </w:r>
    </w:p>
    <w:p w14:paraId="38CDE90A" w14:textId="3FD450A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channelInfo.rrn </w:t>
      </w:r>
    </w:p>
    <w:p w14:paraId="4E71FD0C" w14:textId="4F27AC80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channelInfo.bankId </w:t>
      </w:r>
    </w:p>
    <w:p w14:paraId="06059C17" w14:textId="4011986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channelInfo.channelId </w:t>
      </w:r>
    </w:p>
    <w:p w14:paraId="2041D2F5" w14:textId="7E112C9D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sender.accountName </w:t>
      </w:r>
    </w:p>
    <w:p w14:paraId="1846C81D" w14:textId="73E98AE1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sender.accountNumber </w:t>
      </w:r>
    </w:p>
    <w:p w14:paraId="6E77C278" w14:textId="6181BFB7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receiver.accountName </w:t>
      </w:r>
    </w:p>
    <w:p w14:paraId="036C6FCE" w14:textId="49A4B190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receiver.accountNumber </w:t>
      </w:r>
    </w:p>
    <w:p w14:paraId="7209EF33" w14:textId="4E3CB23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transactionInfo.amount </w:t>
      </w:r>
    </w:p>
    <w:p w14:paraId="022A6EAB" w14:textId="098E883C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 xml:space="preserve">transactionInfo.fee </w:t>
      </w:r>
    </w:p>
    <w:p w14:paraId="3D794FE4" w14:textId="30E44268" w:rsidR="003A34EB" w:rsidRPr="003A34EB" w:rsidRDefault="003A34EB" w:rsidP="003A34EB">
      <w:pPr>
        <w:pStyle w:val="ListParagraph"/>
        <w:numPr>
          <w:ilvl w:val="0"/>
          <w:numId w:val="12"/>
        </w:numPr>
        <w:spacing w:after="137"/>
        <w:rPr>
          <w:rFonts w:ascii="Calibri" w:eastAsia="Calibri" w:hAnsi="Calibri" w:cs="Calibri"/>
        </w:rPr>
      </w:pPr>
      <w:r w:rsidRPr="003A34EB">
        <w:rPr>
          <w:rFonts w:ascii="Calibri" w:eastAsia="Calibri" w:hAnsi="Calibri" w:cs="Calibri"/>
        </w:rPr>
        <w:t>transactionInfo.transactionCurrency</w:t>
      </w:r>
    </w:p>
    <w:p w14:paraId="3400D8C0" w14:textId="77777777" w:rsidR="00635B3A" w:rsidRDefault="00865127" w:rsidP="00635B3A">
      <w:pPr>
        <w:pStyle w:val="Heading3"/>
        <w:rPr>
          <w:sz w:val="28"/>
        </w:rPr>
      </w:pPr>
      <w:r>
        <w:rPr>
          <w:sz w:val="28"/>
        </w:rPr>
        <w:t xml:space="preserve"> </w:t>
      </w:r>
    </w:p>
    <w:p w14:paraId="1F715962" w14:textId="1F87FA4B" w:rsidR="00D17048" w:rsidRPr="00635B3A" w:rsidRDefault="003A34EB" w:rsidP="00635B3A">
      <w:pPr>
        <w:pStyle w:val="Heading3"/>
        <w:rPr>
          <w:rFonts w:ascii="Times New Roman" w:eastAsia="Times New Roman" w:hAnsi="Times New Roman" w:cs="Times New Roman"/>
        </w:rPr>
      </w:pPr>
      <w:bookmarkStart w:id="20" w:name="_Toc225317638"/>
      <w:r>
        <w:t>Java Signature Generation Sample</w:t>
      </w:r>
      <w:bookmarkEnd w:id="20"/>
    </w:p>
    <w:p w14:paraId="2DEFF683" w14:textId="77777777" w:rsidR="003A34EB" w:rsidRDefault="003A34EB" w:rsidP="003A34EB"/>
    <w:p w14:paraId="0FB322F6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public class WendiSignatureUtil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6650F54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3821E745" w14:textId="377333D2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public static String generateSignature(TransactionRequest request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PrivateKey privateKey) throws Exception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5735E155" w14:textId="0E283483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String clearText = buildCanonicalString(request);</w:t>
      </w:r>
    </w:p>
    <w:p w14:paraId="491252F8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 signature = Signature.getInstance(</w:t>
      </w:r>
      <w:r>
        <w:rPr>
          <w:rFonts w:ascii="Menlo" w:hAnsi="Menlo" w:cs="Menlo"/>
          <w:color w:val="9CDCFE"/>
          <w:sz w:val="18"/>
          <w:szCs w:val="18"/>
        </w:rPr>
        <w:t>"SHA256withRSA"</w:t>
      </w:r>
      <w:r>
        <w:rPr>
          <w:rFonts w:ascii="Menlo" w:hAnsi="Menlo" w:cs="Menlo"/>
          <w:color w:val="F8F8F2"/>
          <w:sz w:val="18"/>
          <w:szCs w:val="18"/>
        </w:rPr>
        <w:t>);</w:t>
      </w:r>
    </w:p>
    <w:p w14:paraId="5F05CCC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signature.initSign(privateKey);</w:t>
      </w:r>
    </w:p>
    <w:p w14:paraId="7C8EFD6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signature.update(clearText.getBytes(StandardCharsets.UTF_8));</w:t>
      </w:r>
    </w:p>
    <w:p w14:paraId="149D7C2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8B1466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byte</w:t>
      </w:r>
      <w:r>
        <w:rPr>
          <w:rFonts w:ascii="Menlo" w:hAnsi="Menlo" w:cs="Menlo"/>
          <w:color w:val="DCDCDC"/>
          <w:sz w:val="18"/>
          <w:szCs w:val="18"/>
        </w:rPr>
        <w:t>[]</w:t>
      </w:r>
      <w:r>
        <w:rPr>
          <w:rFonts w:ascii="Menlo" w:hAnsi="Menlo" w:cs="Menlo"/>
          <w:color w:val="F8F8F2"/>
          <w:sz w:val="18"/>
          <w:szCs w:val="18"/>
        </w:rPr>
        <w:t xml:space="preserve"> signedBytes = signature.sign();</w:t>
      </w:r>
    </w:p>
    <w:p w14:paraId="43E5B907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return Base64.getEncoder().encodeToString(signedBytes);</w:t>
      </w:r>
    </w:p>
    <w:p w14:paraId="6C48726A" w14:textId="4322190F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325A33A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private static String buildCanonicalString(TransactionRequest req) </w:t>
      </w:r>
      <w:r>
        <w:rPr>
          <w:rFonts w:ascii="Menlo" w:hAnsi="Menlo" w:cs="Menlo"/>
          <w:color w:val="DCDCDC"/>
          <w:sz w:val="18"/>
          <w:szCs w:val="18"/>
        </w:rPr>
        <w:t>{</w:t>
      </w:r>
    </w:p>
    <w:p w14:paraId="497D9F0F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734BDE29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return req.getChannelInfo().getRrn()</w:t>
      </w:r>
    </w:p>
    <w:p w14:paraId="4096B15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req.getChannelInfo().getBankId()</w:t>
      </w:r>
    </w:p>
    <w:p w14:paraId="701D7C5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req.getChannelInfo().getChannelId()</w:t>
      </w:r>
    </w:p>
    <w:p w14:paraId="36370DFC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req.getSender().getAccountName()</w:t>
      </w:r>
    </w:p>
    <w:p w14:paraId="79205F6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req.getSender().getAccountNumber()</w:t>
      </w:r>
    </w:p>
    <w:p w14:paraId="69F7D61E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req.getReceiver().getAccountName()</w:t>
      </w:r>
    </w:p>
    <w:p w14:paraId="63DE1AA2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req.getReceiver().getAccountNumber()</w:t>
      </w:r>
    </w:p>
    <w:p w14:paraId="5AB09B9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req.getTransactionInfo().getAmount()</w:t>
      </w:r>
    </w:p>
    <w:p w14:paraId="444E7295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req.getTransactionInfo().getFee()</w:t>
      </w:r>
    </w:p>
    <w:p w14:paraId="108E9FD7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            + req.getTransactionInfo().getTransactionCurrency();</w:t>
      </w:r>
    </w:p>
    <w:p w14:paraId="4A96A930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 xml:space="preserve">    </w:t>
      </w:r>
      <w:r>
        <w:rPr>
          <w:rFonts w:ascii="Menlo" w:hAnsi="Menlo" w:cs="Menlo"/>
          <w:color w:val="DCDCDC"/>
          <w:sz w:val="18"/>
          <w:szCs w:val="18"/>
        </w:rPr>
        <w:t>}</w:t>
      </w:r>
    </w:p>
    <w:p w14:paraId="10E5651E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DCDCDC"/>
          <w:sz w:val="18"/>
          <w:szCs w:val="18"/>
        </w:rPr>
        <w:t>}</w:t>
      </w:r>
    </w:p>
    <w:p w14:paraId="08413008" w14:textId="77777777" w:rsidR="003A34EB" w:rsidRDefault="003A34EB" w:rsidP="003A34EB"/>
    <w:p w14:paraId="31DBF3E0" w14:textId="77777777" w:rsidR="00635B3A" w:rsidRDefault="00635B3A" w:rsidP="003A34EB">
      <w:pPr>
        <w:pStyle w:val="Heading3"/>
      </w:pPr>
      <w:bookmarkStart w:id="21" w:name="_Toc225317639"/>
    </w:p>
    <w:p w14:paraId="03983A8D" w14:textId="5997DBE6" w:rsidR="003A34EB" w:rsidRDefault="003A34EB" w:rsidP="003A34EB">
      <w:pPr>
        <w:pStyle w:val="Heading3"/>
      </w:pPr>
      <w:r>
        <w:t>Private Key Loading Example</w:t>
      </w:r>
      <w:bookmarkEnd w:id="21"/>
    </w:p>
    <w:p w14:paraId="163EC576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KeyStore keyStore = KeyStore.getInstance(</w:t>
      </w:r>
      <w:r>
        <w:rPr>
          <w:rFonts w:ascii="Menlo" w:hAnsi="Menlo" w:cs="Menlo"/>
          <w:color w:val="9CDCFE"/>
          <w:sz w:val="18"/>
          <w:szCs w:val="18"/>
        </w:rPr>
        <w:t>"PKCS12"</w:t>
      </w:r>
      <w:r>
        <w:rPr>
          <w:rFonts w:ascii="Menlo" w:hAnsi="Menlo" w:cs="Menlo"/>
          <w:color w:val="F8F8F2"/>
          <w:sz w:val="18"/>
          <w:szCs w:val="18"/>
        </w:rPr>
        <w:t>);</w:t>
      </w:r>
    </w:p>
    <w:p w14:paraId="0129F60B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keyStore.load(new FileInputStream(</w:t>
      </w:r>
      <w:r>
        <w:rPr>
          <w:rFonts w:ascii="Menlo" w:hAnsi="Menlo" w:cs="Menlo"/>
          <w:color w:val="9CDCFE"/>
          <w:sz w:val="18"/>
          <w:szCs w:val="18"/>
        </w:rPr>
        <w:t>"keystore.p12"</w:t>
      </w:r>
      <w:r>
        <w:rPr>
          <w:rFonts w:ascii="Menlo" w:hAnsi="Menlo" w:cs="Menlo"/>
          <w:color w:val="F8F8F2"/>
          <w:sz w:val="18"/>
          <w:szCs w:val="18"/>
        </w:rPr>
        <w:t>)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"password"</w:t>
      </w:r>
      <w:r>
        <w:rPr>
          <w:rFonts w:ascii="Menlo" w:hAnsi="Menlo" w:cs="Menlo"/>
          <w:color w:val="F8F8F2"/>
          <w:sz w:val="18"/>
          <w:szCs w:val="18"/>
        </w:rPr>
        <w:t>.toCharArray());</w:t>
      </w:r>
    </w:p>
    <w:p w14:paraId="41D0C3FC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</w:p>
    <w:p w14:paraId="00FB7909" w14:textId="77777777" w:rsidR="003A34EB" w:rsidRDefault="003A34EB" w:rsidP="003A34EB">
      <w:pPr>
        <w:shd w:val="clear" w:color="auto" w:fill="212121"/>
        <w:spacing w:line="270" w:lineRule="atLeast"/>
        <w:rPr>
          <w:rFonts w:ascii="Menlo" w:hAnsi="Menlo" w:cs="Menlo"/>
          <w:color w:val="F8F8F2"/>
          <w:sz w:val="18"/>
          <w:szCs w:val="18"/>
        </w:rPr>
      </w:pPr>
      <w:r>
        <w:rPr>
          <w:rFonts w:ascii="Menlo" w:hAnsi="Menlo" w:cs="Menlo"/>
          <w:color w:val="F8F8F2"/>
          <w:sz w:val="18"/>
          <w:szCs w:val="18"/>
        </w:rPr>
        <w:t>PrivateKey privateKey = (PrivateKey) keyStore.getKey(</w:t>
      </w:r>
      <w:r>
        <w:rPr>
          <w:rFonts w:ascii="Menlo" w:hAnsi="Menlo" w:cs="Menlo"/>
          <w:color w:val="9CDCFE"/>
          <w:sz w:val="18"/>
          <w:szCs w:val="18"/>
        </w:rPr>
        <w:t>"alias"</w:t>
      </w:r>
      <w:r>
        <w:rPr>
          <w:rFonts w:ascii="Menlo" w:hAnsi="Menlo" w:cs="Menlo"/>
          <w:color w:val="DCDCDC"/>
          <w:sz w:val="18"/>
          <w:szCs w:val="18"/>
        </w:rPr>
        <w:t>,</w:t>
      </w:r>
      <w:r>
        <w:rPr>
          <w:rFonts w:ascii="Menlo" w:hAnsi="Menlo" w:cs="Menlo"/>
          <w:color w:val="F8F8F2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"password"</w:t>
      </w:r>
      <w:r>
        <w:rPr>
          <w:rFonts w:ascii="Menlo" w:hAnsi="Menlo" w:cs="Menlo"/>
          <w:color w:val="F8F8F2"/>
          <w:sz w:val="18"/>
          <w:szCs w:val="18"/>
        </w:rPr>
        <w:t>.toCharArray());</w:t>
      </w:r>
    </w:p>
    <w:p w14:paraId="627E235F" w14:textId="77777777" w:rsidR="003A34EB" w:rsidRPr="003A34EB" w:rsidRDefault="003A34EB" w:rsidP="003A34EB"/>
    <w:sectPr w:rsidR="003A34EB" w:rsidRPr="003A34EB">
      <w:pgSz w:w="12240" w:h="15840"/>
      <w:pgMar w:top="1436" w:right="1321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A5F2E"/>
    <w:multiLevelType w:val="hybridMultilevel"/>
    <w:tmpl w:val="63D67672"/>
    <w:lvl w:ilvl="0" w:tplc="77E297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72729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02BBA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12C1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6656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1AAE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7EBE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7CBD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2D87D9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B7333B"/>
    <w:multiLevelType w:val="multilevel"/>
    <w:tmpl w:val="2786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91563"/>
    <w:multiLevelType w:val="hybridMultilevel"/>
    <w:tmpl w:val="5CEC2944"/>
    <w:lvl w:ilvl="0" w:tplc="5DAC1C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AE82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B2E5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8E1C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384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E6AE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D695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4CD0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1A4C0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E495217"/>
    <w:multiLevelType w:val="multilevel"/>
    <w:tmpl w:val="0150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4D2CCC"/>
    <w:multiLevelType w:val="hybridMultilevel"/>
    <w:tmpl w:val="72D6FE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B777C"/>
    <w:multiLevelType w:val="hybridMultilevel"/>
    <w:tmpl w:val="6458097C"/>
    <w:lvl w:ilvl="0" w:tplc="20C45B6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95ABF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1635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A421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1144D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4C0C2C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FEBB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B83C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7EF53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BC544F"/>
    <w:multiLevelType w:val="hybridMultilevel"/>
    <w:tmpl w:val="5A668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630C2F"/>
    <w:multiLevelType w:val="hybridMultilevel"/>
    <w:tmpl w:val="1A36DCBA"/>
    <w:lvl w:ilvl="0" w:tplc="532C4D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4EE38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67E46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49D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4A85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58DDC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9E469F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FC4C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238C30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7F1915"/>
    <w:multiLevelType w:val="hybridMultilevel"/>
    <w:tmpl w:val="E8709E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D40620"/>
    <w:multiLevelType w:val="hybridMultilevel"/>
    <w:tmpl w:val="3828D830"/>
    <w:lvl w:ilvl="0" w:tplc="5E4615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C2D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4647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C3CC5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CA371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52FBB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062E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72584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530F0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DE569D"/>
    <w:multiLevelType w:val="hybridMultilevel"/>
    <w:tmpl w:val="05A04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73C9B"/>
    <w:multiLevelType w:val="hybridMultilevel"/>
    <w:tmpl w:val="A192E20E"/>
    <w:lvl w:ilvl="0" w:tplc="B9CEC29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F062D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36BE2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5248F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B1055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3D493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124E9E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B6CD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12C3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6195503">
    <w:abstractNumId w:val="2"/>
  </w:num>
  <w:num w:numId="2" w16cid:durableId="195510895">
    <w:abstractNumId w:val="5"/>
  </w:num>
  <w:num w:numId="3" w16cid:durableId="968704356">
    <w:abstractNumId w:val="7"/>
  </w:num>
  <w:num w:numId="4" w16cid:durableId="915482174">
    <w:abstractNumId w:val="11"/>
  </w:num>
  <w:num w:numId="5" w16cid:durableId="1791558137">
    <w:abstractNumId w:val="0"/>
  </w:num>
  <w:num w:numId="6" w16cid:durableId="743919299">
    <w:abstractNumId w:val="9"/>
  </w:num>
  <w:num w:numId="7" w16cid:durableId="919018959">
    <w:abstractNumId w:val="4"/>
  </w:num>
  <w:num w:numId="8" w16cid:durableId="892079657">
    <w:abstractNumId w:val="8"/>
  </w:num>
  <w:num w:numId="9" w16cid:durableId="1759787166">
    <w:abstractNumId w:val="1"/>
  </w:num>
  <w:num w:numId="10" w16cid:durableId="70080927">
    <w:abstractNumId w:val="6"/>
  </w:num>
  <w:num w:numId="11" w16cid:durableId="1613243926">
    <w:abstractNumId w:val="3"/>
  </w:num>
  <w:num w:numId="12" w16cid:durableId="1330329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048"/>
    <w:rsid w:val="00022030"/>
    <w:rsid w:val="00053E55"/>
    <w:rsid w:val="000C27E1"/>
    <w:rsid w:val="000D214C"/>
    <w:rsid w:val="00187802"/>
    <w:rsid w:val="001900FD"/>
    <w:rsid w:val="001E6607"/>
    <w:rsid w:val="002F2CDD"/>
    <w:rsid w:val="003373D2"/>
    <w:rsid w:val="0037181D"/>
    <w:rsid w:val="00386EF4"/>
    <w:rsid w:val="00387513"/>
    <w:rsid w:val="003A34EB"/>
    <w:rsid w:val="00486773"/>
    <w:rsid w:val="004A26C4"/>
    <w:rsid w:val="004C5CC1"/>
    <w:rsid w:val="004C7589"/>
    <w:rsid w:val="005A0EE5"/>
    <w:rsid w:val="005B399D"/>
    <w:rsid w:val="0062195F"/>
    <w:rsid w:val="00635B3A"/>
    <w:rsid w:val="006D0761"/>
    <w:rsid w:val="00737949"/>
    <w:rsid w:val="007A74DD"/>
    <w:rsid w:val="007B1AC1"/>
    <w:rsid w:val="007B7783"/>
    <w:rsid w:val="00803FA0"/>
    <w:rsid w:val="00865127"/>
    <w:rsid w:val="009947A1"/>
    <w:rsid w:val="009C4FE4"/>
    <w:rsid w:val="00A11DD8"/>
    <w:rsid w:val="00A43046"/>
    <w:rsid w:val="00A44342"/>
    <w:rsid w:val="00A44A43"/>
    <w:rsid w:val="00AA108A"/>
    <w:rsid w:val="00B13A52"/>
    <w:rsid w:val="00B21B7F"/>
    <w:rsid w:val="00B2253A"/>
    <w:rsid w:val="00B27452"/>
    <w:rsid w:val="00B75084"/>
    <w:rsid w:val="00BE625A"/>
    <w:rsid w:val="00C264A3"/>
    <w:rsid w:val="00C50B09"/>
    <w:rsid w:val="00C733FA"/>
    <w:rsid w:val="00C91D88"/>
    <w:rsid w:val="00C93330"/>
    <w:rsid w:val="00D17048"/>
    <w:rsid w:val="00D61E3E"/>
    <w:rsid w:val="00DD273C"/>
    <w:rsid w:val="00DE55CA"/>
    <w:rsid w:val="00E32754"/>
    <w:rsid w:val="00E526CB"/>
    <w:rsid w:val="00E56E4A"/>
    <w:rsid w:val="00E76D9C"/>
    <w:rsid w:val="00EB12A0"/>
    <w:rsid w:val="00EF3A1A"/>
    <w:rsid w:val="00F67C07"/>
    <w:rsid w:val="00F73687"/>
    <w:rsid w:val="00FB6A93"/>
    <w:rsid w:val="00FC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553E"/>
  <w15:docId w15:val="{59B41141-FF20-F346-A1E1-351A22DF2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D9C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77030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770304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color w:val="770304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10" w:hanging="10"/>
      <w:outlineLvl w:val="3"/>
    </w:pPr>
    <w:rPr>
      <w:rFonts w:ascii="Calibri" w:eastAsia="Calibri" w:hAnsi="Calibri" w:cs="Calibri"/>
      <w:color w:val="770304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16" w:line="259" w:lineRule="auto"/>
      <w:ind w:left="370" w:hanging="10"/>
      <w:outlineLvl w:val="4"/>
    </w:pPr>
    <w:rPr>
      <w:rFonts w:ascii="Calibri" w:eastAsia="Calibri" w:hAnsi="Calibri" w:cs="Calibri"/>
      <w:color w:val="770304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770304"/>
      <w:sz w:val="40"/>
    </w:rPr>
  </w:style>
  <w:style w:type="character" w:customStyle="1" w:styleId="Heading5Char">
    <w:name w:val="Heading 5 Char"/>
    <w:link w:val="Heading5"/>
    <w:rPr>
      <w:rFonts w:ascii="Calibri" w:eastAsia="Calibri" w:hAnsi="Calibri" w:cs="Calibri"/>
      <w:color w:val="770304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770304"/>
      <w:sz w:val="3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color w:val="770304"/>
      <w:sz w:val="32"/>
    </w:rPr>
  </w:style>
  <w:style w:type="character" w:customStyle="1" w:styleId="Heading4Char">
    <w:name w:val="Heading 4 Char"/>
    <w:link w:val="Heading4"/>
    <w:rPr>
      <w:rFonts w:ascii="Calibri" w:eastAsia="Calibri" w:hAnsi="Calibri" w:cs="Calibri"/>
      <w:color w:val="770304"/>
      <w:sz w:val="32"/>
    </w:rPr>
  </w:style>
  <w:style w:type="paragraph" w:styleId="TOC1">
    <w:name w:val="toc 1"/>
    <w:hidden/>
    <w:uiPriority w:val="39"/>
    <w:pPr>
      <w:spacing w:before="120" w:after="0" w:line="259" w:lineRule="auto"/>
    </w:pPr>
    <w:rPr>
      <w:rFonts w:eastAsia="Calibri" w:cs="Calibri"/>
      <w:b/>
      <w:bCs/>
      <w:i/>
      <w:iCs/>
      <w:color w:val="000000"/>
    </w:rPr>
  </w:style>
  <w:style w:type="paragraph" w:styleId="TOC2">
    <w:name w:val="toc 2"/>
    <w:hidden/>
    <w:uiPriority w:val="39"/>
    <w:pPr>
      <w:spacing w:before="120" w:after="0" w:line="259" w:lineRule="auto"/>
      <w:ind w:left="220"/>
    </w:pPr>
    <w:rPr>
      <w:rFonts w:eastAsia="Calibri" w:cs="Calibri"/>
      <w:b/>
      <w:bCs/>
      <w:color w:val="000000"/>
      <w:sz w:val="22"/>
      <w:szCs w:val="22"/>
    </w:rPr>
  </w:style>
  <w:style w:type="paragraph" w:styleId="TOC3">
    <w:name w:val="toc 3"/>
    <w:hidden/>
    <w:uiPriority w:val="39"/>
    <w:pPr>
      <w:spacing w:after="0" w:line="259" w:lineRule="auto"/>
      <w:ind w:left="440"/>
    </w:pPr>
    <w:rPr>
      <w:rFonts w:eastAsia="Calibri" w:cs="Calibri"/>
      <w:color w:val="000000"/>
      <w:sz w:val="20"/>
      <w:szCs w:val="20"/>
    </w:rPr>
  </w:style>
  <w:style w:type="paragraph" w:styleId="TOC4">
    <w:name w:val="toc 4"/>
    <w:hidden/>
    <w:pPr>
      <w:spacing w:after="0" w:line="259" w:lineRule="auto"/>
      <w:ind w:left="660"/>
    </w:pPr>
    <w:rPr>
      <w:rFonts w:eastAsia="Calibri" w:cs="Calibri"/>
      <w:color w:val="000000"/>
      <w:sz w:val="20"/>
      <w:szCs w:val="20"/>
    </w:rPr>
  </w:style>
  <w:style w:type="paragraph" w:styleId="TOC5">
    <w:name w:val="toc 5"/>
    <w:hidden/>
    <w:pPr>
      <w:spacing w:after="0" w:line="259" w:lineRule="auto"/>
      <w:ind w:left="880"/>
    </w:pPr>
    <w:rPr>
      <w:rFonts w:eastAsia="Calibri" w:cs="Calibri"/>
      <w:color w:val="000000"/>
      <w:sz w:val="20"/>
      <w:szCs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E526CB"/>
    <w:pPr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526CB"/>
    <w:rPr>
      <w:color w:val="467886" w:themeColor="hyperlink"/>
      <w:u w:val="single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526CB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526CB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526CB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526CB"/>
    <w:pPr>
      <w:ind w:left="1760"/>
    </w:pPr>
    <w:rPr>
      <w:rFonts w:asciiTheme="minorHAnsi" w:hAnsiTheme="minorHAnsi"/>
      <w:sz w:val="20"/>
      <w:szCs w:val="20"/>
    </w:rPr>
  </w:style>
  <w:style w:type="paragraph" w:styleId="ListParagraph">
    <w:name w:val="List Paragraph"/>
    <w:basedOn w:val="Normal"/>
    <w:uiPriority w:val="34"/>
    <w:qFormat/>
    <w:rsid w:val="00A11DD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7802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7802"/>
    <w:rPr>
      <w:rFonts w:ascii="Consolas" w:eastAsia="Times New Roman" w:hAnsi="Consolas" w:cs="Consolas"/>
      <w:kern w:val="0"/>
      <w:sz w:val="20"/>
      <w:szCs w:val="20"/>
      <w14:ligatures w14:val="none"/>
    </w:rPr>
  </w:style>
  <w:style w:type="table" w:styleId="TableGrid0">
    <w:name w:val="Table Grid"/>
    <w:basedOn w:val="TableNormal"/>
    <w:uiPriority w:val="39"/>
    <w:rsid w:val="00053E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E66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6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F7ACDF-FA8A-D845-9B04-91984DD768B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886ab1d-51ff-47ab-9e3e-b20b22f1c1b7}" enabled="1" method="Privileged" siteId="{2d65fea0-8478-44f2-ac0f-1a58b1382aa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11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Gatimu</dc:creator>
  <cp:keywords/>
  <dc:description/>
  <cp:lastModifiedBy>Kennedy Gatimu</cp:lastModifiedBy>
  <cp:revision>43</cp:revision>
  <cp:lastPrinted>2026-03-25T04:57:00Z</cp:lastPrinted>
  <dcterms:created xsi:type="dcterms:W3CDTF">2026-03-25T04:57:00Z</dcterms:created>
  <dcterms:modified xsi:type="dcterms:W3CDTF">2026-03-27T05:53:00Z</dcterms:modified>
</cp:coreProperties>
</file>