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5959" w14:textId="77777777" w:rsidR="00D17048" w:rsidRDefault="00000000" w:rsidP="000D214C">
      <w:pPr>
        <w:spacing w:after="146"/>
      </w:pPr>
      <w:r>
        <w:t xml:space="preserve"> </w:t>
      </w:r>
    </w:p>
    <w:p w14:paraId="399A82D9" w14:textId="77777777" w:rsidR="00D17048" w:rsidRDefault="00000000">
      <w:pPr>
        <w:spacing w:after="108"/>
        <w:ind w:right="2459"/>
        <w:jc w:val="right"/>
      </w:pPr>
      <w:r>
        <w:rPr>
          <w:noProof/>
        </w:rPr>
        <w:drawing>
          <wp:inline distT="0" distB="0" distL="0" distR="0" wp14:anchorId="7A190BAD" wp14:editId="2DE1F7D1">
            <wp:extent cx="2887345" cy="182245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9A9EAA" w14:textId="77777777" w:rsidR="00D17048" w:rsidRDefault="00000000">
      <w:pPr>
        <w:spacing w:after="156"/>
      </w:pPr>
      <w:r>
        <w:t xml:space="preserve"> </w:t>
      </w:r>
    </w:p>
    <w:p w14:paraId="01C5C5D0" w14:textId="77777777" w:rsidR="00D17048" w:rsidRDefault="00000000">
      <w:pPr>
        <w:spacing w:after="156"/>
      </w:pPr>
      <w:r>
        <w:t xml:space="preserve"> </w:t>
      </w:r>
    </w:p>
    <w:p w14:paraId="1B427F54" w14:textId="77777777" w:rsidR="00D17048" w:rsidRDefault="00000000">
      <w:pPr>
        <w:spacing w:after="156"/>
      </w:pPr>
      <w:r>
        <w:t xml:space="preserve"> </w:t>
      </w:r>
    </w:p>
    <w:p w14:paraId="611B66EC" w14:textId="77777777" w:rsidR="00D17048" w:rsidRDefault="00000000">
      <w:pPr>
        <w:spacing w:after="156"/>
      </w:pPr>
      <w:r>
        <w:t xml:space="preserve"> </w:t>
      </w:r>
    </w:p>
    <w:p w14:paraId="73485F6C" w14:textId="77777777" w:rsidR="00D17048" w:rsidRDefault="00000000">
      <w:pPr>
        <w:spacing w:after="463"/>
      </w:pPr>
      <w:r>
        <w:t xml:space="preserve"> </w:t>
      </w:r>
    </w:p>
    <w:p w14:paraId="5CB50019" w14:textId="77777777" w:rsidR="00E32754" w:rsidRDefault="00E32754" w:rsidP="00E32754">
      <w:pPr>
        <w:spacing w:after="17" w:line="252" w:lineRule="auto"/>
        <w:ind w:left="720" w:right="476" w:firstLine="720"/>
        <w:rPr>
          <w:color w:val="770304"/>
          <w:sz w:val="56"/>
        </w:rPr>
      </w:pPr>
    </w:p>
    <w:p w14:paraId="3A819D75" w14:textId="3C1BBA7A" w:rsidR="00D17048" w:rsidRDefault="00EF3A1A" w:rsidP="00E32754">
      <w:pPr>
        <w:spacing w:after="17" w:line="252" w:lineRule="auto"/>
        <w:ind w:left="720" w:right="476" w:firstLine="720"/>
      </w:pPr>
      <w:r>
        <w:rPr>
          <w:rFonts w:ascii="Calibri" w:eastAsia="Calibri" w:hAnsi="Calibri" w:cs="Calibri"/>
          <w:color w:val="770304"/>
          <w:sz w:val="56"/>
        </w:rPr>
        <w:t>Wendi</w:t>
      </w:r>
      <w:r w:rsidR="00000000">
        <w:rPr>
          <w:rFonts w:ascii="Calibri" w:eastAsia="Calibri" w:hAnsi="Calibri" w:cs="Calibri"/>
          <w:color w:val="770304"/>
          <w:sz w:val="56"/>
        </w:rPr>
        <w:t xml:space="preserve"> API Doc v1.0</w:t>
      </w:r>
      <w:r w:rsidR="00000000">
        <w:rPr>
          <w:rFonts w:ascii="Calibri" w:eastAsia="Calibri" w:hAnsi="Calibri" w:cs="Calibri"/>
          <w:color w:val="770304"/>
        </w:rPr>
        <w:t xml:space="preserve"> </w:t>
      </w:r>
    </w:p>
    <w:p w14:paraId="371B6FD6" w14:textId="77777777" w:rsidR="00E32754" w:rsidRDefault="00E32754">
      <w:pPr>
        <w:spacing w:line="278" w:lineRule="auto"/>
        <w:rPr>
          <w:b/>
          <w:color w:val="770304"/>
          <w:sz w:val="32"/>
        </w:rPr>
      </w:pPr>
      <w:r>
        <w:rPr>
          <w:b/>
          <w:color w:val="770304"/>
          <w:sz w:val="32"/>
        </w:rPr>
        <w:br w:type="page"/>
      </w:r>
    </w:p>
    <w:p w14:paraId="198268A6" w14:textId="0E824846" w:rsidR="00D17048" w:rsidRDefault="00000000">
      <w:r>
        <w:rPr>
          <w:rFonts w:ascii="Calibri" w:eastAsia="Calibri" w:hAnsi="Calibri" w:cs="Calibri"/>
          <w:b/>
          <w:color w:val="770304"/>
          <w:sz w:val="32"/>
        </w:rPr>
        <w:lastRenderedPageBreak/>
        <w:t xml:space="preserve">Revision History </w:t>
      </w:r>
    </w:p>
    <w:p w14:paraId="3AF5654C" w14:textId="77777777" w:rsidR="00D17048" w:rsidRDefault="00000000">
      <w:r>
        <w:rPr>
          <w:rFonts w:ascii="Calibri" w:eastAsia="Calibri" w:hAnsi="Calibri" w:cs="Calibri"/>
          <w:color w:val="770304"/>
          <w:sz w:val="32"/>
        </w:rPr>
        <w:t xml:space="preserve"> </w:t>
      </w:r>
    </w:p>
    <w:tbl>
      <w:tblPr>
        <w:tblStyle w:val="TableGrid"/>
        <w:tblW w:w="9341" w:type="dxa"/>
        <w:tblInd w:w="163" w:type="dxa"/>
        <w:tblCellMar>
          <w:top w:w="122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1724"/>
        <w:gridCol w:w="1099"/>
        <w:gridCol w:w="3360"/>
        <w:gridCol w:w="3158"/>
      </w:tblGrid>
      <w:tr w:rsidR="00D17048" w14:paraId="3693FE48" w14:textId="77777777">
        <w:trPr>
          <w:trHeight w:val="466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E8E7" w14:textId="77777777" w:rsidR="00D17048" w:rsidRDefault="00000000">
            <w:r>
              <w:rPr>
                <w:rFonts w:ascii="Arial" w:eastAsia="Arial" w:hAnsi="Arial" w:cs="Arial"/>
                <w:sz w:val="22"/>
              </w:rPr>
              <w:t xml:space="preserve">Date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CD05" w14:textId="77777777" w:rsidR="00D17048" w:rsidRDefault="00000000">
            <w:pPr>
              <w:ind w:left="5"/>
            </w:pPr>
            <w:r>
              <w:rPr>
                <w:rFonts w:ascii="Arial" w:eastAsia="Arial" w:hAnsi="Arial" w:cs="Arial"/>
                <w:sz w:val="22"/>
              </w:rPr>
              <w:t xml:space="preserve">Version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1042" w14:textId="77777777" w:rsidR="00D17048" w:rsidRDefault="00000000">
            <w:r>
              <w:rPr>
                <w:rFonts w:ascii="Arial" w:eastAsia="Arial" w:hAnsi="Arial" w:cs="Arial"/>
                <w:sz w:val="22"/>
              </w:rPr>
              <w:t xml:space="preserve">Author 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8CD7" w14:textId="77777777" w:rsidR="00D17048" w:rsidRDefault="00000000">
            <w:pPr>
              <w:ind w:left="15"/>
            </w:pPr>
            <w:r>
              <w:rPr>
                <w:rFonts w:ascii="Arial" w:eastAsia="Arial" w:hAnsi="Arial" w:cs="Arial"/>
                <w:sz w:val="22"/>
              </w:rPr>
              <w:t xml:space="preserve">Comments </w:t>
            </w:r>
          </w:p>
        </w:tc>
      </w:tr>
      <w:tr w:rsidR="00D17048" w14:paraId="5A9DEFA5" w14:textId="77777777">
        <w:trPr>
          <w:trHeight w:val="470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ED264" w14:textId="0FA577FA" w:rsidR="00D17048" w:rsidRDefault="00EF3A1A">
            <w:r>
              <w:rPr>
                <w:rFonts w:ascii="Arial" w:eastAsia="Arial" w:hAnsi="Arial" w:cs="Arial"/>
                <w:sz w:val="22"/>
              </w:rPr>
              <w:t>17</w:t>
            </w:r>
            <w:r w:rsidR="00000000">
              <w:rPr>
                <w:rFonts w:ascii="Arial" w:eastAsia="Arial" w:hAnsi="Arial" w:cs="Arial"/>
                <w:sz w:val="22"/>
              </w:rPr>
              <w:t>-0</w:t>
            </w:r>
            <w:r>
              <w:rPr>
                <w:rFonts w:ascii="Arial" w:eastAsia="Arial" w:hAnsi="Arial" w:cs="Arial"/>
                <w:sz w:val="22"/>
              </w:rPr>
              <w:t>3</w:t>
            </w:r>
            <w:r w:rsidR="00000000">
              <w:rPr>
                <w:rFonts w:ascii="Arial" w:eastAsia="Arial" w:hAnsi="Arial" w:cs="Arial"/>
                <w:sz w:val="22"/>
              </w:rPr>
              <w:t>-202</w:t>
            </w:r>
            <w:r>
              <w:rPr>
                <w:rFonts w:ascii="Arial" w:eastAsia="Arial" w:hAnsi="Arial" w:cs="Arial"/>
                <w:sz w:val="22"/>
              </w:rPr>
              <w:t>6</w:t>
            </w:r>
            <w:r w:rsidR="00000000"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A360D" w14:textId="77777777" w:rsidR="00D17048" w:rsidRDefault="00000000">
            <w:pPr>
              <w:ind w:left="5"/>
            </w:pPr>
            <w:r>
              <w:rPr>
                <w:rFonts w:ascii="Arial" w:eastAsia="Arial" w:hAnsi="Arial" w:cs="Arial"/>
                <w:sz w:val="22"/>
              </w:rPr>
              <w:t xml:space="preserve">v1.0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83D88" w14:textId="77777777" w:rsidR="00D17048" w:rsidRDefault="00000000">
            <w:r>
              <w:rPr>
                <w:rFonts w:ascii="Arial" w:eastAsia="Arial" w:hAnsi="Arial" w:cs="Arial"/>
                <w:sz w:val="22"/>
              </w:rPr>
              <w:t xml:space="preserve">Kennedy Gatimu 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55B6" w14:textId="77777777" w:rsidR="00D17048" w:rsidRDefault="00000000">
            <w:pPr>
              <w:ind w:left="15"/>
            </w:pPr>
            <w:r>
              <w:rPr>
                <w:rFonts w:ascii="Arial" w:eastAsia="Arial" w:hAnsi="Arial" w:cs="Arial"/>
                <w:sz w:val="22"/>
              </w:rPr>
              <w:t xml:space="preserve">Initial document creation </w:t>
            </w:r>
          </w:p>
        </w:tc>
      </w:tr>
    </w:tbl>
    <w:p w14:paraId="77FF868C" w14:textId="77777777" w:rsidR="00D17048" w:rsidRDefault="00000000">
      <w:r>
        <w:t xml:space="preserve"> </w:t>
      </w:r>
    </w:p>
    <w:p w14:paraId="01E56E07" w14:textId="77777777" w:rsidR="00E526CB" w:rsidRDefault="00000000" w:rsidP="00E526CB">
      <w:pPr>
        <w:jc w:val="both"/>
      </w:pPr>
      <w:r>
        <w:t xml:space="preserve"> </w:t>
      </w:r>
      <w:r>
        <w:tab/>
        <w:t xml:space="preserve"> </w:t>
      </w:r>
    </w:p>
    <w:p w14:paraId="6BC025A9" w14:textId="77777777" w:rsidR="00E526CB" w:rsidRDefault="00E526CB">
      <w:pPr>
        <w:spacing w:line="278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KE" w:eastAsia="en-GB"/>
        </w:rPr>
        <w:id w:val="-1409627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E5CA85" w14:textId="1F1B77BC" w:rsidR="00E526CB" w:rsidRDefault="00E526CB">
          <w:pPr>
            <w:pStyle w:val="TOCHeading"/>
          </w:pPr>
          <w:r>
            <w:t>Table of Contents</w:t>
          </w:r>
        </w:p>
        <w:p w14:paraId="7592D1D4" w14:textId="73C19DD3" w:rsidR="001900FD" w:rsidRDefault="00E526CB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r>
            <w:rPr>
              <w:b w:val="0"/>
              <w:bCs w:val="0"/>
              <w:i/>
              <w:iCs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  <w:i/>
              <w:iCs/>
            </w:rPr>
            <w:fldChar w:fldCharType="separate"/>
          </w:r>
          <w:hyperlink w:anchor="_Toc225317618" w:history="1">
            <w:r w:rsidR="001900FD" w:rsidRPr="00592591">
              <w:rPr>
                <w:rStyle w:val="Hyperlink"/>
                <w:noProof/>
              </w:rPr>
              <w:t>1.0 B2C Name Check API</w:t>
            </w:r>
            <w:r w:rsidR="001900FD">
              <w:rPr>
                <w:noProof/>
                <w:webHidden/>
              </w:rPr>
              <w:tab/>
            </w:r>
            <w:r w:rsidR="001900FD">
              <w:rPr>
                <w:noProof/>
                <w:webHidden/>
              </w:rPr>
              <w:fldChar w:fldCharType="begin"/>
            </w:r>
            <w:r w:rsidR="001900FD">
              <w:rPr>
                <w:noProof/>
                <w:webHidden/>
              </w:rPr>
              <w:instrText xml:space="preserve"> PAGEREF _Toc225317618 \h </w:instrText>
            </w:r>
            <w:r w:rsidR="001900FD">
              <w:rPr>
                <w:noProof/>
                <w:webHidden/>
              </w:rPr>
            </w:r>
            <w:r w:rsidR="001900FD"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4</w:t>
            </w:r>
            <w:r w:rsidR="001900FD">
              <w:rPr>
                <w:noProof/>
                <w:webHidden/>
              </w:rPr>
              <w:fldChar w:fldCharType="end"/>
            </w:r>
          </w:hyperlink>
        </w:p>
        <w:p w14:paraId="1C88ADF3" w14:textId="02A65AA2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19" w:history="1">
            <w:r w:rsidRPr="00592591">
              <w:rPr>
                <w:rStyle w:val="Hyperlink"/>
                <w:noProof/>
              </w:rPr>
              <w:t>Request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6078A" w14:textId="7F28EA65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0" w:history="1">
            <w:r w:rsidRPr="00592591">
              <w:rPr>
                <w:rStyle w:val="Hyperlink"/>
                <w:noProof/>
              </w:rPr>
              <w:t>Request Field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FED1" w14:textId="41DCA7CE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1" w:history="1">
            <w:r w:rsidRPr="00592591">
              <w:rPr>
                <w:rStyle w:val="Hyperlink"/>
                <w:noProof/>
              </w:rPr>
              <w:t>Example 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6EEB" w14:textId="2E3BD183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2" w:history="1">
            <w:r w:rsidRPr="00592591">
              <w:rPr>
                <w:rStyle w:val="Hyperlink"/>
                <w:noProof/>
              </w:rPr>
              <w:t>Success Response Body (200 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B02CB" w14:textId="2B790C44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3" w:history="1">
            <w:r w:rsidRPr="00592591">
              <w:rPr>
                <w:rStyle w:val="Hyperlink"/>
                <w:noProof/>
              </w:rPr>
              <w:t>Failure Response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DBEB" w14:textId="50A96244" w:rsidR="001900FD" w:rsidRDefault="001900FD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5317624" w:history="1">
            <w:r w:rsidRPr="00592591">
              <w:rPr>
                <w:rStyle w:val="Hyperlink"/>
                <w:noProof/>
              </w:rPr>
              <w:t>2.0 B2C Transaction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FACB9" w14:textId="5C96AE36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5" w:history="1">
            <w:r w:rsidRPr="00592591">
              <w:rPr>
                <w:rStyle w:val="Hyperlink"/>
                <w:noProof/>
              </w:rPr>
              <w:t>Request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213D8" w14:textId="53F07AE3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6" w:history="1">
            <w:r w:rsidRPr="00592591">
              <w:rPr>
                <w:rStyle w:val="Hyperlink"/>
                <w:noProof/>
              </w:rPr>
              <w:t>Request Field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08C2" w14:textId="6728DB30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7" w:history="1">
            <w:r w:rsidRPr="00592591">
              <w:rPr>
                <w:rStyle w:val="Hyperlink"/>
                <w:noProof/>
              </w:rPr>
              <w:t>Example 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CB24D" w14:textId="7C4DDEB9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8" w:history="1">
            <w:r w:rsidRPr="00592591">
              <w:rPr>
                <w:rStyle w:val="Hyperlink"/>
                <w:noProof/>
              </w:rPr>
              <w:t>Initial Response (Synchronous)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0F3D0" w14:textId="3D4466DC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9" w:history="1">
            <w:r w:rsidRPr="00592591">
              <w:rPr>
                <w:rStyle w:val="Hyperlink"/>
                <w:noProof/>
              </w:rPr>
              <w:t>Final Response (Callback)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6431D" w14:textId="7A364043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0" w:history="1">
            <w:r w:rsidRPr="00592591">
              <w:rPr>
                <w:rStyle w:val="Hyperlink"/>
                <w:noProof/>
              </w:rPr>
              <w:t>Failure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96D1F" w14:textId="1D538503" w:rsidR="001900FD" w:rsidRDefault="001900FD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5317631" w:history="1">
            <w:r w:rsidRPr="00592591">
              <w:rPr>
                <w:rStyle w:val="Hyperlink"/>
                <w:noProof/>
              </w:rPr>
              <w:t>3.0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4A4E" w14:textId="4CFE6B19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2" w:history="1">
            <w:r w:rsidRPr="00592591">
              <w:rPr>
                <w:rStyle w:val="Hyperlink"/>
                <w:noProof/>
              </w:rPr>
              <w:t>Signature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B588C" w14:textId="0520C38E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3" w:history="1">
            <w:r w:rsidRPr="00592591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ADE8" w14:textId="370B8DF5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4" w:history="1">
            <w:r w:rsidRPr="00592591">
              <w:rPr>
                <w:rStyle w:val="Hyperlink"/>
                <w:noProof/>
              </w:rPr>
              <w:t>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C55DA" w14:textId="48632488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5" w:history="1">
            <w:r w:rsidRPr="00592591">
              <w:rPr>
                <w:rStyle w:val="Hyperlink"/>
                <w:noProof/>
              </w:rPr>
              <w:t>Canonical Text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6B5A" w14:textId="4705A4B1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6" w:history="1">
            <w:r w:rsidRPr="00592591">
              <w:rPr>
                <w:rStyle w:val="Hyperlink"/>
                <w:noProof/>
              </w:rPr>
              <w:t>Name Check (/wendi/outbound/b2c/namecheck)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14FC2" w14:textId="1795581C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7" w:history="1">
            <w:r w:rsidRPr="00592591">
              <w:rPr>
                <w:rStyle w:val="Hyperlink"/>
                <w:noProof/>
              </w:rPr>
              <w:t>Transaction (/wendi/outbound/b2c/transaction)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DAD2E" w14:textId="62A60246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8" w:history="1">
            <w:r w:rsidRPr="00592591">
              <w:rPr>
                <w:rStyle w:val="Hyperlink"/>
                <w:noProof/>
              </w:rPr>
              <w:t>Java Signature Generation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9802B" w14:textId="6E021691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9" w:history="1">
            <w:r w:rsidRPr="00592591">
              <w:rPr>
                <w:rStyle w:val="Hyperlink"/>
                <w:noProof/>
              </w:rPr>
              <w:t>Private Key Loading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B3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72223" w14:textId="0326F640" w:rsidR="00E526CB" w:rsidRDefault="00E526CB">
          <w:r>
            <w:rPr>
              <w:b/>
              <w:bCs/>
              <w:noProof/>
            </w:rPr>
            <w:fldChar w:fldCharType="end"/>
          </w:r>
        </w:p>
      </w:sdtContent>
    </w:sdt>
    <w:p w14:paraId="3DE4049A" w14:textId="39711B70" w:rsidR="007B7783" w:rsidRPr="004C7589" w:rsidRDefault="007B7783" w:rsidP="004C7589">
      <w:pPr>
        <w:jc w:val="both"/>
      </w:pPr>
      <w:r>
        <w:br w:type="page"/>
      </w:r>
    </w:p>
    <w:p w14:paraId="239FF417" w14:textId="6E444D93" w:rsidR="00D17048" w:rsidRDefault="004C7589">
      <w:pPr>
        <w:pStyle w:val="Heading2"/>
        <w:ind w:left="-5"/>
      </w:pPr>
      <w:bookmarkStart w:id="0" w:name="_Toc225317618"/>
      <w:r>
        <w:lastRenderedPageBreak/>
        <w:t>1</w:t>
      </w:r>
      <w:r w:rsidR="00000000">
        <w:t xml:space="preserve">.0 </w:t>
      </w:r>
      <w:r w:rsidR="00387513">
        <w:t xml:space="preserve">B2C </w:t>
      </w:r>
      <w:r w:rsidR="00000000">
        <w:t>Name Check API</w:t>
      </w:r>
      <w:bookmarkEnd w:id="0"/>
      <w:r w:rsidR="00000000">
        <w:t xml:space="preserve"> </w:t>
      </w:r>
    </w:p>
    <w:p w14:paraId="7EF08D84" w14:textId="04959996" w:rsidR="004C7589" w:rsidRDefault="004C7589" w:rsidP="004C7589">
      <w:pPr>
        <w:pStyle w:val="Heading4"/>
        <w:spacing w:after="99"/>
        <w:ind w:left="-5"/>
        <w:rPr>
          <w:color w:val="auto"/>
          <w:kern w:val="0"/>
          <w:sz w:val="24"/>
          <w14:ligatures w14:val="none"/>
        </w:rPr>
      </w:pPr>
      <w:r w:rsidRPr="004C7589">
        <w:rPr>
          <w:color w:val="auto"/>
          <w:kern w:val="0"/>
          <w:sz w:val="24"/>
          <w14:ligatures w14:val="none"/>
        </w:rPr>
        <w:t>This endpoint verifies a recipient wallet using MSISDN before initiating a transaction.</w:t>
      </w:r>
      <w:r w:rsidRPr="004C7589">
        <w:rPr>
          <w:color w:val="auto"/>
          <w:kern w:val="0"/>
          <w:sz w:val="24"/>
          <w14:ligatures w14:val="none"/>
        </w:rPr>
        <w:br/>
        <w:t>It returns wallet details to prevent failed or misdirected transfers.</w:t>
      </w:r>
      <w:r w:rsidRPr="004C7589">
        <w:rPr>
          <w:color w:val="auto"/>
          <w:kern w:val="0"/>
          <w:sz w:val="24"/>
          <w14:ligatures w14:val="none"/>
        </w:rPr>
        <w:t xml:space="preserve"> </w:t>
      </w:r>
    </w:p>
    <w:p w14:paraId="58300F84" w14:textId="77777777" w:rsidR="004C7589" w:rsidRPr="004C7589" w:rsidRDefault="004C7589" w:rsidP="004C7589"/>
    <w:p w14:paraId="4BAE8490" w14:textId="77777777" w:rsidR="00053E55" w:rsidRDefault="00053E55" w:rsidP="006D0761">
      <w:pPr>
        <w:pStyle w:val="Heading3"/>
      </w:pPr>
      <w:bookmarkStart w:id="1" w:name="_Toc225317619"/>
      <w:r>
        <w:t>Request URL</w:t>
      </w:r>
      <w:bookmarkEnd w:id="1"/>
      <w:r>
        <w:t xml:space="preserve"> </w:t>
      </w:r>
    </w:p>
    <w:p w14:paraId="540AE57A" w14:textId="4BC70C75" w:rsidR="00D1704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0"/>
        <w:ind w:left="-5" w:hanging="10"/>
      </w:pPr>
      <w:r>
        <w:rPr>
          <w:rFonts w:ascii="Calibri" w:eastAsia="Calibri" w:hAnsi="Calibri" w:cs="Calibri"/>
          <w:b/>
        </w:rPr>
        <w:t xml:space="preserve">POST </w:t>
      </w:r>
      <w:r>
        <w:rPr>
          <w:rFonts w:ascii="Calibri" w:eastAsia="Calibri" w:hAnsi="Calibri" w:cs="Calibri"/>
        </w:rPr>
        <w:t xml:space="preserve">  </w:t>
      </w:r>
      <w:r w:rsidR="004C7589">
        <w:rPr>
          <w:rFonts w:ascii="Calibri" w:eastAsia="Calibri" w:hAnsi="Calibri" w:cs="Calibri"/>
        </w:rPr>
        <w:t>https://10.11.6.110:8443</w:t>
      </w:r>
      <w:r>
        <w:rPr>
          <w:rFonts w:ascii="Calibri" w:eastAsia="Calibri" w:hAnsi="Calibri" w:cs="Calibri"/>
        </w:rPr>
        <w:t>/</w:t>
      </w:r>
      <w:r w:rsidR="004C7589" w:rsidRPr="004C7589">
        <w:rPr>
          <w:rFonts w:ascii="Calibri" w:eastAsia="Calibri" w:hAnsi="Calibri" w:cs="Calibri"/>
        </w:rPr>
        <w:t>wendi/outbound/b2c/namecheck</w:t>
      </w:r>
    </w:p>
    <w:p w14:paraId="41126EBC" w14:textId="77777777" w:rsidR="00D17048" w:rsidRDefault="00000000" w:rsidP="006D0761">
      <w:pPr>
        <w:pStyle w:val="Heading3"/>
      </w:pPr>
      <w:bookmarkStart w:id="2" w:name="_Toc225317620"/>
      <w:r>
        <w:t>Request Field Description</w:t>
      </w:r>
      <w:bookmarkEnd w:id="2"/>
      <w:r>
        <w:t xml:space="preserve"> </w:t>
      </w:r>
    </w:p>
    <w:tbl>
      <w:tblPr>
        <w:tblStyle w:val="TableGrid0"/>
        <w:tblW w:w="10658" w:type="dxa"/>
        <w:tblLook w:val="04A0" w:firstRow="1" w:lastRow="0" w:firstColumn="1" w:lastColumn="0" w:noHBand="0" w:noVBand="1"/>
      </w:tblPr>
      <w:tblGrid>
        <w:gridCol w:w="3114"/>
        <w:gridCol w:w="992"/>
        <w:gridCol w:w="1418"/>
        <w:gridCol w:w="5134"/>
      </w:tblGrid>
      <w:tr w:rsidR="00053E55" w:rsidRPr="00053E55" w14:paraId="662A334B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288A980B" w14:textId="77777777" w:rsidR="00053E55" w:rsidRPr="00053E55" w:rsidRDefault="00053E55" w:rsidP="00053E55">
            <w:pPr>
              <w:pStyle w:val="Heading4"/>
              <w:ind w:left="-5"/>
              <w:rPr>
                <w:b/>
                <w:bCs/>
                <w:color w:val="auto"/>
              </w:rPr>
            </w:pPr>
            <w:r w:rsidRPr="00053E55">
              <w:rPr>
                <w:b/>
                <w:bCs/>
                <w:color w:val="auto"/>
              </w:rPr>
              <w:t>Field</w:t>
            </w:r>
          </w:p>
        </w:tc>
        <w:tc>
          <w:tcPr>
            <w:tcW w:w="992" w:type="dxa"/>
            <w:noWrap/>
            <w:hideMark/>
          </w:tcPr>
          <w:p w14:paraId="67F79A76" w14:textId="77777777" w:rsidR="00053E55" w:rsidRPr="00053E55" w:rsidRDefault="00053E55" w:rsidP="00053E55">
            <w:pPr>
              <w:pStyle w:val="Heading4"/>
              <w:ind w:left="-5"/>
              <w:rPr>
                <w:b/>
                <w:bCs/>
                <w:color w:val="auto"/>
              </w:rPr>
            </w:pPr>
            <w:r w:rsidRPr="00053E55">
              <w:rPr>
                <w:b/>
                <w:bCs/>
                <w:color w:val="auto"/>
              </w:rPr>
              <w:t>Type</w:t>
            </w:r>
          </w:p>
        </w:tc>
        <w:tc>
          <w:tcPr>
            <w:tcW w:w="1418" w:type="dxa"/>
            <w:noWrap/>
            <w:hideMark/>
          </w:tcPr>
          <w:p w14:paraId="20ED911D" w14:textId="77777777" w:rsidR="00053E55" w:rsidRPr="00053E55" w:rsidRDefault="00053E55" w:rsidP="00053E55">
            <w:pPr>
              <w:pStyle w:val="Heading4"/>
              <w:ind w:left="-5"/>
              <w:rPr>
                <w:b/>
                <w:bCs/>
                <w:color w:val="auto"/>
              </w:rPr>
            </w:pPr>
            <w:r w:rsidRPr="00053E55">
              <w:rPr>
                <w:b/>
                <w:bCs/>
                <w:color w:val="auto"/>
              </w:rPr>
              <w:t>Required</w:t>
            </w:r>
          </w:p>
        </w:tc>
        <w:tc>
          <w:tcPr>
            <w:tcW w:w="5134" w:type="dxa"/>
            <w:noWrap/>
            <w:hideMark/>
          </w:tcPr>
          <w:p w14:paraId="54E4BCC2" w14:textId="77777777" w:rsidR="00053E55" w:rsidRPr="00053E55" w:rsidRDefault="00053E55" w:rsidP="00053E55">
            <w:pPr>
              <w:pStyle w:val="Heading4"/>
              <w:ind w:left="-5"/>
              <w:rPr>
                <w:b/>
                <w:bCs/>
                <w:color w:val="auto"/>
              </w:rPr>
            </w:pPr>
            <w:r w:rsidRPr="00053E55">
              <w:rPr>
                <w:b/>
                <w:bCs/>
                <w:color w:val="auto"/>
              </w:rPr>
              <w:t>Description</w:t>
            </w:r>
          </w:p>
        </w:tc>
      </w:tr>
      <w:tr w:rsidR="00053E55" w:rsidRPr="00053E55" w14:paraId="35A7C4EA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7BFEB5C2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receiver</w:t>
            </w:r>
          </w:p>
        </w:tc>
        <w:tc>
          <w:tcPr>
            <w:tcW w:w="992" w:type="dxa"/>
            <w:noWrap/>
            <w:hideMark/>
          </w:tcPr>
          <w:p w14:paraId="758FDACB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Object</w:t>
            </w:r>
          </w:p>
        </w:tc>
        <w:tc>
          <w:tcPr>
            <w:tcW w:w="1418" w:type="dxa"/>
            <w:noWrap/>
            <w:hideMark/>
          </w:tcPr>
          <w:p w14:paraId="2AC99FC0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140241EC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Contains recipient details</w:t>
            </w:r>
          </w:p>
        </w:tc>
      </w:tr>
      <w:tr w:rsidR="00053E55" w:rsidRPr="00053E55" w14:paraId="7F6CFCD0" w14:textId="77777777" w:rsidTr="00053E55">
        <w:trPr>
          <w:trHeight w:val="340"/>
        </w:trPr>
        <w:tc>
          <w:tcPr>
            <w:tcW w:w="3114" w:type="dxa"/>
            <w:noWrap/>
            <w:hideMark/>
          </w:tcPr>
          <w:p w14:paraId="003A181C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receiver.msisdn</w:t>
            </w:r>
          </w:p>
        </w:tc>
        <w:tc>
          <w:tcPr>
            <w:tcW w:w="992" w:type="dxa"/>
            <w:noWrap/>
            <w:hideMark/>
          </w:tcPr>
          <w:p w14:paraId="4FBB8824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6862C018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2F7039FA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Recipient mobile number. Pattern: ^\+?[0-9]+$, Length: 5–20</w:t>
            </w:r>
          </w:p>
        </w:tc>
      </w:tr>
      <w:tr w:rsidR="00053E55" w:rsidRPr="00053E55" w14:paraId="482D7780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132BC554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</w:t>
            </w:r>
          </w:p>
        </w:tc>
        <w:tc>
          <w:tcPr>
            <w:tcW w:w="992" w:type="dxa"/>
            <w:noWrap/>
            <w:hideMark/>
          </w:tcPr>
          <w:p w14:paraId="113DF478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Object</w:t>
            </w:r>
          </w:p>
        </w:tc>
        <w:tc>
          <w:tcPr>
            <w:tcW w:w="1418" w:type="dxa"/>
            <w:noWrap/>
            <w:hideMark/>
          </w:tcPr>
          <w:p w14:paraId="10D867FA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5919A721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Contains channel metadata</w:t>
            </w:r>
          </w:p>
        </w:tc>
      </w:tr>
      <w:tr w:rsidR="00053E55" w:rsidRPr="00053E55" w14:paraId="3667016E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134E5387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channelInfo.rrn</w:t>
            </w:r>
          </w:p>
        </w:tc>
        <w:tc>
          <w:tcPr>
            <w:tcW w:w="992" w:type="dxa"/>
            <w:noWrap/>
            <w:hideMark/>
          </w:tcPr>
          <w:p w14:paraId="3EE71658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4250FF91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38693019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Retrieval Reference Number. Must be 12 characters, alphanumeric</w:t>
            </w:r>
          </w:p>
        </w:tc>
      </w:tr>
      <w:tr w:rsidR="00053E55" w:rsidRPr="00053E55" w14:paraId="19C264D9" w14:textId="77777777" w:rsidTr="00053E55">
        <w:trPr>
          <w:trHeight w:val="340"/>
        </w:trPr>
        <w:tc>
          <w:tcPr>
            <w:tcW w:w="3114" w:type="dxa"/>
            <w:noWrap/>
            <w:hideMark/>
          </w:tcPr>
          <w:p w14:paraId="28AEA457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channelInfo.bankId</w:t>
            </w:r>
          </w:p>
        </w:tc>
        <w:tc>
          <w:tcPr>
            <w:tcW w:w="992" w:type="dxa"/>
            <w:noWrap/>
            <w:hideMark/>
          </w:tcPr>
          <w:p w14:paraId="4EE36D1B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05DD73F0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1BB56A79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Bank identifier. Pattern: [a-zA-Z0-9]+</w:t>
            </w:r>
          </w:p>
        </w:tc>
      </w:tr>
      <w:tr w:rsidR="00053E55" w:rsidRPr="00053E55" w14:paraId="2A6F3305" w14:textId="77777777" w:rsidTr="00053E55">
        <w:trPr>
          <w:trHeight w:val="340"/>
        </w:trPr>
        <w:tc>
          <w:tcPr>
            <w:tcW w:w="3114" w:type="dxa"/>
            <w:noWrap/>
            <w:hideMark/>
          </w:tcPr>
          <w:p w14:paraId="51A397D9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channelInfo.channelId</w:t>
            </w:r>
          </w:p>
        </w:tc>
        <w:tc>
          <w:tcPr>
            <w:tcW w:w="992" w:type="dxa"/>
            <w:noWrap/>
            <w:hideMark/>
          </w:tcPr>
          <w:p w14:paraId="0C053075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3E20BD10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0901F05F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 identifier. Pattern: [a-zA-Z0-9-]+</w:t>
            </w:r>
          </w:p>
        </w:tc>
      </w:tr>
      <w:tr w:rsidR="00053E55" w:rsidRPr="00053E55" w14:paraId="1226C08B" w14:textId="77777777" w:rsidTr="00053E55">
        <w:trPr>
          <w:trHeight w:val="340"/>
        </w:trPr>
        <w:tc>
          <w:tcPr>
            <w:tcW w:w="3114" w:type="dxa"/>
            <w:noWrap/>
            <w:hideMark/>
          </w:tcPr>
          <w:p w14:paraId="07051DBD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channelInfo.sourceSystemId</w:t>
            </w:r>
          </w:p>
        </w:tc>
        <w:tc>
          <w:tcPr>
            <w:tcW w:w="992" w:type="dxa"/>
            <w:noWrap/>
            <w:hideMark/>
          </w:tcPr>
          <w:p w14:paraId="6A5283BF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7A95170A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44A1E6F9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Source system identifier. Pattern: [a-zA-Z0-9-]+</w:t>
            </w:r>
          </w:p>
        </w:tc>
      </w:tr>
      <w:tr w:rsidR="00053E55" w:rsidRPr="00053E55" w14:paraId="346B8CF7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73B53F0D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signature</w:t>
            </w:r>
          </w:p>
        </w:tc>
        <w:tc>
          <w:tcPr>
            <w:tcW w:w="992" w:type="dxa"/>
            <w:noWrap/>
            <w:hideMark/>
          </w:tcPr>
          <w:p w14:paraId="0B40DC86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5258AB77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2EB6C335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Digital signature. Max length: 1000 characters</w:t>
            </w:r>
          </w:p>
        </w:tc>
      </w:tr>
    </w:tbl>
    <w:p w14:paraId="66A8C4CF" w14:textId="77777777" w:rsidR="00E32754" w:rsidRDefault="00E32754">
      <w:pPr>
        <w:pStyle w:val="Heading4"/>
        <w:ind w:left="-5"/>
      </w:pPr>
    </w:p>
    <w:p w14:paraId="2EE34D2F" w14:textId="04CFD7B7" w:rsidR="00D17048" w:rsidRPr="006D0761" w:rsidRDefault="00A44342" w:rsidP="006D0761">
      <w:pPr>
        <w:pStyle w:val="Heading3"/>
      </w:pPr>
      <w:bookmarkStart w:id="3" w:name="_Toc225317621"/>
      <w:r>
        <w:t xml:space="preserve">Example </w:t>
      </w:r>
      <w:r w:rsidRPr="00A44342">
        <w:t>Request Body</w:t>
      </w:r>
      <w:bookmarkEnd w:id="3"/>
      <w:r w:rsidRPr="00A44342">
        <w:t xml:space="preserve"> </w:t>
      </w:r>
    </w:p>
    <w:p w14:paraId="52EC7839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54CCF3A1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5AB47EC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"msisdn"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"256783861192"</w:t>
      </w:r>
    </w:p>
    <w:p w14:paraId="26F2F9CF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2664234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806B416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43778BF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F201F8A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E66B730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258EA646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C8D8C3E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"jZzbRrd8Ycq/WREA40ttMPtgbQoCmp/ZCL7Rmw8ulm/A2VEUvM14LEfn2jMzij1DWPzidsCkA6q7CYPPHLFIBVpevEpTNp9WTm80RWYr8oZx5jT8i4FAFMnN58kXd1/QHfjgMxvfkP+T3XmFg2Kv5PdF7rOF0XvsaY9u6hfy2NbnQwaSMg=="</w:t>
      </w:r>
    </w:p>
    <w:p w14:paraId="0D4A04F0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18D0F67F" w14:textId="42B93785" w:rsidR="00D17048" w:rsidRDefault="00D17048"/>
    <w:p w14:paraId="11AC2FB7" w14:textId="77777777" w:rsidR="006D0761" w:rsidRDefault="006D0761">
      <w:pPr>
        <w:spacing w:after="160" w:line="278" w:lineRule="auto"/>
        <w:rPr>
          <w:rFonts w:ascii="Calibri" w:eastAsia="Calibri" w:hAnsi="Calibri" w:cs="Calibri"/>
          <w:color w:val="770304"/>
          <w:sz w:val="32"/>
        </w:rPr>
      </w:pPr>
      <w:r>
        <w:rPr>
          <w:rFonts w:ascii="Calibri" w:eastAsia="Calibri" w:hAnsi="Calibri" w:cs="Calibri"/>
          <w:color w:val="770304"/>
          <w:sz w:val="32"/>
        </w:rPr>
        <w:br w:type="page"/>
      </w:r>
    </w:p>
    <w:p w14:paraId="7DAC7B04" w14:textId="5928EA2A" w:rsidR="00F73687" w:rsidRDefault="00F73687" w:rsidP="00F73687">
      <w:pPr>
        <w:ind w:left="-5" w:hanging="10"/>
      </w:pPr>
      <w:r>
        <w:rPr>
          <w:rFonts w:ascii="Calibri" w:eastAsia="Calibri" w:hAnsi="Calibri" w:cs="Calibri"/>
          <w:color w:val="770304"/>
          <w:sz w:val="32"/>
        </w:rPr>
        <w:lastRenderedPageBreak/>
        <w:t xml:space="preserve">Responses  </w:t>
      </w:r>
    </w:p>
    <w:p w14:paraId="7A2A4A87" w14:textId="77777777" w:rsidR="00D17048" w:rsidRDefault="00000000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 successful request returns a </w:t>
      </w:r>
      <w:r>
        <w:rPr>
          <w:rFonts w:ascii="Calibri" w:eastAsia="Calibri" w:hAnsi="Calibri" w:cs="Calibri"/>
          <w:b/>
        </w:rPr>
        <w:t>200 OK</w:t>
      </w:r>
      <w:r>
        <w:rPr>
          <w:rFonts w:ascii="Calibri" w:eastAsia="Calibri" w:hAnsi="Calibri" w:cs="Calibri"/>
        </w:rPr>
        <w:t xml:space="preserve"> with the verified account holder's details.  </w:t>
      </w:r>
    </w:p>
    <w:p w14:paraId="02EDFFE8" w14:textId="77777777" w:rsidR="006D0761" w:rsidRDefault="00000000" w:rsidP="006D0761">
      <w:pPr>
        <w:spacing w:after="276" w:line="250" w:lineRule="auto"/>
        <w:ind w:left="10" w:right="48" w:hanging="10"/>
        <w:rPr>
          <w:color w:val="770304"/>
          <w:sz w:val="32"/>
        </w:rPr>
      </w:pPr>
      <w:r>
        <w:rPr>
          <w:rFonts w:ascii="Calibri" w:eastAsia="Calibri" w:hAnsi="Calibri" w:cs="Calibri"/>
        </w:rPr>
        <w:t>An unsuccessful request will return an appropriate error code (4xx or 5xx) with a failure description</w:t>
      </w:r>
      <w:r w:rsidR="006D0761">
        <w:rPr>
          <w:rFonts w:ascii="Calibri" w:eastAsia="Calibri" w:hAnsi="Calibri" w:cs="Calibri"/>
        </w:rPr>
        <w:t>.</w:t>
      </w:r>
    </w:p>
    <w:p w14:paraId="3D6D9AE5" w14:textId="39DD896D" w:rsidR="00D17048" w:rsidRPr="006D0761" w:rsidRDefault="00000000" w:rsidP="006D0761">
      <w:pPr>
        <w:pStyle w:val="Heading3"/>
        <w:rPr>
          <w:sz w:val="24"/>
        </w:rPr>
      </w:pPr>
      <w:bookmarkStart w:id="4" w:name="_Toc225317622"/>
      <w:r w:rsidRPr="00A44342">
        <w:t>Success Response Body (200 OK)</w:t>
      </w:r>
      <w:bookmarkEnd w:id="4"/>
      <w:r w:rsidRPr="00A44342">
        <w:t xml:space="preserve"> </w:t>
      </w:r>
    </w:p>
    <w:p w14:paraId="43B26937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2E7B2B10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"wendiResponse"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62FD49C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3FC4FAC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"Process service request successfully."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1893BA5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"walletName"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"John Doe"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8C211B1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"UGX"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82D8ABF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"allowCredit"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63073E3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"allowDebit"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</w:p>
    <w:p w14:paraId="1BDAB5A4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07716D1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3B31947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8DDB253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C0F0BD2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08453FD3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63AE2E88" w14:textId="77777777" w:rsidR="006D0761" w:rsidRDefault="006D0761" w:rsidP="006D076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B8D09D2" w14:textId="77777777" w:rsidR="006D0761" w:rsidRDefault="006D0761" w:rsidP="00A44342">
      <w:pPr>
        <w:pStyle w:val="Heading3"/>
        <w:rPr>
          <w:sz w:val="36"/>
          <w:szCs w:val="36"/>
        </w:rPr>
      </w:pPr>
    </w:p>
    <w:p w14:paraId="74F2F8CC" w14:textId="2B014A53" w:rsidR="00EB12A0" w:rsidRPr="006D0761" w:rsidRDefault="00EB12A0" w:rsidP="006D0761">
      <w:pPr>
        <w:pStyle w:val="Heading3"/>
      </w:pPr>
      <w:bookmarkStart w:id="5" w:name="_Toc225317623"/>
      <w:r w:rsidRPr="006D0761">
        <w:t>Failure Response Body</w:t>
      </w:r>
      <w:bookmarkEnd w:id="5"/>
      <w:r w:rsidRPr="006D0761">
        <w:t xml:space="preserve"> </w:t>
      </w:r>
    </w:p>
    <w:p w14:paraId="283F8F90" w14:textId="77777777" w:rsidR="00EB12A0" w:rsidRDefault="00EB12A0" w:rsidP="00EB12A0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9735F0E" w14:textId="77777777" w:rsidR="00EB12A0" w:rsidRDefault="00EB12A0" w:rsidP="00EB12A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"channelStatusInfo"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A126A76" w14:textId="77777777" w:rsidR="00EB12A0" w:rsidRDefault="00EB12A0" w:rsidP="00EB12A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"FAILURE"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F8B0A8F" w14:textId="77777777" w:rsidR="00EB12A0" w:rsidRDefault="00EB12A0" w:rsidP="00EB12A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"01"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A65C236" w14:textId="58C86E79" w:rsidR="00EB12A0" w:rsidRPr="00EB12A0" w:rsidRDefault="00EB12A0" w:rsidP="00EB12A0">
      <w:pPr>
        <w:shd w:val="clear" w:color="auto" w:fill="212121"/>
        <w:spacing w:after="47"/>
        <w:ind w:left="-5" w:right="143" w:hanging="10"/>
        <w:rPr>
          <w:rFonts w:ascii="Courier New" w:eastAsia="Courier New" w:hAnsi="Courier New" w:cs="Courier New"/>
          <w:color w:val="CD9177"/>
          <w:sz w:val="18"/>
        </w:rPr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"description"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"Internal Error: HTTP call to the url was unsuccessful"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CD838BA" w14:textId="77777777" w:rsidR="00EB12A0" w:rsidRDefault="00EB12A0" w:rsidP="00EB12A0">
      <w:pPr>
        <w:shd w:val="clear" w:color="auto" w:fill="212121"/>
        <w:spacing w:after="33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98A97EC" w14:textId="77777777" w:rsidR="00EB12A0" w:rsidRPr="00EB12A0" w:rsidRDefault="00EB12A0" w:rsidP="00EB12A0"/>
    <w:p w14:paraId="3ACD2E9C" w14:textId="1C42FDD3" w:rsidR="00D17048" w:rsidRDefault="00D17048"/>
    <w:p w14:paraId="787FAA88" w14:textId="77777777" w:rsidR="001E6607" w:rsidRDefault="001E6607">
      <w:pPr>
        <w:spacing w:after="160" w:line="278" w:lineRule="auto"/>
      </w:pPr>
      <w:r>
        <w:br w:type="page"/>
      </w:r>
    </w:p>
    <w:p w14:paraId="4053EB93" w14:textId="5FB89F58" w:rsidR="001E6607" w:rsidRDefault="001E6607" w:rsidP="001E6607">
      <w:pPr>
        <w:pStyle w:val="Heading2"/>
        <w:ind w:left="-5"/>
      </w:pPr>
      <w:bookmarkStart w:id="6" w:name="_Toc225317624"/>
      <w:r>
        <w:lastRenderedPageBreak/>
        <w:t>2</w:t>
      </w:r>
      <w:r>
        <w:t xml:space="preserve">.0 </w:t>
      </w:r>
      <w:r w:rsidR="00387513">
        <w:t>B2C Transaction</w:t>
      </w:r>
      <w:r>
        <w:t xml:space="preserve"> API</w:t>
      </w:r>
      <w:bookmarkEnd w:id="6"/>
      <w:r>
        <w:t xml:space="preserve"> </w:t>
      </w:r>
    </w:p>
    <w:p w14:paraId="30918F14" w14:textId="52987CAE" w:rsidR="001E6607" w:rsidRPr="001E6607" w:rsidRDefault="001E6607" w:rsidP="001E6607">
      <w:pPr>
        <w:rPr>
          <w:rFonts w:ascii="Calibri" w:eastAsia="Calibri" w:hAnsi="Calibri" w:cs="Calibri"/>
        </w:rPr>
      </w:pPr>
      <w:r w:rsidRPr="001E6607">
        <w:rPr>
          <w:rFonts w:ascii="Calibri" w:eastAsia="Calibri" w:hAnsi="Calibri" w:cs="Calibri"/>
        </w:rPr>
        <w:t xml:space="preserve">This endpoint initiates a </w:t>
      </w:r>
      <w:r w:rsidRPr="001E6607">
        <w:rPr>
          <w:rFonts w:ascii="Calibri" w:eastAsia="Calibri" w:hAnsi="Calibri" w:cs="Calibri"/>
          <w:b/>
          <w:bCs/>
        </w:rPr>
        <w:t>B2C wallet transfer</w:t>
      </w:r>
      <w:r w:rsidRPr="001E6607">
        <w:rPr>
          <w:rFonts w:ascii="Calibri" w:eastAsia="Calibri" w:hAnsi="Calibri" w:cs="Calibri"/>
        </w:rPr>
        <w:t xml:space="preserve"> from a sender account to a recipient wallet via</w:t>
      </w:r>
      <w:r>
        <w:rPr>
          <w:rFonts w:ascii="Calibri" w:eastAsia="Calibri" w:hAnsi="Calibri" w:cs="Calibri"/>
        </w:rPr>
        <w:t xml:space="preserve"> </w:t>
      </w:r>
      <w:r w:rsidRPr="001E6607">
        <w:rPr>
          <w:rFonts w:ascii="Calibri" w:eastAsia="Calibri" w:hAnsi="Calibri" w:cs="Calibri"/>
        </w:rPr>
        <w:t>Wendi.</w:t>
      </w:r>
    </w:p>
    <w:p w14:paraId="5B2AB8D9" w14:textId="77777777" w:rsidR="001E6607" w:rsidRPr="001E6607" w:rsidRDefault="001E6607" w:rsidP="001E6607">
      <w:pPr>
        <w:rPr>
          <w:rFonts w:ascii="Calibri" w:eastAsia="Calibri" w:hAnsi="Calibri" w:cs="Calibri"/>
        </w:rPr>
      </w:pPr>
      <w:r w:rsidRPr="001E6607">
        <w:rPr>
          <w:rFonts w:ascii="Calibri" w:eastAsia="Calibri" w:hAnsi="Calibri" w:cs="Calibri"/>
        </w:rPr>
        <w:t xml:space="preserve">The transaction is processed </w:t>
      </w:r>
      <w:r w:rsidRPr="001E6607">
        <w:rPr>
          <w:rFonts w:ascii="Calibri" w:eastAsia="Calibri" w:hAnsi="Calibri" w:cs="Calibri"/>
          <w:b/>
          <w:bCs/>
        </w:rPr>
        <w:t>asynchronously</w:t>
      </w:r>
      <w:r w:rsidRPr="001E6607">
        <w:rPr>
          <w:rFonts w:ascii="Calibri" w:eastAsia="Calibri" w:hAnsi="Calibri" w:cs="Calibri"/>
        </w:rPr>
        <w:t>:</w:t>
      </w:r>
    </w:p>
    <w:p w14:paraId="11023AB8" w14:textId="52CFC8C9" w:rsidR="001E6607" w:rsidRPr="001E6607" w:rsidRDefault="001E6607" w:rsidP="001E6607">
      <w:pPr>
        <w:numPr>
          <w:ilvl w:val="0"/>
          <w:numId w:val="11"/>
        </w:numPr>
        <w:rPr>
          <w:rFonts w:ascii="Calibri" w:eastAsia="Calibri" w:hAnsi="Calibri" w:cs="Calibri"/>
        </w:rPr>
      </w:pPr>
      <w:r w:rsidRPr="001E6607">
        <w:rPr>
          <w:rFonts w:ascii="Calibri" w:eastAsia="Calibri" w:hAnsi="Calibri" w:cs="Calibri"/>
        </w:rPr>
        <w:t>Initial response</w:t>
      </w:r>
      <w:r>
        <w:rPr>
          <w:rFonts w:ascii="Calibri" w:eastAsia="Calibri" w:hAnsi="Calibri" w:cs="Calibri"/>
        </w:rPr>
        <w:t xml:space="preserve">: </w:t>
      </w:r>
      <w:r w:rsidRPr="001E6607">
        <w:rPr>
          <w:rFonts w:ascii="Calibri" w:eastAsia="Calibri" w:hAnsi="Calibri" w:cs="Calibri"/>
        </w:rPr>
        <w:t xml:space="preserve"> </w:t>
      </w:r>
      <w:r w:rsidRPr="001E6607">
        <w:rPr>
          <w:rFonts w:ascii="Calibri" w:eastAsia="Calibri" w:hAnsi="Calibri" w:cs="Calibri"/>
          <w:b/>
          <w:bCs/>
        </w:rPr>
        <w:t>PENDING</w:t>
      </w:r>
    </w:p>
    <w:p w14:paraId="1D936F2D" w14:textId="7B5331CF" w:rsidR="001E6607" w:rsidRPr="001E6607" w:rsidRDefault="001E6607" w:rsidP="001E6607">
      <w:pPr>
        <w:numPr>
          <w:ilvl w:val="0"/>
          <w:numId w:val="11"/>
        </w:numPr>
        <w:rPr>
          <w:rFonts w:ascii="Calibri" w:eastAsia="Calibri" w:hAnsi="Calibri" w:cs="Calibri"/>
        </w:rPr>
      </w:pPr>
      <w:r w:rsidRPr="001E6607">
        <w:rPr>
          <w:rFonts w:ascii="Calibri" w:eastAsia="Calibri" w:hAnsi="Calibri" w:cs="Calibri"/>
        </w:rPr>
        <w:t>Final result</w:t>
      </w:r>
      <w:r>
        <w:rPr>
          <w:rFonts w:ascii="Calibri" w:eastAsia="Calibri" w:hAnsi="Calibri" w:cs="Calibri"/>
        </w:rPr>
        <w:t>:</w:t>
      </w:r>
      <w:r w:rsidRPr="001E6607">
        <w:rPr>
          <w:rFonts w:ascii="Calibri" w:eastAsia="Calibri" w:hAnsi="Calibri" w:cs="Calibri"/>
        </w:rPr>
        <w:t xml:space="preserve"> delivered via </w:t>
      </w:r>
      <w:r w:rsidRPr="001E6607">
        <w:rPr>
          <w:rFonts w:ascii="Calibri" w:eastAsia="Calibri" w:hAnsi="Calibri" w:cs="Calibri"/>
          <w:b/>
          <w:bCs/>
        </w:rPr>
        <w:t>callback URL</w:t>
      </w:r>
    </w:p>
    <w:p w14:paraId="6DB8B125" w14:textId="77777777" w:rsidR="001E6607" w:rsidRPr="004C7589" w:rsidRDefault="001E6607" w:rsidP="001E6607"/>
    <w:p w14:paraId="6170C144" w14:textId="77777777" w:rsidR="001E6607" w:rsidRDefault="001E6607" w:rsidP="001E6607">
      <w:pPr>
        <w:pStyle w:val="Heading3"/>
      </w:pPr>
      <w:bookmarkStart w:id="7" w:name="_Toc225317625"/>
      <w:r>
        <w:t>Request URL</w:t>
      </w:r>
      <w:bookmarkEnd w:id="7"/>
      <w:r>
        <w:t xml:space="preserve"> </w:t>
      </w:r>
    </w:p>
    <w:p w14:paraId="3DB32C0A" w14:textId="36E6D74D" w:rsidR="001E6607" w:rsidRDefault="001E6607" w:rsidP="001E660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0"/>
        <w:ind w:left="-5" w:hanging="10"/>
      </w:pPr>
      <w:r>
        <w:rPr>
          <w:rFonts w:ascii="Calibri" w:eastAsia="Calibri" w:hAnsi="Calibri" w:cs="Calibri"/>
          <w:b/>
        </w:rPr>
        <w:t xml:space="preserve">POST </w:t>
      </w:r>
      <w:r>
        <w:rPr>
          <w:rFonts w:ascii="Calibri" w:eastAsia="Calibri" w:hAnsi="Calibri" w:cs="Calibri"/>
        </w:rPr>
        <w:t xml:space="preserve">  https://10.11.6.110:8443/</w:t>
      </w:r>
      <w:r w:rsidRPr="004C7589">
        <w:rPr>
          <w:rFonts w:ascii="Calibri" w:eastAsia="Calibri" w:hAnsi="Calibri" w:cs="Calibri"/>
        </w:rPr>
        <w:t>wendi/outbound/b2c/</w:t>
      </w:r>
      <w:r w:rsidRPr="001E6607">
        <w:rPr>
          <w:rFonts w:ascii="Calibri" w:eastAsia="Calibri" w:hAnsi="Calibri" w:cs="Calibri"/>
        </w:rPr>
        <w:t>transaction</w:t>
      </w:r>
    </w:p>
    <w:p w14:paraId="1DAD4969" w14:textId="77777777" w:rsidR="001E6607" w:rsidRDefault="001E6607" w:rsidP="001E6607">
      <w:pPr>
        <w:pStyle w:val="Heading3"/>
      </w:pPr>
      <w:bookmarkStart w:id="8" w:name="_Toc225317626"/>
      <w:r>
        <w:t>Request Field Description</w:t>
      </w:r>
      <w:bookmarkEnd w:id="8"/>
      <w:r>
        <w:t xml:space="preserve"> </w:t>
      </w:r>
    </w:p>
    <w:tbl>
      <w:tblPr>
        <w:tblW w:w="10566" w:type="dxa"/>
        <w:tblLook w:val="04A0" w:firstRow="1" w:lastRow="0" w:firstColumn="1" w:lastColumn="0" w:noHBand="0" w:noVBand="1"/>
      </w:tblPr>
      <w:tblGrid>
        <w:gridCol w:w="3453"/>
        <w:gridCol w:w="877"/>
        <w:gridCol w:w="1213"/>
        <w:gridCol w:w="5107"/>
      </w:tblGrid>
      <w:tr w:rsidR="005B399D" w14:paraId="06911009" w14:textId="77777777" w:rsidTr="00022030">
        <w:trPr>
          <w:trHeight w:val="299"/>
        </w:trPr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1146B" w14:textId="77777777" w:rsidR="005B399D" w:rsidRDefault="005B399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93399" w14:textId="77777777" w:rsidR="005B399D" w:rsidRDefault="005B399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D4F8B" w14:textId="77777777" w:rsidR="005B399D" w:rsidRDefault="005B399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Required</w:t>
            </w:r>
          </w:p>
        </w:tc>
        <w:tc>
          <w:tcPr>
            <w:tcW w:w="5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174F8" w14:textId="77777777" w:rsidR="005B399D" w:rsidRDefault="005B399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5B399D" w14:paraId="2716121D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0D6C1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sender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B676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ACA96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AB31B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Contains sender account details</w:t>
            </w:r>
          </w:p>
        </w:tc>
      </w:tr>
      <w:tr w:rsidR="005B399D" w14:paraId="13A17747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1AD64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sender.currency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59A6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19A1D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240E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3-letter currency code (e.g., UGX)</w:t>
            </w:r>
          </w:p>
        </w:tc>
      </w:tr>
      <w:tr w:rsidR="005B399D" w14:paraId="14F89079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9949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sender.accountNumber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64EBA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728A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FB53D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Sender account number</w:t>
            </w:r>
          </w:p>
        </w:tc>
      </w:tr>
      <w:tr w:rsidR="005B399D" w14:paraId="25DB5AFB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B24F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sender.accountName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6A5C5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268B0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6CDA1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Sender account name</w:t>
            </w:r>
          </w:p>
        </w:tc>
      </w:tr>
      <w:tr w:rsidR="005B399D" w14:paraId="1010D144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E04B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7EB83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2C89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65E6A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Contains recipient wallet details</w:t>
            </w:r>
          </w:p>
        </w:tc>
      </w:tr>
      <w:tr w:rsidR="005B399D" w14:paraId="07E7B0A0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8DF7D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receiver.currency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2AAAE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AC12F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1F81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3-letter currency code</w:t>
            </w:r>
          </w:p>
        </w:tc>
      </w:tr>
      <w:tr w:rsidR="005B399D" w14:paraId="663ABB1A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F9FFF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receiver.accountNumber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9EA7A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5394A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3A62B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 account number</w:t>
            </w:r>
          </w:p>
        </w:tc>
      </w:tr>
      <w:tr w:rsidR="005B399D" w14:paraId="266ADC06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8BB7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receiver.accountName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CE16F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1161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98E74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 account name</w:t>
            </w:r>
          </w:p>
        </w:tc>
      </w:tr>
      <w:tr w:rsidR="005B399D" w14:paraId="27DC1DBB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78A86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receiver.msisdn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A274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268C0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954EF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Recipient mobile number. Pattern: ^+?[0-9]+$, Length: 5–20</w:t>
            </w:r>
          </w:p>
        </w:tc>
      </w:tr>
      <w:tr w:rsidR="005B399D" w14:paraId="6DC2AF45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D5EA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channelInfo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5370F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E271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EAC3F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Contains channel metadata</w:t>
            </w:r>
          </w:p>
        </w:tc>
      </w:tr>
      <w:tr w:rsidR="005B399D" w14:paraId="4086E7BC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AE7B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channelInfo.rrn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88623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ED611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70C7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Retrieval Reference Number. Must be 12 characters, alphanumeric</w:t>
            </w:r>
          </w:p>
        </w:tc>
      </w:tr>
      <w:tr w:rsidR="005B399D" w14:paraId="02391C24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4E65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channelInfo.bankId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5B003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E281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52C17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Bank identifier. Pattern: [a-zA-Z0-9]+</w:t>
            </w:r>
          </w:p>
        </w:tc>
      </w:tr>
      <w:tr w:rsidR="005B399D" w14:paraId="34F6B29D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943E1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channelInfo.channelId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DEE6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0945A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828E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 identifier. Pattern: [a-zA-Z0-9-]+</w:t>
            </w:r>
          </w:p>
        </w:tc>
      </w:tr>
      <w:tr w:rsidR="005B399D" w14:paraId="364A0D48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EF272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channelInfo.sourceSystemId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7EF35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09E65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94FE0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Source system identifier. Pattern: [a-zA-Z0-9-]+</w:t>
            </w:r>
          </w:p>
        </w:tc>
      </w:tr>
      <w:tr w:rsidR="005B399D" w14:paraId="244B00CF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C52E1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channelInfo.callbackURL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465C4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0FCD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0F95B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URL for asynchronous response callback</w:t>
            </w:r>
          </w:p>
        </w:tc>
      </w:tr>
      <w:tr w:rsidR="005B399D" w14:paraId="020353D7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ADCA3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transactionInfo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F5871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0D160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D200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Contains transaction details</w:t>
            </w:r>
          </w:p>
        </w:tc>
      </w:tr>
      <w:tr w:rsidR="005B399D" w14:paraId="02BFF3A1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40CA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transactionInfo.amount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69A06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F8E82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AB8C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 amount (&gt; 0)</w:t>
            </w:r>
          </w:p>
        </w:tc>
      </w:tr>
      <w:tr w:rsidR="005B399D" w14:paraId="1644F912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21DAA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transactionInfo.fee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8C2C0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40EE0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B7A05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 fee (&gt;= 0)</w:t>
            </w:r>
          </w:p>
        </w:tc>
      </w:tr>
      <w:tr w:rsidR="005B399D" w14:paraId="0BEA47CB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3E68D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transactionInfo.transactionCurrency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0A635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52A2E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FE1E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Currency of transaction</w:t>
            </w:r>
          </w:p>
        </w:tc>
      </w:tr>
      <w:tr w:rsidR="005B399D" w14:paraId="573FA6D7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0E74D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transactionInfo.narration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6436D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566E4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91ECE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 description (max 100 characters)</w:t>
            </w:r>
          </w:p>
        </w:tc>
      </w:tr>
      <w:tr w:rsidR="005B399D" w14:paraId="75E963F7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766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signature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F1CB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7A316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8282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Digital signature (Base64 encoded, max 1000 characters)</w:t>
            </w:r>
          </w:p>
        </w:tc>
      </w:tr>
    </w:tbl>
    <w:p w14:paraId="61196E7D" w14:textId="77777777" w:rsidR="001E6607" w:rsidRDefault="001E6607" w:rsidP="001E6607">
      <w:pPr>
        <w:pStyle w:val="Heading4"/>
        <w:ind w:left="-5"/>
      </w:pPr>
    </w:p>
    <w:p w14:paraId="1C755EDD" w14:textId="77777777" w:rsidR="00022030" w:rsidRDefault="00022030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32"/>
          <w14:ligatures w14:val="standardContextual"/>
        </w:rPr>
      </w:pPr>
      <w:r>
        <w:br w:type="page"/>
      </w:r>
    </w:p>
    <w:p w14:paraId="27B0A5A0" w14:textId="58750609" w:rsidR="001E6607" w:rsidRPr="006D0761" w:rsidRDefault="001E6607" w:rsidP="001E6607">
      <w:pPr>
        <w:pStyle w:val="Heading3"/>
      </w:pPr>
      <w:bookmarkStart w:id="9" w:name="_Toc225317627"/>
      <w:r>
        <w:lastRenderedPageBreak/>
        <w:t xml:space="preserve">Example </w:t>
      </w:r>
      <w:r w:rsidRPr="00A44342">
        <w:t>Request Body</w:t>
      </w:r>
      <w:bookmarkEnd w:id="9"/>
      <w:r w:rsidRPr="00A44342">
        <w:t xml:space="preserve"> </w:t>
      </w:r>
    </w:p>
    <w:p w14:paraId="59269F5B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9BC3C0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"sender"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556B2F5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"UGX"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A1C0425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"0001100104442"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FD7E08C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"John Doe"</w:t>
      </w:r>
    </w:p>
    <w:p w14:paraId="27CE444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F1E6DCD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D671DAD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"UGX"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7EA4546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"00000133800000"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1705696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"John Doe"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DB68F42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"msisdn"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"256783861192"</w:t>
      </w:r>
    </w:p>
    <w:p w14:paraId="1FA2BDDB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15A3D18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DE6A6F3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49F7AF6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53D228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5629C37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30FB78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"callbackURL"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"https://testurl.co.ke"</w:t>
      </w:r>
    </w:p>
    <w:p w14:paraId="0D00B62C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F5980B0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"transactionInfo"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7AAD47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"amount"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"100.00"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FA4CEFD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"fee"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0A594E2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"transactionCurrency"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"UGX"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B4D54D3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"narration"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"Deposit to Wendi Account"</w:t>
      </w:r>
    </w:p>
    <w:p w14:paraId="10BC21BC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1C66EAB6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"&lt;Base64EncodedSignature&gt;"</w:t>
      </w:r>
    </w:p>
    <w:p w14:paraId="3347118C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5CD16B08" w14:textId="77777777" w:rsidR="00022030" w:rsidRDefault="00022030" w:rsidP="001E6607">
      <w:pPr>
        <w:spacing w:after="160" w:line="278" w:lineRule="auto"/>
        <w:rPr>
          <w:rFonts w:ascii="Calibri" w:eastAsia="Calibri" w:hAnsi="Calibri" w:cs="Calibri"/>
          <w:color w:val="770304"/>
          <w:sz w:val="32"/>
        </w:rPr>
      </w:pPr>
    </w:p>
    <w:p w14:paraId="76D744D1" w14:textId="77777777" w:rsidR="00022030" w:rsidRDefault="00022030" w:rsidP="00022030">
      <w:pPr>
        <w:pStyle w:val="Heading3"/>
      </w:pPr>
      <w:bookmarkStart w:id="10" w:name="_Toc225317628"/>
      <w:r>
        <w:t>Initial Response (S</w:t>
      </w:r>
      <w:r w:rsidRPr="00A44342">
        <w:t>y</w:t>
      </w:r>
      <w:r>
        <w:t>nchronous)</w:t>
      </w:r>
      <w:bookmarkEnd w:id="10"/>
    </w:p>
    <w:p w14:paraId="7EF37DEB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5E32A45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7D6B2AF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"PENDING"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291B5B2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"-11"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AF44A8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"Transaction Processing Started. Final status via callback url"</w:t>
      </w:r>
    </w:p>
    <w:p w14:paraId="58DAEC5C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61AA79C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903FB67" w14:textId="28CDB64C" w:rsidR="00022030" w:rsidRPr="006D0761" w:rsidRDefault="00022030" w:rsidP="00022030">
      <w:pPr>
        <w:pStyle w:val="Heading3"/>
      </w:pPr>
      <w:r w:rsidRPr="00A44342">
        <w:t xml:space="preserve"> </w:t>
      </w:r>
    </w:p>
    <w:p w14:paraId="0A53836D" w14:textId="77777777" w:rsidR="00022030" w:rsidRDefault="00022030">
      <w:pPr>
        <w:spacing w:after="160" w:line="278" w:lineRule="auto"/>
        <w:rPr>
          <w:rFonts w:ascii="Calibri" w:eastAsia="Calibri" w:hAnsi="Calibri" w:cs="Calibri"/>
          <w:color w:val="770304"/>
          <w:sz w:val="32"/>
        </w:rPr>
      </w:pPr>
      <w:r>
        <w:rPr>
          <w:rFonts w:ascii="Calibri" w:eastAsia="Calibri" w:hAnsi="Calibri" w:cs="Calibri"/>
          <w:color w:val="770304"/>
          <w:sz w:val="32"/>
        </w:rPr>
        <w:br w:type="page"/>
      </w:r>
    </w:p>
    <w:p w14:paraId="40E595F5" w14:textId="562BF803" w:rsidR="00022030" w:rsidRDefault="00022030" w:rsidP="00022030">
      <w:pPr>
        <w:pStyle w:val="Heading3"/>
      </w:pPr>
      <w:bookmarkStart w:id="11" w:name="_Toc225317629"/>
      <w:r>
        <w:lastRenderedPageBreak/>
        <w:t>Final</w:t>
      </w:r>
      <w:r>
        <w:t xml:space="preserve"> Response (</w:t>
      </w:r>
      <w:r>
        <w:t>Callback</w:t>
      </w:r>
      <w:r>
        <w:t>)</w:t>
      </w:r>
      <w:bookmarkEnd w:id="11"/>
    </w:p>
    <w:p w14:paraId="26C6786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2704EE0B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"wendiResponse"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32CD672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A2B7A9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"Process service request successfully."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10B3FB7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"requestId"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"DES3242512344590UR898"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7980AD3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"wendiReference"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"BE4700876V"</w:t>
      </w:r>
    </w:p>
    <w:p w14:paraId="2EE4151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F0A2EC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4B097AD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5B7A18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0BCEEDF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5B249C47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268C43A2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0F552B5A" w14:textId="77777777" w:rsidR="00022030" w:rsidRDefault="00022030" w:rsidP="00022030"/>
    <w:p w14:paraId="63E856B8" w14:textId="21B5EF42" w:rsidR="00022030" w:rsidRDefault="00022030" w:rsidP="00022030">
      <w:pPr>
        <w:pStyle w:val="Heading3"/>
      </w:pPr>
      <w:bookmarkStart w:id="12" w:name="_Toc225317630"/>
      <w:r w:rsidRPr="00022030">
        <w:t>Failure Response</w:t>
      </w:r>
      <w:bookmarkEnd w:id="12"/>
    </w:p>
    <w:p w14:paraId="76862C82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14667EDA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B1D1BFB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6C73B28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435589C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"Transaction Processing Failed: Generic error"</w:t>
      </w:r>
    </w:p>
    <w:p w14:paraId="0D94FB7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277EDC5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2693CC52" w14:textId="77777777" w:rsidR="00022030" w:rsidRPr="00022030" w:rsidRDefault="00022030" w:rsidP="00022030"/>
    <w:p w14:paraId="3F97CE87" w14:textId="79E2450B" w:rsidR="00EB12A0" w:rsidRDefault="00EB12A0">
      <w:pPr>
        <w:spacing w:line="278" w:lineRule="auto"/>
        <w:rPr>
          <w:color w:val="770304"/>
          <w:sz w:val="40"/>
        </w:rPr>
      </w:pPr>
      <w:r>
        <w:br w:type="page"/>
      </w:r>
    </w:p>
    <w:p w14:paraId="08ED4628" w14:textId="432B0740" w:rsidR="00D17048" w:rsidRDefault="009947A1">
      <w:pPr>
        <w:pStyle w:val="Heading2"/>
        <w:ind w:left="-5"/>
      </w:pPr>
      <w:bookmarkStart w:id="13" w:name="_Toc225317631"/>
      <w:r>
        <w:lastRenderedPageBreak/>
        <w:t>3</w:t>
      </w:r>
      <w:r w:rsidR="00000000">
        <w:t>.0 Authentication</w:t>
      </w:r>
      <w:bookmarkEnd w:id="13"/>
      <w:r w:rsidR="00000000">
        <w:t xml:space="preserve"> </w:t>
      </w:r>
    </w:p>
    <w:p w14:paraId="11A92302" w14:textId="33A68F53" w:rsidR="00D17048" w:rsidRDefault="00BE625A">
      <w:pPr>
        <w:spacing w:after="427" w:line="250" w:lineRule="auto"/>
        <w:ind w:left="10" w:right="48" w:hanging="10"/>
      </w:pPr>
      <w:r>
        <w:rPr>
          <w:rFonts w:ascii="Calibri" w:eastAsia="Calibri" w:hAnsi="Calibri" w:cs="Calibri"/>
        </w:rPr>
        <w:t>Wendi</w:t>
      </w:r>
      <w:r w:rsidR="00000000">
        <w:rPr>
          <w:rFonts w:ascii="Calibri" w:eastAsia="Calibri" w:hAnsi="Calibri" w:cs="Calibri"/>
        </w:rPr>
        <w:t xml:space="preserve"> Service API exclusively utilizes a digital signature for authenticating all requests to ensure message </w:t>
      </w:r>
      <w:r w:rsidR="00000000">
        <w:rPr>
          <w:rFonts w:ascii="Calibri" w:eastAsia="Calibri" w:hAnsi="Calibri" w:cs="Calibri"/>
          <w:b/>
        </w:rPr>
        <w:t>integrity, authenticity, and non-repudiation</w:t>
      </w:r>
      <w:r w:rsidR="00000000">
        <w:rPr>
          <w:rFonts w:ascii="Calibri" w:eastAsia="Calibri" w:hAnsi="Calibri" w:cs="Calibri"/>
        </w:rPr>
        <w:t xml:space="preserve">. </w:t>
      </w:r>
    </w:p>
    <w:p w14:paraId="20B0B93A" w14:textId="77777777" w:rsidR="00D17048" w:rsidRDefault="00000000" w:rsidP="004C5CC1">
      <w:pPr>
        <w:pStyle w:val="Heading3"/>
      </w:pPr>
      <w:bookmarkStart w:id="14" w:name="_Toc225317632"/>
      <w:r>
        <w:t>Signature Validation</w:t>
      </w:r>
      <w:bookmarkEnd w:id="14"/>
      <w:r>
        <w:t xml:space="preserve"> </w:t>
      </w:r>
    </w:p>
    <w:p w14:paraId="36BEB412" w14:textId="77777777" w:rsidR="00D17048" w:rsidRDefault="00000000">
      <w:pPr>
        <w:spacing w:after="191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Applicable Endpoints: </w:t>
      </w:r>
    </w:p>
    <w:p w14:paraId="0B237093" w14:textId="73AEDD98" w:rsidR="00D17048" w:rsidRPr="003A34EB" w:rsidRDefault="00000000" w:rsidP="00BE625A">
      <w:pPr>
        <w:numPr>
          <w:ilvl w:val="0"/>
          <w:numId w:val="2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POST </w:t>
      </w:r>
      <w:r w:rsidR="00BE625A" w:rsidRPr="00BE625A">
        <w:rPr>
          <w:rFonts w:ascii="Calibri" w:eastAsia="Calibri" w:hAnsi="Calibri" w:cs="Calibri"/>
        </w:rPr>
        <w:t>/wendi/outbound/b2c/namecheck</w:t>
      </w:r>
    </w:p>
    <w:p w14:paraId="7BFFCECA" w14:textId="6B5B8170" w:rsidR="003A34EB" w:rsidRDefault="003A34EB" w:rsidP="003A34EB">
      <w:pPr>
        <w:numPr>
          <w:ilvl w:val="0"/>
          <w:numId w:val="2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POST </w:t>
      </w:r>
      <w:r w:rsidRPr="00BE625A">
        <w:rPr>
          <w:rFonts w:ascii="Calibri" w:eastAsia="Calibri" w:hAnsi="Calibri" w:cs="Calibri"/>
        </w:rPr>
        <w:t>/wendi/outbound/b2c/</w:t>
      </w:r>
      <w:r w:rsidRPr="001E6607">
        <w:rPr>
          <w:rFonts w:ascii="Calibri" w:eastAsia="Calibri" w:hAnsi="Calibri" w:cs="Calibri"/>
        </w:rPr>
        <w:t>transaction</w:t>
      </w:r>
    </w:p>
    <w:p w14:paraId="031FF4D2" w14:textId="77777777" w:rsidR="003A34EB" w:rsidRDefault="003A34EB" w:rsidP="003A34EB">
      <w:pPr>
        <w:spacing w:after="164" w:line="250" w:lineRule="auto"/>
        <w:ind w:left="705" w:right="48"/>
      </w:pPr>
    </w:p>
    <w:p w14:paraId="69A25D77" w14:textId="77777777" w:rsidR="00D17048" w:rsidRDefault="00000000" w:rsidP="004C5CC1">
      <w:pPr>
        <w:pStyle w:val="Heading3"/>
      </w:pPr>
      <w:bookmarkStart w:id="15" w:name="_Toc225317633"/>
      <w:r>
        <w:t>Implementation</w:t>
      </w:r>
      <w:bookmarkEnd w:id="15"/>
      <w:r>
        <w:t xml:space="preserve"> </w:t>
      </w:r>
    </w:p>
    <w:p w14:paraId="49D96CDC" w14:textId="77B39693" w:rsidR="004C5CC1" w:rsidRDefault="00000000" w:rsidP="004C5CC1">
      <w:pPr>
        <w:spacing w:after="427" w:line="250" w:lineRule="auto"/>
        <w:ind w:left="10" w:right="48" w:hanging="1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process involves creating a specific plain-text string (the "canonical text") from the request data, signing this text with your private key, and placing the Base64-encoded result into the signature field of the JSON body. </w:t>
      </w:r>
    </w:p>
    <w:p w14:paraId="77EE89F5" w14:textId="77777777" w:rsidR="004C5CC1" w:rsidRPr="004C5CC1" w:rsidRDefault="004C5CC1" w:rsidP="004C5CC1">
      <w:pPr>
        <w:pStyle w:val="Heading3"/>
      </w:pPr>
      <w:bookmarkStart w:id="16" w:name="_Toc225317634"/>
      <w:r w:rsidRPr="004C5CC1">
        <w:t>Algorithm</w:t>
      </w:r>
      <w:bookmarkEnd w:id="16"/>
    </w:p>
    <w:p w14:paraId="152F72D8" w14:textId="57C9ECA6" w:rsidR="004C5CC1" w:rsidRPr="004C5CC1" w:rsidRDefault="004C5CC1" w:rsidP="004C5CC1">
      <w:pPr>
        <w:pStyle w:val="ListParagraph"/>
        <w:numPr>
          <w:ilvl w:val="0"/>
          <w:numId w:val="10"/>
        </w:numPr>
        <w:ind w:right="45"/>
        <w:rPr>
          <w:rFonts w:ascii="Calibri" w:eastAsia="Calibri" w:hAnsi="Calibri" w:cs="Calibri"/>
        </w:rPr>
      </w:pPr>
      <w:r w:rsidRPr="004C5CC1">
        <w:rPr>
          <w:rFonts w:ascii="Calibri" w:eastAsia="Calibri" w:hAnsi="Calibri" w:cs="Calibri"/>
        </w:rPr>
        <w:t>SHA256withRSA</w:t>
      </w:r>
    </w:p>
    <w:p w14:paraId="0744DFF7" w14:textId="27656CE4" w:rsidR="004C5CC1" w:rsidRPr="004C5CC1" w:rsidRDefault="004C5CC1" w:rsidP="004C5CC1">
      <w:pPr>
        <w:pStyle w:val="ListParagraph"/>
        <w:numPr>
          <w:ilvl w:val="0"/>
          <w:numId w:val="10"/>
        </w:numPr>
        <w:ind w:right="45"/>
        <w:rPr>
          <w:rFonts w:ascii="Calibri" w:eastAsia="Calibri" w:hAnsi="Calibri" w:cs="Calibri"/>
        </w:rPr>
      </w:pPr>
      <w:r w:rsidRPr="004C5CC1">
        <w:rPr>
          <w:rFonts w:ascii="Calibri" w:eastAsia="Calibri" w:hAnsi="Calibri" w:cs="Calibri"/>
        </w:rPr>
        <w:t>Base64 encoded</w:t>
      </w:r>
    </w:p>
    <w:p w14:paraId="046E3BFB" w14:textId="77777777" w:rsidR="004C5CC1" w:rsidRPr="004C5CC1" w:rsidRDefault="004C5CC1" w:rsidP="004C5CC1">
      <w:pPr>
        <w:ind w:left="11" w:right="45" w:hanging="11"/>
        <w:rPr>
          <w:rFonts w:ascii="Calibri" w:eastAsia="Calibri" w:hAnsi="Calibri" w:cs="Calibri"/>
        </w:rPr>
      </w:pPr>
    </w:p>
    <w:p w14:paraId="36E58A1B" w14:textId="77777777" w:rsidR="00D17048" w:rsidRDefault="00000000" w:rsidP="004C5CC1">
      <w:pPr>
        <w:pStyle w:val="Heading3"/>
      </w:pPr>
      <w:bookmarkStart w:id="17" w:name="_Toc225317635"/>
      <w:r>
        <w:t>Canonical Text Construction</w:t>
      </w:r>
      <w:bookmarkEnd w:id="17"/>
      <w:r>
        <w:t xml:space="preserve"> </w:t>
      </w:r>
    </w:p>
    <w:p w14:paraId="6F24C78F" w14:textId="752F11F7" w:rsidR="00D17048" w:rsidRDefault="00000000" w:rsidP="00BE625A">
      <w:pPr>
        <w:spacing w:after="211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The canonical text is a simple concatenation of specific field values from the request body. These values </w:t>
      </w:r>
      <w:r>
        <w:rPr>
          <w:rFonts w:ascii="Calibri" w:eastAsia="Calibri" w:hAnsi="Calibri" w:cs="Calibri"/>
          <w:b/>
        </w:rPr>
        <w:t xml:space="preserve">must be appended in the exact order specified below, with no separators or extra characters. </w:t>
      </w:r>
    </w:p>
    <w:p w14:paraId="345CB209" w14:textId="77777777" w:rsidR="00BE625A" w:rsidRDefault="00BE625A" w:rsidP="00FC64EA">
      <w:pPr>
        <w:pStyle w:val="Heading3"/>
        <w:rPr>
          <w:sz w:val="36"/>
          <w:szCs w:val="36"/>
        </w:rPr>
      </w:pPr>
    </w:p>
    <w:p w14:paraId="7108B674" w14:textId="0C79B68B" w:rsidR="00D17048" w:rsidRPr="004C5CC1" w:rsidRDefault="00000000" w:rsidP="004C5CC1">
      <w:pPr>
        <w:pStyle w:val="Heading3"/>
      </w:pPr>
      <w:bookmarkStart w:id="18" w:name="_Toc225317636"/>
      <w:r w:rsidRPr="004C5CC1">
        <w:t>Name Check (</w:t>
      </w:r>
      <w:r w:rsidR="00BE625A" w:rsidRPr="004C5CC1">
        <w:t>/wendi/outbound/b2c/namecheck</w:t>
      </w:r>
      <w:r w:rsidRPr="004C5CC1">
        <w:t>)</w:t>
      </w:r>
      <w:bookmarkEnd w:id="18"/>
      <w:r w:rsidRPr="004C5CC1">
        <w:t xml:space="preserve"> </w:t>
      </w:r>
    </w:p>
    <w:p w14:paraId="764C6391" w14:textId="77777777" w:rsidR="00D17048" w:rsidRPr="00FB6A93" w:rsidRDefault="00000000">
      <w:pPr>
        <w:spacing w:after="190" w:line="250" w:lineRule="auto"/>
        <w:ind w:left="10" w:right="48" w:hanging="1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canonical text is built by concatenating the following fields: </w:t>
      </w:r>
    </w:p>
    <w:p w14:paraId="0C4D95B0" w14:textId="3E17FA11" w:rsidR="00BE625A" w:rsidRPr="00BE625A" w:rsidRDefault="00BE625A" w:rsidP="00BE625A">
      <w:pPr>
        <w:pStyle w:val="ListParagraph"/>
        <w:numPr>
          <w:ilvl w:val="0"/>
          <w:numId w:val="8"/>
        </w:numPr>
        <w:spacing w:after="137"/>
        <w:rPr>
          <w:rFonts w:ascii="Calibri" w:eastAsia="Calibri" w:hAnsi="Calibri" w:cs="Calibri"/>
        </w:rPr>
      </w:pPr>
      <w:r w:rsidRPr="00BE625A">
        <w:rPr>
          <w:rFonts w:ascii="Calibri" w:eastAsia="Calibri" w:hAnsi="Calibri" w:cs="Calibri"/>
        </w:rPr>
        <w:t>channelInfo.rrn</w:t>
      </w:r>
    </w:p>
    <w:p w14:paraId="17743012" w14:textId="2D82F056" w:rsidR="00BE625A" w:rsidRPr="00BE625A" w:rsidRDefault="00BE625A" w:rsidP="00BE625A">
      <w:pPr>
        <w:pStyle w:val="ListParagraph"/>
        <w:numPr>
          <w:ilvl w:val="0"/>
          <w:numId w:val="8"/>
        </w:numPr>
        <w:spacing w:after="137"/>
        <w:rPr>
          <w:rFonts w:ascii="Calibri" w:eastAsia="Calibri" w:hAnsi="Calibri" w:cs="Calibri"/>
        </w:rPr>
      </w:pPr>
      <w:r w:rsidRPr="00BE625A">
        <w:rPr>
          <w:rFonts w:ascii="Calibri" w:eastAsia="Calibri" w:hAnsi="Calibri" w:cs="Calibri"/>
        </w:rPr>
        <w:t>channelInfo.bankId</w:t>
      </w:r>
    </w:p>
    <w:p w14:paraId="5F64DFAE" w14:textId="699ECBDD" w:rsidR="00BE625A" w:rsidRPr="00BE625A" w:rsidRDefault="00BE625A" w:rsidP="00BE625A">
      <w:pPr>
        <w:pStyle w:val="ListParagraph"/>
        <w:numPr>
          <w:ilvl w:val="0"/>
          <w:numId w:val="8"/>
        </w:numPr>
        <w:spacing w:after="137"/>
        <w:rPr>
          <w:rFonts w:ascii="Calibri" w:eastAsia="Calibri" w:hAnsi="Calibri" w:cs="Calibri"/>
        </w:rPr>
      </w:pPr>
      <w:r w:rsidRPr="00BE625A">
        <w:rPr>
          <w:rFonts w:ascii="Calibri" w:eastAsia="Calibri" w:hAnsi="Calibri" w:cs="Calibri"/>
        </w:rPr>
        <w:t>channelInfo.channelId</w:t>
      </w:r>
    </w:p>
    <w:p w14:paraId="3BE5F871" w14:textId="51A7F28C" w:rsidR="00BE625A" w:rsidRDefault="00BE625A" w:rsidP="00BE625A">
      <w:pPr>
        <w:pStyle w:val="ListParagraph"/>
        <w:numPr>
          <w:ilvl w:val="0"/>
          <w:numId w:val="8"/>
        </w:numPr>
        <w:spacing w:after="137"/>
        <w:rPr>
          <w:rFonts w:ascii="Calibri" w:eastAsia="Calibri" w:hAnsi="Calibri" w:cs="Calibri"/>
        </w:rPr>
      </w:pPr>
      <w:r w:rsidRPr="00BE625A">
        <w:rPr>
          <w:rFonts w:ascii="Calibri" w:eastAsia="Calibri" w:hAnsi="Calibri" w:cs="Calibri"/>
        </w:rPr>
        <w:t>receiver.msisdn</w:t>
      </w:r>
    </w:p>
    <w:p w14:paraId="4D880F34" w14:textId="77777777" w:rsidR="003A34EB" w:rsidRDefault="003A34EB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32"/>
          <w14:ligatures w14:val="standardContextual"/>
        </w:rPr>
      </w:pPr>
      <w:r>
        <w:br w:type="page"/>
      </w:r>
    </w:p>
    <w:p w14:paraId="5238EAD3" w14:textId="11825594" w:rsidR="003A34EB" w:rsidRPr="004C5CC1" w:rsidRDefault="003A34EB" w:rsidP="003A34EB">
      <w:pPr>
        <w:pStyle w:val="Heading3"/>
        <w:ind w:left="0" w:firstLine="0"/>
      </w:pPr>
      <w:bookmarkStart w:id="19" w:name="_Toc225317637"/>
      <w:r>
        <w:lastRenderedPageBreak/>
        <w:t>Transaction</w:t>
      </w:r>
      <w:r w:rsidRPr="004C5CC1">
        <w:t xml:space="preserve"> (/wendi/outbound/b2c/</w:t>
      </w:r>
      <w:r>
        <w:t>transaction</w:t>
      </w:r>
      <w:r w:rsidRPr="004C5CC1">
        <w:t>)</w:t>
      </w:r>
      <w:bookmarkEnd w:id="19"/>
      <w:r w:rsidRPr="004C5CC1">
        <w:t xml:space="preserve"> </w:t>
      </w:r>
    </w:p>
    <w:p w14:paraId="6C957133" w14:textId="77777777" w:rsidR="003A34EB" w:rsidRPr="00FB6A93" w:rsidRDefault="003A34EB" w:rsidP="003A34EB">
      <w:pPr>
        <w:spacing w:after="190" w:line="250" w:lineRule="auto"/>
        <w:ind w:left="10" w:right="48" w:hanging="1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canonical text is built by concatenating the following fields: </w:t>
      </w:r>
    </w:p>
    <w:p w14:paraId="38CDE90A" w14:textId="3FD450AC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channelInfo.rrn </w:t>
      </w:r>
    </w:p>
    <w:p w14:paraId="4E71FD0C" w14:textId="4F27AC80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channelInfo.bankId </w:t>
      </w:r>
    </w:p>
    <w:p w14:paraId="06059C17" w14:textId="4011986C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channelInfo.channelId </w:t>
      </w:r>
    </w:p>
    <w:p w14:paraId="2041D2F5" w14:textId="7E112C9D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sender.accountName </w:t>
      </w:r>
    </w:p>
    <w:p w14:paraId="1846C81D" w14:textId="73E98AE1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sender.accountNumber </w:t>
      </w:r>
    </w:p>
    <w:p w14:paraId="6E77C278" w14:textId="6181BFB7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receiver.accountName </w:t>
      </w:r>
    </w:p>
    <w:p w14:paraId="036C6FCE" w14:textId="49A4B190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receiver.accountNumber </w:t>
      </w:r>
    </w:p>
    <w:p w14:paraId="7209EF33" w14:textId="4E3CB23C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transactionInfo.amount </w:t>
      </w:r>
    </w:p>
    <w:p w14:paraId="022A6EAB" w14:textId="098E883C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transactionInfo.fee </w:t>
      </w:r>
    </w:p>
    <w:p w14:paraId="3D794FE4" w14:textId="30E44268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>transactionInfo.transactionCurrency</w:t>
      </w:r>
    </w:p>
    <w:p w14:paraId="3400D8C0" w14:textId="77777777" w:rsidR="00635B3A" w:rsidRDefault="00000000" w:rsidP="00635B3A">
      <w:pPr>
        <w:pStyle w:val="Heading3"/>
        <w:rPr>
          <w:sz w:val="28"/>
        </w:rPr>
      </w:pPr>
      <w:r>
        <w:rPr>
          <w:sz w:val="28"/>
        </w:rPr>
        <w:t xml:space="preserve"> </w:t>
      </w:r>
    </w:p>
    <w:p w14:paraId="1F715962" w14:textId="1F87FA4B" w:rsidR="00D17048" w:rsidRPr="00635B3A" w:rsidRDefault="003A34EB" w:rsidP="00635B3A">
      <w:pPr>
        <w:pStyle w:val="Heading3"/>
        <w:rPr>
          <w:rFonts w:ascii="Times New Roman" w:eastAsia="Times New Roman" w:hAnsi="Times New Roman" w:cs="Times New Roman"/>
        </w:rPr>
      </w:pPr>
      <w:bookmarkStart w:id="20" w:name="_Toc225317638"/>
      <w:r>
        <w:t>Java Signature Generation Sample</w:t>
      </w:r>
      <w:bookmarkEnd w:id="20"/>
    </w:p>
    <w:p w14:paraId="2DEFF683" w14:textId="77777777" w:rsidR="003A34EB" w:rsidRDefault="003A34EB" w:rsidP="003A34EB"/>
    <w:p w14:paraId="0FB322F6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public class WendiSignatureUtil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650F542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3821E745" w14:textId="377333D2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public static String generateSignature(TransactionRequest request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PrivateKey privateKey) throws Exception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735E155" w14:textId="0E283483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String clearText = buildCanonicalString(request);</w:t>
      </w:r>
    </w:p>
    <w:p w14:paraId="491252F8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Signature signature = Signature.getInstance(</w:t>
      </w:r>
      <w:r>
        <w:rPr>
          <w:rFonts w:ascii="Menlo" w:hAnsi="Menlo" w:cs="Menlo"/>
          <w:color w:val="9CDCFE"/>
          <w:sz w:val="18"/>
          <w:szCs w:val="18"/>
        </w:rPr>
        <w:t>"SHA256withRSA"</w:t>
      </w:r>
      <w:r>
        <w:rPr>
          <w:rFonts w:ascii="Menlo" w:hAnsi="Menlo" w:cs="Menlo"/>
          <w:color w:val="F8F8F2"/>
          <w:sz w:val="18"/>
          <w:szCs w:val="18"/>
        </w:rPr>
        <w:t>);</w:t>
      </w:r>
    </w:p>
    <w:p w14:paraId="5F05CCCF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signature.initSign(privateKey);</w:t>
      </w:r>
    </w:p>
    <w:p w14:paraId="7C8EFD6F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signature.update(clearText.getBytes(StandardCharsets.UTF_8));</w:t>
      </w:r>
    </w:p>
    <w:p w14:paraId="149D7C2B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78B14660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byte</w:t>
      </w:r>
      <w:r>
        <w:rPr>
          <w:rFonts w:ascii="Menlo" w:hAnsi="Menlo" w:cs="Menlo"/>
          <w:color w:val="DCDCDC"/>
          <w:sz w:val="18"/>
          <w:szCs w:val="18"/>
        </w:rPr>
        <w:t>[]</w:t>
      </w:r>
      <w:r>
        <w:rPr>
          <w:rFonts w:ascii="Menlo" w:hAnsi="Menlo" w:cs="Menlo"/>
          <w:color w:val="F8F8F2"/>
          <w:sz w:val="18"/>
          <w:szCs w:val="18"/>
        </w:rPr>
        <w:t xml:space="preserve"> signedBytes = signature.sign();</w:t>
      </w:r>
    </w:p>
    <w:p w14:paraId="43E5B907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return Base64.getEncoder().encodeToString(signedBytes);</w:t>
      </w:r>
    </w:p>
    <w:p w14:paraId="6C48726A" w14:textId="4322190F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25A33AF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private static String buildCanonicalString(TransactionRequest req)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97D9F0F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734BDE29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return req.getChannelInfo().getRrn()</w:t>
      </w:r>
    </w:p>
    <w:p w14:paraId="4096B152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req.getChannelInfo().getBankId()</w:t>
      </w:r>
    </w:p>
    <w:p w14:paraId="701D7C50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req.getChannelInfo().getChannelId()</w:t>
      </w:r>
    </w:p>
    <w:p w14:paraId="36370DFC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req.getSender().getAccountName()</w:t>
      </w:r>
    </w:p>
    <w:p w14:paraId="79205F60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req.getSender().getAccountNumber()</w:t>
      </w:r>
    </w:p>
    <w:p w14:paraId="69F7D61E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req.getReceiver().getAccountName()</w:t>
      </w:r>
    </w:p>
    <w:p w14:paraId="63DE1AA2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req.getReceiver().getAccountNumber()</w:t>
      </w:r>
    </w:p>
    <w:p w14:paraId="5AB09B9B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req.getTransactionInfo().getAmount()</w:t>
      </w:r>
    </w:p>
    <w:p w14:paraId="444E7295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req.getTransactionInfo().getFee()</w:t>
      </w:r>
    </w:p>
    <w:p w14:paraId="108E9FD7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req.getTransactionInfo().getTransactionCurrency();</w:t>
      </w:r>
    </w:p>
    <w:p w14:paraId="4A96A930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10E5651E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08413008" w14:textId="77777777" w:rsidR="003A34EB" w:rsidRDefault="003A34EB" w:rsidP="003A34EB"/>
    <w:p w14:paraId="31DBF3E0" w14:textId="77777777" w:rsidR="00635B3A" w:rsidRDefault="00635B3A" w:rsidP="003A34EB">
      <w:pPr>
        <w:pStyle w:val="Heading3"/>
      </w:pPr>
      <w:bookmarkStart w:id="21" w:name="_Toc225317639"/>
    </w:p>
    <w:p w14:paraId="03983A8D" w14:textId="5997DBE6" w:rsidR="003A34EB" w:rsidRDefault="003A34EB" w:rsidP="003A34EB">
      <w:pPr>
        <w:pStyle w:val="Heading3"/>
      </w:pPr>
      <w:r>
        <w:t>Private Key Loading Example</w:t>
      </w:r>
      <w:bookmarkEnd w:id="21"/>
    </w:p>
    <w:p w14:paraId="163EC576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>KeyStore keyStore = KeyStore.getInstance(</w:t>
      </w:r>
      <w:r>
        <w:rPr>
          <w:rFonts w:ascii="Menlo" w:hAnsi="Menlo" w:cs="Menlo"/>
          <w:color w:val="9CDCFE"/>
          <w:sz w:val="18"/>
          <w:szCs w:val="18"/>
        </w:rPr>
        <w:t>"PKCS12"</w:t>
      </w:r>
      <w:r>
        <w:rPr>
          <w:rFonts w:ascii="Menlo" w:hAnsi="Menlo" w:cs="Menlo"/>
          <w:color w:val="F8F8F2"/>
          <w:sz w:val="18"/>
          <w:szCs w:val="18"/>
        </w:rPr>
        <w:t>);</w:t>
      </w:r>
    </w:p>
    <w:p w14:paraId="0129F60B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>keyStore.load(new FileInputStream(</w:t>
      </w:r>
      <w:r>
        <w:rPr>
          <w:rFonts w:ascii="Menlo" w:hAnsi="Menlo" w:cs="Menlo"/>
          <w:color w:val="9CDCFE"/>
          <w:sz w:val="18"/>
          <w:szCs w:val="18"/>
        </w:rPr>
        <w:t>"keystore.p12"</w:t>
      </w:r>
      <w:r>
        <w:rPr>
          <w:rFonts w:ascii="Menlo" w:hAnsi="Menlo" w:cs="Menlo"/>
          <w:color w:val="F8F8F2"/>
          <w:sz w:val="18"/>
          <w:szCs w:val="18"/>
        </w:rPr>
        <w:t>)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"password"</w:t>
      </w:r>
      <w:r>
        <w:rPr>
          <w:rFonts w:ascii="Menlo" w:hAnsi="Menlo" w:cs="Menlo"/>
          <w:color w:val="F8F8F2"/>
          <w:sz w:val="18"/>
          <w:szCs w:val="18"/>
        </w:rPr>
        <w:t>.toCharArray());</w:t>
      </w:r>
    </w:p>
    <w:p w14:paraId="41D0C3FC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00FB7909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>PrivateKey privateKey = (PrivateKey) keyStore.getKey(</w:t>
      </w:r>
      <w:r>
        <w:rPr>
          <w:rFonts w:ascii="Menlo" w:hAnsi="Menlo" w:cs="Menlo"/>
          <w:color w:val="9CDCFE"/>
          <w:sz w:val="18"/>
          <w:szCs w:val="18"/>
        </w:rPr>
        <w:t>"alias"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"password"</w:t>
      </w:r>
      <w:r>
        <w:rPr>
          <w:rFonts w:ascii="Menlo" w:hAnsi="Menlo" w:cs="Menlo"/>
          <w:color w:val="F8F8F2"/>
          <w:sz w:val="18"/>
          <w:szCs w:val="18"/>
        </w:rPr>
        <w:t>.toCharArray());</w:t>
      </w:r>
    </w:p>
    <w:p w14:paraId="627E235F" w14:textId="77777777" w:rsidR="003A34EB" w:rsidRPr="003A34EB" w:rsidRDefault="003A34EB" w:rsidP="003A34EB"/>
    <w:sectPr w:rsidR="003A34EB" w:rsidRPr="003A34EB">
      <w:pgSz w:w="12240" w:h="15840"/>
      <w:pgMar w:top="1436" w:right="132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5F2E"/>
    <w:multiLevelType w:val="hybridMultilevel"/>
    <w:tmpl w:val="63D67672"/>
    <w:lvl w:ilvl="0" w:tplc="77E297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7272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2BB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12C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6656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1AAE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EBE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CBD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87D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B7333B"/>
    <w:multiLevelType w:val="multilevel"/>
    <w:tmpl w:val="278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91563"/>
    <w:multiLevelType w:val="hybridMultilevel"/>
    <w:tmpl w:val="5CEC2944"/>
    <w:lvl w:ilvl="0" w:tplc="5DAC1C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E82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B2E5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68E1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384D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6AE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D695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4CD0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1A4C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495217"/>
    <w:multiLevelType w:val="multilevel"/>
    <w:tmpl w:val="015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D2CCC"/>
    <w:multiLevelType w:val="hybridMultilevel"/>
    <w:tmpl w:val="72D6F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B777C"/>
    <w:multiLevelType w:val="hybridMultilevel"/>
    <w:tmpl w:val="6458097C"/>
    <w:lvl w:ilvl="0" w:tplc="20C45B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5ABF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1635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A421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44D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0C2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FEBB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B83C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7EF5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BC544F"/>
    <w:multiLevelType w:val="hybridMultilevel"/>
    <w:tmpl w:val="5A668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30C2F"/>
    <w:multiLevelType w:val="hybridMultilevel"/>
    <w:tmpl w:val="1A36DCBA"/>
    <w:lvl w:ilvl="0" w:tplc="532C4D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E38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E46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049D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4A85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58DD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469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FC4C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8C3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7F1915"/>
    <w:multiLevelType w:val="hybridMultilevel"/>
    <w:tmpl w:val="E8709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40620"/>
    <w:multiLevelType w:val="hybridMultilevel"/>
    <w:tmpl w:val="3828D830"/>
    <w:lvl w:ilvl="0" w:tplc="5E4615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0C2D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4647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3CC5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CA37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52FB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62E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725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30F0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DE569D"/>
    <w:multiLevelType w:val="hybridMultilevel"/>
    <w:tmpl w:val="05A04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73C9B"/>
    <w:multiLevelType w:val="hybridMultilevel"/>
    <w:tmpl w:val="A192E20E"/>
    <w:lvl w:ilvl="0" w:tplc="B9CEC2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062D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36BE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248F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055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D493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24E9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B6CD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12C3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6195503">
    <w:abstractNumId w:val="2"/>
  </w:num>
  <w:num w:numId="2" w16cid:durableId="195510895">
    <w:abstractNumId w:val="5"/>
  </w:num>
  <w:num w:numId="3" w16cid:durableId="968704356">
    <w:abstractNumId w:val="7"/>
  </w:num>
  <w:num w:numId="4" w16cid:durableId="915482174">
    <w:abstractNumId w:val="11"/>
  </w:num>
  <w:num w:numId="5" w16cid:durableId="1791558137">
    <w:abstractNumId w:val="0"/>
  </w:num>
  <w:num w:numId="6" w16cid:durableId="743919299">
    <w:abstractNumId w:val="9"/>
  </w:num>
  <w:num w:numId="7" w16cid:durableId="919018959">
    <w:abstractNumId w:val="4"/>
  </w:num>
  <w:num w:numId="8" w16cid:durableId="892079657">
    <w:abstractNumId w:val="8"/>
  </w:num>
  <w:num w:numId="9" w16cid:durableId="1759787166">
    <w:abstractNumId w:val="1"/>
  </w:num>
  <w:num w:numId="10" w16cid:durableId="70080927">
    <w:abstractNumId w:val="6"/>
  </w:num>
  <w:num w:numId="11" w16cid:durableId="1613243926">
    <w:abstractNumId w:val="3"/>
  </w:num>
  <w:num w:numId="12" w16cid:durableId="1330329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048"/>
    <w:rsid w:val="00022030"/>
    <w:rsid w:val="00053E55"/>
    <w:rsid w:val="000D214C"/>
    <w:rsid w:val="00187802"/>
    <w:rsid w:val="001900FD"/>
    <w:rsid w:val="001E6607"/>
    <w:rsid w:val="002F2CDD"/>
    <w:rsid w:val="003373D2"/>
    <w:rsid w:val="0037181D"/>
    <w:rsid w:val="00387513"/>
    <w:rsid w:val="003A34EB"/>
    <w:rsid w:val="00486773"/>
    <w:rsid w:val="004A26C4"/>
    <w:rsid w:val="004C5CC1"/>
    <w:rsid w:val="004C7589"/>
    <w:rsid w:val="005A0EE5"/>
    <w:rsid w:val="005B399D"/>
    <w:rsid w:val="0062195F"/>
    <w:rsid w:val="00635B3A"/>
    <w:rsid w:val="006D0761"/>
    <w:rsid w:val="007B7783"/>
    <w:rsid w:val="00803FA0"/>
    <w:rsid w:val="009947A1"/>
    <w:rsid w:val="009C4FE4"/>
    <w:rsid w:val="00A11DD8"/>
    <w:rsid w:val="00A43046"/>
    <w:rsid w:val="00A44342"/>
    <w:rsid w:val="00AA108A"/>
    <w:rsid w:val="00B13A52"/>
    <w:rsid w:val="00B2253A"/>
    <w:rsid w:val="00B27452"/>
    <w:rsid w:val="00B75084"/>
    <w:rsid w:val="00BE625A"/>
    <w:rsid w:val="00C264A3"/>
    <w:rsid w:val="00C50B09"/>
    <w:rsid w:val="00C733FA"/>
    <w:rsid w:val="00C91D88"/>
    <w:rsid w:val="00C93330"/>
    <w:rsid w:val="00D17048"/>
    <w:rsid w:val="00D61E3E"/>
    <w:rsid w:val="00DD273C"/>
    <w:rsid w:val="00E32754"/>
    <w:rsid w:val="00E526CB"/>
    <w:rsid w:val="00E56E4A"/>
    <w:rsid w:val="00EB12A0"/>
    <w:rsid w:val="00EF3A1A"/>
    <w:rsid w:val="00F73687"/>
    <w:rsid w:val="00FB6A93"/>
    <w:rsid w:val="00FC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553E"/>
  <w15:docId w15:val="{0D0861E7-7D30-6848-9679-7786214E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03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770304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770304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color w:val="770304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alibri" w:eastAsia="Calibri" w:hAnsi="Calibri" w:cs="Calibri"/>
      <w:color w:val="770304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16" w:line="259" w:lineRule="auto"/>
      <w:ind w:left="370" w:hanging="10"/>
      <w:outlineLvl w:val="4"/>
    </w:pPr>
    <w:rPr>
      <w:rFonts w:ascii="Calibri" w:eastAsia="Calibri" w:hAnsi="Calibri" w:cs="Calibri"/>
      <w:color w:val="77030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770304"/>
      <w:sz w:val="40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color w:val="770304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770304"/>
      <w:sz w:val="3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770304"/>
      <w:sz w:val="3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770304"/>
      <w:sz w:val="32"/>
    </w:rPr>
  </w:style>
  <w:style w:type="paragraph" w:styleId="TOC1">
    <w:name w:val="toc 1"/>
    <w:hidden/>
    <w:uiPriority w:val="39"/>
    <w:pPr>
      <w:spacing w:before="120" w:after="0" w:line="259" w:lineRule="auto"/>
    </w:pPr>
    <w:rPr>
      <w:rFonts w:eastAsia="Calibri" w:cs="Calibri"/>
      <w:b/>
      <w:bCs/>
      <w:i/>
      <w:iCs/>
      <w:color w:val="000000"/>
    </w:rPr>
  </w:style>
  <w:style w:type="paragraph" w:styleId="TOC2">
    <w:name w:val="toc 2"/>
    <w:hidden/>
    <w:uiPriority w:val="39"/>
    <w:pPr>
      <w:spacing w:before="120" w:after="0" w:line="259" w:lineRule="auto"/>
      <w:ind w:left="220"/>
    </w:pPr>
    <w:rPr>
      <w:rFonts w:eastAsia="Calibri" w:cs="Calibri"/>
      <w:b/>
      <w:bCs/>
      <w:color w:val="000000"/>
      <w:sz w:val="22"/>
      <w:szCs w:val="22"/>
    </w:rPr>
  </w:style>
  <w:style w:type="paragraph" w:styleId="TOC3">
    <w:name w:val="toc 3"/>
    <w:hidden/>
    <w:uiPriority w:val="39"/>
    <w:pPr>
      <w:spacing w:after="0" w:line="259" w:lineRule="auto"/>
      <w:ind w:left="440"/>
    </w:pPr>
    <w:rPr>
      <w:rFonts w:eastAsia="Calibri" w:cs="Calibri"/>
      <w:color w:val="000000"/>
      <w:sz w:val="20"/>
      <w:szCs w:val="20"/>
    </w:rPr>
  </w:style>
  <w:style w:type="paragraph" w:styleId="TOC4">
    <w:name w:val="toc 4"/>
    <w:hidden/>
    <w:pPr>
      <w:spacing w:after="0" w:line="259" w:lineRule="auto"/>
      <w:ind w:left="660"/>
    </w:pPr>
    <w:rPr>
      <w:rFonts w:eastAsia="Calibri" w:cs="Calibri"/>
      <w:color w:val="000000"/>
      <w:sz w:val="20"/>
      <w:szCs w:val="20"/>
    </w:rPr>
  </w:style>
  <w:style w:type="paragraph" w:styleId="TOC5">
    <w:name w:val="toc 5"/>
    <w:hidden/>
    <w:pPr>
      <w:spacing w:after="0" w:line="259" w:lineRule="auto"/>
      <w:ind w:left="880"/>
    </w:pPr>
    <w:rPr>
      <w:rFonts w:eastAsia="Calibri" w:cs="Calibri"/>
      <w:color w:val="000000"/>
      <w:sz w:val="20"/>
      <w:szCs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E526CB"/>
    <w:pPr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526CB"/>
    <w:rPr>
      <w:color w:val="467886" w:themeColor="hyperlink"/>
      <w:u w:val="singl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526C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526C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526C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526CB"/>
    <w:pPr>
      <w:ind w:left="1760"/>
    </w:pPr>
    <w:rPr>
      <w:rFonts w:asciiTheme="minorHAnsi" w:hAnsi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A11DD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802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802"/>
    <w:rPr>
      <w:rFonts w:ascii="Consolas" w:eastAsia="Times New Roman" w:hAnsi="Consolas" w:cs="Consolas"/>
      <w:kern w:val="0"/>
      <w:sz w:val="20"/>
      <w:szCs w:val="20"/>
      <w14:ligatures w14:val="none"/>
    </w:rPr>
  </w:style>
  <w:style w:type="table" w:styleId="TableGrid0">
    <w:name w:val="Table Grid"/>
    <w:basedOn w:val="TableNormal"/>
    <w:uiPriority w:val="39"/>
    <w:rsid w:val="0005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E66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66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F7ACDF-FA8A-D845-9B04-91984DD768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1198</Words>
  <Characters>9310</Characters>
  <Application>Microsoft Office Word</Application>
  <DocSecurity>0</DocSecurity>
  <Lines>490</Lines>
  <Paragraphs>437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cp:lastModifiedBy>Kennedy Gatimu</cp:lastModifiedBy>
  <cp:revision>3</cp:revision>
  <cp:lastPrinted>2026-03-25T04:54:00Z</cp:lastPrinted>
  <dcterms:created xsi:type="dcterms:W3CDTF">2026-03-25T04:54:00Z</dcterms:created>
  <dcterms:modified xsi:type="dcterms:W3CDTF">2026-03-25T04:56:00Z</dcterms:modified>
</cp:coreProperties>
</file>