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07EF2" w14:textId="19B29CAA" w:rsidR="00707377" w:rsidRDefault="00FD13B3" w:rsidP="00707377">
      <w:pPr>
        <w:pStyle w:val="Title"/>
      </w:pPr>
      <w:r>
        <w:t>Hacksplaing</w:t>
      </w:r>
    </w:p>
    <w:p w14:paraId="1E8B7A1D" w14:textId="190F807A" w:rsidR="00F9508F" w:rsidRDefault="009A0B86" w:rsidP="000D0F7D">
      <w:pPr>
        <w:pStyle w:val="Heading2"/>
      </w:pPr>
      <w:r>
        <w:t>Summary</w:t>
      </w:r>
    </w:p>
    <w:p w14:paraId="4283AFA3" w14:textId="0C980CE9" w:rsidR="00ED5658" w:rsidRDefault="00FD13B3" w:rsidP="001E1D0D">
      <w:hyperlink r:id="rId5" w:history="1">
        <w:r w:rsidRPr="005C5E78">
          <w:rPr>
            <w:rStyle w:val="Hyperlink"/>
          </w:rPr>
          <w:t>https://hacksplaining.com</w:t>
        </w:r>
      </w:hyperlink>
      <w:r>
        <w:t xml:space="preserve"> </w:t>
      </w:r>
      <w:r w:rsidR="00153363">
        <w:t>provides interactive labs for the most common web application attacks.</w:t>
      </w:r>
      <w:r w:rsidR="00551F00">
        <w:t xml:space="preserve">  The OWASP top ten attacks are highlighted</w:t>
      </w:r>
      <w:r w:rsidR="00D72C54">
        <w:t xml:space="preserve"> but additional </w:t>
      </w:r>
      <w:r w:rsidR="00846853">
        <w:t>lessons are available.</w:t>
      </w:r>
    </w:p>
    <w:p w14:paraId="656CFCA7" w14:textId="212584A3" w:rsidR="00ED5658" w:rsidRDefault="00ED5658" w:rsidP="001E1D0D">
      <w:r>
        <w:t>You should create a free account to get the most value out of this site.</w:t>
      </w:r>
    </w:p>
    <w:p w14:paraId="3E759FCF" w14:textId="0270C3E0" w:rsidR="006F6E3C" w:rsidRDefault="006F6E3C" w:rsidP="000D0F7D">
      <w:pPr>
        <w:pStyle w:val="Heading2"/>
      </w:pPr>
      <w:r w:rsidRPr="000D0F7D">
        <w:rPr>
          <w:rStyle w:val="Heading2Char"/>
        </w:rPr>
        <w:t>Tools</w:t>
      </w:r>
      <w:r>
        <w:t>/Resources</w:t>
      </w:r>
    </w:p>
    <w:p w14:paraId="45A89D1A" w14:textId="799B97D7" w:rsidR="006F6E3C" w:rsidRDefault="00ED5658" w:rsidP="009A05E3">
      <w:r>
        <w:t>Browser</w:t>
      </w:r>
    </w:p>
    <w:p w14:paraId="055888F4" w14:textId="746C65F9" w:rsidR="006F6E3C" w:rsidRDefault="006F6E3C" w:rsidP="000D0F7D">
      <w:pPr>
        <w:pStyle w:val="Heading2"/>
      </w:pPr>
      <w:r>
        <w:t>Walkthrough</w:t>
      </w:r>
    </w:p>
    <w:p w14:paraId="3FA31A96" w14:textId="0EB7499E" w:rsidR="001E1D0D" w:rsidRDefault="00721C32" w:rsidP="001E1D0D">
      <w:pPr>
        <w:pStyle w:val="ListParagraph"/>
        <w:numPr>
          <w:ilvl w:val="0"/>
          <w:numId w:val="2"/>
        </w:numPr>
      </w:pPr>
      <w:r>
        <w:t xml:space="preserve">Show the full set of </w:t>
      </w:r>
      <w:r w:rsidR="0006450C">
        <w:t>lessons</w:t>
      </w:r>
      <w:r w:rsidR="004B6186">
        <w:t xml:space="preserve"> available</w:t>
      </w:r>
    </w:p>
    <w:p w14:paraId="795A60FB" w14:textId="446ABA04" w:rsidR="006A11B0" w:rsidRDefault="00B27DED" w:rsidP="006A11B0">
      <w:pPr>
        <w:ind w:left="360"/>
      </w:pPr>
      <w:r>
        <w:rPr>
          <w:noProof/>
        </w:rPr>
        <w:drawing>
          <wp:inline distT="0" distB="0" distL="0" distR="0" wp14:anchorId="4D6EF40F" wp14:editId="79F2547F">
            <wp:extent cx="2893405" cy="3552955"/>
            <wp:effectExtent l="0" t="0" r="2540" b="0"/>
            <wp:docPr id="2027529085" name="Picture 1" descr="Lessons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29085" name="Picture 2027529085" descr="Lessons - Google Chrom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913" cy="357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8B53" w14:textId="6B501ECE" w:rsidR="007107A3" w:rsidRDefault="004B6186" w:rsidP="00C723AF">
      <w:pPr>
        <w:pStyle w:val="ListParagraph"/>
        <w:numPr>
          <w:ilvl w:val="0"/>
          <w:numId w:val="2"/>
        </w:numPr>
      </w:pPr>
      <w:r>
        <w:t>Show the OWASP top 10</w:t>
      </w:r>
      <w:r w:rsidR="00CC2354">
        <w:t xml:space="preserve">. </w:t>
      </w:r>
      <w:hyperlink r:id="rId7" w:history="1">
        <w:r w:rsidR="00CC2354" w:rsidRPr="00CC2354">
          <w:rPr>
            <w:rStyle w:val="Hyperlink"/>
          </w:rPr>
          <w:t>link</w:t>
        </w:r>
      </w:hyperlink>
    </w:p>
    <w:p w14:paraId="5C45B97F" w14:textId="6930D2DD" w:rsidR="004D186F" w:rsidRDefault="00D24761" w:rsidP="00C723AF">
      <w:pPr>
        <w:pStyle w:val="ListParagraph"/>
        <w:numPr>
          <w:ilvl w:val="0"/>
          <w:numId w:val="2"/>
        </w:numPr>
      </w:pPr>
      <w:r>
        <w:t>Hacksplain</w:t>
      </w:r>
      <w:r w:rsidR="007E5D93">
        <w:t xml:space="preserve">ing provides 18 lessons for 9 of the </w:t>
      </w:r>
      <w:hyperlink r:id="rId8" w:history="1">
        <w:r w:rsidR="007E5D93" w:rsidRPr="00F223F8">
          <w:rPr>
            <w:rStyle w:val="Hyperlink"/>
          </w:rPr>
          <w:t>OWASP 10</w:t>
        </w:r>
      </w:hyperlink>
      <w:r w:rsidR="007E5D93">
        <w:t>.</w:t>
      </w:r>
      <w:r w:rsidR="005B1FE5">
        <w:t xml:space="preserve">  Select 5 lessons to </w:t>
      </w:r>
      <w:r w:rsidR="003E1D14">
        <w:t>demonstrate to the class.</w:t>
      </w:r>
    </w:p>
    <w:p w14:paraId="4251E757" w14:textId="510CF887" w:rsidR="00342148" w:rsidRDefault="00342148" w:rsidP="00C723AF">
      <w:pPr>
        <w:pStyle w:val="ListParagraph"/>
        <w:numPr>
          <w:ilvl w:val="0"/>
          <w:numId w:val="2"/>
        </w:numPr>
      </w:pPr>
      <w:r>
        <w:t xml:space="preserve">Discuss the levels of </w:t>
      </w:r>
      <w:r w:rsidR="000F6BDA">
        <w:t>Prevalence, Exploitability, and Impact</w:t>
      </w:r>
    </w:p>
    <w:p w14:paraId="3ED67E8B" w14:textId="07944C9C" w:rsidR="000D27D9" w:rsidRDefault="000D27D9" w:rsidP="00C723AF">
      <w:pPr>
        <w:pStyle w:val="ListParagraph"/>
        <w:numPr>
          <w:ilvl w:val="0"/>
          <w:numId w:val="2"/>
        </w:numPr>
      </w:pPr>
      <w:r>
        <w:t>Discuss code examples</w:t>
      </w:r>
    </w:p>
    <w:p w14:paraId="736FAD78" w14:textId="70F9AA55" w:rsidR="000D27D9" w:rsidRDefault="000D27D9" w:rsidP="00C723AF">
      <w:pPr>
        <w:pStyle w:val="ListParagraph"/>
        <w:numPr>
          <w:ilvl w:val="0"/>
          <w:numId w:val="2"/>
        </w:numPr>
      </w:pPr>
      <w:r>
        <w:t>Show the quiz</w:t>
      </w:r>
    </w:p>
    <w:p w14:paraId="58F255E3" w14:textId="212ECBF1" w:rsidR="006F6E3C" w:rsidRDefault="006F6E3C" w:rsidP="004E68E7">
      <w:pPr>
        <w:pStyle w:val="Heading2"/>
      </w:pPr>
      <w:r>
        <w:t>Su</w:t>
      </w:r>
      <w:r w:rsidR="00EA5F22">
        <w:t>bmission</w:t>
      </w:r>
    </w:p>
    <w:p w14:paraId="2C410AD4" w14:textId="7DDEC99A" w:rsidR="00DC1B82" w:rsidRDefault="002155EB" w:rsidP="001E1D0D">
      <w:r>
        <w:t>Upload to Canvas</w:t>
      </w:r>
      <w:r w:rsidR="00AE773D">
        <w:t xml:space="preserve"> a docx or pdf containing screenshot</w:t>
      </w:r>
      <w:r w:rsidR="008424CF">
        <w:t>s</w:t>
      </w:r>
      <w:r w:rsidR="00AE773D">
        <w:t xml:space="preserve"> showing</w:t>
      </w:r>
      <w:r w:rsidR="00247616">
        <w:t xml:space="preserve"> </w:t>
      </w:r>
      <w:r w:rsidR="008424CF">
        <w:t>you passed quizzes in 5 lessons</w:t>
      </w:r>
      <w:r w:rsidR="00CF7710">
        <w:t>.</w:t>
      </w:r>
    </w:p>
    <w:p w14:paraId="17F512DD" w14:textId="789F3F4B" w:rsidR="00CF7710" w:rsidRDefault="00CF7710" w:rsidP="001E1D0D">
      <w:r>
        <w:t>They will look something like this:</w:t>
      </w:r>
    </w:p>
    <w:p w14:paraId="54E45DBF" w14:textId="656CD9FA" w:rsidR="00CF7710" w:rsidRDefault="00DE1D6F" w:rsidP="001E1D0D">
      <w:r>
        <w:rPr>
          <w:noProof/>
        </w:rPr>
        <w:lastRenderedPageBreak/>
        <w:drawing>
          <wp:inline distT="0" distB="0" distL="0" distR="0" wp14:anchorId="1BF32EBA" wp14:editId="08AA98F8">
            <wp:extent cx="2628763" cy="2493797"/>
            <wp:effectExtent l="0" t="0" r="635" b="1905"/>
            <wp:docPr id="1475951893" name="Picture 2" descr="Test Your Knowledg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51893" name="Picture 1475951893" descr="Test Your Knowledge - Google Chrom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215" cy="251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D00D" w14:textId="77777777" w:rsidR="008B6C94" w:rsidRDefault="008B6C94" w:rsidP="008B6C94">
      <w:pPr>
        <w:pStyle w:val="Heading2"/>
      </w:pPr>
      <w:r>
        <w:t>Additional Thoughts</w:t>
      </w:r>
    </w:p>
    <w:p w14:paraId="0AD292F4" w14:textId="4DAAB9A2" w:rsidR="00707377" w:rsidRDefault="00A73512" w:rsidP="008B6C94">
      <w:pPr>
        <w:rPr>
          <w:kern w:val="0"/>
          <w14:ligatures w14:val="none"/>
        </w:rPr>
      </w:pPr>
      <w:r>
        <w:rPr>
          <w:kern w:val="0"/>
          <w14:ligatures w14:val="none"/>
        </w:rPr>
        <w:t>Do I need to do every lesson?</w:t>
      </w:r>
      <w:r w:rsidR="00E33F1B">
        <w:rPr>
          <w:kern w:val="0"/>
          <w14:ligatures w14:val="none"/>
        </w:rPr>
        <w:t xml:space="preserve">  For your personal grow</w:t>
      </w:r>
      <w:r w:rsidR="00A50013">
        <w:rPr>
          <w:kern w:val="0"/>
          <w14:ligatures w14:val="none"/>
        </w:rPr>
        <w:t>th yes.  In the past this class required all lessons.</w:t>
      </w:r>
      <w:r w:rsidR="00AB71F0">
        <w:rPr>
          <w:kern w:val="0"/>
          <w14:ligatures w14:val="none"/>
        </w:rPr>
        <w:t xml:space="preserve">  The lessons do not take that long, just do it!</w:t>
      </w:r>
    </w:p>
    <w:p w14:paraId="0D84639E" w14:textId="1F5FA508" w:rsidR="00631B27" w:rsidRPr="002C42CC" w:rsidRDefault="00631B27" w:rsidP="008B6C94">
      <w:r>
        <w:rPr>
          <w:kern w:val="0"/>
          <w14:ligatures w14:val="none"/>
        </w:rPr>
        <w:t>Do any exploits</w:t>
      </w:r>
      <w:r w:rsidR="00EE6DD9">
        <w:rPr>
          <w:kern w:val="0"/>
          <w14:ligatures w14:val="none"/>
        </w:rPr>
        <w:t xml:space="preserve"> rank </w:t>
      </w:r>
      <w:r w:rsidR="00116A38">
        <w:rPr>
          <w:kern w:val="0"/>
          <w14:ligatures w14:val="none"/>
        </w:rPr>
        <w:t xml:space="preserve">high </w:t>
      </w:r>
      <w:r w:rsidR="00EE6DD9">
        <w:rPr>
          <w:kern w:val="0"/>
          <w14:ligatures w14:val="none"/>
        </w:rPr>
        <w:t>for Prevalence</w:t>
      </w:r>
      <w:r w:rsidR="00276729">
        <w:rPr>
          <w:kern w:val="0"/>
          <w14:ligatures w14:val="none"/>
        </w:rPr>
        <w:t xml:space="preserve"> (common)</w:t>
      </w:r>
      <w:r w:rsidR="00EE6DD9">
        <w:rPr>
          <w:kern w:val="0"/>
          <w14:ligatures w14:val="none"/>
        </w:rPr>
        <w:t>, Exploitability</w:t>
      </w:r>
      <w:r w:rsidR="00276729">
        <w:rPr>
          <w:kern w:val="0"/>
          <w14:ligatures w14:val="none"/>
        </w:rPr>
        <w:t xml:space="preserve"> (easy)</w:t>
      </w:r>
      <w:r w:rsidR="00EE6DD9">
        <w:rPr>
          <w:kern w:val="0"/>
          <w14:ligatures w14:val="none"/>
        </w:rPr>
        <w:t>, and Impact</w:t>
      </w:r>
      <w:r w:rsidR="00276729">
        <w:rPr>
          <w:kern w:val="0"/>
          <w14:ligatures w14:val="none"/>
        </w:rPr>
        <w:t xml:space="preserve"> (devastating)</w:t>
      </w:r>
      <w:r w:rsidR="00EE6DD9">
        <w:rPr>
          <w:kern w:val="0"/>
          <w14:ligatures w14:val="none"/>
        </w:rPr>
        <w:t>?</w:t>
      </w:r>
    </w:p>
    <w:sectPr w:rsidR="00631B27" w:rsidRPr="002C42CC" w:rsidSect="00364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712B8"/>
    <w:multiLevelType w:val="hybridMultilevel"/>
    <w:tmpl w:val="45D68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93ACE"/>
    <w:multiLevelType w:val="hybridMultilevel"/>
    <w:tmpl w:val="47A03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C73E2"/>
    <w:multiLevelType w:val="hybridMultilevel"/>
    <w:tmpl w:val="A0B6E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187671">
    <w:abstractNumId w:val="2"/>
  </w:num>
  <w:num w:numId="2" w16cid:durableId="1774545567">
    <w:abstractNumId w:val="0"/>
  </w:num>
  <w:num w:numId="3" w16cid:durableId="250243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2E"/>
    <w:rsid w:val="000002C9"/>
    <w:rsid w:val="0002738B"/>
    <w:rsid w:val="0006450C"/>
    <w:rsid w:val="000B31CA"/>
    <w:rsid w:val="000D0F7D"/>
    <w:rsid w:val="000D27D9"/>
    <w:rsid w:val="000F6BDA"/>
    <w:rsid w:val="0010029F"/>
    <w:rsid w:val="0011442D"/>
    <w:rsid w:val="00116A38"/>
    <w:rsid w:val="00153363"/>
    <w:rsid w:val="001E1D0D"/>
    <w:rsid w:val="001E557B"/>
    <w:rsid w:val="002155EB"/>
    <w:rsid w:val="00223EFE"/>
    <w:rsid w:val="00247616"/>
    <w:rsid w:val="00271D76"/>
    <w:rsid w:val="00273901"/>
    <w:rsid w:val="00276729"/>
    <w:rsid w:val="00285E3F"/>
    <w:rsid w:val="002A3CD0"/>
    <w:rsid w:val="002A7FAF"/>
    <w:rsid w:val="002C42CC"/>
    <w:rsid w:val="00330572"/>
    <w:rsid w:val="00342148"/>
    <w:rsid w:val="00355CB7"/>
    <w:rsid w:val="003646CF"/>
    <w:rsid w:val="0039229C"/>
    <w:rsid w:val="003E1D14"/>
    <w:rsid w:val="00405A2E"/>
    <w:rsid w:val="00420D3F"/>
    <w:rsid w:val="00454E9F"/>
    <w:rsid w:val="004B6186"/>
    <w:rsid w:val="004C3871"/>
    <w:rsid w:val="004D186F"/>
    <w:rsid w:val="004E68E7"/>
    <w:rsid w:val="00551F00"/>
    <w:rsid w:val="0056187F"/>
    <w:rsid w:val="005B1FE5"/>
    <w:rsid w:val="00631B27"/>
    <w:rsid w:val="006458EB"/>
    <w:rsid w:val="006827CA"/>
    <w:rsid w:val="006A11B0"/>
    <w:rsid w:val="006E2D2A"/>
    <w:rsid w:val="006F6E3C"/>
    <w:rsid w:val="0070368D"/>
    <w:rsid w:val="00707377"/>
    <w:rsid w:val="007107A3"/>
    <w:rsid w:val="00712284"/>
    <w:rsid w:val="00713469"/>
    <w:rsid w:val="00721C32"/>
    <w:rsid w:val="00775BC9"/>
    <w:rsid w:val="007A1589"/>
    <w:rsid w:val="007E5D93"/>
    <w:rsid w:val="008331D7"/>
    <w:rsid w:val="0084096D"/>
    <w:rsid w:val="008424CF"/>
    <w:rsid w:val="00846853"/>
    <w:rsid w:val="00860C44"/>
    <w:rsid w:val="008704BE"/>
    <w:rsid w:val="0087428B"/>
    <w:rsid w:val="008B5BFC"/>
    <w:rsid w:val="008B6C94"/>
    <w:rsid w:val="008D1C4A"/>
    <w:rsid w:val="008E7448"/>
    <w:rsid w:val="00901ECE"/>
    <w:rsid w:val="009536CA"/>
    <w:rsid w:val="009A05E3"/>
    <w:rsid w:val="009A0B86"/>
    <w:rsid w:val="009A41D0"/>
    <w:rsid w:val="00A11D14"/>
    <w:rsid w:val="00A35D83"/>
    <w:rsid w:val="00A41003"/>
    <w:rsid w:val="00A50013"/>
    <w:rsid w:val="00A73512"/>
    <w:rsid w:val="00AA77D6"/>
    <w:rsid w:val="00AB71F0"/>
    <w:rsid w:val="00AD6DBC"/>
    <w:rsid w:val="00AE773D"/>
    <w:rsid w:val="00B03DDA"/>
    <w:rsid w:val="00B27DED"/>
    <w:rsid w:val="00B75FED"/>
    <w:rsid w:val="00BA3A24"/>
    <w:rsid w:val="00BB0F71"/>
    <w:rsid w:val="00BB5368"/>
    <w:rsid w:val="00BC6698"/>
    <w:rsid w:val="00BE6F3C"/>
    <w:rsid w:val="00C55C6E"/>
    <w:rsid w:val="00C723AF"/>
    <w:rsid w:val="00C75ABB"/>
    <w:rsid w:val="00C93AC3"/>
    <w:rsid w:val="00CC2354"/>
    <w:rsid w:val="00CF7710"/>
    <w:rsid w:val="00D10851"/>
    <w:rsid w:val="00D24761"/>
    <w:rsid w:val="00D327E7"/>
    <w:rsid w:val="00D72C54"/>
    <w:rsid w:val="00D7687A"/>
    <w:rsid w:val="00DB58C7"/>
    <w:rsid w:val="00DC1B82"/>
    <w:rsid w:val="00DE1D6F"/>
    <w:rsid w:val="00DE718C"/>
    <w:rsid w:val="00E33F1B"/>
    <w:rsid w:val="00E64F51"/>
    <w:rsid w:val="00E91E36"/>
    <w:rsid w:val="00EA4E5D"/>
    <w:rsid w:val="00EA5F22"/>
    <w:rsid w:val="00EB1D09"/>
    <w:rsid w:val="00ED5658"/>
    <w:rsid w:val="00EE6DD9"/>
    <w:rsid w:val="00F223F8"/>
    <w:rsid w:val="00F34211"/>
    <w:rsid w:val="00F6466E"/>
    <w:rsid w:val="00F9508F"/>
    <w:rsid w:val="00F969B5"/>
    <w:rsid w:val="00FB22FE"/>
    <w:rsid w:val="00FD13B3"/>
    <w:rsid w:val="00FE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7117"/>
  <w15:chartTrackingRefBased/>
  <w15:docId w15:val="{1F894F81-05B9-4994-BD49-605F9E5E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A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B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B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DB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3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splaining.com/ow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wasp.org/www-project-top-t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hyperlink" Target="https://hacksplaining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Graf</dc:creator>
  <cp:keywords/>
  <dc:description/>
  <cp:lastModifiedBy>Ken Graf</cp:lastModifiedBy>
  <cp:revision>39</cp:revision>
  <dcterms:created xsi:type="dcterms:W3CDTF">2024-07-07T13:40:00Z</dcterms:created>
  <dcterms:modified xsi:type="dcterms:W3CDTF">2024-07-07T20:12:00Z</dcterms:modified>
</cp:coreProperties>
</file>