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87E8" w14:textId="28F9A0F2" w:rsidR="00D756BA" w:rsidRPr="00AD1DEC" w:rsidRDefault="00AD1DEC" w:rsidP="00AD1DEC">
      <w:pPr>
        <w:jc w:val="center"/>
        <w:rPr>
          <w:rFonts w:ascii="Arial" w:hAnsi="Arial" w:cs="Arial"/>
          <w:b/>
          <w:bCs/>
          <w:lang w:val="en-US"/>
        </w:rPr>
      </w:pPr>
      <w:r w:rsidRPr="00AD1DEC">
        <w:rPr>
          <w:rFonts w:ascii="Arial" w:hAnsi="Arial" w:cs="Arial"/>
          <w:b/>
          <w:bCs/>
          <w:lang w:val="en-US"/>
        </w:rPr>
        <w:t>GHANA PAY PROJECT</w:t>
      </w:r>
    </w:p>
    <w:p w14:paraId="0BA01E49" w14:textId="49779F0C" w:rsidR="00AD1DEC" w:rsidRPr="00AD1DEC" w:rsidRDefault="00AD1DEC">
      <w:pPr>
        <w:rPr>
          <w:rFonts w:ascii="Arial" w:hAnsi="Arial" w:cs="Arial"/>
        </w:rPr>
      </w:pPr>
      <w:r w:rsidRPr="00AD1DEC">
        <w:rPr>
          <w:rFonts w:ascii="Arial" w:hAnsi="Arial" w:cs="Arial"/>
          <w:b/>
          <w:bCs/>
          <w:lang w:val="en-US"/>
        </w:rPr>
        <w:t>OBJECTIVE:</w:t>
      </w:r>
      <w:r w:rsidRPr="00AD1DEC">
        <w:rPr>
          <w:rFonts w:ascii="Arial" w:hAnsi="Arial" w:cs="Arial"/>
          <w:lang w:val="en-US"/>
        </w:rPr>
        <w:t xml:space="preserve"> </w:t>
      </w:r>
      <w:r w:rsidRPr="00AD1DEC">
        <w:rPr>
          <w:rFonts w:ascii="Arial" w:hAnsi="Arial" w:cs="Arial"/>
        </w:rPr>
        <w:t>Analyse the provided sample transaction data to identify key trends, customer behaviour patterns, and potential areas for improvement.</w:t>
      </w:r>
    </w:p>
    <w:p w14:paraId="0D1D7890" w14:textId="55A10EE6" w:rsidR="00AD1DEC" w:rsidRPr="00AD1DEC" w:rsidRDefault="00AD1DEC">
      <w:pPr>
        <w:rPr>
          <w:rFonts w:ascii="Arial" w:hAnsi="Arial" w:cs="Arial"/>
          <w:lang w:val="en-US"/>
        </w:rPr>
      </w:pPr>
      <w:r w:rsidRPr="00AD1DEC">
        <w:rPr>
          <w:rFonts w:ascii="Arial" w:hAnsi="Arial" w:cs="Arial"/>
          <w:b/>
          <w:bCs/>
          <w:lang w:val="en-US"/>
        </w:rPr>
        <w:t>FOCUS AREAS:</w:t>
      </w:r>
      <w:r w:rsidRPr="00AD1DEC">
        <w:rPr>
          <w:rFonts w:ascii="Arial" w:hAnsi="Arial" w:cs="Arial"/>
          <w:lang w:val="en-US"/>
        </w:rPr>
        <w:t xml:space="preserve"> Mobile Money Services, Digital Payment, Micro-lending Solutions</w:t>
      </w:r>
    </w:p>
    <w:p w14:paraId="4822453D" w14:textId="47271124" w:rsidR="00AD1DEC" w:rsidRPr="00AD1DEC" w:rsidRDefault="00AD1DEC">
      <w:pPr>
        <w:rPr>
          <w:rFonts w:ascii="Arial" w:hAnsi="Arial" w:cs="Arial"/>
          <w:b/>
          <w:bCs/>
          <w:lang w:val="en-US"/>
        </w:rPr>
      </w:pPr>
      <w:r w:rsidRPr="00AD1DEC">
        <w:rPr>
          <w:rFonts w:ascii="Arial" w:hAnsi="Arial" w:cs="Arial"/>
          <w:b/>
          <w:bCs/>
          <w:lang w:val="en-US"/>
        </w:rPr>
        <w:t xml:space="preserve">BUSINESS CHALLENGE: </w:t>
      </w:r>
    </w:p>
    <w:p w14:paraId="513765D9" w14:textId="77777777" w:rsidR="00AD1DEC" w:rsidRPr="00AD1DEC" w:rsidRDefault="00AD1DEC">
      <w:pPr>
        <w:rPr>
          <w:rFonts w:ascii="Arial" w:hAnsi="Arial" w:cs="Arial"/>
        </w:rPr>
      </w:pPr>
      <w:r w:rsidRPr="00AD1DEC">
        <w:rPr>
          <w:rFonts w:ascii="Arial" w:hAnsi="Arial" w:cs="Arial"/>
        </w:rPr>
        <w:t xml:space="preserve">• What key challenges or gaps could be affecting customer experience or business growth? </w:t>
      </w:r>
    </w:p>
    <w:p w14:paraId="40C97549" w14:textId="7966D795" w:rsidR="00AD1DEC" w:rsidRPr="00AD1DEC" w:rsidRDefault="00AD1DEC">
      <w:pPr>
        <w:rPr>
          <w:rFonts w:ascii="Arial" w:hAnsi="Arial" w:cs="Arial"/>
        </w:rPr>
      </w:pPr>
      <w:r w:rsidRPr="00AD1DEC">
        <w:rPr>
          <w:rFonts w:ascii="Arial" w:hAnsi="Arial" w:cs="Arial"/>
        </w:rPr>
        <w:t>• What areas of the business (e.g., mobile money, micro-lending, payment volume) should be tracked to make better decisions?</w:t>
      </w:r>
    </w:p>
    <w:p w14:paraId="79696404" w14:textId="5B2ED514" w:rsidR="00AD1DEC" w:rsidRPr="00AD1DEC" w:rsidRDefault="00AD1DEC">
      <w:pPr>
        <w:rPr>
          <w:rFonts w:ascii="Arial" w:hAnsi="Arial" w:cs="Arial"/>
        </w:rPr>
      </w:pPr>
    </w:p>
    <w:p w14:paraId="2EB14233" w14:textId="43814AF1" w:rsidR="00AD1DEC" w:rsidRPr="00AD1DEC" w:rsidRDefault="00AD1DEC">
      <w:pPr>
        <w:rPr>
          <w:rFonts w:ascii="Arial" w:hAnsi="Arial" w:cs="Arial"/>
          <w:b/>
          <w:bCs/>
          <w:lang w:val="en-US"/>
        </w:rPr>
      </w:pPr>
      <w:r w:rsidRPr="00AD1DEC">
        <w:rPr>
          <w:rFonts w:ascii="Arial" w:hAnsi="Arial" w:cs="Arial"/>
          <w:b/>
          <w:bCs/>
          <w:lang w:val="en-US"/>
        </w:rPr>
        <w:t>DATA-DRIVEN APPROACH</w:t>
      </w:r>
    </w:p>
    <w:p w14:paraId="7CABB846" w14:textId="08770522" w:rsidR="00AD1DEC" w:rsidRPr="00AD1DEC" w:rsidRDefault="00AD1DEC">
      <w:pPr>
        <w:rPr>
          <w:rFonts w:ascii="Arial" w:hAnsi="Arial" w:cs="Arial"/>
        </w:rPr>
      </w:pPr>
      <w:r w:rsidRPr="00AD1DEC">
        <w:rPr>
          <w:rFonts w:ascii="Arial" w:hAnsi="Arial" w:cs="Arial"/>
        </w:rPr>
        <w:t>• How would you identify customer behaviour patterns or group customers based on their activity?</w:t>
      </w:r>
    </w:p>
    <w:p w14:paraId="24DDFCEE" w14:textId="77777777" w:rsidR="00AD1DEC" w:rsidRDefault="00AD1DEC">
      <w:pPr>
        <w:rPr>
          <w:rFonts w:ascii="Arial" w:hAnsi="Arial" w:cs="Arial"/>
        </w:rPr>
      </w:pPr>
      <w:r w:rsidRPr="00AD1DEC">
        <w:rPr>
          <w:rFonts w:ascii="Arial" w:hAnsi="Arial" w:cs="Arial"/>
        </w:rPr>
        <w:t xml:space="preserve">• How would you detect unusual patterns that could point to fraud, inactive users, or service issues? </w:t>
      </w:r>
    </w:p>
    <w:p w14:paraId="60B6D3BE" w14:textId="54859CD2" w:rsidR="00AD1DEC" w:rsidRPr="00AD1DEC" w:rsidRDefault="00AD1DEC">
      <w:pPr>
        <w:rPr>
          <w:rFonts w:ascii="Arial" w:hAnsi="Arial" w:cs="Arial"/>
        </w:rPr>
      </w:pPr>
      <w:r w:rsidRPr="00AD1DEC">
        <w:rPr>
          <w:rFonts w:ascii="Arial" w:hAnsi="Arial" w:cs="Arial"/>
        </w:rPr>
        <w:t>• Suggest specific data points to track (e.g., number of transactions, average transaction size, active users).</w:t>
      </w:r>
    </w:p>
    <w:p w14:paraId="5224DFFC" w14:textId="733D0BBA" w:rsidR="00AD1DEC" w:rsidRDefault="00AD1DEC">
      <w:pPr>
        <w:rPr>
          <w:rFonts w:ascii="Arial" w:hAnsi="Arial" w:cs="Arial"/>
        </w:rPr>
      </w:pPr>
      <w:r w:rsidRPr="00AD1DEC">
        <w:rPr>
          <w:rFonts w:ascii="Arial" w:hAnsi="Arial" w:cs="Arial"/>
        </w:rPr>
        <w:t>• Recommend tools or dashboards to simplify reporting.</w:t>
      </w:r>
    </w:p>
    <w:p w14:paraId="07F7D38A" w14:textId="497AF713" w:rsidR="00AD1DEC" w:rsidRDefault="00AD1DEC">
      <w:pPr>
        <w:rPr>
          <w:rFonts w:ascii="Arial" w:hAnsi="Arial" w:cs="Arial"/>
        </w:rPr>
      </w:pPr>
    </w:p>
    <w:p w14:paraId="18F3A4B6" w14:textId="77507106" w:rsidR="00F8265C" w:rsidRDefault="00B80724">
      <w:pPr>
        <w:rPr>
          <w:rFonts w:ascii="Arial" w:hAnsi="Arial" w:cs="Arial"/>
          <w:b/>
          <w:bCs/>
          <w:lang w:val="en-US"/>
        </w:rPr>
      </w:pPr>
      <w:r w:rsidRPr="00222B98">
        <w:rPr>
          <w:rFonts w:ascii="Arial" w:hAnsi="Arial" w:cs="Arial"/>
          <w:b/>
          <w:bCs/>
          <w:lang w:val="en-US"/>
        </w:rPr>
        <w:t>THE CLEANING PROCESS</w:t>
      </w:r>
    </w:p>
    <w:p w14:paraId="689CF2A6" w14:textId="0093740A" w:rsidR="00B80724" w:rsidRPr="00F8265C" w:rsidRDefault="00B80724" w:rsidP="00F8265C">
      <w:pPr>
        <w:pStyle w:val="ListParagraph"/>
        <w:numPr>
          <w:ilvl w:val="0"/>
          <w:numId w:val="8"/>
        </w:numPr>
        <w:rPr>
          <w:rFonts w:ascii="Arial" w:hAnsi="Arial" w:cs="Arial"/>
          <w:lang w:val="en-US"/>
        </w:rPr>
      </w:pPr>
      <w:r w:rsidRPr="00F8265C">
        <w:rPr>
          <w:rFonts w:ascii="Arial" w:hAnsi="Arial" w:cs="Arial"/>
          <w:lang w:val="en-US"/>
        </w:rPr>
        <w:t>No duplicates and missing values found</w:t>
      </w:r>
    </w:p>
    <w:p w14:paraId="05785DE0" w14:textId="7410EF16" w:rsidR="00B80724" w:rsidRPr="00DC2C04" w:rsidRDefault="00B07071" w:rsidP="00F8265C">
      <w:pPr>
        <w:pStyle w:val="ListParagraph"/>
        <w:numPr>
          <w:ilvl w:val="0"/>
          <w:numId w:val="8"/>
        </w:numPr>
        <w:rPr>
          <w:rFonts w:ascii="Arial" w:hAnsi="Arial" w:cs="Arial"/>
          <w:lang w:val="en-US"/>
        </w:rPr>
      </w:pPr>
      <w:r w:rsidRPr="00DC2C04">
        <w:rPr>
          <w:rFonts w:ascii="Arial" w:hAnsi="Arial" w:cs="Arial"/>
          <w:lang w:val="en-US"/>
        </w:rPr>
        <w:t>C</w:t>
      </w:r>
      <w:r w:rsidR="00B80724" w:rsidRPr="00DC2C04">
        <w:rPr>
          <w:rFonts w:ascii="Arial" w:hAnsi="Arial" w:cs="Arial"/>
          <w:lang w:val="en-US"/>
        </w:rPr>
        <w:t>reated new colum</w:t>
      </w:r>
      <w:r w:rsidR="00DC2C04" w:rsidRPr="00DC2C04">
        <w:rPr>
          <w:rFonts w:ascii="Arial" w:hAnsi="Arial" w:cs="Arial"/>
          <w:lang w:val="en-US"/>
        </w:rPr>
        <w:t>n</w:t>
      </w:r>
      <w:r w:rsidR="00B80724" w:rsidRPr="00DC2C04">
        <w:rPr>
          <w:rFonts w:ascii="Arial" w:hAnsi="Arial" w:cs="Arial"/>
          <w:lang w:val="en-US"/>
        </w:rPr>
        <w:t xml:space="preserve"> </w:t>
      </w:r>
      <w:r w:rsidR="00DC2C04" w:rsidRPr="00DC2C04">
        <w:rPr>
          <w:rFonts w:ascii="Arial" w:hAnsi="Arial" w:cs="Arial"/>
          <w:lang w:val="en-US"/>
        </w:rPr>
        <w:t xml:space="preserve">to </w:t>
      </w:r>
      <w:r w:rsidR="00DC2C04" w:rsidRPr="00DC2C04">
        <w:rPr>
          <w:rFonts w:ascii="Arial" w:hAnsi="Arial" w:cs="Arial"/>
        </w:rPr>
        <w:t>categorize</w:t>
      </w:r>
      <w:r w:rsidR="00DC2C04" w:rsidRPr="00DC2C04">
        <w:rPr>
          <w:rFonts w:ascii="Arial" w:hAnsi="Arial" w:cs="Arial"/>
          <w:lang w:val="en-US"/>
        </w:rPr>
        <w:t>e</w:t>
      </w:r>
      <w:r w:rsidR="00DC2C04" w:rsidRPr="00DC2C04">
        <w:rPr>
          <w:rFonts w:ascii="Arial" w:hAnsi="Arial" w:cs="Arial"/>
        </w:rPr>
        <w:t xml:space="preserve"> transactions (Mobile Money, Digital Payment, Micro-lending) using VLOOKUP</w:t>
      </w:r>
      <w:r w:rsidR="00B80724" w:rsidRPr="00DC2C04">
        <w:rPr>
          <w:rFonts w:ascii="Arial" w:hAnsi="Arial" w:cs="Arial"/>
          <w:lang w:val="en-US"/>
        </w:rPr>
        <w:t xml:space="preserve"> </w:t>
      </w:r>
    </w:p>
    <w:p w14:paraId="78E195D3" w14:textId="16B30847" w:rsidR="00B07071" w:rsidRPr="00F8265C" w:rsidRDefault="00B07071" w:rsidP="00F8265C">
      <w:pPr>
        <w:pStyle w:val="ListParagraph"/>
        <w:numPr>
          <w:ilvl w:val="0"/>
          <w:numId w:val="8"/>
        </w:numPr>
        <w:rPr>
          <w:rFonts w:ascii="Arial" w:hAnsi="Arial" w:cs="Arial"/>
          <w:lang w:val="en-US"/>
        </w:rPr>
      </w:pPr>
      <w:r w:rsidRPr="00F8265C">
        <w:rPr>
          <w:rFonts w:ascii="Arial" w:hAnsi="Arial" w:cs="Arial"/>
          <w:lang w:val="en-US"/>
        </w:rPr>
        <w:t>Changed the amount column into two decimal places and added the currency</w:t>
      </w:r>
    </w:p>
    <w:p w14:paraId="38C7BB4B" w14:textId="09DA4F28" w:rsidR="00B07071" w:rsidRPr="00F8265C" w:rsidRDefault="00B07071" w:rsidP="00F8265C">
      <w:pPr>
        <w:pStyle w:val="ListParagraph"/>
        <w:numPr>
          <w:ilvl w:val="0"/>
          <w:numId w:val="8"/>
        </w:numPr>
        <w:rPr>
          <w:rFonts w:ascii="Arial" w:hAnsi="Arial" w:cs="Arial"/>
          <w:lang w:val="en-US"/>
        </w:rPr>
      </w:pPr>
      <w:r w:rsidRPr="00F8265C">
        <w:rPr>
          <w:rFonts w:ascii="Arial" w:hAnsi="Arial" w:cs="Arial"/>
          <w:lang w:val="en-US"/>
        </w:rPr>
        <w:t xml:space="preserve">Split the Timestamp into date and time column </w:t>
      </w:r>
    </w:p>
    <w:p w14:paraId="1979022A" w14:textId="731872C9" w:rsidR="009F69FC" w:rsidRPr="00F8265C" w:rsidRDefault="009F69FC" w:rsidP="00F8265C">
      <w:pPr>
        <w:pStyle w:val="ListParagraph"/>
        <w:numPr>
          <w:ilvl w:val="0"/>
          <w:numId w:val="8"/>
        </w:numPr>
        <w:rPr>
          <w:rFonts w:ascii="Arial" w:hAnsi="Arial" w:cs="Arial"/>
          <w:lang w:val="en-US"/>
        </w:rPr>
      </w:pPr>
      <w:r w:rsidRPr="00F8265C">
        <w:rPr>
          <w:rFonts w:ascii="Arial" w:hAnsi="Arial" w:cs="Arial"/>
          <w:lang w:val="en-US"/>
        </w:rPr>
        <w:t>Created a new column as Time of the Day so show the time of the day people normally make transactions</w:t>
      </w:r>
    </w:p>
    <w:p w14:paraId="62665DEB" w14:textId="7016DB49" w:rsidR="00B07071" w:rsidRPr="00DC2C04" w:rsidRDefault="00DC2C04" w:rsidP="00F8265C">
      <w:pPr>
        <w:pStyle w:val="ListParagraph"/>
        <w:numPr>
          <w:ilvl w:val="0"/>
          <w:numId w:val="8"/>
        </w:numPr>
        <w:rPr>
          <w:rFonts w:ascii="Arial" w:hAnsi="Arial" w:cs="Arial"/>
          <w:lang w:val="en-US"/>
        </w:rPr>
      </w:pPr>
      <w:r w:rsidRPr="00DC2C04">
        <w:rPr>
          <w:rFonts w:ascii="Arial" w:hAnsi="Arial" w:cs="Arial"/>
        </w:rPr>
        <w:t xml:space="preserve">Created </w:t>
      </w:r>
      <w:r w:rsidRPr="00DC2C04">
        <w:rPr>
          <w:rStyle w:val="Strong"/>
          <w:rFonts w:ascii="Arial" w:hAnsi="Arial" w:cs="Arial"/>
          <w:b w:val="0"/>
          <w:bCs w:val="0"/>
        </w:rPr>
        <w:t>Channel</w:t>
      </w:r>
      <w:r w:rsidRPr="00DC2C04">
        <w:rPr>
          <w:rFonts w:ascii="Arial" w:hAnsi="Arial" w:cs="Arial"/>
          <w:b/>
          <w:bCs/>
        </w:rPr>
        <w:t xml:space="preserve"> </w:t>
      </w:r>
      <w:r w:rsidRPr="00DC2C04">
        <w:rPr>
          <w:rFonts w:ascii="Arial" w:hAnsi="Arial" w:cs="Arial"/>
        </w:rPr>
        <w:t>column to group device types (Mobile App, USSD)</w:t>
      </w:r>
      <w:r w:rsidRPr="00DC2C04">
        <w:rPr>
          <w:rFonts w:ascii="Arial" w:hAnsi="Arial" w:cs="Arial"/>
          <w:lang w:val="en-US"/>
        </w:rPr>
        <w:t xml:space="preserve"> using </w:t>
      </w:r>
      <w:r w:rsidR="00B07071" w:rsidRPr="00DC2C04">
        <w:rPr>
          <w:rFonts w:ascii="Arial" w:hAnsi="Arial" w:cs="Arial"/>
          <w:lang w:val="en-US"/>
        </w:rPr>
        <w:t>VLOOKUP.</w:t>
      </w:r>
    </w:p>
    <w:p w14:paraId="38080052" w14:textId="260124FB" w:rsidR="00222B98" w:rsidRPr="00F8265C" w:rsidRDefault="00222B98" w:rsidP="00B07071">
      <w:pPr>
        <w:spacing w:before="240"/>
        <w:rPr>
          <w:rFonts w:ascii="Arial" w:hAnsi="Arial" w:cs="Arial"/>
          <w:lang w:val="en-US"/>
        </w:rPr>
      </w:pPr>
    </w:p>
    <w:p w14:paraId="14F466D6" w14:textId="44879AD0" w:rsidR="00222B98" w:rsidRDefault="00222B98" w:rsidP="00B07071">
      <w:pPr>
        <w:spacing w:before="240"/>
        <w:rPr>
          <w:rFonts w:ascii="Arial" w:hAnsi="Arial" w:cs="Arial"/>
          <w:b/>
          <w:bCs/>
          <w:lang w:val="en-US"/>
        </w:rPr>
      </w:pPr>
      <w:r w:rsidRPr="00222B98">
        <w:rPr>
          <w:rFonts w:ascii="Arial" w:hAnsi="Arial" w:cs="Arial"/>
          <w:b/>
          <w:bCs/>
          <w:lang w:val="en-US"/>
        </w:rPr>
        <w:t>CREATION OF DASHBOARD</w:t>
      </w:r>
    </w:p>
    <w:p w14:paraId="214AF65B" w14:textId="1A461B51" w:rsidR="0014297C" w:rsidRDefault="0014297C" w:rsidP="00B07071">
      <w:pPr>
        <w:spacing w:before="240"/>
        <w:rPr>
          <w:rFonts w:ascii="Arial" w:hAnsi="Arial" w:cs="Arial"/>
          <w:b/>
          <w:bCs/>
          <w:lang w:val="en-US"/>
        </w:rPr>
      </w:pPr>
      <w:r>
        <w:rPr>
          <w:rFonts w:ascii="Arial" w:hAnsi="Arial" w:cs="Arial"/>
          <w:b/>
          <w:bCs/>
          <w:lang w:val="en-US"/>
        </w:rPr>
        <w:t>INSIGHTS</w:t>
      </w:r>
    </w:p>
    <w:p w14:paraId="6CD836D8" w14:textId="62A2F7E2" w:rsidR="00F8265C" w:rsidRPr="00F8265C" w:rsidRDefault="00F8265C" w:rsidP="00F8265C">
      <w:pPr>
        <w:pStyle w:val="ListParagraph"/>
        <w:numPr>
          <w:ilvl w:val="0"/>
          <w:numId w:val="3"/>
        </w:numPr>
        <w:spacing w:before="240"/>
        <w:rPr>
          <w:rFonts w:ascii="Arial" w:hAnsi="Arial" w:cs="Arial"/>
          <w:lang w:val="en-US"/>
        </w:rPr>
      </w:pPr>
      <w:r w:rsidRPr="00F8265C">
        <w:rPr>
          <w:rFonts w:ascii="Arial" w:hAnsi="Arial" w:cs="Arial"/>
          <w:lang w:val="en-US"/>
        </w:rPr>
        <w:t>The analysis revealed there is an 8% transaction failure rate and this could pose a risk to customer experience.</w:t>
      </w:r>
      <w:r w:rsidRPr="00F8265C">
        <w:rPr>
          <w:rFonts w:ascii="Arial" w:hAnsi="Arial" w:cs="Arial"/>
          <w:lang w:val="en-US"/>
        </w:rPr>
        <w:t xml:space="preserve"> </w:t>
      </w:r>
      <w:r w:rsidRPr="00F8265C">
        <w:rPr>
          <w:rFonts w:ascii="Arial" w:hAnsi="Arial" w:cs="Arial"/>
          <w:lang w:val="en-US"/>
        </w:rPr>
        <w:t>Transaction failure, as transactions fail it can frustrate users. When this happens, it reduces the trust in the platform which can lead to an increase of inactive users.</w:t>
      </w:r>
    </w:p>
    <w:p w14:paraId="210C7770" w14:textId="77777777" w:rsidR="00F8265C" w:rsidRPr="00F8265C" w:rsidRDefault="00F8265C" w:rsidP="00F8265C">
      <w:pPr>
        <w:pStyle w:val="ListParagraph"/>
        <w:spacing w:before="240"/>
        <w:ind w:left="1080"/>
        <w:rPr>
          <w:rFonts w:ascii="Arial" w:hAnsi="Arial" w:cs="Arial"/>
          <w:lang w:val="en-US"/>
        </w:rPr>
      </w:pPr>
    </w:p>
    <w:p w14:paraId="2EB6AC11" w14:textId="6CD455C1" w:rsidR="00F8265C" w:rsidRPr="00F8265C" w:rsidRDefault="00F8265C" w:rsidP="00F8265C">
      <w:pPr>
        <w:pStyle w:val="ListParagraph"/>
        <w:numPr>
          <w:ilvl w:val="0"/>
          <w:numId w:val="3"/>
        </w:numPr>
        <w:spacing w:before="240"/>
        <w:rPr>
          <w:rFonts w:ascii="Arial" w:hAnsi="Arial" w:cs="Arial"/>
          <w:lang w:val="en-US"/>
        </w:rPr>
      </w:pPr>
      <w:r w:rsidRPr="00F8265C">
        <w:rPr>
          <w:rFonts w:ascii="Arial" w:hAnsi="Arial" w:cs="Arial"/>
          <w:lang w:val="en-US"/>
        </w:rPr>
        <w:t>Transaction volume and value are very low in Accra, this could indicate untapped growth potential.</w:t>
      </w:r>
    </w:p>
    <w:p w14:paraId="28EAC6CC" w14:textId="77777777" w:rsidR="00F8265C" w:rsidRPr="00F8265C" w:rsidRDefault="00F8265C" w:rsidP="00F8265C">
      <w:pPr>
        <w:pStyle w:val="ListParagraph"/>
        <w:spacing w:before="240"/>
        <w:ind w:left="1080"/>
        <w:rPr>
          <w:rFonts w:ascii="Arial" w:hAnsi="Arial" w:cs="Arial"/>
          <w:lang w:val="en-US"/>
        </w:rPr>
      </w:pPr>
    </w:p>
    <w:p w14:paraId="51525B87" w14:textId="0095FB3E" w:rsidR="00F8265C" w:rsidRPr="00F8265C" w:rsidRDefault="00F8265C" w:rsidP="00F8265C">
      <w:pPr>
        <w:pStyle w:val="ListParagraph"/>
        <w:numPr>
          <w:ilvl w:val="0"/>
          <w:numId w:val="3"/>
        </w:numPr>
        <w:spacing w:before="240"/>
        <w:rPr>
          <w:rFonts w:ascii="Arial" w:hAnsi="Arial" w:cs="Arial"/>
        </w:rPr>
      </w:pPr>
      <w:r w:rsidRPr="00F8265C">
        <w:rPr>
          <w:rFonts w:ascii="Arial" w:hAnsi="Arial" w:cs="Arial"/>
          <w:lang w:val="en-US"/>
        </w:rPr>
        <w:lastRenderedPageBreak/>
        <w:t>Transaction volume steadily increased from GHS15,547.81 in January to a peak of GHS18,217.96 in March. However, in April, it dropped sharply to GHS833.24 — a significant decrease of about 95.4% compared to March</w:t>
      </w:r>
    </w:p>
    <w:p w14:paraId="2B872266" w14:textId="77777777" w:rsidR="00F8265C" w:rsidRPr="00F8265C" w:rsidRDefault="00F8265C" w:rsidP="00F8265C">
      <w:pPr>
        <w:pStyle w:val="ListParagraph"/>
        <w:rPr>
          <w:rFonts w:ascii="Arial" w:hAnsi="Arial" w:cs="Arial"/>
        </w:rPr>
      </w:pPr>
    </w:p>
    <w:p w14:paraId="14D431CC" w14:textId="77777777" w:rsidR="00F8265C" w:rsidRPr="00F8265C" w:rsidRDefault="00F8265C" w:rsidP="00F8265C">
      <w:pPr>
        <w:pStyle w:val="ListParagraph"/>
        <w:spacing w:before="240"/>
        <w:ind w:left="1080"/>
        <w:rPr>
          <w:rFonts w:ascii="Arial" w:hAnsi="Arial" w:cs="Arial"/>
        </w:rPr>
      </w:pPr>
    </w:p>
    <w:p w14:paraId="2185E640" w14:textId="78B25FDF" w:rsidR="00F8265C" w:rsidRPr="00F8265C" w:rsidRDefault="00F8265C" w:rsidP="00F8265C">
      <w:pPr>
        <w:pStyle w:val="ListParagraph"/>
        <w:numPr>
          <w:ilvl w:val="0"/>
          <w:numId w:val="3"/>
        </w:numPr>
        <w:spacing w:before="240"/>
        <w:rPr>
          <w:rFonts w:ascii="Arial" w:hAnsi="Arial" w:cs="Arial"/>
        </w:rPr>
      </w:pPr>
      <w:r w:rsidRPr="00F8265C">
        <w:rPr>
          <w:rFonts w:ascii="Arial" w:hAnsi="Arial" w:cs="Arial"/>
          <w:lang w:val="en-US"/>
        </w:rPr>
        <w:t xml:space="preserve">Number of </w:t>
      </w:r>
      <w:r w:rsidRPr="00F8265C">
        <w:rPr>
          <w:rFonts w:ascii="Arial" w:hAnsi="Arial" w:cs="Arial"/>
          <w:lang w:val="en-US"/>
        </w:rPr>
        <w:t>transactions</w:t>
      </w:r>
      <w:r w:rsidRPr="00F8265C">
        <w:rPr>
          <w:rFonts w:ascii="Arial" w:hAnsi="Arial" w:cs="Arial"/>
          <w:lang w:val="en-US"/>
        </w:rPr>
        <w:t xml:space="preserve"> is at its highest in the Morning and had the highest failed transactions compared to Afternoon and Evening session.</w:t>
      </w:r>
    </w:p>
    <w:p w14:paraId="1D3A7829" w14:textId="77777777" w:rsidR="00F8265C" w:rsidRPr="00F8265C" w:rsidRDefault="00F8265C" w:rsidP="00F8265C">
      <w:pPr>
        <w:pStyle w:val="ListParagraph"/>
        <w:spacing w:before="240"/>
        <w:ind w:left="1080"/>
        <w:rPr>
          <w:rFonts w:ascii="Arial" w:hAnsi="Arial" w:cs="Arial"/>
        </w:rPr>
      </w:pPr>
    </w:p>
    <w:p w14:paraId="28DEF5E0" w14:textId="2444AA74" w:rsidR="00F8265C" w:rsidRPr="00F8265C" w:rsidRDefault="00F8265C" w:rsidP="00F8265C">
      <w:pPr>
        <w:pStyle w:val="ListParagraph"/>
        <w:numPr>
          <w:ilvl w:val="0"/>
          <w:numId w:val="3"/>
        </w:numPr>
        <w:spacing w:before="240"/>
        <w:rPr>
          <w:rFonts w:ascii="Arial" w:hAnsi="Arial" w:cs="Arial"/>
        </w:rPr>
      </w:pPr>
      <w:r w:rsidRPr="00F8265C">
        <w:rPr>
          <w:rFonts w:ascii="Arial" w:hAnsi="Arial" w:cs="Arial"/>
          <w:lang w:val="en-US"/>
        </w:rPr>
        <w:t>Mobile app had the highest number of transaction and volume compared to USSD. Mobile App Generates 73% of transaction value vs. USSD (27%).</w:t>
      </w:r>
    </w:p>
    <w:p w14:paraId="6EF48A8C" w14:textId="77777777" w:rsidR="00F8265C" w:rsidRPr="00F8265C" w:rsidRDefault="00F8265C" w:rsidP="00F8265C">
      <w:pPr>
        <w:pStyle w:val="ListParagraph"/>
        <w:rPr>
          <w:rFonts w:ascii="Arial" w:hAnsi="Arial" w:cs="Arial"/>
        </w:rPr>
      </w:pPr>
    </w:p>
    <w:p w14:paraId="794BE09B" w14:textId="77777777" w:rsidR="00F8265C" w:rsidRPr="00F8265C" w:rsidRDefault="00F8265C" w:rsidP="00F8265C">
      <w:pPr>
        <w:pStyle w:val="ListParagraph"/>
        <w:spacing w:before="240"/>
        <w:ind w:left="1080"/>
        <w:rPr>
          <w:rFonts w:ascii="Arial" w:hAnsi="Arial" w:cs="Arial"/>
        </w:rPr>
      </w:pPr>
    </w:p>
    <w:p w14:paraId="4584AE22" w14:textId="64515057" w:rsidR="00F8265C" w:rsidRPr="00F8265C" w:rsidRDefault="00F8265C" w:rsidP="00F8265C">
      <w:pPr>
        <w:pStyle w:val="ListParagraph"/>
        <w:numPr>
          <w:ilvl w:val="0"/>
          <w:numId w:val="3"/>
        </w:numPr>
        <w:spacing w:before="240"/>
        <w:rPr>
          <w:rFonts w:ascii="Arial" w:hAnsi="Arial" w:cs="Arial"/>
        </w:rPr>
      </w:pPr>
      <w:r w:rsidRPr="00F8265C">
        <w:rPr>
          <w:rFonts w:ascii="Arial" w:hAnsi="Arial" w:cs="Arial"/>
          <w:lang w:val="en-US"/>
        </w:rPr>
        <w:t>Digital Payments and Micro-lending solutions account for 80% of Ghana Pay's transaction volume, indicating they are the company’s core drivers. It is therefore recommended that strategic efforts and resources be focused on enhancing and expanding these services</w:t>
      </w:r>
      <w:r w:rsidRPr="00F8265C">
        <w:rPr>
          <w:rFonts w:ascii="Arial" w:hAnsi="Arial" w:cs="Arial"/>
          <w:lang w:val="en-US"/>
        </w:rPr>
        <w:t xml:space="preserve">. </w:t>
      </w:r>
      <w:r w:rsidRPr="00F8265C">
        <w:rPr>
          <w:rFonts w:ascii="Arial" w:hAnsi="Arial" w:cs="Arial"/>
          <w:lang w:val="en-US"/>
        </w:rPr>
        <w:t>The mobile money service category recorded the lowest number of transactions among all service types. This may indicate market saturation where most potential users are already served by competitors such as Vodafone cash limiting Ghana Pay’s growth in this segment.</w:t>
      </w:r>
    </w:p>
    <w:p w14:paraId="1E840DE6" w14:textId="76AD2DD3" w:rsidR="00F8265C" w:rsidRPr="00F8265C" w:rsidRDefault="00F8265C" w:rsidP="00F8265C">
      <w:pPr>
        <w:spacing w:before="240"/>
        <w:rPr>
          <w:rFonts w:ascii="Arial" w:hAnsi="Arial" w:cs="Arial"/>
          <w:b/>
          <w:bCs/>
          <w:lang w:val="en-US"/>
        </w:rPr>
      </w:pPr>
      <w:r w:rsidRPr="00F8265C">
        <w:rPr>
          <w:rFonts w:ascii="Arial" w:hAnsi="Arial" w:cs="Arial"/>
          <w:b/>
          <w:bCs/>
          <w:lang w:val="en-US"/>
        </w:rPr>
        <w:t>RECOMMENDATIONS</w:t>
      </w:r>
    </w:p>
    <w:p w14:paraId="40469339" w14:textId="1B8C200B" w:rsidR="00F8265C" w:rsidRPr="00F8265C" w:rsidRDefault="00F8265C" w:rsidP="00F8265C">
      <w:pPr>
        <w:pStyle w:val="ListParagraph"/>
        <w:numPr>
          <w:ilvl w:val="0"/>
          <w:numId w:val="6"/>
        </w:numPr>
        <w:spacing w:before="240"/>
        <w:rPr>
          <w:rFonts w:ascii="Arial" w:hAnsi="Arial" w:cs="Arial"/>
        </w:rPr>
      </w:pPr>
      <w:r w:rsidRPr="00F8265C">
        <w:rPr>
          <w:rFonts w:ascii="Arial" w:hAnsi="Arial" w:cs="Arial"/>
          <w:lang w:val="en-US"/>
        </w:rPr>
        <w:t xml:space="preserve">Investigate why users aren’t </w:t>
      </w:r>
      <w:r w:rsidRPr="00F8265C">
        <w:rPr>
          <w:rFonts w:ascii="Arial" w:hAnsi="Arial" w:cs="Arial"/>
          <w:lang w:val="en-US"/>
        </w:rPr>
        <w:t>transacting (</w:t>
      </w:r>
      <w:r w:rsidRPr="00F8265C">
        <w:rPr>
          <w:rFonts w:ascii="Arial" w:hAnsi="Arial" w:cs="Arial"/>
          <w:lang w:val="en-US"/>
        </w:rPr>
        <w:t>April) repeatedly and target re-engagement campaigns for inactive users (e.g., SMS/email reminders, loyalty rewards).</w:t>
      </w:r>
    </w:p>
    <w:p w14:paraId="6E8AD895" w14:textId="77777777" w:rsidR="00F8265C" w:rsidRPr="00F8265C" w:rsidRDefault="00F8265C" w:rsidP="00F8265C">
      <w:pPr>
        <w:pStyle w:val="ListParagraph"/>
        <w:numPr>
          <w:ilvl w:val="0"/>
          <w:numId w:val="6"/>
        </w:numPr>
        <w:spacing w:before="240"/>
        <w:rPr>
          <w:rFonts w:ascii="Arial" w:hAnsi="Arial" w:cs="Arial"/>
        </w:rPr>
      </w:pPr>
      <w:r w:rsidRPr="00F8265C">
        <w:rPr>
          <w:rFonts w:ascii="Arial" w:hAnsi="Arial" w:cs="Arial"/>
          <w:lang w:val="en-US"/>
        </w:rPr>
        <w:t>Explore Accra’s underperformance—competition, poor marketing, or infrastructure gaps. Prioritize localized campaigns (e.g., partnerships with local businesses).</w:t>
      </w:r>
    </w:p>
    <w:p w14:paraId="5FA3B507" w14:textId="7049706A" w:rsidR="00F8265C" w:rsidRPr="00F8265C" w:rsidRDefault="00F8265C" w:rsidP="00F8265C">
      <w:pPr>
        <w:pStyle w:val="ListParagraph"/>
        <w:numPr>
          <w:ilvl w:val="0"/>
          <w:numId w:val="6"/>
        </w:numPr>
        <w:spacing w:before="240"/>
        <w:rPr>
          <w:rFonts w:ascii="Arial" w:hAnsi="Arial" w:cs="Arial"/>
        </w:rPr>
      </w:pPr>
      <w:r w:rsidRPr="00F8265C">
        <w:rPr>
          <w:rFonts w:ascii="Arial" w:hAnsi="Arial" w:cs="Arial"/>
          <w:lang w:val="fr-FR"/>
        </w:rPr>
        <w:t>Focus on app improvement (e.g., UX/UI, stability).</w:t>
      </w:r>
    </w:p>
    <w:p w14:paraId="4C6A9662" w14:textId="65CF96CB" w:rsidR="00F8265C" w:rsidRPr="00F8265C" w:rsidRDefault="00F8265C" w:rsidP="00F8265C">
      <w:pPr>
        <w:spacing w:before="240"/>
        <w:rPr>
          <w:rFonts w:ascii="Arial" w:hAnsi="Arial" w:cs="Arial"/>
          <w:b/>
          <w:bCs/>
          <w:lang w:val="en-US"/>
        </w:rPr>
      </w:pPr>
      <w:r w:rsidRPr="00F8265C">
        <w:rPr>
          <w:rFonts w:ascii="Arial" w:hAnsi="Arial" w:cs="Arial"/>
          <w:b/>
          <w:bCs/>
          <w:lang w:val="en-US"/>
        </w:rPr>
        <w:t>CONCLUSION</w:t>
      </w:r>
    </w:p>
    <w:p w14:paraId="32BF352D" w14:textId="77777777" w:rsidR="00F8265C" w:rsidRPr="00F8265C" w:rsidRDefault="00F8265C" w:rsidP="00F8265C">
      <w:pPr>
        <w:spacing w:before="240"/>
        <w:rPr>
          <w:rFonts w:ascii="Arial" w:hAnsi="Arial" w:cs="Arial"/>
        </w:rPr>
      </w:pPr>
      <w:r w:rsidRPr="00F8265C">
        <w:rPr>
          <w:rFonts w:ascii="Arial" w:hAnsi="Arial" w:cs="Arial"/>
          <w:lang w:val="en-US"/>
        </w:rPr>
        <w:t>Transaction volumes peaked in March but dropped sharply in April, highlighting the need for user re-engagement. Accra shows untapped potential despite being the capital. Mobile App dominates usage, while Digital Payments and Micro-lending drive most transactions. Addressing the 8% failure rate and improving peak-time performance are key to enhancing user experience and growth.</w:t>
      </w:r>
    </w:p>
    <w:p w14:paraId="67D8DC76" w14:textId="77777777" w:rsidR="00F8265C" w:rsidRPr="00F8265C" w:rsidRDefault="00F8265C" w:rsidP="00F8265C">
      <w:pPr>
        <w:spacing w:before="240"/>
        <w:rPr>
          <w:rFonts w:ascii="Arial" w:hAnsi="Arial" w:cs="Arial"/>
          <w:lang w:val="en-US"/>
        </w:rPr>
      </w:pPr>
    </w:p>
    <w:p w14:paraId="07BA0B68" w14:textId="77777777" w:rsidR="00F8265C" w:rsidRPr="00F8265C" w:rsidRDefault="00F8265C" w:rsidP="00F8265C">
      <w:pPr>
        <w:spacing w:before="240"/>
        <w:rPr>
          <w:rFonts w:ascii="Arial" w:hAnsi="Arial" w:cs="Arial"/>
        </w:rPr>
      </w:pPr>
    </w:p>
    <w:p w14:paraId="6CC3E62B" w14:textId="0B36F4A8" w:rsidR="00F8265C" w:rsidRPr="00F8265C" w:rsidRDefault="00F8265C" w:rsidP="00F8265C">
      <w:pPr>
        <w:pStyle w:val="ListParagraph"/>
        <w:spacing w:before="240"/>
        <w:rPr>
          <w:rFonts w:ascii="Arial" w:hAnsi="Arial" w:cs="Arial"/>
          <w:lang w:val="en-US"/>
        </w:rPr>
      </w:pPr>
    </w:p>
    <w:p w14:paraId="0C8B56F0" w14:textId="0E191A1C" w:rsidR="00F8265C" w:rsidRPr="00F8265C" w:rsidRDefault="00F8265C" w:rsidP="00F8265C">
      <w:pPr>
        <w:pStyle w:val="ListParagraph"/>
        <w:spacing w:before="240"/>
        <w:ind w:left="1080"/>
        <w:rPr>
          <w:rFonts w:ascii="Arial" w:hAnsi="Arial" w:cs="Arial"/>
        </w:rPr>
      </w:pPr>
    </w:p>
    <w:p w14:paraId="4EABCA68" w14:textId="77777777" w:rsidR="00F8265C" w:rsidRPr="0014297C" w:rsidRDefault="00F8265C" w:rsidP="00F8265C">
      <w:pPr>
        <w:pStyle w:val="ListParagraph"/>
        <w:spacing w:before="240"/>
        <w:ind w:left="1080"/>
        <w:rPr>
          <w:rFonts w:ascii="Arial" w:hAnsi="Arial" w:cs="Arial"/>
          <w:lang w:val="en-US"/>
        </w:rPr>
      </w:pPr>
    </w:p>
    <w:p w14:paraId="46A58728" w14:textId="77777777" w:rsidR="00B07071" w:rsidRPr="00B80724" w:rsidRDefault="00B07071" w:rsidP="00B07071">
      <w:pPr>
        <w:spacing w:before="240"/>
        <w:rPr>
          <w:rFonts w:ascii="Arial" w:hAnsi="Arial" w:cs="Arial"/>
          <w:lang w:val="en-US"/>
        </w:rPr>
      </w:pPr>
    </w:p>
    <w:p w14:paraId="3C7401D8" w14:textId="77777777" w:rsidR="00AD1DEC" w:rsidRPr="00AD1DEC" w:rsidRDefault="00AD1DEC">
      <w:pPr>
        <w:rPr>
          <w:rFonts w:ascii="Arial" w:hAnsi="Arial" w:cs="Arial"/>
          <w:lang w:val="en-US"/>
        </w:rPr>
      </w:pPr>
    </w:p>
    <w:sectPr w:rsidR="00AD1DEC" w:rsidRPr="00AD1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71D"/>
    <w:multiLevelType w:val="hybridMultilevel"/>
    <w:tmpl w:val="73227E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C64293"/>
    <w:multiLevelType w:val="hybridMultilevel"/>
    <w:tmpl w:val="6B32D9FA"/>
    <w:lvl w:ilvl="0" w:tplc="EE7ED5BE">
      <w:start w:val="1"/>
      <w:numFmt w:val="bullet"/>
      <w:lvlText w:val="•"/>
      <w:lvlJc w:val="left"/>
      <w:pPr>
        <w:tabs>
          <w:tab w:val="num" w:pos="720"/>
        </w:tabs>
        <w:ind w:left="720" w:hanging="360"/>
      </w:pPr>
      <w:rPr>
        <w:rFonts w:ascii="Arial" w:hAnsi="Arial" w:hint="default"/>
      </w:rPr>
    </w:lvl>
    <w:lvl w:ilvl="1" w:tplc="6D46798C" w:tentative="1">
      <w:start w:val="1"/>
      <w:numFmt w:val="bullet"/>
      <w:lvlText w:val="•"/>
      <w:lvlJc w:val="left"/>
      <w:pPr>
        <w:tabs>
          <w:tab w:val="num" w:pos="1440"/>
        </w:tabs>
        <w:ind w:left="1440" w:hanging="360"/>
      </w:pPr>
      <w:rPr>
        <w:rFonts w:ascii="Arial" w:hAnsi="Arial" w:hint="default"/>
      </w:rPr>
    </w:lvl>
    <w:lvl w:ilvl="2" w:tplc="50CAD576" w:tentative="1">
      <w:start w:val="1"/>
      <w:numFmt w:val="bullet"/>
      <w:lvlText w:val="•"/>
      <w:lvlJc w:val="left"/>
      <w:pPr>
        <w:tabs>
          <w:tab w:val="num" w:pos="2160"/>
        </w:tabs>
        <w:ind w:left="2160" w:hanging="360"/>
      </w:pPr>
      <w:rPr>
        <w:rFonts w:ascii="Arial" w:hAnsi="Arial" w:hint="default"/>
      </w:rPr>
    </w:lvl>
    <w:lvl w:ilvl="3" w:tplc="9F842C5C" w:tentative="1">
      <w:start w:val="1"/>
      <w:numFmt w:val="bullet"/>
      <w:lvlText w:val="•"/>
      <w:lvlJc w:val="left"/>
      <w:pPr>
        <w:tabs>
          <w:tab w:val="num" w:pos="2880"/>
        </w:tabs>
        <w:ind w:left="2880" w:hanging="360"/>
      </w:pPr>
      <w:rPr>
        <w:rFonts w:ascii="Arial" w:hAnsi="Arial" w:hint="default"/>
      </w:rPr>
    </w:lvl>
    <w:lvl w:ilvl="4" w:tplc="326CCF2C" w:tentative="1">
      <w:start w:val="1"/>
      <w:numFmt w:val="bullet"/>
      <w:lvlText w:val="•"/>
      <w:lvlJc w:val="left"/>
      <w:pPr>
        <w:tabs>
          <w:tab w:val="num" w:pos="3600"/>
        </w:tabs>
        <w:ind w:left="3600" w:hanging="360"/>
      </w:pPr>
      <w:rPr>
        <w:rFonts w:ascii="Arial" w:hAnsi="Arial" w:hint="default"/>
      </w:rPr>
    </w:lvl>
    <w:lvl w:ilvl="5" w:tplc="5FA6EFEC" w:tentative="1">
      <w:start w:val="1"/>
      <w:numFmt w:val="bullet"/>
      <w:lvlText w:val="•"/>
      <w:lvlJc w:val="left"/>
      <w:pPr>
        <w:tabs>
          <w:tab w:val="num" w:pos="4320"/>
        </w:tabs>
        <w:ind w:left="4320" w:hanging="360"/>
      </w:pPr>
      <w:rPr>
        <w:rFonts w:ascii="Arial" w:hAnsi="Arial" w:hint="default"/>
      </w:rPr>
    </w:lvl>
    <w:lvl w:ilvl="6" w:tplc="E1228D10" w:tentative="1">
      <w:start w:val="1"/>
      <w:numFmt w:val="bullet"/>
      <w:lvlText w:val="•"/>
      <w:lvlJc w:val="left"/>
      <w:pPr>
        <w:tabs>
          <w:tab w:val="num" w:pos="5040"/>
        </w:tabs>
        <w:ind w:left="5040" w:hanging="360"/>
      </w:pPr>
      <w:rPr>
        <w:rFonts w:ascii="Arial" w:hAnsi="Arial" w:hint="default"/>
      </w:rPr>
    </w:lvl>
    <w:lvl w:ilvl="7" w:tplc="28B28E86" w:tentative="1">
      <w:start w:val="1"/>
      <w:numFmt w:val="bullet"/>
      <w:lvlText w:val="•"/>
      <w:lvlJc w:val="left"/>
      <w:pPr>
        <w:tabs>
          <w:tab w:val="num" w:pos="5760"/>
        </w:tabs>
        <w:ind w:left="5760" w:hanging="360"/>
      </w:pPr>
      <w:rPr>
        <w:rFonts w:ascii="Arial" w:hAnsi="Arial" w:hint="default"/>
      </w:rPr>
    </w:lvl>
    <w:lvl w:ilvl="8" w:tplc="1924DD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C1292B"/>
    <w:multiLevelType w:val="hybridMultilevel"/>
    <w:tmpl w:val="3EC09DBA"/>
    <w:lvl w:ilvl="0" w:tplc="68BEB7F8">
      <w:start w:val="1"/>
      <w:numFmt w:val="bullet"/>
      <w:lvlText w:val="•"/>
      <w:lvlJc w:val="left"/>
      <w:pPr>
        <w:tabs>
          <w:tab w:val="num" w:pos="720"/>
        </w:tabs>
        <w:ind w:left="720" w:hanging="360"/>
      </w:pPr>
      <w:rPr>
        <w:rFonts w:ascii="Arial" w:hAnsi="Arial" w:hint="default"/>
      </w:rPr>
    </w:lvl>
    <w:lvl w:ilvl="1" w:tplc="1DC0A00C" w:tentative="1">
      <w:start w:val="1"/>
      <w:numFmt w:val="bullet"/>
      <w:lvlText w:val="•"/>
      <w:lvlJc w:val="left"/>
      <w:pPr>
        <w:tabs>
          <w:tab w:val="num" w:pos="1440"/>
        </w:tabs>
        <w:ind w:left="1440" w:hanging="360"/>
      </w:pPr>
      <w:rPr>
        <w:rFonts w:ascii="Arial" w:hAnsi="Arial" w:hint="default"/>
      </w:rPr>
    </w:lvl>
    <w:lvl w:ilvl="2" w:tplc="655A9712" w:tentative="1">
      <w:start w:val="1"/>
      <w:numFmt w:val="bullet"/>
      <w:lvlText w:val="•"/>
      <w:lvlJc w:val="left"/>
      <w:pPr>
        <w:tabs>
          <w:tab w:val="num" w:pos="2160"/>
        </w:tabs>
        <w:ind w:left="2160" w:hanging="360"/>
      </w:pPr>
      <w:rPr>
        <w:rFonts w:ascii="Arial" w:hAnsi="Arial" w:hint="default"/>
      </w:rPr>
    </w:lvl>
    <w:lvl w:ilvl="3" w:tplc="05CE2C4C" w:tentative="1">
      <w:start w:val="1"/>
      <w:numFmt w:val="bullet"/>
      <w:lvlText w:val="•"/>
      <w:lvlJc w:val="left"/>
      <w:pPr>
        <w:tabs>
          <w:tab w:val="num" w:pos="2880"/>
        </w:tabs>
        <w:ind w:left="2880" w:hanging="360"/>
      </w:pPr>
      <w:rPr>
        <w:rFonts w:ascii="Arial" w:hAnsi="Arial" w:hint="default"/>
      </w:rPr>
    </w:lvl>
    <w:lvl w:ilvl="4" w:tplc="CB760AC2" w:tentative="1">
      <w:start w:val="1"/>
      <w:numFmt w:val="bullet"/>
      <w:lvlText w:val="•"/>
      <w:lvlJc w:val="left"/>
      <w:pPr>
        <w:tabs>
          <w:tab w:val="num" w:pos="3600"/>
        </w:tabs>
        <w:ind w:left="3600" w:hanging="360"/>
      </w:pPr>
      <w:rPr>
        <w:rFonts w:ascii="Arial" w:hAnsi="Arial" w:hint="default"/>
      </w:rPr>
    </w:lvl>
    <w:lvl w:ilvl="5" w:tplc="0A9EB346" w:tentative="1">
      <w:start w:val="1"/>
      <w:numFmt w:val="bullet"/>
      <w:lvlText w:val="•"/>
      <w:lvlJc w:val="left"/>
      <w:pPr>
        <w:tabs>
          <w:tab w:val="num" w:pos="4320"/>
        </w:tabs>
        <w:ind w:left="4320" w:hanging="360"/>
      </w:pPr>
      <w:rPr>
        <w:rFonts w:ascii="Arial" w:hAnsi="Arial" w:hint="default"/>
      </w:rPr>
    </w:lvl>
    <w:lvl w:ilvl="6" w:tplc="0944DA9A" w:tentative="1">
      <w:start w:val="1"/>
      <w:numFmt w:val="bullet"/>
      <w:lvlText w:val="•"/>
      <w:lvlJc w:val="left"/>
      <w:pPr>
        <w:tabs>
          <w:tab w:val="num" w:pos="5040"/>
        </w:tabs>
        <w:ind w:left="5040" w:hanging="360"/>
      </w:pPr>
      <w:rPr>
        <w:rFonts w:ascii="Arial" w:hAnsi="Arial" w:hint="default"/>
      </w:rPr>
    </w:lvl>
    <w:lvl w:ilvl="7" w:tplc="ED86D4CA" w:tentative="1">
      <w:start w:val="1"/>
      <w:numFmt w:val="bullet"/>
      <w:lvlText w:val="•"/>
      <w:lvlJc w:val="left"/>
      <w:pPr>
        <w:tabs>
          <w:tab w:val="num" w:pos="5760"/>
        </w:tabs>
        <w:ind w:left="5760" w:hanging="360"/>
      </w:pPr>
      <w:rPr>
        <w:rFonts w:ascii="Arial" w:hAnsi="Arial" w:hint="default"/>
      </w:rPr>
    </w:lvl>
    <w:lvl w:ilvl="8" w:tplc="DE8673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A951E9"/>
    <w:multiLevelType w:val="hybridMultilevel"/>
    <w:tmpl w:val="DE248C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530191"/>
    <w:multiLevelType w:val="hybridMultilevel"/>
    <w:tmpl w:val="933C00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66A75FE"/>
    <w:multiLevelType w:val="hybridMultilevel"/>
    <w:tmpl w:val="D556C9EE"/>
    <w:lvl w:ilvl="0" w:tplc="B9BA94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DE94528"/>
    <w:multiLevelType w:val="hybridMultilevel"/>
    <w:tmpl w:val="CA269CE0"/>
    <w:lvl w:ilvl="0" w:tplc="E222D604">
      <w:start w:val="1"/>
      <w:numFmt w:val="bullet"/>
      <w:lvlText w:val="•"/>
      <w:lvlJc w:val="left"/>
      <w:pPr>
        <w:tabs>
          <w:tab w:val="num" w:pos="720"/>
        </w:tabs>
        <w:ind w:left="720" w:hanging="360"/>
      </w:pPr>
      <w:rPr>
        <w:rFonts w:ascii="Arial" w:hAnsi="Arial" w:hint="default"/>
      </w:rPr>
    </w:lvl>
    <w:lvl w:ilvl="1" w:tplc="0C2C52E2" w:tentative="1">
      <w:start w:val="1"/>
      <w:numFmt w:val="bullet"/>
      <w:lvlText w:val="•"/>
      <w:lvlJc w:val="left"/>
      <w:pPr>
        <w:tabs>
          <w:tab w:val="num" w:pos="1440"/>
        </w:tabs>
        <w:ind w:left="1440" w:hanging="360"/>
      </w:pPr>
      <w:rPr>
        <w:rFonts w:ascii="Arial" w:hAnsi="Arial" w:hint="default"/>
      </w:rPr>
    </w:lvl>
    <w:lvl w:ilvl="2" w:tplc="03BECF64" w:tentative="1">
      <w:start w:val="1"/>
      <w:numFmt w:val="bullet"/>
      <w:lvlText w:val="•"/>
      <w:lvlJc w:val="left"/>
      <w:pPr>
        <w:tabs>
          <w:tab w:val="num" w:pos="2160"/>
        </w:tabs>
        <w:ind w:left="2160" w:hanging="360"/>
      </w:pPr>
      <w:rPr>
        <w:rFonts w:ascii="Arial" w:hAnsi="Arial" w:hint="default"/>
      </w:rPr>
    </w:lvl>
    <w:lvl w:ilvl="3" w:tplc="BB7E4BA4" w:tentative="1">
      <w:start w:val="1"/>
      <w:numFmt w:val="bullet"/>
      <w:lvlText w:val="•"/>
      <w:lvlJc w:val="left"/>
      <w:pPr>
        <w:tabs>
          <w:tab w:val="num" w:pos="2880"/>
        </w:tabs>
        <w:ind w:left="2880" w:hanging="360"/>
      </w:pPr>
      <w:rPr>
        <w:rFonts w:ascii="Arial" w:hAnsi="Arial" w:hint="default"/>
      </w:rPr>
    </w:lvl>
    <w:lvl w:ilvl="4" w:tplc="2C76F200" w:tentative="1">
      <w:start w:val="1"/>
      <w:numFmt w:val="bullet"/>
      <w:lvlText w:val="•"/>
      <w:lvlJc w:val="left"/>
      <w:pPr>
        <w:tabs>
          <w:tab w:val="num" w:pos="3600"/>
        </w:tabs>
        <w:ind w:left="3600" w:hanging="360"/>
      </w:pPr>
      <w:rPr>
        <w:rFonts w:ascii="Arial" w:hAnsi="Arial" w:hint="default"/>
      </w:rPr>
    </w:lvl>
    <w:lvl w:ilvl="5" w:tplc="B37AD258" w:tentative="1">
      <w:start w:val="1"/>
      <w:numFmt w:val="bullet"/>
      <w:lvlText w:val="•"/>
      <w:lvlJc w:val="left"/>
      <w:pPr>
        <w:tabs>
          <w:tab w:val="num" w:pos="4320"/>
        </w:tabs>
        <w:ind w:left="4320" w:hanging="360"/>
      </w:pPr>
      <w:rPr>
        <w:rFonts w:ascii="Arial" w:hAnsi="Arial" w:hint="default"/>
      </w:rPr>
    </w:lvl>
    <w:lvl w:ilvl="6" w:tplc="0CAC75B8" w:tentative="1">
      <w:start w:val="1"/>
      <w:numFmt w:val="bullet"/>
      <w:lvlText w:val="•"/>
      <w:lvlJc w:val="left"/>
      <w:pPr>
        <w:tabs>
          <w:tab w:val="num" w:pos="5040"/>
        </w:tabs>
        <w:ind w:left="5040" w:hanging="360"/>
      </w:pPr>
      <w:rPr>
        <w:rFonts w:ascii="Arial" w:hAnsi="Arial" w:hint="default"/>
      </w:rPr>
    </w:lvl>
    <w:lvl w:ilvl="7" w:tplc="B2469952" w:tentative="1">
      <w:start w:val="1"/>
      <w:numFmt w:val="bullet"/>
      <w:lvlText w:val="•"/>
      <w:lvlJc w:val="left"/>
      <w:pPr>
        <w:tabs>
          <w:tab w:val="num" w:pos="5760"/>
        </w:tabs>
        <w:ind w:left="5760" w:hanging="360"/>
      </w:pPr>
      <w:rPr>
        <w:rFonts w:ascii="Arial" w:hAnsi="Arial" w:hint="default"/>
      </w:rPr>
    </w:lvl>
    <w:lvl w:ilvl="8" w:tplc="4AB206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280254"/>
    <w:multiLevelType w:val="hybridMultilevel"/>
    <w:tmpl w:val="CD9C87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C"/>
    <w:rsid w:val="0014297C"/>
    <w:rsid w:val="00222B98"/>
    <w:rsid w:val="00335F0D"/>
    <w:rsid w:val="004802E7"/>
    <w:rsid w:val="008E3DD1"/>
    <w:rsid w:val="009647BC"/>
    <w:rsid w:val="009F69FC"/>
    <w:rsid w:val="00AD1DEC"/>
    <w:rsid w:val="00B07071"/>
    <w:rsid w:val="00B80724"/>
    <w:rsid w:val="00D756BA"/>
    <w:rsid w:val="00DC2C04"/>
    <w:rsid w:val="00F10B17"/>
    <w:rsid w:val="00F8265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2BA8"/>
  <w15:chartTrackingRefBased/>
  <w15:docId w15:val="{8DCE3FC8-B8EE-429C-9773-55CDDE58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97C"/>
    <w:pPr>
      <w:ind w:left="720"/>
      <w:contextualSpacing/>
    </w:pPr>
  </w:style>
  <w:style w:type="character" w:styleId="Strong">
    <w:name w:val="Strong"/>
    <w:basedOn w:val="DefaultParagraphFont"/>
    <w:uiPriority w:val="22"/>
    <w:qFormat/>
    <w:rsid w:val="00DC2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0808">
      <w:bodyDiv w:val="1"/>
      <w:marLeft w:val="0"/>
      <w:marRight w:val="0"/>
      <w:marTop w:val="0"/>
      <w:marBottom w:val="0"/>
      <w:divBdr>
        <w:top w:val="none" w:sz="0" w:space="0" w:color="auto"/>
        <w:left w:val="none" w:sz="0" w:space="0" w:color="auto"/>
        <w:bottom w:val="none" w:sz="0" w:space="0" w:color="auto"/>
        <w:right w:val="none" w:sz="0" w:space="0" w:color="auto"/>
      </w:divBdr>
      <w:divsChild>
        <w:div w:id="811362289">
          <w:marLeft w:val="446"/>
          <w:marRight w:val="0"/>
          <w:marTop w:val="0"/>
          <w:marBottom w:val="0"/>
          <w:divBdr>
            <w:top w:val="none" w:sz="0" w:space="0" w:color="auto"/>
            <w:left w:val="none" w:sz="0" w:space="0" w:color="auto"/>
            <w:bottom w:val="none" w:sz="0" w:space="0" w:color="auto"/>
            <w:right w:val="none" w:sz="0" w:space="0" w:color="auto"/>
          </w:divBdr>
        </w:div>
        <w:div w:id="1858886821">
          <w:marLeft w:val="446"/>
          <w:marRight w:val="0"/>
          <w:marTop w:val="0"/>
          <w:marBottom w:val="0"/>
          <w:divBdr>
            <w:top w:val="none" w:sz="0" w:space="0" w:color="auto"/>
            <w:left w:val="none" w:sz="0" w:space="0" w:color="auto"/>
            <w:bottom w:val="none" w:sz="0" w:space="0" w:color="auto"/>
            <w:right w:val="none" w:sz="0" w:space="0" w:color="auto"/>
          </w:divBdr>
        </w:div>
        <w:div w:id="1451826626">
          <w:marLeft w:val="446"/>
          <w:marRight w:val="0"/>
          <w:marTop w:val="0"/>
          <w:marBottom w:val="0"/>
          <w:divBdr>
            <w:top w:val="none" w:sz="0" w:space="0" w:color="auto"/>
            <w:left w:val="none" w:sz="0" w:space="0" w:color="auto"/>
            <w:bottom w:val="none" w:sz="0" w:space="0" w:color="auto"/>
            <w:right w:val="none" w:sz="0" w:space="0" w:color="auto"/>
          </w:divBdr>
        </w:div>
      </w:divsChild>
    </w:div>
    <w:div w:id="969868629">
      <w:bodyDiv w:val="1"/>
      <w:marLeft w:val="0"/>
      <w:marRight w:val="0"/>
      <w:marTop w:val="0"/>
      <w:marBottom w:val="0"/>
      <w:divBdr>
        <w:top w:val="none" w:sz="0" w:space="0" w:color="auto"/>
        <w:left w:val="none" w:sz="0" w:space="0" w:color="auto"/>
        <w:bottom w:val="none" w:sz="0" w:space="0" w:color="auto"/>
        <w:right w:val="none" w:sz="0" w:space="0" w:color="auto"/>
      </w:divBdr>
    </w:div>
    <w:div w:id="1819951317">
      <w:bodyDiv w:val="1"/>
      <w:marLeft w:val="0"/>
      <w:marRight w:val="0"/>
      <w:marTop w:val="0"/>
      <w:marBottom w:val="0"/>
      <w:divBdr>
        <w:top w:val="none" w:sz="0" w:space="0" w:color="auto"/>
        <w:left w:val="none" w:sz="0" w:space="0" w:color="auto"/>
        <w:bottom w:val="none" w:sz="0" w:space="0" w:color="auto"/>
        <w:right w:val="none" w:sz="0" w:space="0" w:color="auto"/>
      </w:divBdr>
      <w:divsChild>
        <w:div w:id="768041784">
          <w:marLeft w:val="446"/>
          <w:marRight w:val="0"/>
          <w:marTop w:val="0"/>
          <w:marBottom w:val="0"/>
          <w:divBdr>
            <w:top w:val="none" w:sz="0" w:space="0" w:color="auto"/>
            <w:left w:val="none" w:sz="0" w:space="0" w:color="auto"/>
            <w:bottom w:val="none" w:sz="0" w:space="0" w:color="auto"/>
            <w:right w:val="none" w:sz="0" w:space="0" w:color="auto"/>
          </w:divBdr>
        </w:div>
        <w:div w:id="1682049248">
          <w:marLeft w:val="446"/>
          <w:marRight w:val="0"/>
          <w:marTop w:val="0"/>
          <w:marBottom w:val="0"/>
          <w:divBdr>
            <w:top w:val="none" w:sz="0" w:space="0" w:color="auto"/>
            <w:left w:val="none" w:sz="0" w:space="0" w:color="auto"/>
            <w:bottom w:val="none" w:sz="0" w:space="0" w:color="auto"/>
            <w:right w:val="none" w:sz="0" w:space="0" w:color="auto"/>
          </w:divBdr>
        </w:div>
        <w:div w:id="1289975042">
          <w:marLeft w:val="446"/>
          <w:marRight w:val="0"/>
          <w:marTop w:val="0"/>
          <w:marBottom w:val="0"/>
          <w:divBdr>
            <w:top w:val="none" w:sz="0" w:space="0" w:color="auto"/>
            <w:left w:val="none" w:sz="0" w:space="0" w:color="auto"/>
            <w:bottom w:val="none" w:sz="0" w:space="0" w:color="auto"/>
            <w:right w:val="none" w:sz="0" w:space="0" w:color="auto"/>
          </w:divBdr>
        </w:div>
      </w:divsChild>
    </w:div>
    <w:div w:id="1834099080">
      <w:bodyDiv w:val="1"/>
      <w:marLeft w:val="0"/>
      <w:marRight w:val="0"/>
      <w:marTop w:val="0"/>
      <w:marBottom w:val="0"/>
      <w:divBdr>
        <w:top w:val="none" w:sz="0" w:space="0" w:color="auto"/>
        <w:left w:val="none" w:sz="0" w:space="0" w:color="auto"/>
        <w:bottom w:val="none" w:sz="0" w:space="0" w:color="auto"/>
        <w:right w:val="none" w:sz="0" w:space="0" w:color="auto"/>
      </w:divBdr>
      <w:divsChild>
        <w:div w:id="1279994140">
          <w:marLeft w:val="446"/>
          <w:marRight w:val="0"/>
          <w:marTop w:val="0"/>
          <w:marBottom w:val="0"/>
          <w:divBdr>
            <w:top w:val="none" w:sz="0" w:space="0" w:color="auto"/>
            <w:left w:val="none" w:sz="0" w:space="0" w:color="auto"/>
            <w:bottom w:val="none" w:sz="0" w:space="0" w:color="auto"/>
            <w:right w:val="none" w:sz="0" w:space="0" w:color="auto"/>
          </w:divBdr>
        </w:div>
        <w:div w:id="1914074302">
          <w:marLeft w:val="446"/>
          <w:marRight w:val="0"/>
          <w:marTop w:val="0"/>
          <w:marBottom w:val="0"/>
          <w:divBdr>
            <w:top w:val="none" w:sz="0" w:space="0" w:color="auto"/>
            <w:left w:val="none" w:sz="0" w:space="0" w:color="auto"/>
            <w:bottom w:val="none" w:sz="0" w:space="0" w:color="auto"/>
            <w:right w:val="none" w:sz="0" w:space="0" w:color="auto"/>
          </w:divBdr>
        </w:div>
        <w:div w:id="4720177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dc:creator>
  <cp:keywords/>
  <dc:description/>
  <cp:lastModifiedBy>Tee 💜</cp:lastModifiedBy>
  <cp:revision>3</cp:revision>
  <dcterms:created xsi:type="dcterms:W3CDTF">2025-05-01T09:28:00Z</dcterms:created>
  <dcterms:modified xsi:type="dcterms:W3CDTF">2025-05-01T21:27:00Z</dcterms:modified>
</cp:coreProperties>
</file>