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EAD13" w14:textId="77777777" w:rsidR="00A47B1C" w:rsidRPr="004F78F8" w:rsidRDefault="00A47B1C" w:rsidP="0028520C">
      <w:pPr>
        <w:pStyle w:val="Ttulo2"/>
        <w:shd w:val="clear" w:color="auto" w:fill="FAFAFC"/>
        <w:spacing w:before="0" w:after="0" w:line="552" w:lineRule="atLeast"/>
        <w:jc w:val="both"/>
        <w:rPr>
          <w:rFonts w:ascii="Arial" w:eastAsia="Times New Roman" w:hAnsi="Arial" w:cs="Arial"/>
          <w:color w:val="000000" w:themeColor="text1"/>
          <w:spacing w:val="-14"/>
          <w:kern w:val="0"/>
          <w:sz w:val="28"/>
          <w:szCs w:val="28"/>
          <w14:ligatures w14:val="none"/>
        </w:rPr>
      </w:pPr>
      <w:r w:rsidRPr="004F78F8">
        <w:rPr>
          <w:rFonts w:ascii="Arial" w:eastAsia="Times New Roman" w:hAnsi="Arial" w:cs="Arial"/>
          <w:b/>
          <w:bCs/>
          <w:color w:val="000000" w:themeColor="text1"/>
          <w:spacing w:val="-14"/>
          <w:sz w:val="28"/>
          <w:szCs w:val="28"/>
        </w:rPr>
        <w:t>¿Qué es un diagrama de flujo de datos?</w:t>
      </w:r>
    </w:p>
    <w:p w14:paraId="2F227437" w14:textId="77777777" w:rsidR="00A47B1C" w:rsidRPr="004F78F8" w:rsidRDefault="00A47B1C" w:rsidP="0028520C">
      <w:pPr>
        <w:pStyle w:val="NormalWeb"/>
        <w:shd w:val="clear" w:color="auto" w:fill="FAFAFC"/>
        <w:spacing w:after="0" w:afterAutospacing="0" w:line="365" w:lineRule="atLeast"/>
        <w:jc w:val="both"/>
        <w:rPr>
          <w:rFonts w:ascii="Arial" w:hAnsi="Arial" w:cs="Arial"/>
          <w:color w:val="000000" w:themeColor="text1"/>
          <w:spacing w:val="-1"/>
          <w:sz w:val="28"/>
          <w:szCs w:val="28"/>
        </w:rPr>
      </w:pPr>
      <w:r w:rsidRPr="004F78F8">
        <w:rPr>
          <w:rFonts w:ascii="Arial" w:hAnsi="Arial" w:cs="Arial"/>
          <w:color w:val="000000" w:themeColor="text1"/>
          <w:spacing w:val="-1"/>
          <w:sz w:val="28"/>
          <w:szCs w:val="28"/>
        </w:rPr>
        <w:t xml:space="preserve">Un diagrama de flujo de datos traza la secuencia de información, actores y pasos dentro de un proceso o sistema. Utiliza un conjunto de símbolos definidos que representan cada uno de los diferentes pasos y personas que se necesitan para que un proceso se lleve a cabo correctamente. El diagrama puede ser tan simple o tan complejo como el sistema que representa, pero la forma más fácil de realizarlo es con </w:t>
      </w:r>
      <w:hyperlink r:id="rId4" w:tgtFrame="_self" w:history="1">
        <w:r w:rsidRPr="004F78F8">
          <w:rPr>
            <w:rStyle w:val="d-inline-block"/>
            <w:rFonts w:ascii="Arial" w:hAnsi="Arial" w:cs="Arial"/>
            <w:color w:val="000000" w:themeColor="text1"/>
            <w:spacing w:val="-2"/>
            <w:sz w:val="28"/>
            <w:szCs w:val="28"/>
          </w:rPr>
          <w:t>diagrama de flujo de datos online</w:t>
        </w:r>
      </w:hyperlink>
      <w:r w:rsidRPr="004F78F8">
        <w:rPr>
          <w:rFonts w:ascii="Arial" w:hAnsi="Arial" w:cs="Arial"/>
          <w:color w:val="000000" w:themeColor="text1"/>
          <w:spacing w:val="-1"/>
          <w:sz w:val="28"/>
          <w:szCs w:val="28"/>
        </w:rPr>
        <w:t>. Los DFD se utilizan con mayor frecuencia para representar visualmente el flujo de datos en un sistema de información empresarial. Como se muestra en el ejemplo de diagrama de flujo de datos a continuación, estos diagramas ilustran cómo se procesan los datos dentro de un sistema utilizando un conjunto de entradas y salidas.</w:t>
      </w:r>
    </w:p>
    <w:p w14:paraId="429E0216" w14:textId="2D740231" w:rsidR="00A47B1C" w:rsidRPr="004F78F8" w:rsidRDefault="00053248" w:rsidP="0028520C">
      <w:pPr>
        <w:jc w:val="both"/>
        <w:rPr>
          <w:rFonts w:ascii="Arial" w:eastAsia="Times New Roman" w:hAnsi="Arial" w:cs="Arial"/>
          <w:color w:val="000000" w:themeColor="text1"/>
          <w:spacing w:val="-1"/>
          <w:sz w:val="28"/>
          <w:szCs w:val="28"/>
          <w:shd w:val="clear" w:color="auto" w:fill="FAFAFC"/>
        </w:rPr>
      </w:pPr>
      <w:r w:rsidRPr="004F78F8">
        <w:rPr>
          <w:rFonts w:ascii="Arial" w:eastAsia="Times New Roman" w:hAnsi="Arial" w:cs="Arial"/>
          <w:color w:val="000000" w:themeColor="text1"/>
          <w:spacing w:val="-1"/>
          <w:sz w:val="28"/>
          <w:szCs w:val="28"/>
          <w:shd w:val="clear" w:color="auto" w:fill="FAFAFC"/>
        </w:rPr>
        <w:t xml:space="preserve">Como su nombre indica, se centra en los datos y la información. Esto lo diferencia de un diagrama de flujo de trabajo o del </w:t>
      </w:r>
      <w:hyperlink r:id="rId5" w:tgtFrame="_self" w:history="1">
        <w:r w:rsidRPr="004F78F8">
          <w:rPr>
            <w:rStyle w:val="d-inline-block"/>
            <w:rFonts w:ascii="Arial" w:eastAsia="Times New Roman" w:hAnsi="Arial" w:cs="Arial"/>
            <w:color w:val="000000" w:themeColor="text1"/>
            <w:spacing w:val="-2"/>
            <w:sz w:val="28"/>
            <w:szCs w:val="28"/>
            <w:shd w:val="clear" w:color="auto" w:fill="FAFAFC"/>
          </w:rPr>
          <w:t>diagrama de flujo</w:t>
        </w:r>
      </w:hyperlink>
      <w:r w:rsidRPr="004F78F8">
        <w:rPr>
          <w:rFonts w:ascii="Arial" w:eastAsia="Times New Roman" w:hAnsi="Arial" w:cs="Arial"/>
          <w:color w:val="000000" w:themeColor="text1"/>
          <w:spacing w:val="-1"/>
          <w:sz w:val="28"/>
          <w:szCs w:val="28"/>
          <w:shd w:val="clear" w:color="auto" w:fill="FAFAFC"/>
        </w:rPr>
        <w:t>, que puede centrarse en cualquier otro proceso o sistema dentro de una empresa. Un consejo esencial para identificar la diferencia entre un diagrama de flujo y un diagrama de flujo de datos es fijarse en cómo se utilizan las flechas. Las flechas de un diagrama de flujo representan el orden de los acontecimientos, mientras que las flechas de un diagrama de flujo de datos representan el flujo de datos. Un DFD ayuda a las empresas y a los empresarios a entender de dónde proceden los datos, cómo se procesan dentro de un sistema y a dónde van después del procesamiento.</w:t>
      </w:r>
    </w:p>
    <w:p w14:paraId="7448DA17" w14:textId="29E3A2D6" w:rsidR="008B6C02" w:rsidRPr="004F78F8" w:rsidRDefault="008B6C02" w:rsidP="0028520C">
      <w:pPr>
        <w:jc w:val="both"/>
        <w:rPr>
          <w:rFonts w:ascii="Arial" w:eastAsia="Times New Roman" w:hAnsi="Arial" w:cs="Arial"/>
          <w:color w:val="000000" w:themeColor="text1"/>
          <w:spacing w:val="-1"/>
          <w:sz w:val="28"/>
          <w:szCs w:val="28"/>
          <w:shd w:val="clear" w:color="auto" w:fill="FAFAFC"/>
        </w:rPr>
      </w:pPr>
      <w:r w:rsidRPr="004F78F8">
        <w:rPr>
          <w:rFonts w:ascii="Arial" w:eastAsia="Times New Roman" w:hAnsi="Arial" w:cs="Arial"/>
          <w:color w:val="000000" w:themeColor="text1"/>
          <w:spacing w:val="-1"/>
          <w:sz w:val="28"/>
          <w:szCs w:val="28"/>
          <w:shd w:val="clear" w:color="auto" w:fill="FAFAFC"/>
        </w:rPr>
        <w:t>https://miro.com/es/diagrama/que-es-diagrama-flujo-datos/</w:t>
      </w:r>
    </w:p>
    <w:p w14:paraId="0513FB19" w14:textId="77777777" w:rsidR="00053248" w:rsidRPr="008B6C02" w:rsidRDefault="00053248" w:rsidP="0028520C">
      <w:pPr>
        <w:jc w:val="both"/>
        <w:rPr>
          <w:rFonts w:ascii="Arial" w:hAnsi="Arial" w:cs="Arial"/>
          <w:sz w:val="28"/>
          <w:szCs w:val="28"/>
        </w:rPr>
      </w:pPr>
    </w:p>
    <w:sectPr w:rsidR="00053248" w:rsidRPr="008B6C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grammar="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B1C"/>
    <w:rsid w:val="00053248"/>
    <w:rsid w:val="000E2948"/>
    <w:rsid w:val="0028520C"/>
    <w:rsid w:val="004F78F8"/>
    <w:rsid w:val="008B6C02"/>
    <w:rsid w:val="00A47B1C"/>
    <w:rsid w:val="00A536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46AE47F"/>
  <w15:chartTrackingRefBased/>
  <w15:docId w15:val="{A0865F9C-4F5C-BC4C-8600-679F6881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7B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47B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47B1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47B1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47B1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47B1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47B1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47B1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47B1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7B1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47B1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47B1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47B1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47B1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47B1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47B1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47B1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47B1C"/>
    <w:rPr>
      <w:rFonts w:eastAsiaTheme="majorEastAsia" w:cstheme="majorBidi"/>
      <w:color w:val="272727" w:themeColor="text1" w:themeTint="D8"/>
    </w:rPr>
  </w:style>
  <w:style w:type="paragraph" w:styleId="Ttulo">
    <w:name w:val="Title"/>
    <w:basedOn w:val="Normal"/>
    <w:next w:val="Normal"/>
    <w:link w:val="TtuloCar"/>
    <w:uiPriority w:val="10"/>
    <w:qFormat/>
    <w:rsid w:val="00A47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7B1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47B1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47B1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47B1C"/>
    <w:pPr>
      <w:spacing w:before="160"/>
      <w:jc w:val="center"/>
    </w:pPr>
    <w:rPr>
      <w:i/>
      <w:iCs/>
      <w:color w:val="404040" w:themeColor="text1" w:themeTint="BF"/>
    </w:rPr>
  </w:style>
  <w:style w:type="character" w:customStyle="1" w:styleId="CitaCar">
    <w:name w:val="Cita Car"/>
    <w:basedOn w:val="Fuentedeprrafopredeter"/>
    <w:link w:val="Cita"/>
    <w:uiPriority w:val="29"/>
    <w:rsid w:val="00A47B1C"/>
    <w:rPr>
      <w:i/>
      <w:iCs/>
      <w:color w:val="404040" w:themeColor="text1" w:themeTint="BF"/>
    </w:rPr>
  </w:style>
  <w:style w:type="paragraph" w:styleId="Prrafodelista">
    <w:name w:val="List Paragraph"/>
    <w:basedOn w:val="Normal"/>
    <w:uiPriority w:val="34"/>
    <w:qFormat/>
    <w:rsid w:val="00A47B1C"/>
    <w:pPr>
      <w:ind w:left="720"/>
      <w:contextualSpacing/>
    </w:pPr>
  </w:style>
  <w:style w:type="character" w:styleId="nfasisintenso">
    <w:name w:val="Intense Emphasis"/>
    <w:basedOn w:val="Fuentedeprrafopredeter"/>
    <w:uiPriority w:val="21"/>
    <w:qFormat/>
    <w:rsid w:val="00A47B1C"/>
    <w:rPr>
      <w:i/>
      <w:iCs/>
      <w:color w:val="0F4761" w:themeColor="accent1" w:themeShade="BF"/>
    </w:rPr>
  </w:style>
  <w:style w:type="paragraph" w:styleId="Citadestacada">
    <w:name w:val="Intense Quote"/>
    <w:basedOn w:val="Normal"/>
    <w:next w:val="Normal"/>
    <w:link w:val="CitadestacadaCar"/>
    <w:uiPriority w:val="30"/>
    <w:qFormat/>
    <w:rsid w:val="00A47B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47B1C"/>
    <w:rPr>
      <w:i/>
      <w:iCs/>
      <w:color w:val="0F4761" w:themeColor="accent1" w:themeShade="BF"/>
    </w:rPr>
  </w:style>
  <w:style w:type="character" w:styleId="Referenciaintensa">
    <w:name w:val="Intense Reference"/>
    <w:basedOn w:val="Fuentedeprrafopredeter"/>
    <w:uiPriority w:val="32"/>
    <w:qFormat/>
    <w:rsid w:val="00A47B1C"/>
    <w:rPr>
      <w:b/>
      <w:bCs/>
      <w:smallCaps/>
      <w:color w:val="0F4761" w:themeColor="accent1" w:themeShade="BF"/>
      <w:spacing w:val="5"/>
    </w:rPr>
  </w:style>
  <w:style w:type="paragraph" w:styleId="NormalWeb">
    <w:name w:val="Normal (Web)"/>
    <w:basedOn w:val="Normal"/>
    <w:uiPriority w:val="99"/>
    <w:semiHidden/>
    <w:unhideWhenUsed/>
    <w:rsid w:val="00A47B1C"/>
    <w:pPr>
      <w:spacing w:before="100" w:beforeAutospacing="1" w:after="100" w:afterAutospacing="1" w:line="240" w:lineRule="auto"/>
    </w:pPr>
    <w:rPr>
      <w:rFonts w:ascii="Times New Roman" w:hAnsi="Times New Roman" w:cs="Times New Roman"/>
      <w:kern w:val="0"/>
      <w14:ligatures w14:val="none"/>
    </w:rPr>
  </w:style>
  <w:style w:type="character" w:customStyle="1" w:styleId="d-inline-block">
    <w:name w:val="d-inline-block"/>
    <w:basedOn w:val="Fuentedeprrafopredeter"/>
    <w:rsid w:val="00A47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hyperlink" Target="https://miro.com/es/diagrama-de-flujo/que-es-diagrama-de-flujo/" TargetMode="External" /><Relationship Id="rId4" Type="http://schemas.openxmlformats.org/officeDocument/2006/relationships/hyperlink" Target="https://miro.com/es/diagrama/diagrama-flujo-datos/"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1478</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Kenia Becerra Hernández</dc:creator>
  <cp:keywords/>
  <dc:description/>
  <cp:lastModifiedBy>Kenia Becerra Hernández</cp:lastModifiedBy>
  <cp:revision>2</cp:revision>
  <dcterms:created xsi:type="dcterms:W3CDTF">2024-12-08T05:48:00Z</dcterms:created>
  <dcterms:modified xsi:type="dcterms:W3CDTF">2024-12-08T05:48:00Z</dcterms:modified>
</cp:coreProperties>
</file>