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308D5" w14:textId="77777777" w:rsidR="00855E6D" w:rsidRDefault="00855E6D" w:rsidP="00855E6D">
      <w:pPr>
        <w:pStyle w:val="Ttulo2"/>
        <w:spacing w:before="0" w:after="0"/>
        <w:divId w:val="1070687556"/>
        <w:rPr>
          <w:rFonts w:ascii="Montserrat" w:eastAsia="Times New Roman" w:hAnsi="Montserrat"/>
        </w:rPr>
      </w:pPr>
      <w:r>
        <w:rPr>
          <w:rFonts w:ascii="Montserrat" w:eastAsia="Times New Roman" w:hAnsi="Montserrat"/>
        </w:rPr>
        <w:t xml:space="preserve">¿Para qué sirve </w:t>
      </w:r>
      <w:proofErr w:type="spellStart"/>
      <w:r>
        <w:rPr>
          <w:rFonts w:ascii="Montserrat" w:eastAsia="Times New Roman" w:hAnsi="Montserrat"/>
        </w:rPr>
        <w:t>NetBeans</w:t>
      </w:r>
      <w:proofErr w:type="spellEnd"/>
      <w:r>
        <w:rPr>
          <w:rFonts w:ascii="Montserrat" w:eastAsia="Times New Roman" w:hAnsi="Montserrat"/>
        </w:rPr>
        <w:t>?</w:t>
      </w:r>
    </w:p>
    <w:p w14:paraId="6941E332" w14:textId="7CE5F488" w:rsidR="00855E6D" w:rsidRPr="00855E6D" w:rsidRDefault="00855E6D" w:rsidP="00855E6D">
      <w:pPr>
        <w:pStyle w:val="Ttulo2"/>
        <w:spacing w:before="0" w:after="0"/>
        <w:divId w:val="1070687556"/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 w:rsidRPr="00855E6D">
        <w:rPr>
          <w:rStyle w:val="Textoennegrita"/>
          <w:rFonts w:ascii="Arial" w:hAnsi="Arial" w:cs="Arial"/>
          <w:color w:val="000000" w:themeColor="text1"/>
          <w:sz w:val="28"/>
          <w:szCs w:val="28"/>
        </w:rPr>
        <w:t>NetBeans</w:t>
      </w:r>
      <w:proofErr w:type="spellEnd"/>
      <w:r w:rsidRPr="00855E6D">
        <w:rPr>
          <w:rStyle w:val="Textoennegrita"/>
          <w:rFonts w:ascii="Arial" w:hAnsi="Arial" w:cs="Arial"/>
          <w:color w:val="000000" w:themeColor="text1"/>
          <w:sz w:val="28"/>
          <w:szCs w:val="28"/>
        </w:rPr>
        <w:t xml:space="preserve"> ayuda en el desarrollo de cualquier tipo de software y en sus distintas fases.</w:t>
      </w:r>
      <w:r w:rsidRPr="00855E6D">
        <w:rPr>
          <w:rFonts w:ascii="Arial" w:hAnsi="Arial" w:cs="Arial"/>
          <w:color w:val="000000" w:themeColor="text1"/>
          <w:sz w:val="28"/>
          <w:szCs w:val="28"/>
        </w:rPr>
        <w:t> A los programadores les sirve como medio para la escritura, compilación o, simplemente, para hallar errores en programas basados en los anteriores lenguajes.</w:t>
      </w:r>
    </w:p>
    <w:p w14:paraId="1FB5E8A1" w14:textId="77777777" w:rsidR="00855E6D" w:rsidRDefault="00855E6D">
      <w:pPr>
        <w:pStyle w:val="NormalWeb"/>
        <w:divId w:val="1070687556"/>
      </w:pPr>
      <w:r>
        <w:t xml:space="preserve">Es útil para ejecutar programas en diferentes dispositivos electrónicos, tanto móviles como PC. Asimismo, </w:t>
      </w:r>
      <w:proofErr w:type="spellStart"/>
      <w:r>
        <w:t>NetBeans</w:t>
      </w:r>
      <w:proofErr w:type="spellEnd"/>
      <w:r>
        <w:t xml:space="preserve"> permite a través de </w:t>
      </w:r>
      <w:proofErr w:type="spellStart"/>
      <w:r>
        <w:t>Bookmarking</w:t>
      </w:r>
      <w:proofErr w:type="spellEnd"/>
      <w:r>
        <w:t xml:space="preserve"> marcar las líneas de código que a posteriori se modificarán.</w:t>
      </w:r>
    </w:p>
    <w:p w14:paraId="20AA3ECF" w14:textId="77777777" w:rsidR="00855E6D" w:rsidRDefault="00855E6D">
      <w:pPr>
        <w:pStyle w:val="NormalWeb"/>
        <w:divId w:val="1070687556"/>
      </w:pPr>
      <w:r>
        <w:t>Por otro lado, proporciona una librería visual donde conseguir los diferentes widgets y permite </w:t>
      </w:r>
      <w:r>
        <w:rPr>
          <w:rStyle w:val="Textoennegrita"/>
        </w:rPr>
        <w:t>gestionar el almacenamiento de los datos de una forma óptima</w:t>
      </w:r>
      <w:r>
        <w:t>. </w:t>
      </w:r>
    </w:p>
    <w:p w14:paraId="3E384844" w14:textId="77777777" w:rsidR="00855E6D" w:rsidRDefault="00855E6D">
      <w:pPr>
        <w:pStyle w:val="Ttulo2"/>
        <w:spacing w:before="0" w:after="0"/>
        <w:divId w:val="1070687556"/>
        <w:rPr>
          <w:rFonts w:ascii="Montserrat" w:eastAsia="Times New Roman" w:hAnsi="Montserrat"/>
        </w:rPr>
      </w:pPr>
      <w:r>
        <w:rPr>
          <w:rFonts w:ascii="Montserrat" w:eastAsia="Times New Roman" w:hAnsi="Montserrat"/>
        </w:rPr>
        <w:t xml:space="preserve">Ventajas de </w:t>
      </w:r>
      <w:proofErr w:type="spellStart"/>
      <w:r>
        <w:rPr>
          <w:rFonts w:ascii="Montserrat" w:eastAsia="Times New Roman" w:hAnsi="Montserrat"/>
        </w:rPr>
        <w:t>Netbeans</w:t>
      </w:r>
      <w:proofErr w:type="spellEnd"/>
    </w:p>
    <w:p w14:paraId="103933F8" w14:textId="77777777" w:rsidR="00855E6D" w:rsidRDefault="00855E6D">
      <w:pPr>
        <w:pStyle w:val="NormalWeb"/>
        <w:divId w:val="1070687556"/>
      </w:pPr>
      <w:r>
        <w:t xml:space="preserve">Para entender qué es </w:t>
      </w:r>
      <w:proofErr w:type="spellStart"/>
      <w:r>
        <w:t>NetBeans</w:t>
      </w:r>
      <w:proofErr w:type="spellEnd"/>
      <w:r>
        <w:t>, es importante conocer </w:t>
      </w:r>
      <w:r>
        <w:rPr>
          <w:rStyle w:val="Textoennegrita"/>
        </w:rPr>
        <w:t>cuáles son los beneficios de utilizar este IDE</w:t>
      </w:r>
      <w:r>
        <w:t>. Veamos a continuación algunos ejemplos:</w:t>
      </w:r>
    </w:p>
    <w:p w14:paraId="7D8B6DB5" w14:textId="77777777" w:rsidR="00855E6D" w:rsidRDefault="00855E6D" w:rsidP="00855E6D">
      <w:pPr>
        <w:numPr>
          <w:ilvl w:val="0"/>
          <w:numId w:val="1"/>
        </w:numPr>
        <w:spacing w:before="100" w:beforeAutospacing="1" w:after="100" w:afterAutospacing="1" w:line="240" w:lineRule="auto"/>
        <w:divId w:val="1070687556"/>
        <w:rPr>
          <w:rFonts w:eastAsia="Times New Roman"/>
        </w:rPr>
      </w:pPr>
      <w:r>
        <w:rPr>
          <w:rStyle w:val="Textoennegrita"/>
          <w:rFonts w:eastAsia="Times New Roman"/>
        </w:rPr>
        <w:t>Código abierto:</w:t>
      </w:r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NetBeans</w:t>
      </w:r>
      <w:proofErr w:type="spellEnd"/>
      <w:r>
        <w:rPr>
          <w:rFonts w:eastAsia="Times New Roman"/>
        </w:rPr>
        <w:t xml:space="preserve"> es de código abierto y por ende gratuito, de modo que cualquiera puede descargarse esta aplicación. Para ello, es necesario visitar la web oficial de </w:t>
      </w:r>
      <w:hyperlink r:id="rId5" w:tgtFrame="_blank" w:history="1">
        <w:r>
          <w:rPr>
            <w:rStyle w:val="Hipervnculo"/>
            <w:rFonts w:eastAsia="Times New Roman"/>
            <w:color w:val="19A686"/>
          </w:rPr>
          <w:t xml:space="preserve">Apache </w:t>
        </w:r>
        <w:proofErr w:type="spellStart"/>
        <w:r>
          <w:rPr>
            <w:rStyle w:val="Hipervnculo"/>
            <w:rFonts w:eastAsia="Times New Roman"/>
            <w:color w:val="19A686"/>
          </w:rPr>
          <w:t>NetBeans</w:t>
        </w:r>
        <w:proofErr w:type="spellEnd"/>
      </w:hyperlink>
      <w:r>
        <w:rPr>
          <w:rFonts w:eastAsia="Times New Roman"/>
        </w:rPr>
        <w:t>.</w:t>
      </w:r>
    </w:p>
    <w:p w14:paraId="68FCB6EE" w14:textId="77777777" w:rsidR="00855E6D" w:rsidRDefault="00855E6D" w:rsidP="00855E6D">
      <w:pPr>
        <w:numPr>
          <w:ilvl w:val="0"/>
          <w:numId w:val="1"/>
        </w:numPr>
        <w:spacing w:before="100" w:beforeAutospacing="1" w:after="100" w:afterAutospacing="1" w:line="240" w:lineRule="auto"/>
        <w:divId w:val="1070687556"/>
        <w:rPr>
          <w:rFonts w:eastAsia="Times New Roman"/>
        </w:rPr>
      </w:pPr>
      <w:r>
        <w:rPr>
          <w:rStyle w:val="Textoennegrita"/>
          <w:rFonts w:eastAsia="Times New Roman"/>
        </w:rPr>
        <w:t>Multiplataforma: </w:t>
      </w:r>
      <w:r>
        <w:rPr>
          <w:rFonts w:eastAsia="Times New Roman"/>
        </w:rPr>
        <w:t>Se puede emplear en distintos dispositivos, así como ejecutarse en diferentes sistemas operativos (Mac OS, Windows, Linux y Solaris). </w:t>
      </w:r>
    </w:p>
    <w:p w14:paraId="4202C42B" w14:textId="77777777" w:rsidR="00855E6D" w:rsidRDefault="00855E6D" w:rsidP="00855E6D">
      <w:pPr>
        <w:numPr>
          <w:ilvl w:val="0"/>
          <w:numId w:val="1"/>
        </w:numPr>
        <w:spacing w:before="100" w:beforeAutospacing="1" w:after="100" w:afterAutospacing="1" w:line="240" w:lineRule="auto"/>
        <w:divId w:val="1070687556"/>
        <w:rPr>
          <w:rFonts w:eastAsia="Times New Roman"/>
        </w:rPr>
      </w:pPr>
      <w:r>
        <w:rPr>
          <w:rStyle w:val="Textoennegrita"/>
          <w:rFonts w:eastAsia="Times New Roman"/>
        </w:rPr>
        <w:t>Manejo automático de la memoria: </w:t>
      </w:r>
      <w:r>
        <w:rPr>
          <w:rFonts w:eastAsia="Times New Roman"/>
        </w:rPr>
        <w:t>Para aquellos programas con C o C++, la administración de la memoria se puede realizar de forma automática.</w:t>
      </w:r>
    </w:p>
    <w:p w14:paraId="7F2C7B30" w14:textId="77777777" w:rsidR="00855E6D" w:rsidRDefault="00855E6D" w:rsidP="00855E6D">
      <w:pPr>
        <w:numPr>
          <w:ilvl w:val="0"/>
          <w:numId w:val="1"/>
        </w:numPr>
        <w:spacing w:before="100" w:beforeAutospacing="1" w:after="100" w:afterAutospacing="1" w:line="240" w:lineRule="auto"/>
        <w:divId w:val="1070687556"/>
        <w:rPr>
          <w:rFonts w:eastAsia="Times New Roman"/>
        </w:rPr>
      </w:pPr>
      <w:r>
        <w:rPr>
          <w:rStyle w:val="Textoennegrita"/>
          <w:rFonts w:eastAsia="Times New Roman"/>
        </w:rPr>
        <w:t>Multilenguaje:</w:t>
      </w:r>
      <w:r>
        <w:rPr>
          <w:rFonts w:eastAsia="Times New Roman"/>
        </w:rPr>
        <w:t xml:space="preserve"> Como venimos diciendo, </w:t>
      </w:r>
      <w:proofErr w:type="spellStart"/>
      <w:r>
        <w:rPr>
          <w:rFonts w:eastAsia="Times New Roman"/>
        </w:rPr>
        <w:t>NetBeans</w:t>
      </w:r>
      <w:proofErr w:type="spellEnd"/>
      <w:r>
        <w:rPr>
          <w:rFonts w:eastAsia="Times New Roman"/>
        </w:rPr>
        <w:t xml:space="preserve"> permite desarrollar aplicaciones multilenguaje. Es decir, no solo opera con Java; sino que </w:t>
      </w:r>
      <w:proofErr w:type="spellStart"/>
      <w:r>
        <w:rPr>
          <w:rFonts w:eastAsia="Times New Roman"/>
        </w:rPr>
        <w:t>NetBeans</w:t>
      </w:r>
      <w:proofErr w:type="spellEnd"/>
      <w:r>
        <w:rPr>
          <w:rFonts w:eastAsia="Times New Roman"/>
        </w:rPr>
        <w:t xml:space="preserve"> puede utilizar otros lenguajes como PHP, C o Ruby, entre otros.</w:t>
      </w:r>
    </w:p>
    <w:p w14:paraId="53593B56" w14:textId="77777777" w:rsidR="00855E6D" w:rsidRDefault="00855E6D"/>
    <w:sectPr w:rsidR="00855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732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79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6D"/>
    <w:rsid w:val="001336B6"/>
    <w:rsid w:val="00855E6D"/>
    <w:rsid w:val="00A5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F91E2"/>
  <w15:chartTrackingRefBased/>
  <w15:docId w15:val="{61CC541F-2309-7C44-ACA4-2598AB1B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5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5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5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5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5E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5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5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5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5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5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5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5E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E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5E6D"/>
    <w:rPr>
      <w:b/>
      <w:bCs/>
      <w:smallCaps/>
      <w:color w:val="0F4761" w:themeColor="accent1" w:themeShade="BF"/>
      <w:spacing w:val="5"/>
    </w:rPr>
  </w:style>
  <w:style w:type="character" w:customStyle="1" w:styleId="ct-span">
    <w:name w:val="ct-span"/>
    <w:basedOn w:val="Fuentedeprrafopredeter"/>
    <w:rsid w:val="00855E6D"/>
  </w:style>
  <w:style w:type="character" w:customStyle="1" w:styleId="ct-text-block">
    <w:name w:val="ct-text-block"/>
    <w:basedOn w:val="Fuentedeprrafopredeter"/>
    <w:rsid w:val="00855E6D"/>
  </w:style>
  <w:style w:type="character" w:styleId="Hipervnculo">
    <w:name w:val="Hyperlink"/>
    <w:basedOn w:val="Fuentedeprrafopredeter"/>
    <w:uiPriority w:val="99"/>
    <w:semiHidden/>
    <w:unhideWhenUsed/>
    <w:rsid w:val="00855E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5E6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855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29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2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60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5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6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netbeans.apache.org/download/index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2</cp:revision>
  <dcterms:created xsi:type="dcterms:W3CDTF">2024-12-08T05:49:00Z</dcterms:created>
  <dcterms:modified xsi:type="dcterms:W3CDTF">2024-12-08T05:49:00Z</dcterms:modified>
</cp:coreProperties>
</file>