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2976"/>
        <w:gridCol w:w="976"/>
        <w:gridCol w:w="2366"/>
        <w:gridCol w:w="1665"/>
        <w:gridCol w:w="1194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6D96AC1D" w:rsidR="00974B3B" w:rsidRPr="00974B3B" w:rsidRDefault="00B243DE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ORGANIZACIÓN DE DATOS (</w:t>
            </w:r>
            <w:r w:rsidR="00FA20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UNIDAD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356B0"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684B5493" w:rsidR="00974B3B" w:rsidRPr="00974B3B" w:rsidRDefault="00870884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1409AEF4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5C70796A" w:rsidR="00974B3B" w:rsidRPr="00974B3B" w:rsidRDefault="009356B0" w:rsidP="001E0F3F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FUNDAMENTOS DE PROGRAMACIÓN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1C1B9634" w:rsidR="00974B3B" w:rsidRPr="00974B3B" w:rsidRDefault="009356B0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62BF1018" w:rsidR="00974B3B" w:rsidRPr="00974B3B" w:rsidRDefault="00870884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EC71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</w:tbl>
    <w:p w14:paraId="4277E85E" w14:textId="77777777" w:rsidR="00B667C0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0FB57339" w14:textId="0F497C0E" w:rsidR="00974B3B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NOMBRE DEL ALUMNO:</w:t>
      </w:r>
      <w:r w:rsidR="00F64A9E">
        <w:rPr>
          <w:rFonts w:ascii="Arial Narrow" w:hAnsi="Arial Narrow" w:cs="Arial"/>
          <w:b/>
        </w:rPr>
        <w:t xml:space="preserve"> </w:t>
      </w:r>
      <w:r w:rsidR="001624BB">
        <w:rPr>
          <w:rFonts w:ascii="Arial Narrow" w:hAnsi="Arial Narrow" w:cs="Arial"/>
          <w:b/>
        </w:rPr>
        <w:t xml:space="preserve">Kenia Becerra Hernández </w:t>
      </w:r>
    </w:p>
    <w:p w14:paraId="6171749C" w14:textId="46A9EE8A" w:rsidR="00B667C0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GRUPO:</w:t>
      </w:r>
      <w:r w:rsidR="001624BB">
        <w:rPr>
          <w:rFonts w:ascii="Arial Narrow" w:hAnsi="Arial Narrow" w:cs="Arial"/>
          <w:b/>
        </w:rPr>
        <w:t xml:space="preserve"> 3101</w:t>
      </w:r>
    </w:p>
    <w:p w14:paraId="3F63599B" w14:textId="77777777" w:rsidR="00B667C0" w:rsidRPr="00974B3B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1C4C7EBE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17F3AD28" w14:textId="256047C6" w:rsidR="00943EB8" w:rsidRDefault="00B243DE" w:rsidP="00B243DE">
      <w:pPr>
        <w:widowControl/>
        <w:spacing w:after="0"/>
        <w:ind w:right="531"/>
        <w:jc w:val="both"/>
        <w:rPr>
          <w:rFonts w:ascii="Arial" w:hAnsi="Arial" w:cs="Arial"/>
        </w:rPr>
      </w:pPr>
      <w:r w:rsidRPr="00B243DE">
        <w:rPr>
          <w:rFonts w:ascii="Arial" w:hAnsi="Arial" w:cs="Arial"/>
        </w:rPr>
        <w:t>Conoce y aplica estructuras de datos en un lenguaje de programación que permitan la organización de datos en la resolución de problemas reales.</w:t>
      </w:r>
    </w:p>
    <w:p w14:paraId="79AE3B1C" w14:textId="77777777" w:rsidR="00B243DE" w:rsidRPr="00B243DE" w:rsidRDefault="00B243DE" w:rsidP="00B243DE">
      <w:pPr>
        <w:widowControl/>
        <w:spacing w:after="0"/>
        <w:ind w:right="531"/>
        <w:jc w:val="both"/>
        <w:rPr>
          <w:rFonts w:ascii="Arial" w:hAnsi="Arial" w:cs="Arial"/>
          <w:szCs w:val="20"/>
        </w:rPr>
      </w:pPr>
    </w:p>
    <w:p w14:paraId="7942280F" w14:textId="5DA83459" w:rsidR="00434542" w:rsidRDefault="00434542" w:rsidP="00434542">
      <w:pPr>
        <w:widowControl/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Encuadre con CACEI: Registra </w:t>
      </w:r>
      <w:r w:rsidR="00A855BD">
        <w:rPr>
          <w:rFonts w:ascii="Arial" w:eastAsia="Calibri" w:hAnsi="Arial" w:cs="Arial"/>
          <w:b/>
          <w:sz w:val="20"/>
          <w:szCs w:val="20"/>
        </w:rPr>
        <w:t>el (</w:t>
      </w:r>
      <w:r>
        <w:rPr>
          <w:rFonts w:ascii="Arial" w:eastAsia="Calibri" w:hAnsi="Arial" w:cs="Arial"/>
          <w:b/>
          <w:sz w:val="20"/>
          <w:szCs w:val="20"/>
        </w:rPr>
        <w:t xml:space="preserve">los) atributo(s) de egreso y los criterios de desempeño que se   </w:t>
      </w:r>
      <w:r w:rsidR="00A855BD">
        <w:rPr>
          <w:rFonts w:ascii="Arial" w:eastAsia="Calibri" w:hAnsi="Arial" w:cs="Arial"/>
          <w:b/>
          <w:sz w:val="20"/>
          <w:szCs w:val="20"/>
        </w:rPr>
        <w:t>evaluarán en</w:t>
      </w:r>
      <w:r>
        <w:rPr>
          <w:rFonts w:ascii="Arial" w:eastAsia="Calibri" w:hAnsi="Arial" w:cs="Arial"/>
          <w:b/>
          <w:sz w:val="20"/>
          <w:szCs w:val="20"/>
        </w:rPr>
        <w:t xml:space="preserve"> esta práctica.</w:t>
      </w:r>
    </w:p>
    <w:p w14:paraId="7A07C626" w14:textId="77777777" w:rsidR="00434542" w:rsidRPr="00493B6C" w:rsidRDefault="00434542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W w:w="1108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156"/>
        <w:gridCol w:w="851"/>
        <w:gridCol w:w="2551"/>
        <w:gridCol w:w="1418"/>
        <w:gridCol w:w="3260"/>
      </w:tblGrid>
      <w:tr w:rsidR="000B166A" w14:paraId="11C20D87" w14:textId="77777777" w:rsidTr="00FC283F">
        <w:tc>
          <w:tcPr>
            <w:tcW w:w="850" w:type="dxa"/>
            <w:shd w:val="clear" w:color="auto" w:fill="C9C9C9"/>
          </w:tcPr>
          <w:p w14:paraId="46A9C61C" w14:textId="77777777" w:rsidR="000B166A" w:rsidRPr="00B96DCB" w:rsidRDefault="000B166A" w:rsidP="00FC283F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2156" w:type="dxa"/>
            <w:shd w:val="clear" w:color="auto" w:fill="C9C9C9"/>
          </w:tcPr>
          <w:p w14:paraId="7A220386" w14:textId="77777777" w:rsidR="000B166A" w:rsidRPr="00B96DCB" w:rsidRDefault="000B166A" w:rsidP="00FC283F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C9C9C9"/>
          </w:tcPr>
          <w:p w14:paraId="05EE2657" w14:textId="77777777" w:rsidR="000B166A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</w:t>
            </w:r>
          </w:p>
          <w:p w14:paraId="1C41986C" w14:textId="77777777" w:rsidR="000B166A" w:rsidRPr="00B96DCB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C9C9C9"/>
          </w:tcPr>
          <w:p w14:paraId="1B811F49" w14:textId="77777777" w:rsidR="000B166A" w:rsidRPr="00B96DCB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  <w:tc>
          <w:tcPr>
            <w:tcW w:w="1418" w:type="dxa"/>
            <w:shd w:val="clear" w:color="auto" w:fill="C9C9C9"/>
          </w:tcPr>
          <w:p w14:paraId="4399E1E6" w14:textId="77777777" w:rsidR="000B166A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Indicador</w:t>
            </w:r>
          </w:p>
        </w:tc>
        <w:tc>
          <w:tcPr>
            <w:tcW w:w="3260" w:type="dxa"/>
            <w:shd w:val="clear" w:color="auto" w:fill="C9C9C9"/>
          </w:tcPr>
          <w:p w14:paraId="017C1F1B" w14:textId="77777777" w:rsidR="000B166A" w:rsidRPr="00B96DCB" w:rsidRDefault="000B166A" w:rsidP="00FC283F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Indicadores</w:t>
            </w:r>
          </w:p>
        </w:tc>
      </w:tr>
      <w:tr w:rsidR="000B166A" w14:paraId="20126768" w14:textId="77777777" w:rsidTr="00FC283F">
        <w:trPr>
          <w:trHeight w:val="218"/>
        </w:trPr>
        <w:tc>
          <w:tcPr>
            <w:tcW w:w="850" w:type="dxa"/>
            <w:vMerge w:val="restart"/>
            <w:shd w:val="clear" w:color="auto" w:fill="auto"/>
          </w:tcPr>
          <w:p w14:paraId="5C8DA8CB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4191544B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7F5B89A0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75BBAACB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156" w:type="dxa"/>
            <w:vMerge w:val="restart"/>
            <w:shd w:val="clear" w:color="auto" w:fill="auto"/>
            <w:vAlign w:val="center"/>
          </w:tcPr>
          <w:p w14:paraId="3B942EB3" w14:textId="77777777" w:rsidR="000B166A" w:rsidRPr="00294724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>El estudiante identificará los principios de las ciencias básicas para la resolución de problemas prácticos de ingeniería</w:t>
            </w: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70AD47"/>
          </w:tcPr>
          <w:p w14:paraId="3ED053BB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  <w:shd w:val="clear" w:color="auto" w:fill="70AD47"/>
          </w:tcPr>
          <w:p w14:paraId="59290A71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>Identifica problemas relacionados con aplicación de la ingeniería</w:t>
            </w:r>
          </w:p>
        </w:tc>
        <w:tc>
          <w:tcPr>
            <w:tcW w:w="1418" w:type="dxa"/>
            <w:shd w:val="clear" w:color="auto" w:fill="70AD47"/>
          </w:tcPr>
          <w:p w14:paraId="16828544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70AD47"/>
          </w:tcPr>
          <w:p w14:paraId="283F50FB" w14:textId="77777777" w:rsidR="000B166A" w:rsidRPr="00B96DCB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>Análisis de problemas y/o necesidades</w:t>
            </w:r>
          </w:p>
        </w:tc>
      </w:tr>
      <w:tr w:rsidR="000B166A" w14:paraId="76E9E4B7" w14:textId="77777777" w:rsidTr="00FC283F">
        <w:trPr>
          <w:trHeight w:val="60"/>
        </w:trPr>
        <w:tc>
          <w:tcPr>
            <w:tcW w:w="850" w:type="dxa"/>
            <w:vMerge/>
            <w:shd w:val="clear" w:color="auto" w:fill="auto"/>
          </w:tcPr>
          <w:p w14:paraId="7D15B96C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 w14:paraId="457770BA" w14:textId="77777777" w:rsidR="000B166A" w:rsidRPr="00294724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70AD47"/>
          </w:tcPr>
          <w:p w14:paraId="122C593A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70AD47"/>
          </w:tcPr>
          <w:p w14:paraId="4A67CEC0" w14:textId="77777777" w:rsidR="000B166A" w:rsidRPr="00294724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70AD47"/>
          </w:tcPr>
          <w:p w14:paraId="0B737CEF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70AD47"/>
          </w:tcPr>
          <w:p w14:paraId="688CA6DA" w14:textId="77777777" w:rsidR="000B166A" w:rsidRPr="00294724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 xml:space="preserve">Empleo herramientas para el análisis  </w:t>
            </w:r>
          </w:p>
        </w:tc>
      </w:tr>
      <w:tr w:rsidR="000B166A" w14:paraId="7BFE33CE" w14:textId="77777777" w:rsidTr="00FC283F">
        <w:trPr>
          <w:trHeight w:val="260"/>
        </w:trPr>
        <w:tc>
          <w:tcPr>
            <w:tcW w:w="850" w:type="dxa"/>
            <w:vMerge/>
            <w:shd w:val="clear" w:color="auto" w:fill="auto"/>
          </w:tcPr>
          <w:p w14:paraId="05F8336D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 w14:paraId="1DD9824A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FF7C80"/>
          </w:tcPr>
          <w:p w14:paraId="3C68125F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551" w:type="dxa"/>
            <w:vMerge w:val="restart"/>
            <w:shd w:val="clear" w:color="auto" w:fill="FF7C80"/>
          </w:tcPr>
          <w:p w14:paraId="7F9596E8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>Propone  alternativas de solución</w:t>
            </w:r>
          </w:p>
        </w:tc>
        <w:tc>
          <w:tcPr>
            <w:tcW w:w="1418" w:type="dxa"/>
            <w:shd w:val="clear" w:color="auto" w:fill="FF7C80"/>
          </w:tcPr>
          <w:p w14:paraId="28CB3EAA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FF7C80"/>
          </w:tcPr>
          <w:p w14:paraId="182FC751" w14:textId="77777777" w:rsidR="000B166A" w:rsidRPr="00B96DCB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 xml:space="preserve">Diseño algorítmico               </w:t>
            </w:r>
          </w:p>
        </w:tc>
      </w:tr>
      <w:tr w:rsidR="000B166A" w14:paraId="40C7F1E2" w14:textId="77777777" w:rsidTr="00FC283F">
        <w:trPr>
          <w:trHeight w:val="163"/>
        </w:trPr>
        <w:tc>
          <w:tcPr>
            <w:tcW w:w="850" w:type="dxa"/>
            <w:vMerge/>
            <w:shd w:val="clear" w:color="auto" w:fill="auto"/>
          </w:tcPr>
          <w:p w14:paraId="62166DAE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 w14:paraId="117A9231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7C80"/>
          </w:tcPr>
          <w:p w14:paraId="26471D72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7C80"/>
          </w:tcPr>
          <w:p w14:paraId="1141685F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7C80"/>
          </w:tcPr>
          <w:p w14:paraId="154DC2B5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I3</w:t>
            </w:r>
          </w:p>
        </w:tc>
        <w:tc>
          <w:tcPr>
            <w:tcW w:w="3260" w:type="dxa"/>
            <w:shd w:val="clear" w:color="auto" w:fill="FF7C80"/>
          </w:tcPr>
          <w:p w14:paraId="63334416" w14:textId="77777777" w:rsidR="000B166A" w:rsidRPr="00B96DCB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 xml:space="preserve">Modelado de programas   </w:t>
            </w:r>
          </w:p>
        </w:tc>
      </w:tr>
      <w:tr w:rsidR="000B166A" w14:paraId="7CB59B31" w14:textId="77777777" w:rsidTr="00FC283F">
        <w:trPr>
          <w:trHeight w:val="60"/>
        </w:trPr>
        <w:tc>
          <w:tcPr>
            <w:tcW w:w="850" w:type="dxa"/>
            <w:vMerge/>
            <w:shd w:val="clear" w:color="auto" w:fill="auto"/>
          </w:tcPr>
          <w:p w14:paraId="51974889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 w14:paraId="33C69D04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7C80"/>
          </w:tcPr>
          <w:p w14:paraId="658275D9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7C80"/>
          </w:tcPr>
          <w:p w14:paraId="58EFE60A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7C80"/>
          </w:tcPr>
          <w:p w14:paraId="0658F02B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I4</w:t>
            </w:r>
          </w:p>
        </w:tc>
        <w:tc>
          <w:tcPr>
            <w:tcW w:w="3260" w:type="dxa"/>
            <w:shd w:val="clear" w:color="auto" w:fill="FF7C80"/>
          </w:tcPr>
          <w:p w14:paraId="1D024FA1" w14:textId="77777777" w:rsidR="000B166A" w:rsidRPr="00294724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 xml:space="preserve">Uso de metodologías   </w:t>
            </w:r>
          </w:p>
        </w:tc>
      </w:tr>
      <w:tr w:rsidR="000B166A" w14:paraId="4E82D9FB" w14:textId="77777777" w:rsidTr="003E58C7">
        <w:trPr>
          <w:trHeight w:val="124"/>
        </w:trPr>
        <w:tc>
          <w:tcPr>
            <w:tcW w:w="850" w:type="dxa"/>
            <w:vMerge/>
            <w:shd w:val="clear" w:color="auto" w:fill="auto"/>
          </w:tcPr>
          <w:p w14:paraId="5E0FA07C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 w14:paraId="188C8E4A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DAEEF3" w:themeFill="accent5" w:themeFillTint="33"/>
          </w:tcPr>
          <w:p w14:paraId="633B6D2B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CD3</w:t>
            </w:r>
          </w:p>
        </w:tc>
        <w:tc>
          <w:tcPr>
            <w:tcW w:w="2551" w:type="dxa"/>
            <w:vMerge w:val="restart"/>
            <w:shd w:val="clear" w:color="auto" w:fill="DAEEF3" w:themeFill="accent5" w:themeFillTint="33"/>
          </w:tcPr>
          <w:p w14:paraId="79D804FA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>Analiza y comprueba los resultados generados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14:paraId="6F43DC69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DAEEF3" w:themeFill="accent5" w:themeFillTint="33"/>
          </w:tcPr>
          <w:p w14:paraId="196B9013" w14:textId="77777777" w:rsidR="000B166A" w:rsidRPr="00294724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 xml:space="preserve">Comprobación de resultados  </w:t>
            </w:r>
          </w:p>
        </w:tc>
      </w:tr>
      <w:tr w:rsidR="000B166A" w14:paraId="043892D4" w14:textId="77777777" w:rsidTr="003E58C7">
        <w:trPr>
          <w:trHeight w:val="163"/>
        </w:trPr>
        <w:tc>
          <w:tcPr>
            <w:tcW w:w="850" w:type="dxa"/>
            <w:vMerge/>
            <w:shd w:val="clear" w:color="auto" w:fill="auto"/>
          </w:tcPr>
          <w:p w14:paraId="0CF14B0D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 w14:paraId="1FD8F589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DAEEF3" w:themeFill="accent5" w:themeFillTint="33"/>
          </w:tcPr>
          <w:p w14:paraId="61504B01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DAEEF3" w:themeFill="accent5" w:themeFillTint="33"/>
          </w:tcPr>
          <w:p w14:paraId="605A5514" w14:textId="77777777" w:rsidR="000B166A" w:rsidRPr="00294724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AEEF3" w:themeFill="accent5" w:themeFillTint="33"/>
          </w:tcPr>
          <w:p w14:paraId="047ED9CE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DAEEF3" w:themeFill="accent5" w:themeFillTint="33"/>
          </w:tcPr>
          <w:p w14:paraId="117658C7" w14:textId="77777777" w:rsidR="000B166A" w:rsidRPr="00294724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94724">
              <w:rPr>
                <w:rFonts w:ascii="Arial Narrow" w:eastAsia="Calibri" w:hAnsi="Arial Narrow" w:cs="Arial"/>
                <w:sz w:val="20"/>
                <w:szCs w:val="20"/>
              </w:rPr>
              <w:t xml:space="preserve">Toma de decisiones  </w:t>
            </w:r>
          </w:p>
        </w:tc>
      </w:tr>
      <w:tr w:rsidR="000B166A" w14:paraId="12255283" w14:textId="77777777" w:rsidTr="00FC283F">
        <w:trPr>
          <w:trHeight w:val="537"/>
        </w:trPr>
        <w:tc>
          <w:tcPr>
            <w:tcW w:w="850" w:type="dxa"/>
            <w:vMerge w:val="restart"/>
            <w:shd w:val="clear" w:color="auto" w:fill="auto"/>
          </w:tcPr>
          <w:p w14:paraId="09657BE7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54EF8D4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2156" w:type="dxa"/>
            <w:vMerge w:val="restart"/>
            <w:shd w:val="clear" w:color="auto" w:fill="auto"/>
          </w:tcPr>
          <w:p w14:paraId="11ACA16E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plantea soluciones basadas en tecnologías empleando su juicio ingenieril para valorar necesidades, recursos y resultados esperados.</w:t>
            </w:r>
          </w:p>
        </w:tc>
        <w:tc>
          <w:tcPr>
            <w:tcW w:w="851" w:type="dxa"/>
            <w:vMerge w:val="restart"/>
            <w:shd w:val="clear" w:color="auto" w:fill="FFFF66"/>
          </w:tcPr>
          <w:p w14:paraId="26B9A638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551" w:type="dxa"/>
            <w:vMerge w:val="restart"/>
            <w:shd w:val="clear" w:color="auto" w:fill="FFFF66"/>
          </w:tcPr>
          <w:p w14:paraId="3B2A8118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Emplea los conocimientos adquiridos para el desarrollar soluciones</w:t>
            </w:r>
          </w:p>
        </w:tc>
        <w:tc>
          <w:tcPr>
            <w:tcW w:w="1418" w:type="dxa"/>
            <w:shd w:val="clear" w:color="auto" w:fill="FFFF66"/>
          </w:tcPr>
          <w:p w14:paraId="68A74BE2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FFFF66"/>
          </w:tcPr>
          <w:p w14:paraId="751718F5" w14:textId="77777777" w:rsidR="000B166A" w:rsidRPr="00B96DCB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67DC1">
              <w:rPr>
                <w:rFonts w:ascii="Arial Narrow" w:eastAsia="Calibri" w:hAnsi="Arial Narrow" w:cs="Arial"/>
                <w:sz w:val="20"/>
                <w:szCs w:val="20"/>
              </w:rPr>
              <w:t>Elección de metodologías, técnicas y/o herramientas para el desarrollo de soluciones</w:t>
            </w:r>
          </w:p>
        </w:tc>
      </w:tr>
      <w:tr w:rsidR="000B166A" w14:paraId="2F5FF235" w14:textId="77777777" w:rsidTr="00FC283F">
        <w:trPr>
          <w:trHeight w:val="537"/>
        </w:trPr>
        <w:tc>
          <w:tcPr>
            <w:tcW w:w="850" w:type="dxa"/>
            <w:vMerge/>
            <w:shd w:val="clear" w:color="auto" w:fill="auto"/>
          </w:tcPr>
          <w:p w14:paraId="3CDB2775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3E85925D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FF66"/>
          </w:tcPr>
          <w:p w14:paraId="254CD1FA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66"/>
          </w:tcPr>
          <w:p w14:paraId="0F2035A5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66"/>
          </w:tcPr>
          <w:p w14:paraId="61B6BBE7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FFFF66"/>
          </w:tcPr>
          <w:p w14:paraId="3A537944" w14:textId="77777777" w:rsidR="000B166A" w:rsidRPr="00667DC1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 xml:space="preserve">Uso  de metodologías adecuadas para el desarrollo de proyectos  </w:t>
            </w:r>
          </w:p>
        </w:tc>
      </w:tr>
      <w:tr w:rsidR="000B166A" w14:paraId="3445CC7F" w14:textId="77777777" w:rsidTr="00FC283F">
        <w:trPr>
          <w:trHeight w:val="248"/>
        </w:trPr>
        <w:tc>
          <w:tcPr>
            <w:tcW w:w="850" w:type="dxa"/>
            <w:vMerge/>
            <w:shd w:val="clear" w:color="auto" w:fill="auto"/>
          </w:tcPr>
          <w:p w14:paraId="0EDBA031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1A9D2F7A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FF66"/>
          </w:tcPr>
          <w:p w14:paraId="1B330D3A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66"/>
          </w:tcPr>
          <w:p w14:paraId="108F1C80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66"/>
          </w:tcPr>
          <w:p w14:paraId="5D451757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I3</w:t>
            </w:r>
          </w:p>
        </w:tc>
        <w:tc>
          <w:tcPr>
            <w:tcW w:w="3260" w:type="dxa"/>
            <w:shd w:val="clear" w:color="auto" w:fill="FFFF66"/>
          </w:tcPr>
          <w:p w14:paraId="3E9D5154" w14:textId="77777777" w:rsidR="000B166A" w:rsidRPr="002155AE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>Generación de productos y/o proyectos</w:t>
            </w:r>
          </w:p>
        </w:tc>
      </w:tr>
      <w:tr w:rsidR="000B166A" w14:paraId="7E057F30" w14:textId="77777777" w:rsidTr="00FC283F">
        <w:trPr>
          <w:trHeight w:val="248"/>
        </w:trPr>
        <w:tc>
          <w:tcPr>
            <w:tcW w:w="850" w:type="dxa"/>
            <w:vMerge/>
            <w:shd w:val="clear" w:color="auto" w:fill="auto"/>
          </w:tcPr>
          <w:p w14:paraId="74C2FAD3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771D76EC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50021"/>
          </w:tcPr>
          <w:p w14:paraId="406828C1" w14:textId="77777777" w:rsidR="000B166A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551" w:type="dxa"/>
            <w:vMerge w:val="restart"/>
            <w:shd w:val="clear" w:color="auto" w:fill="A50021"/>
          </w:tcPr>
          <w:p w14:paraId="76F0590A" w14:textId="77777777" w:rsidR="000B166A" w:rsidRPr="0070122E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Analiza y comprueba resultados</w:t>
            </w:r>
          </w:p>
        </w:tc>
        <w:tc>
          <w:tcPr>
            <w:tcW w:w="1418" w:type="dxa"/>
            <w:shd w:val="clear" w:color="auto" w:fill="A50021"/>
          </w:tcPr>
          <w:p w14:paraId="7D94C82B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A50021"/>
          </w:tcPr>
          <w:p w14:paraId="4FD01D6B" w14:textId="77777777" w:rsidR="000B166A" w:rsidRPr="0070122E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70122E">
              <w:rPr>
                <w:rFonts w:ascii="Arial Narrow" w:eastAsia="Calibri" w:hAnsi="Arial Narrow" w:cs="Arial"/>
                <w:sz w:val="20"/>
                <w:szCs w:val="20"/>
              </w:rPr>
              <w:t xml:space="preserve">Realizar pruebas a los  productos obtenidos   </w:t>
            </w:r>
          </w:p>
        </w:tc>
      </w:tr>
      <w:tr w:rsidR="000B166A" w14:paraId="2A57533B" w14:textId="77777777" w:rsidTr="00FC283F">
        <w:trPr>
          <w:trHeight w:val="503"/>
        </w:trPr>
        <w:tc>
          <w:tcPr>
            <w:tcW w:w="850" w:type="dxa"/>
            <w:vMerge/>
            <w:shd w:val="clear" w:color="auto" w:fill="auto"/>
          </w:tcPr>
          <w:p w14:paraId="33ED552A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32E9087F" w14:textId="77777777" w:rsidR="000B166A" w:rsidRPr="00B96DCB" w:rsidRDefault="000B166A" w:rsidP="00FC283F"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50021"/>
          </w:tcPr>
          <w:p w14:paraId="30F7BA9E" w14:textId="77777777" w:rsidR="000B166A" w:rsidRPr="00B96DCB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A50021"/>
          </w:tcPr>
          <w:p w14:paraId="2ABF0801" w14:textId="77777777" w:rsidR="000B166A" w:rsidRPr="00B96DCB" w:rsidRDefault="000B166A" w:rsidP="00FC283F"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50021"/>
          </w:tcPr>
          <w:p w14:paraId="7DA2E893" w14:textId="77777777" w:rsidR="000B166A" w:rsidRPr="00FD4B4D" w:rsidRDefault="000B166A" w:rsidP="00FC283F"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A50021"/>
          </w:tcPr>
          <w:p w14:paraId="6DC143EA" w14:textId="77777777" w:rsidR="000B166A" w:rsidRPr="00B96DCB" w:rsidRDefault="000B166A" w:rsidP="00FC283F"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D06644">
              <w:rPr>
                <w:rFonts w:ascii="Arial Narrow" w:eastAsia="Calibri" w:hAnsi="Arial Narrow" w:cs="Arial"/>
                <w:sz w:val="20"/>
                <w:szCs w:val="20"/>
              </w:rPr>
              <w:t xml:space="preserve">Documentar información de las pruebas realizadas  y los resultados                                            </w:t>
            </w:r>
          </w:p>
        </w:tc>
      </w:tr>
    </w:tbl>
    <w:p w14:paraId="7DC2D6D7" w14:textId="719DC080" w:rsidR="00434542" w:rsidRPr="00493B6C" w:rsidRDefault="00434542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62FA0BF9" w14:textId="77777777" w:rsidR="00434542" w:rsidRPr="00102A4B" w:rsidRDefault="00434542" w:rsidP="00EC71EE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</w:p>
    <w:p w14:paraId="1E96B81A" w14:textId="17454376" w:rsidR="00974B3B" w:rsidRDefault="001749A8" w:rsidP="000B166A">
      <w:pPr>
        <w:widowControl/>
        <w:spacing w:after="0" w:line="240" w:lineRule="auto"/>
        <w:ind w:left="-142" w:right="531"/>
        <w:rPr>
          <w:rFonts w:ascii="Arial" w:hAnsi="Arial" w:cs="Arial"/>
          <w:b/>
          <w:szCs w:val="20"/>
        </w:rPr>
      </w:pPr>
      <w:r w:rsidRPr="001749A8">
        <w:rPr>
          <w:rFonts w:ascii="Arial" w:eastAsia="Calibri" w:hAnsi="Arial" w:cs="Arial"/>
          <w:sz w:val="20"/>
          <w:szCs w:val="20"/>
        </w:rPr>
        <w:tab/>
      </w:r>
      <w:r w:rsidR="00974B3B"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08FF5AA5" w14:textId="704A929C" w:rsidR="00B667C0" w:rsidRPr="00B667C0" w:rsidRDefault="0026153F" w:rsidP="00733FEA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Laboratorio de cómputo</w:t>
      </w:r>
      <w:r w:rsidR="00B667C0" w:rsidRPr="00B667C0">
        <w:rPr>
          <w:rFonts w:ascii="Arial" w:hAnsi="Arial" w:cs="Arial"/>
          <w:szCs w:val="20"/>
        </w:rPr>
        <w:t xml:space="preserve"> y </w:t>
      </w:r>
      <w:r>
        <w:rPr>
          <w:rFonts w:ascii="Arial" w:hAnsi="Arial" w:cs="Arial"/>
          <w:szCs w:val="20"/>
        </w:rPr>
        <w:t>equipo de cómputo personal.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3D23BB34" w:rsidR="00974B3B" w:rsidRPr="006C0659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III</w:t>
      </w:r>
      <w:r w:rsidRPr="006C0659">
        <w:rPr>
          <w:rFonts w:cs="Arial"/>
          <w:b/>
          <w:szCs w:val="20"/>
          <w:lang w:val="es-MX"/>
        </w:rPr>
        <w:t xml:space="preserve">.  Material empleado: </w:t>
      </w:r>
    </w:p>
    <w:p w14:paraId="66967D25" w14:textId="4BEEE27D" w:rsidR="007F7FF6" w:rsidRPr="006C0659" w:rsidRDefault="007F7FF6" w:rsidP="00DA410C"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r w:rsidRPr="006C0659">
        <w:rPr>
          <w:rFonts w:cs="Arial"/>
          <w:szCs w:val="20"/>
          <w:lang w:val="es-MX"/>
        </w:rPr>
        <w:t>Equipo de cómputo</w:t>
      </w:r>
    </w:p>
    <w:p w14:paraId="2673B625" w14:textId="044D5B9B" w:rsidR="00EE5E5D" w:rsidRPr="006C0659" w:rsidRDefault="006C0659" w:rsidP="00DA410C"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Netbeans - jdk</w:t>
      </w:r>
    </w:p>
    <w:p w14:paraId="622C9AF0" w14:textId="26BFF152" w:rsidR="00EE5E5D" w:rsidRDefault="00EE5E5D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2C99B07B" w14:textId="1F14226C" w:rsidR="006C0659" w:rsidRDefault="006C0659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62794480" w14:textId="6145D656" w:rsidR="006C0659" w:rsidRDefault="006C0659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4F3C9A67" w14:textId="77777777" w:rsidR="006C0659" w:rsidRPr="008E6A2F" w:rsidRDefault="006C0659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332DE98F" w14:textId="17BB6F0E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20F787D9" w14:textId="30ECE85C" w:rsidR="002D6700" w:rsidRPr="00784F02" w:rsidRDefault="00376CF9" w:rsidP="00784F02">
      <w:pPr>
        <w:pStyle w:val="Textoindependiente"/>
        <w:shd w:val="clear" w:color="auto" w:fill="FFC000"/>
        <w:jc w:val="center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UNIDAD </w:t>
      </w:r>
      <w:r w:rsidR="00784F02">
        <w:rPr>
          <w:rFonts w:cs="Arial"/>
          <w:b/>
          <w:szCs w:val="20"/>
          <w:lang w:val="es-MX"/>
        </w:rPr>
        <w:t>4</w:t>
      </w:r>
    </w:p>
    <w:p w14:paraId="71484151" w14:textId="6ADBD3CD" w:rsidR="00F523C0" w:rsidRPr="009C6331" w:rsidRDefault="006C0659" w:rsidP="00F523C0">
      <w:pPr>
        <w:pStyle w:val="Textoindependiente"/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PROGRAMA</w:t>
      </w:r>
      <w:r w:rsidR="00F523C0" w:rsidRPr="009C6331">
        <w:rPr>
          <w:rFonts w:cs="Arial"/>
          <w:b/>
          <w:bCs/>
          <w:lang w:val="es-MX"/>
        </w:rPr>
        <w:t xml:space="preserve"> </w:t>
      </w:r>
      <w:r w:rsidR="001D52E2">
        <w:rPr>
          <w:rFonts w:cs="Arial"/>
          <w:b/>
          <w:bCs/>
          <w:lang w:val="es-MX"/>
        </w:rPr>
        <w:t xml:space="preserve">1 </w:t>
      </w:r>
      <w:r w:rsidR="00F523C0" w:rsidRPr="009C6331">
        <w:rPr>
          <w:rFonts w:cs="Arial"/>
          <w:b/>
          <w:bCs/>
          <w:lang w:val="es-MX"/>
        </w:rPr>
        <w:t>:</w:t>
      </w:r>
    </w:p>
    <w:p w14:paraId="4489270A" w14:textId="47CF2842" w:rsidR="00376CF9" w:rsidRDefault="00F523C0" w:rsidP="00F523C0">
      <w:pPr>
        <w:pStyle w:val="Textoindependiente"/>
        <w:numPr>
          <w:ilvl w:val="0"/>
          <w:numId w:val="4"/>
        </w:numPr>
        <w:rPr>
          <w:rFonts w:cs="Arial"/>
          <w:b/>
          <w:bCs/>
          <w:lang w:val="es-MX"/>
        </w:rPr>
      </w:pPr>
      <w:r w:rsidRPr="009C6331">
        <w:rPr>
          <w:rFonts w:cs="Arial"/>
          <w:b/>
          <w:bCs/>
          <w:lang w:val="es-MX"/>
        </w:rPr>
        <w:t xml:space="preserve">Descripción del problema: </w:t>
      </w:r>
    </w:p>
    <w:p w14:paraId="135D2A51" w14:textId="624A0D87" w:rsidR="00487A49" w:rsidRPr="00487A49" w:rsidRDefault="001624BB" w:rsidP="00F00CFD">
      <w:pPr>
        <w:pStyle w:val="Textoindependiente"/>
        <w:ind w:left="720"/>
        <w:rPr>
          <w:rFonts w:cs="Arial"/>
          <w:lang w:val="es-MX"/>
        </w:rPr>
      </w:pPr>
      <w:r w:rsidRPr="00487A49">
        <w:rPr>
          <w:rFonts w:cs="Arial"/>
          <w:lang w:val="es-MX"/>
        </w:rPr>
        <w:t>Elabora una matriz de dos dimensiones</w:t>
      </w:r>
      <w:r w:rsidR="005C1285" w:rsidRPr="00487A49">
        <w:rPr>
          <w:rFonts w:cs="Arial"/>
          <w:lang w:val="es-MX"/>
        </w:rPr>
        <w:t xml:space="preserve"> con encabezado</w:t>
      </w:r>
      <w:r w:rsidR="00EE0A8B">
        <w:rPr>
          <w:rFonts w:cs="Arial"/>
          <w:lang w:val="es-MX"/>
        </w:rPr>
        <w:t xml:space="preserve"> que diga</w:t>
      </w:r>
      <w:r w:rsidR="005C1285" w:rsidRPr="00487A49">
        <w:rPr>
          <w:rFonts w:cs="Arial"/>
          <w:lang w:val="es-MX"/>
        </w:rPr>
        <w:t>: (“ASIGNA</w:t>
      </w:r>
      <w:r w:rsidR="001241B3" w:rsidRPr="00487A49">
        <w:rPr>
          <w:rFonts w:cs="Arial"/>
          <w:lang w:val="es-MX"/>
        </w:rPr>
        <w:t>TURA, U1, U2, U3, U4, U5</w:t>
      </w:r>
      <w:r w:rsidR="001810B1" w:rsidRPr="00487A49">
        <w:rPr>
          <w:rFonts w:cs="Arial"/>
          <w:lang w:val="es-MX"/>
        </w:rPr>
        <w:t>, PROMEDIO)</w:t>
      </w:r>
      <w:r w:rsidR="00F00CFD">
        <w:rPr>
          <w:rFonts w:cs="Arial"/>
          <w:lang w:val="es-MX"/>
        </w:rPr>
        <w:t>, c</w:t>
      </w:r>
      <w:r w:rsidR="00EE0A8B">
        <w:rPr>
          <w:rFonts w:cs="Arial"/>
          <w:lang w:val="es-MX"/>
        </w:rPr>
        <w:t>on materias: (CALDIF,</w:t>
      </w:r>
      <w:r w:rsidR="008C53C3">
        <w:rPr>
          <w:rFonts w:cs="Arial"/>
          <w:lang w:val="es-MX"/>
        </w:rPr>
        <w:t xml:space="preserve"> FUNDPRO, FUNDINV, QUÍMICA, DESASUS, MATEDIS). En el cual insertes las calificaciones por teclado.</w:t>
      </w:r>
    </w:p>
    <w:p w14:paraId="799B4269" w14:textId="34980D40" w:rsidR="00F523C0" w:rsidRDefault="006C0659" w:rsidP="00F523C0">
      <w:pPr>
        <w:pStyle w:val="Textoindependiente"/>
        <w:numPr>
          <w:ilvl w:val="0"/>
          <w:numId w:val="4"/>
        </w:numPr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Código de java</w:t>
      </w:r>
    </w:p>
    <w:p w14:paraId="09F8B0A3" w14:textId="6242C8B5" w:rsidR="001810B1" w:rsidRDefault="00A47E90" w:rsidP="001810B1">
      <w:pPr>
        <w:pStyle w:val="Textoindependiente"/>
        <w:ind w:left="720"/>
        <w:rPr>
          <w:rFonts w:cs="Arial"/>
          <w:b/>
          <w:bCs/>
          <w:lang w:val="es-MX"/>
        </w:rPr>
      </w:pPr>
      <w:r>
        <w:rPr>
          <w:rFonts w:cs="Arial"/>
          <w:b/>
          <w:bCs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7DE3F211" wp14:editId="163ED4D8">
            <wp:simplePos x="0" y="0"/>
            <wp:positionH relativeFrom="column">
              <wp:posOffset>-13970</wp:posOffset>
            </wp:positionH>
            <wp:positionV relativeFrom="paragraph">
              <wp:posOffset>125730</wp:posOffset>
            </wp:positionV>
            <wp:extent cx="7021195" cy="5442585"/>
            <wp:effectExtent l="0" t="0" r="8255" b="5715"/>
            <wp:wrapTopAndBottom/>
            <wp:docPr id="357864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64345" name="Imagen 357864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37051" w14:textId="4DAE948F" w:rsidR="00AD100A" w:rsidRDefault="00AD100A" w:rsidP="004B677F">
      <w:pPr>
        <w:pStyle w:val="Textoindependiente"/>
        <w:rPr>
          <w:rFonts w:cs="Arial"/>
          <w:b/>
          <w:bCs/>
          <w:lang w:val="es-MX"/>
        </w:rPr>
      </w:pPr>
      <w:r>
        <w:rPr>
          <w:rFonts w:cs="Arial"/>
          <w:b/>
          <w:bCs/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4E63F71A" wp14:editId="50F8C773">
            <wp:simplePos x="0" y="0"/>
            <wp:positionH relativeFrom="column">
              <wp:posOffset>-19685</wp:posOffset>
            </wp:positionH>
            <wp:positionV relativeFrom="paragraph">
              <wp:posOffset>0</wp:posOffset>
            </wp:positionV>
            <wp:extent cx="7021195" cy="1013460"/>
            <wp:effectExtent l="0" t="0" r="8255" b="0"/>
            <wp:wrapTopAndBottom/>
            <wp:docPr id="12452222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22254" name="Imagen 124522225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1"/>
                    <a:stretch/>
                  </pic:blipFill>
                  <pic:spPr bwMode="auto">
                    <a:xfrm>
                      <a:off x="0" y="0"/>
                      <a:ext cx="7021195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3EB9DA" w14:textId="77777777" w:rsidR="00AD100A" w:rsidRPr="009C6331" w:rsidRDefault="00AD100A" w:rsidP="004B677F">
      <w:pPr>
        <w:pStyle w:val="Textoindependiente"/>
        <w:rPr>
          <w:rFonts w:cs="Arial"/>
          <w:b/>
          <w:bCs/>
          <w:lang w:val="es-MX"/>
        </w:rPr>
      </w:pPr>
    </w:p>
    <w:p w14:paraId="3A9B90B2" w14:textId="2A224882" w:rsidR="001810B1" w:rsidRDefault="006C0659" w:rsidP="001810B1">
      <w:pPr>
        <w:pStyle w:val="Textoindependiente"/>
        <w:numPr>
          <w:ilvl w:val="0"/>
          <w:numId w:val="4"/>
        </w:numPr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>Pantallas resultantes-probando con distintos da</w:t>
      </w:r>
      <w:r w:rsidR="00784F02">
        <w:rPr>
          <w:rFonts w:cs="Arial"/>
          <w:b/>
          <w:bCs/>
          <w:lang w:val="es-MX"/>
        </w:rPr>
        <w:t>tos</w:t>
      </w:r>
    </w:p>
    <w:p w14:paraId="0E3C7D0B" w14:textId="43BE249F" w:rsidR="001810B1" w:rsidRDefault="006A5543" w:rsidP="001810B1">
      <w:pPr>
        <w:pStyle w:val="Textoindependiente"/>
        <w:rPr>
          <w:rFonts w:cs="Arial"/>
          <w:b/>
          <w:bCs/>
          <w:lang w:val="es-MX"/>
        </w:rPr>
      </w:pPr>
      <w:r>
        <w:rPr>
          <w:rFonts w:cs="Arial"/>
          <w:b/>
          <w:bCs/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9540999" wp14:editId="53795FD8">
            <wp:simplePos x="0" y="0"/>
            <wp:positionH relativeFrom="column">
              <wp:posOffset>59055</wp:posOffset>
            </wp:positionH>
            <wp:positionV relativeFrom="paragraph">
              <wp:posOffset>129540</wp:posOffset>
            </wp:positionV>
            <wp:extent cx="7021195" cy="2536825"/>
            <wp:effectExtent l="0" t="0" r="8255" b="0"/>
            <wp:wrapTopAndBottom/>
            <wp:docPr id="14291396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39670" name="Imagen 14291396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37B9D" w14:textId="337FC09F" w:rsidR="004B677F" w:rsidRPr="001810B1" w:rsidRDefault="00E75AE8" w:rsidP="001810B1">
      <w:pPr>
        <w:pStyle w:val="Textoindependiente"/>
        <w:rPr>
          <w:rFonts w:cs="Arial"/>
          <w:b/>
          <w:bCs/>
          <w:lang w:val="es-MX"/>
        </w:rPr>
      </w:pPr>
      <w:r>
        <w:rPr>
          <w:rFonts w:cs="Arial"/>
          <w:b/>
          <w:bCs/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470D697B" wp14:editId="0D157A22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7021195" cy="2496820"/>
            <wp:effectExtent l="0" t="0" r="8255" b="0"/>
            <wp:wrapTopAndBottom/>
            <wp:docPr id="12422975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97545" name="Imagen 12422975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25954" w14:textId="4D59EBC3" w:rsidR="00784F02" w:rsidRPr="00784F02" w:rsidRDefault="00784F02" w:rsidP="00784F02">
      <w:pPr>
        <w:pStyle w:val="Textoindependiente"/>
        <w:numPr>
          <w:ilvl w:val="0"/>
          <w:numId w:val="4"/>
        </w:numPr>
        <w:rPr>
          <w:rFonts w:cs="Arial"/>
          <w:b/>
          <w:bCs/>
          <w:lang w:val="es-MX"/>
        </w:rPr>
      </w:pPr>
      <w:r>
        <w:rPr>
          <w:rFonts w:cs="Arial"/>
          <w:b/>
          <w:bCs/>
          <w:lang w:val="es-MX"/>
        </w:rPr>
        <w:t xml:space="preserve">Que aprendizaje especifico lograste con </w:t>
      </w:r>
      <w:r w:rsidR="00552E7C">
        <w:rPr>
          <w:rFonts w:cs="Arial"/>
          <w:b/>
          <w:bCs/>
          <w:lang w:val="es-MX"/>
        </w:rPr>
        <w:t>este ejercicio</w:t>
      </w:r>
    </w:p>
    <w:p w14:paraId="5629F866" w14:textId="424D38DA" w:rsidR="003918D5" w:rsidRPr="00487A49" w:rsidRDefault="001810B1" w:rsidP="003918D5">
      <w:pPr>
        <w:rPr>
          <w:rFonts w:cs="Arial"/>
          <w:sz w:val="24"/>
        </w:rPr>
      </w:pPr>
      <w:r w:rsidRPr="00487A49">
        <w:rPr>
          <w:rFonts w:cs="Arial"/>
          <w:sz w:val="24"/>
        </w:rPr>
        <w:t xml:space="preserve">Aprendí a incluir una operación </w:t>
      </w:r>
      <w:r w:rsidR="00487A49" w:rsidRPr="00487A49">
        <w:rPr>
          <w:rFonts w:cs="Arial"/>
          <w:sz w:val="24"/>
        </w:rPr>
        <w:t>en una estructura cíclica.</w:t>
      </w:r>
    </w:p>
    <w:p w14:paraId="4D344CB7" w14:textId="21EED3DF" w:rsidR="003918D5" w:rsidRDefault="003918D5" w:rsidP="003918D5">
      <w:pPr>
        <w:rPr>
          <w:rFonts w:cs="Arial"/>
          <w:b/>
          <w:bCs/>
          <w:sz w:val="24"/>
        </w:rPr>
      </w:pPr>
    </w:p>
    <w:p w14:paraId="390833F2" w14:textId="77777777" w:rsidR="0087263D" w:rsidRDefault="00674B1F" w:rsidP="003918D5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lastRenderedPageBreak/>
        <w:t>PROBLEMA 2:</w:t>
      </w:r>
    </w:p>
    <w:p w14:paraId="282714A2" w14:textId="66E5AB19" w:rsidR="0087263D" w:rsidRDefault="00996069" w:rsidP="00996069">
      <w:pPr>
        <w:pStyle w:val="Prrafodelista"/>
        <w:numPr>
          <w:ilvl w:val="0"/>
          <w:numId w:val="15"/>
        </w:numPr>
        <w:rPr>
          <w:rFonts w:cs="Arial"/>
          <w:b/>
          <w:bCs/>
          <w:sz w:val="24"/>
        </w:rPr>
      </w:pPr>
      <w:r w:rsidRPr="00996069">
        <w:rPr>
          <w:rFonts w:cs="Arial"/>
          <w:b/>
          <w:bCs/>
          <w:sz w:val="24"/>
        </w:rPr>
        <w:t xml:space="preserve">Descripción del problema: </w:t>
      </w:r>
    </w:p>
    <w:p w14:paraId="06031328" w14:textId="5A465C8D" w:rsidR="00912907" w:rsidRPr="00811BD2" w:rsidRDefault="00097C6B" w:rsidP="00912907">
      <w:pPr>
        <w:pStyle w:val="Prrafodelista"/>
        <w:ind w:left="850"/>
        <w:rPr>
          <w:rFonts w:cs="Arial"/>
          <w:sz w:val="24"/>
        </w:rPr>
      </w:pPr>
      <w:r w:rsidRPr="00811BD2">
        <w:rPr>
          <w:rFonts w:cs="Arial"/>
          <w:sz w:val="24"/>
        </w:rPr>
        <w:t xml:space="preserve">Crear un programa que imprima </w:t>
      </w:r>
      <w:r w:rsidR="00177CA4" w:rsidRPr="00811BD2">
        <w:rPr>
          <w:rFonts w:cs="Arial"/>
          <w:sz w:val="24"/>
        </w:rPr>
        <w:t xml:space="preserve"> los siguientes símbolos en forma de matriz </w:t>
      </w:r>
      <w:r w:rsidRPr="00811BD2">
        <w:rPr>
          <w:rFonts w:cs="Arial"/>
          <w:sz w:val="24"/>
        </w:rPr>
        <w:t xml:space="preserve"> </w:t>
      </w:r>
      <w:r w:rsidR="00287724" w:rsidRPr="00811BD2">
        <w:rPr>
          <w:rFonts w:cs="Arial"/>
          <w:sz w:val="24"/>
        </w:rPr>
        <w:t>“.”,”</w:t>
      </w:r>
      <w:r w:rsidR="00177CA4" w:rsidRPr="00811BD2">
        <w:rPr>
          <w:rFonts w:cs="Arial"/>
          <w:sz w:val="24"/>
        </w:rPr>
        <w:t>□</w:t>
      </w:r>
      <w:r w:rsidR="00287724" w:rsidRPr="00811BD2">
        <w:rPr>
          <w:rFonts w:cs="Arial"/>
          <w:sz w:val="24"/>
        </w:rPr>
        <w:t>”,”△”,”*”,”/”,”☥”,”⛤”,”☼”,”☾”</w:t>
      </w:r>
      <w:r w:rsidR="00177CA4" w:rsidRPr="00811BD2">
        <w:rPr>
          <w:rFonts w:cs="Arial"/>
          <w:sz w:val="24"/>
        </w:rPr>
        <w:t xml:space="preserve"> y </w:t>
      </w:r>
      <w:r w:rsidR="00FC12C9" w:rsidRPr="00811BD2">
        <w:rPr>
          <w:rFonts w:cs="Arial"/>
          <w:sz w:val="24"/>
        </w:rPr>
        <w:t xml:space="preserve">“☾”,”☼”,”⛤”,”☥”,”/”,”*”,”△”,”□”,”.” en otra matriz, </w:t>
      </w:r>
      <w:r w:rsidR="00EB6FBD" w:rsidRPr="00811BD2">
        <w:rPr>
          <w:rFonts w:cs="Arial"/>
          <w:sz w:val="24"/>
        </w:rPr>
        <w:t>y en una resultante la combinación de ambas.</w:t>
      </w:r>
    </w:p>
    <w:p w14:paraId="05995885" w14:textId="6B56D797" w:rsidR="00996069" w:rsidRDefault="00996069" w:rsidP="00996069">
      <w:pPr>
        <w:pStyle w:val="Prrafodelista"/>
        <w:numPr>
          <w:ilvl w:val="0"/>
          <w:numId w:val="15"/>
        </w:num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Código de java:</w:t>
      </w:r>
    </w:p>
    <w:p w14:paraId="78102B47" w14:textId="7D99B696" w:rsidR="00EB6FBD" w:rsidRDefault="000815D9" w:rsidP="00EB6FBD">
      <w:pPr>
        <w:pStyle w:val="Prrafodelista"/>
        <w:ind w:left="850"/>
        <w:rPr>
          <w:rFonts w:cs="Arial"/>
          <w:b/>
          <w:bCs/>
          <w:sz w:val="24"/>
        </w:rPr>
      </w:pPr>
      <w:r>
        <w:rPr>
          <w:rFonts w:cs="Arial"/>
          <w:b/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 wp14:anchorId="44BC072E" wp14:editId="1B7D15B6">
            <wp:simplePos x="0" y="0"/>
            <wp:positionH relativeFrom="column">
              <wp:posOffset>121285</wp:posOffset>
            </wp:positionH>
            <wp:positionV relativeFrom="paragraph">
              <wp:posOffset>119380</wp:posOffset>
            </wp:positionV>
            <wp:extent cx="6795135" cy="5917565"/>
            <wp:effectExtent l="0" t="0" r="5715" b="6985"/>
            <wp:wrapTopAndBottom/>
            <wp:docPr id="7740127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12765" name="Imagen 7740127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C75906" w14:textId="77777777" w:rsidR="00F47450" w:rsidRDefault="00F47450" w:rsidP="00EB6FBD">
      <w:pPr>
        <w:pStyle w:val="Prrafodelista"/>
        <w:ind w:left="850"/>
        <w:rPr>
          <w:rFonts w:cs="Arial"/>
          <w:b/>
          <w:bCs/>
          <w:sz w:val="24"/>
        </w:rPr>
      </w:pPr>
    </w:p>
    <w:p w14:paraId="0C387276" w14:textId="177BAAF8" w:rsidR="00F47450" w:rsidRPr="000815D9" w:rsidRDefault="00F47450" w:rsidP="000815D9">
      <w:pPr>
        <w:pStyle w:val="Prrafodelista"/>
        <w:ind w:left="850"/>
        <w:rPr>
          <w:rFonts w:cs="Arial"/>
          <w:b/>
          <w:bCs/>
          <w:sz w:val="24"/>
        </w:rPr>
      </w:pPr>
      <w:r>
        <w:rPr>
          <w:rFonts w:cs="Arial"/>
          <w:b/>
          <w:bCs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3C24E7F3" wp14:editId="655A6DA9">
            <wp:simplePos x="0" y="0"/>
            <wp:positionH relativeFrom="column">
              <wp:posOffset>-92075</wp:posOffset>
            </wp:positionH>
            <wp:positionV relativeFrom="paragraph">
              <wp:posOffset>0</wp:posOffset>
            </wp:positionV>
            <wp:extent cx="7021195" cy="3560445"/>
            <wp:effectExtent l="0" t="0" r="8255" b="1905"/>
            <wp:wrapTopAndBottom/>
            <wp:docPr id="212206767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67672" name="Imagen 21220676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70091" w14:textId="4690C8CD" w:rsidR="00F67472" w:rsidRPr="00F67472" w:rsidRDefault="00F67472" w:rsidP="003666C2">
      <w:pPr>
        <w:pStyle w:val="Prrafodelista"/>
        <w:numPr>
          <w:ilvl w:val="0"/>
          <w:numId w:val="15"/>
        </w:numPr>
        <w:rPr>
          <w:rFonts w:cs="Arial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3F8713" wp14:editId="1B206315">
            <wp:simplePos x="0" y="0"/>
            <wp:positionH relativeFrom="column">
              <wp:posOffset>-142875</wp:posOffset>
            </wp:positionH>
            <wp:positionV relativeFrom="paragraph">
              <wp:posOffset>283845</wp:posOffset>
            </wp:positionV>
            <wp:extent cx="7021195" cy="909955"/>
            <wp:effectExtent l="0" t="0" r="8255" b="4445"/>
            <wp:wrapTopAndBottom/>
            <wp:docPr id="106158625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86259" name="Imagen 10615862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069">
        <w:rPr>
          <w:rFonts w:cs="Arial"/>
          <w:b/>
          <w:bCs/>
          <w:sz w:val="24"/>
        </w:rPr>
        <w:t>Pantallas resultantes-probando con distintos datos</w:t>
      </w:r>
      <w:r w:rsidR="00912907">
        <w:rPr>
          <w:rFonts w:cs="Arial"/>
          <w:b/>
          <w:bCs/>
          <w:sz w:val="24"/>
        </w:rPr>
        <w:t>:</w:t>
      </w:r>
    </w:p>
    <w:p w14:paraId="4C57AE57" w14:textId="4FE6AEE4" w:rsidR="00912907" w:rsidRDefault="00912907" w:rsidP="00996069">
      <w:pPr>
        <w:pStyle w:val="Prrafodelista"/>
        <w:numPr>
          <w:ilvl w:val="0"/>
          <w:numId w:val="15"/>
        </w:num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 xml:space="preserve">Qué aprendizaje específico lograste con este ejercicio: </w:t>
      </w:r>
    </w:p>
    <w:p w14:paraId="76BF8BC8" w14:textId="29A86C18" w:rsidR="00F67472" w:rsidRPr="00BB2EB4" w:rsidRDefault="004E6F5C" w:rsidP="004E6F5C">
      <w:pPr>
        <w:rPr>
          <w:rFonts w:cs="Arial"/>
          <w:sz w:val="24"/>
        </w:rPr>
      </w:pPr>
      <w:r w:rsidRPr="00BB2EB4">
        <w:rPr>
          <w:rFonts w:cs="Arial"/>
          <w:sz w:val="24"/>
        </w:rPr>
        <w:t xml:space="preserve">Aprendí que se pueden imprimir más de dos </w:t>
      </w:r>
      <w:r w:rsidR="00BB2EB4" w:rsidRPr="00BB2EB4">
        <w:rPr>
          <w:rFonts w:cs="Arial"/>
          <w:sz w:val="24"/>
        </w:rPr>
        <w:t>elementos de grupos distintos.</w:t>
      </w:r>
    </w:p>
    <w:p w14:paraId="7767FC7E" w14:textId="37C3CDF9" w:rsidR="00974B3B" w:rsidRDefault="00974B3B" w:rsidP="003918D5">
      <w:pPr>
        <w:rPr>
          <w:rFonts w:cs="Arial"/>
          <w:b/>
          <w:bCs/>
          <w:sz w:val="24"/>
        </w:rPr>
      </w:pPr>
      <w:r w:rsidRPr="00692DB9">
        <w:rPr>
          <w:rFonts w:cs="Arial"/>
          <w:b/>
          <w:bCs/>
          <w:sz w:val="24"/>
        </w:rPr>
        <w:t xml:space="preserve">V.  Conclusiones: </w:t>
      </w:r>
    </w:p>
    <w:p w14:paraId="243F8D25" w14:textId="32880F63" w:rsidR="00880F73" w:rsidRDefault="00D3176E" w:rsidP="005D530E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Las matrices </w:t>
      </w:r>
      <w:r w:rsidR="006779CB">
        <w:rPr>
          <w:rFonts w:cs="Arial"/>
          <w:sz w:val="24"/>
        </w:rPr>
        <w:t xml:space="preserve">se pueden representar como tablas, existen unidimensionales que son de una sola fila </w:t>
      </w:r>
      <w:r w:rsidR="005912C2">
        <w:rPr>
          <w:rFonts w:cs="Arial"/>
          <w:sz w:val="24"/>
        </w:rPr>
        <w:t>de un ín</w:t>
      </w:r>
      <w:r w:rsidR="006C0098">
        <w:rPr>
          <w:rFonts w:cs="Arial"/>
          <w:sz w:val="24"/>
        </w:rPr>
        <w:t xml:space="preserve">dice </w:t>
      </w:r>
      <w:r w:rsidR="005912C2">
        <w:rPr>
          <w:rFonts w:cs="Arial"/>
          <w:sz w:val="24"/>
        </w:rPr>
        <w:t xml:space="preserve">que </w:t>
      </w:r>
      <w:r w:rsidR="00AD4CDB">
        <w:rPr>
          <w:rFonts w:cs="Arial"/>
          <w:sz w:val="24"/>
        </w:rPr>
        <w:t>indican</w:t>
      </w:r>
      <w:r w:rsidR="00277C20">
        <w:rPr>
          <w:rFonts w:cs="Arial"/>
          <w:sz w:val="24"/>
        </w:rPr>
        <w:t xml:space="preserve"> </w:t>
      </w:r>
      <w:r w:rsidR="007175CE">
        <w:rPr>
          <w:rFonts w:cs="Arial"/>
          <w:sz w:val="24"/>
        </w:rPr>
        <w:t>la posi</w:t>
      </w:r>
      <w:r w:rsidR="00AD4CDB">
        <w:rPr>
          <w:rFonts w:cs="Arial"/>
          <w:sz w:val="24"/>
        </w:rPr>
        <w:t xml:space="preserve">ción </w:t>
      </w:r>
      <w:r w:rsidR="007175CE">
        <w:rPr>
          <w:rFonts w:cs="Arial"/>
          <w:sz w:val="24"/>
        </w:rPr>
        <w:t xml:space="preserve">que ocupa </w:t>
      </w:r>
      <w:r w:rsidR="00AD4CDB">
        <w:rPr>
          <w:rFonts w:cs="Arial"/>
          <w:sz w:val="24"/>
        </w:rPr>
        <w:t>algún elemento,</w:t>
      </w:r>
      <w:r w:rsidR="00F21596">
        <w:rPr>
          <w:rFonts w:cs="Arial"/>
          <w:sz w:val="24"/>
        </w:rPr>
        <w:t xml:space="preserve"> las bidimensionales que tienen dos dimensiones, columnas y filas, </w:t>
      </w:r>
      <w:r w:rsidR="00C814C7">
        <w:rPr>
          <w:rFonts w:cs="Arial"/>
          <w:sz w:val="24"/>
        </w:rPr>
        <w:t xml:space="preserve">y las tridimensionales que tienen tres </w:t>
      </w:r>
      <w:r w:rsidR="00AD4CDB">
        <w:rPr>
          <w:rFonts w:cs="Arial"/>
          <w:sz w:val="24"/>
        </w:rPr>
        <w:t xml:space="preserve"> </w:t>
      </w:r>
      <w:r w:rsidR="00CF6356">
        <w:rPr>
          <w:rFonts w:cs="Arial"/>
          <w:sz w:val="24"/>
        </w:rPr>
        <w:t>índices pues</w:t>
      </w:r>
      <w:r w:rsidR="00AA5F3B">
        <w:rPr>
          <w:rFonts w:cs="Arial"/>
          <w:sz w:val="24"/>
        </w:rPr>
        <w:t xml:space="preserve"> </w:t>
      </w:r>
      <w:r w:rsidR="006C0098">
        <w:rPr>
          <w:rFonts w:cs="Arial"/>
          <w:sz w:val="24"/>
        </w:rPr>
        <w:t xml:space="preserve">tienen volumen tridimensional. Las matrices </w:t>
      </w:r>
      <w:r w:rsidR="00277C20">
        <w:rPr>
          <w:rFonts w:cs="Arial"/>
          <w:sz w:val="24"/>
        </w:rPr>
        <w:t xml:space="preserve"> </w:t>
      </w:r>
      <w:r>
        <w:rPr>
          <w:rFonts w:cs="Arial"/>
          <w:sz w:val="24"/>
        </w:rPr>
        <w:t>ocupan arreglos que son variables que permiten almacenar m</w:t>
      </w:r>
      <w:r w:rsidR="006779CB">
        <w:rPr>
          <w:rFonts w:cs="Arial"/>
          <w:sz w:val="24"/>
        </w:rPr>
        <w:t xml:space="preserve">ás </w:t>
      </w:r>
      <w:r>
        <w:rPr>
          <w:rFonts w:cs="Arial"/>
          <w:sz w:val="24"/>
        </w:rPr>
        <w:t xml:space="preserve">de un elemento, </w:t>
      </w:r>
      <w:r w:rsidR="00403EDB">
        <w:rPr>
          <w:rFonts w:cs="Arial"/>
          <w:sz w:val="24"/>
        </w:rPr>
        <w:t xml:space="preserve">y pertenecen a las estructuras de datos, es importante saber que </w:t>
      </w:r>
      <w:r w:rsidR="00B53A06">
        <w:rPr>
          <w:rFonts w:cs="Arial"/>
          <w:sz w:val="24"/>
        </w:rPr>
        <w:t xml:space="preserve">el dato </w:t>
      </w:r>
      <w:r w:rsidR="00EC17D5">
        <w:rPr>
          <w:rFonts w:cs="Arial"/>
          <w:sz w:val="24"/>
        </w:rPr>
        <w:t>va a depender del tipo de declaración</w:t>
      </w:r>
      <w:r w:rsidR="00B53A06">
        <w:rPr>
          <w:rFonts w:cs="Arial"/>
          <w:sz w:val="24"/>
        </w:rPr>
        <w:t>, si es de tipo string deberá contener caracteres de cadena y si es de tipo int numéricos.</w:t>
      </w:r>
    </w:p>
    <w:p w14:paraId="5E71C928" w14:textId="6C9B65BD" w:rsidR="005D530E" w:rsidRDefault="002C4D17" w:rsidP="005D530E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Las matrices se pueden estructuras de ciclos</w:t>
      </w:r>
      <w:r w:rsidR="006F7DBA">
        <w:rPr>
          <w:rFonts w:cs="Arial"/>
          <w:sz w:val="24"/>
        </w:rPr>
        <w:t xml:space="preserve"> anidados, es decir un ciclo dentro de otro ciclo o incluso ciclos. E</w:t>
      </w:r>
      <w:r>
        <w:rPr>
          <w:rFonts w:cs="Arial"/>
          <w:sz w:val="24"/>
        </w:rPr>
        <w:t xml:space="preserve">l más usado por su facilidad de manipulación y su estructura </w:t>
      </w:r>
      <w:r w:rsidR="00561AE2">
        <w:rPr>
          <w:rFonts w:cs="Arial"/>
          <w:sz w:val="24"/>
        </w:rPr>
        <w:t>cíclica</w:t>
      </w:r>
      <w:r>
        <w:rPr>
          <w:rFonts w:cs="Arial"/>
          <w:sz w:val="24"/>
        </w:rPr>
        <w:t xml:space="preserve"> es el for, s</w:t>
      </w:r>
      <w:r w:rsidR="00B8645C">
        <w:rPr>
          <w:rFonts w:cs="Arial"/>
          <w:sz w:val="24"/>
        </w:rPr>
        <w:t xml:space="preserve">in embargo no solo es importante que vas a </w:t>
      </w:r>
      <w:r w:rsidR="006E6BB1">
        <w:rPr>
          <w:rFonts w:cs="Arial"/>
          <w:sz w:val="24"/>
        </w:rPr>
        <w:t xml:space="preserve">hacer ciclo sino también como vas a imprimir y que vas a imprimir. </w:t>
      </w:r>
    </w:p>
    <w:p w14:paraId="75D06860" w14:textId="4F17D5EF" w:rsidR="006E6BB1" w:rsidRPr="005D530E" w:rsidRDefault="006E6BB1" w:rsidP="005D530E">
      <w:pPr>
        <w:jc w:val="both"/>
        <w:rPr>
          <w:rFonts w:cs="Arial"/>
          <w:sz w:val="24"/>
        </w:rPr>
      </w:pPr>
      <w:r>
        <w:rPr>
          <w:rFonts w:cs="Arial"/>
          <w:sz w:val="24"/>
        </w:rPr>
        <w:lastRenderedPageBreak/>
        <w:t>Para la mayoría de los ciclos es útil usar la impresión de salto, ya que al ser anidados muchas veces l</w:t>
      </w:r>
      <w:r w:rsidR="005814F1">
        <w:rPr>
          <w:rFonts w:cs="Arial"/>
          <w:sz w:val="24"/>
        </w:rPr>
        <w:t xml:space="preserve">o </w:t>
      </w:r>
      <w:r w:rsidR="00412B93">
        <w:rPr>
          <w:rFonts w:cs="Arial"/>
          <w:sz w:val="24"/>
        </w:rPr>
        <w:t>c</w:t>
      </w:r>
      <w:r w:rsidR="005814F1">
        <w:rPr>
          <w:rFonts w:cs="Arial"/>
          <w:sz w:val="24"/>
        </w:rPr>
        <w:t>ontenido se imprime en el mismo renglón</w:t>
      </w:r>
      <w:r w:rsidR="00654529">
        <w:rPr>
          <w:rFonts w:cs="Arial"/>
          <w:sz w:val="24"/>
        </w:rPr>
        <w:t xml:space="preserve"> y a veces las especificaciones del problema no lo permite o no es viable por la extensión a la izquierda.</w:t>
      </w:r>
      <w:r w:rsidR="00F96836">
        <w:rPr>
          <w:rFonts w:cs="Arial"/>
          <w:sz w:val="24"/>
        </w:rPr>
        <w:t xml:space="preserve"> Así como es útil </w:t>
      </w:r>
      <w:r w:rsidR="00AA5C79">
        <w:rPr>
          <w:rFonts w:cs="Arial"/>
          <w:sz w:val="24"/>
        </w:rPr>
        <w:t xml:space="preserve">el ejercicio </w:t>
      </w:r>
      <w:r w:rsidR="00060D81">
        <w:rPr>
          <w:rFonts w:cs="Arial"/>
          <w:sz w:val="24"/>
        </w:rPr>
        <w:t xml:space="preserve">de println, también lo es la </w:t>
      </w:r>
      <w:r w:rsidR="00412B93">
        <w:rPr>
          <w:rFonts w:cs="Arial"/>
          <w:sz w:val="24"/>
        </w:rPr>
        <w:t xml:space="preserve"> aplicación del +</w:t>
      </w:r>
      <w:r w:rsidR="004B1EA0">
        <w:rPr>
          <w:rFonts w:cs="Arial"/>
          <w:sz w:val="24"/>
        </w:rPr>
        <w:t xml:space="preserve">= en las operaciones básicas, ya que en un solo proceso se ejecutan dos operaciones </w:t>
      </w:r>
      <w:r w:rsidR="00410D26">
        <w:rPr>
          <w:rFonts w:cs="Arial"/>
          <w:sz w:val="24"/>
        </w:rPr>
        <w:t>y se hace más practico el trabajo.</w:t>
      </w:r>
    </w:p>
    <w:sectPr w:rsidR="006E6BB1" w:rsidRPr="005D530E" w:rsidSect="000B166A">
      <w:headerReference w:type="default" r:id="rId15"/>
      <w:footerReference w:type="default" r:id="rId16"/>
      <w:type w:val="continuous"/>
      <w:pgSz w:w="12240" w:h="15840"/>
      <w:pgMar w:top="1843" w:right="474" w:bottom="840" w:left="709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53E2B" w14:textId="77777777" w:rsidR="00F92C03" w:rsidRDefault="00F92C03">
      <w:pPr>
        <w:spacing w:after="0" w:line="240" w:lineRule="auto"/>
      </w:pPr>
      <w:r>
        <w:separator/>
      </w:r>
    </w:p>
  </w:endnote>
  <w:endnote w:type="continuationSeparator" w:id="0">
    <w:p w14:paraId="0A887BEA" w14:textId="77777777" w:rsidR="00F92C03" w:rsidRDefault="00F9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55B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593B5" w14:textId="77777777" w:rsidR="00F92C03" w:rsidRDefault="00F92C03">
      <w:pPr>
        <w:spacing w:after="0" w:line="240" w:lineRule="auto"/>
      </w:pPr>
      <w:r>
        <w:separator/>
      </w:r>
    </w:p>
  </w:footnote>
  <w:footnote w:type="continuationSeparator" w:id="0">
    <w:p w14:paraId="22E0B927" w14:textId="77777777" w:rsidR="00F92C03" w:rsidRDefault="00F92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&#13;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2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D0C0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7820"/>
    <w:multiLevelType w:val="hybridMultilevel"/>
    <w:tmpl w:val="8990F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7B2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7E7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2833"/>
    <w:multiLevelType w:val="hybridMultilevel"/>
    <w:tmpl w:val="E1561E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170D4"/>
    <w:multiLevelType w:val="hybridMultilevel"/>
    <w:tmpl w:val="8B1C4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11C5"/>
    <w:multiLevelType w:val="hybridMultilevel"/>
    <w:tmpl w:val="BFC44E7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06AE4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A20D4"/>
    <w:multiLevelType w:val="hybridMultilevel"/>
    <w:tmpl w:val="327046DC"/>
    <w:lvl w:ilvl="0" w:tplc="FFFFFFFF">
      <w:start w:val="1"/>
      <w:numFmt w:val="upperLetter"/>
      <w:lvlText w:val="%1)"/>
      <w:lvlJc w:val="left"/>
      <w:pPr>
        <w:ind w:left="8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0" w:hanging="360"/>
      </w:pPr>
    </w:lvl>
    <w:lvl w:ilvl="2" w:tplc="080A001B" w:tentative="1">
      <w:start w:val="1"/>
      <w:numFmt w:val="lowerRoman"/>
      <w:lvlText w:val="%3."/>
      <w:lvlJc w:val="right"/>
      <w:pPr>
        <w:ind w:left="2290" w:hanging="180"/>
      </w:pPr>
    </w:lvl>
    <w:lvl w:ilvl="3" w:tplc="080A000F" w:tentative="1">
      <w:start w:val="1"/>
      <w:numFmt w:val="decimal"/>
      <w:lvlText w:val="%4."/>
      <w:lvlJc w:val="left"/>
      <w:pPr>
        <w:ind w:left="3010" w:hanging="360"/>
      </w:pPr>
    </w:lvl>
    <w:lvl w:ilvl="4" w:tplc="080A0019" w:tentative="1">
      <w:start w:val="1"/>
      <w:numFmt w:val="lowerLetter"/>
      <w:lvlText w:val="%5."/>
      <w:lvlJc w:val="left"/>
      <w:pPr>
        <w:ind w:left="3730" w:hanging="360"/>
      </w:pPr>
    </w:lvl>
    <w:lvl w:ilvl="5" w:tplc="080A001B" w:tentative="1">
      <w:start w:val="1"/>
      <w:numFmt w:val="lowerRoman"/>
      <w:lvlText w:val="%6."/>
      <w:lvlJc w:val="right"/>
      <w:pPr>
        <w:ind w:left="4450" w:hanging="180"/>
      </w:pPr>
    </w:lvl>
    <w:lvl w:ilvl="6" w:tplc="080A000F" w:tentative="1">
      <w:start w:val="1"/>
      <w:numFmt w:val="decimal"/>
      <w:lvlText w:val="%7."/>
      <w:lvlJc w:val="left"/>
      <w:pPr>
        <w:ind w:left="5170" w:hanging="360"/>
      </w:pPr>
    </w:lvl>
    <w:lvl w:ilvl="7" w:tplc="080A0019" w:tentative="1">
      <w:start w:val="1"/>
      <w:numFmt w:val="lowerLetter"/>
      <w:lvlText w:val="%8."/>
      <w:lvlJc w:val="left"/>
      <w:pPr>
        <w:ind w:left="5890" w:hanging="360"/>
      </w:pPr>
    </w:lvl>
    <w:lvl w:ilvl="8" w:tplc="080A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8" w15:restartNumberingAfterBreak="0">
    <w:nsid w:val="2D4C6812"/>
    <w:multiLevelType w:val="hybridMultilevel"/>
    <w:tmpl w:val="AAEC9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9430B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F050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C017C"/>
    <w:multiLevelType w:val="hybridMultilevel"/>
    <w:tmpl w:val="44805E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90DC6"/>
    <w:multiLevelType w:val="hybridMultilevel"/>
    <w:tmpl w:val="2A521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F36A7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C6BBB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42244">
    <w:abstractNumId w:val="12"/>
  </w:num>
  <w:num w:numId="2" w16cid:durableId="1036270825">
    <w:abstractNumId w:val="11"/>
  </w:num>
  <w:num w:numId="3" w16cid:durableId="644237940">
    <w:abstractNumId w:val="8"/>
  </w:num>
  <w:num w:numId="4" w16cid:durableId="570120105">
    <w:abstractNumId w:val="13"/>
  </w:num>
  <w:num w:numId="5" w16cid:durableId="1385830103">
    <w:abstractNumId w:val="10"/>
  </w:num>
  <w:num w:numId="6" w16cid:durableId="2067022858">
    <w:abstractNumId w:val="2"/>
  </w:num>
  <w:num w:numId="7" w16cid:durableId="1053851064">
    <w:abstractNumId w:val="14"/>
  </w:num>
  <w:num w:numId="8" w16cid:durableId="101532800">
    <w:abstractNumId w:val="6"/>
  </w:num>
  <w:num w:numId="9" w16cid:durableId="1975677848">
    <w:abstractNumId w:val="9"/>
  </w:num>
  <w:num w:numId="10" w16cid:durableId="727414219">
    <w:abstractNumId w:val="1"/>
  </w:num>
  <w:num w:numId="11" w16cid:durableId="1987512123">
    <w:abstractNumId w:val="5"/>
  </w:num>
  <w:num w:numId="12" w16cid:durableId="1465730489">
    <w:abstractNumId w:val="3"/>
  </w:num>
  <w:num w:numId="13" w16cid:durableId="989138403">
    <w:abstractNumId w:val="0"/>
  </w:num>
  <w:num w:numId="14" w16cid:durableId="1455366626">
    <w:abstractNumId w:val="4"/>
  </w:num>
  <w:num w:numId="15" w16cid:durableId="7800276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0932"/>
    <w:rsid w:val="000415EF"/>
    <w:rsid w:val="00043E83"/>
    <w:rsid w:val="000461BD"/>
    <w:rsid w:val="00047E22"/>
    <w:rsid w:val="000533E5"/>
    <w:rsid w:val="00060D81"/>
    <w:rsid w:val="00060EA2"/>
    <w:rsid w:val="000720B1"/>
    <w:rsid w:val="00073EE0"/>
    <w:rsid w:val="00075432"/>
    <w:rsid w:val="000779AE"/>
    <w:rsid w:val="000815D9"/>
    <w:rsid w:val="00087B8B"/>
    <w:rsid w:val="00097C6B"/>
    <w:rsid w:val="000A6E59"/>
    <w:rsid w:val="000B166A"/>
    <w:rsid w:val="000B27E7"/>
    <w:rsid w:val="000B59AD"/>
    <w:rsid w:val="000C3CAB"/>
    <w:rsid w:val="000C639F"/>
    <w:rsid w:val="000C7036"/>
    <w:rsid w:val="000D2965"/>
    <w:rsid w:val="000D60F6"/>
    <w:rsid w:val="000E2908"/>
    <w:rsid w:val="000E6CAB"/>
    <w:rsid w:val="000F0284"/>
    <w:rsid w:val="000F162E"/>
    <w:rsid w:val="001006EA"/>
    <w:rsid w:val="00102A4B"/>
    <w:rsid w:val="00103C5D"/>
    <w:rsid w:val="00112398"/>
    <w:rsid w:val="001134D8"/>
    <w:rsid w:val="001241B3"/>
    <w:rsid w:val="0014590A"/>
    <w:rsid w:val="00145DEA"/>
    <w:rsid w:val="001473F1"/>
    <w:rsid w:val="00147AF6"/>
    <w:rsid w:val="00151BD2"/>
    <w:rsid w:val="00156D6B"/>
    <w:rsid w:val="00157D92"/>
    <w:rsid w:val="001624BB"/>
    <w:rsid w:val="001628E8"/>
    <w:rsid w:val="001671A9"/>
    <w:rsid w:val="001744E4"/>
    <w:rsid w:val="001749A8"/>
    <w:rsid w:val="00176A8A"/>
    <w:rsid w:val="00177CA4"/>
    <w:rsid w:val="001810B1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D52E2"/>
    <w:rsid w:val="001E0F3F"/>
    <w:rsid w:val="001E5D8D"/>
    <w:rsid w:val="001E7430"/>
    <w:rsid w:val="001F41E1"/>
    <w:rsid w:val="002057E5"/>
    <w:rsid w:val="00206695"/>
    <w:rsid w:val="00206DFA"/>
    <w:rsid w:val="00214F44"/>
    <w:rsid w:val="00217CEE"/>
    <w:rsid w:val="00220808"/>
    <w:rsid w:val="00224C09"/>
    <w:rsid w:val="00232CB1"/>
    <w:rsid w:val="00236093"/>
    <w:rsid w:val="002402D9"/>
    <w:rsid w:val="00241E07"/>
    <w:rsid w:val="00246DC0"/>
    <w:rsid w:val="00256483"/>
    <w:rsid w:val="0026153F"/>
    <w:rsid w:val="002668F2"/>
    <w:rsid w:val="00267730"/>
    <w:rsid w:val="00272A63"/>
    <w:rsid w:val="0027540E"/>
    <w:rsid w:val="00277C20"/>
    <w:rsid w:val="00280D7A"/>
    <w:rsid w:val="00287724"/>
    <w:rsid w:val="002911BF"/>
    <w:rsid w:val="00294EA2"/>
    <w:rsid w:val="00295419"/>
    <w:rsid w:val="002A12E7"/>
    <w:rsid w:val="002A1CE5"/>
    <w:rsid w:val="002A6B95"/>
    <w:rsid w:val="002B4502"/>
    <w:rsid w:val="002C0D41"/>
    <w:rsid w:val="002C4D17"/>
    <w:rsid w:val="002D6700"/>
    <w:rsid w:val="002E0C80"/>
    <w:rsid w:val="002E1567"/>
    <w:rsid w:val="002E1C3A"/>
    <w:rsid w:val="002F5916"/>
    <w:rsid w:val="003162F3"/>
    <w:rsid w:val="0031730C"/>
    <w:rsid w:val="00323BF5"/>
    <w:rsid w:val="00335240"/>
    <w:rsid w:val="0033701A"/>
    <w:rsid w:val="00341847"/>
    <w:rsid w:val="003506BE"/>
    <w:rsid w:val="00351111"/>
    <w:rsid w:val="00351B1F"/>
    <w:rsid w:val="00356331"/>
    <w:rsid w:val="003666C2"/>
    <w:rsid w:val="00376581"/>
    <w:rsid w:val="00376CF9"/>
    <w:rsid w:val="00381DE4"/>
    <w:rsid w:val="00384F0B"/>
    <w:rsid w:val="003918D5"/>
    <w:rsid w:val="00392934"/>
    <w:rsid w:val="00393598"/>
    <w:rsid w:val="003A091E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E58C7"/>
    <w:rsid w:val="003E6AF7"/>
    <w:rsid w:val="003F3412"/>
    <w:rsid w:val="003F47AC"/>
    <w:rsid w:val="00403EDB"/>
    <w:rsid w:val="0040599B"/>
    <w:rsid w:val="00410D26"/>
    <w:rsid w:val="00412B93"/>
    <w:rsid w:val="00425464"/>
    <w:rsid w:val="00427506"/>
    <w:rsid w:val="00434542"/>
    <w:rsid w:val="00434E52"/>
    <w:rsid w:val="00437FCE"/>
    <w:rsid w:val="004469C0"/>
    <w:rsid w:val="004473CF"/>
    <w:rsid w:val="00452E76"/>
    <w:rsid w:val="00454898"/>
    <w:rsid w:val="00472BC6"/>
    <w:rsid w:val="0047321F"/>
    <w:rsid w:val="00474870"/>
    <w:rsid w:val="004754D7"/>
    <w:rsid w:val="00477B30"/>
    <w:rsid w:val="004836A5"/>
    <w:rsid w:val="00487A49"/>
    <w:rsid w:val="004A4294"/>
    <w:rsid w:val="004B1EA0"/>
    <w:rsid w:val="004B4157"/>
    <w:rsid w:val="004B677F"/>
    <w:rsid w:val="004C4FDB"/>
    <w:rsid w:val="004C7985"/>
    <w:rsid w:val="004D1B3A"/>
    <w:rsid w:val="004D24D5"/>
    <w:rsid w:val="004E6F5C"/>
    <w:rsid w:val="004E7A19"/>
    <w:rsid w:val="004F025F"/>
    <w:rsid w:val="004F057B"/>
    <w:rsid w:val="004F3226"/>
    <w:rsid w:val="004F5B55"/>
    <w:rsid w:val="004F61A8"/>
    <w:rsid w:val="005022FD"/>
    <w:rsid w:val="005043F8"/>
    <w:rsid w:val="00504C2E"/>
    <w:rsid w:val="00506BC3"/>
    <w:rsid w:val="00507A9A"/>
    <w:rsid w:val="0051341C"/>
    <w:rsid w:val="005155D7"/>
    <w:rsid w:val="00516340"/>
    <w:rsid w:val="00520363"/>
    <w:rsid w:val="005232BF"/>
    <w:rsid w:val="00525312"/>
    <w:rsid w:val="00532B7F"/>
    <w:rsid w:val="0053381A"/>
    <w:rsid w:val="00533949"/>
    <w:rsid w:val="0053681B"/>
    <w:rsid w:val="005429D4"/>
    <w:rsid w:val="00544C0A"/>
    <w:rsid w:val="0054572A"/>
    <w:rsid w:val="00552E7C"/>
    <w:rsid w:val="00557FB0"/>
    <w:rsid w:val="005601B5"/>
    <w:rsid w:val="00561AE2"/>
    <w:rsid w:val="00563C39"/>
    <w:rsid w:val="00566175"/>
    <w:rsid w:val="005814F1"/>
    <w:rsid w:val="00582264"/>
    <w:rsid w:val="005824FB"/>
    <w:rsid w:val="00583B71"/>
    <w:rsid w:val="00587271"/>
    <w:rsid w:val="00590714"/>
    <w:rsid w:val="005912C2"/>
    <w:rsid w:val="005A76CE"/>
    <w:rsid w:val="005C1285"/>
    <w:rsid w:val="005C1B43"/>
    <w:rsid w:val="005C4016"/>
    <w:rsid w:val="005D530E"/>
    <w:rsid w:val="005D5772"/>
    <w:rsid w:val="005D5A7C"/>
    <w:rsid w:val="005E219A"/>
    <w:rsid w:val="005E27C4"/>
    <w:rsid w:val="005E3345"/>
    <w:rsid w:val="005E66C4"/>
    <w:rsid w:val="005F04E5"/>
    <w:rsid w:val="00601759"/>
    <w:rsid w:val="00604AC9"/>
    <w:rsid w:val="00605338"/>
    <w:rsid w:val="006074D2"/>
    <w:rsid w:val="00613014"/>
    <w:rsid w:val="00622EBB"/>
    <w:rsid w:val="00632E8D"/>
    <w:rsid w:val="00644A50"/>
    <w:rsid w:val="00654529"/>
    <w:rsid w:val="00656573"/>
    <w:rsid w:val="00662DB0"/>
    <w:rsid w:val="00674B1F"/>
    <w:rsid w:val="006779CB"/>
    <w:rsid w:val="006820B2"/>
    <w:rsid w:val="00682468"/>
    <w:rsid w:val="0068619C"/>
    <w:rsid w:val="00692DB9"/>
    <w:rsid w:val="00694B16"/>
    <w:rsid w:val="00697018"/>
    <w:rsid w:val="006A18FA"/>
    <w:rsid w:val="006A5543"/>
    <w:rsid w:val="006B2196"/>
    <w:rsid w:val="006C0098"/>
    <w:rsid w:val="006C0659"/>
    <w:rsid w:val="006C735E"/>
    <w:rsid w:val="006D4864"/>
    <w:rsid w:val="006E054A"/>
    <w:rsid w:val="006E25EC"/>
    <w:rsid w:val="006E38DE"/>
    <w:rsid w:val="006E3DA3"/>
    <w:rsid w:val="006E64A9"/>
    <w:rsid w:val="006E6BB1"/>
    <w:rsid w:val="006F1CA4"/>
    <w:rsid w:val="006F7337"/>
    <w:rsid w:val="006F74F2"/>
    <w:rsid w:val="006F7DBA"/>
    <w:rsid w:val="007115AB"/>
    <w:rsid w:val="00712BE8"/>
    <w:rsid w:val="00713312"/>
    <w:rsid w:val="007175CE"/>
    <w:rsid w:val="00721363"/>
    <w:rsid w:val="007332E2"/>
    <w:rsid w:val="00733FEA"/>
    <w:rsid w:val="00736093"/>
    <w:rsid w:val="00744501"/>
    <w:rsid w:val="00745373"/>
    <w:rsid w:val="00753254"/>
    <w:rsid w:val="0075476D"/>
    <w:rsid w:val="00755520"/>
    <w:rsid w:val="0075792B"/>
    <w:rsid w:val="007608A2"/>
    <w:rsid w:val="00764C3E"/>
    <w:rsid w:val="0077013B"/>
    <w:rsid w:val="00773FE4"/>
    <w:rsid w:val="00784F02"/>
    <w:rsid w:val="00795721"/>
    <w:rsid w:val="007A251C"/>
    <w:rsid w:val="007B0821"/>
    <w:rsid w:val="007B2C4F"/>
    <w:rsid w:val="007C0C65"/>
    <w:rsid w:val="007D24E3"/>
    <w:rsid w:val="007F4CE3"/>
    <w:rsid w:val="007F67C4"/>
    <w:rsid w:val="007F7FF6"/>
    <w:rsid w:val="00804EE9"/>
    <w:rsid w:val="00811BD2"/>
    <w:rsid w:val="00813995"/>
    <w:rsid w:val="00817672"/>
    <w:rsid w:val="00826709"/>
    <w:rsid w:val="00827E0C"/>
    <w:rsid w:val="00842EA9"/>
    <w:rsid w:val="008434B0"/>
    <w:rsid w:val="008459FC"/>
    <w:rsid w:val="008521C3"/>
    <w:rsid w:val="008526C5"/>
    <w:rsid w:val="008621CD"/>
    <w:rsid w:val="008662CF"/>
    <w:rsid w:val="00870669"/>
    <w:rsid w:val="00870884"/>
    <w:rsid w:val="0087263D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C53C3"/>
    <w:rsid w:val="008D20C8"/>
    <w:rsid w:val="008D71C1"/>
    <w:rsid w:val="008E11F0"/>
    <w:rsid w:val="008E5263"/>
    <w:rsid w:val="008E6A2F"/>
    <w:rsid w:val="008E6C61"/>
    <w:rsid w:val="008F00CC"/>
    <w:rsid w:val="008F04CB"/>
    <w:rsid w:val="008F1BF1"/>
    <w:rsid w:val="008F512D"/>
    <w:rsid w:val="00912907"/>
    <w:rsid w:val="00914964"/>
    <w:rsid w:val="00922332"/>
    <w:rsid w:val="009318E1"/>
    <w:rsid w:val="009324CE"/>
    <w:rsid w:val="009356B0"/>
    <w:rsid w:val="009361FD"/>
    <w:rsid w:val="00940CE4"/>
    <w:rsid w:val="00940D32"/>
    <w:rsid w:val="00943EB8"/>
    <w:rsid w:val="009526A8"/>
    <w:rsid w:val="00960CF5"/>
    <w:rsid w:val="0096129D"/>
    <w:rsid w:val="00961476"/>
    <w:rsid w:val="009636A6"/>
    <w:rsid w:val="00966865"/>
    <w:rsid w:val="009726E3"/>
    <w:rsid w:val="00974B3B"/>
    <w:rsid w:val="00981FB5"/>
    <w:rsid w:val="0098396F"/>
    <w:rsid w:val="009870F3"/>
    <w:rsid w:val="00987CB0"/>
    <w:rsid w:val="00996069"/>
    <w:rsid w:val="009971FF"/>
    <w:rsid w:val="009B12A4"/>
    <w:rsid w:val="009B1E6D"/>
    <w:rsid w:val="009C6331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04D4E"/>
    <w:rsid w:val="00A113D7"/>
    <w:rsid w:val="00A24726"/>
    <w:rsid w:val="00A47E90"/>
    <w:rsid w:val="00A540D3"/>
    <w:rsid w:val="00A55AAD"/>
    <w:rsid w:val="00A57195"/>
    <w:rsid w:val="00A855BD"/>
    <w:rsid w:val="00A865BB"/>
    <w:rsid w:val="00AA25ED"/>
    <w:rsid w:val="00AA2B58"/>
    <w:rsid w:val="00AA5C79"/>
    <w:rsid w:val="00AA5F3B"/>
    <w:rsid w:val="00AB37DF"/>
    <w:rsid w:val="00AC0216"/>
    <w:rsid w:val="00AC271E"/>
    <w:rsid w:val="00AC7473"/>
    <w:rsid w:val="00AD100A"/>
    <w:rsid w:val="00AD4CDB"/>
    <w:rsid w:val="00AD6D9F"/>
    <w:rsid w:val="00AE34A2"/>
    <w:rsid w:val="00AF7055"/>
    <w:rsid w:val="00B02818"/>
    <w:rsid w:val="00B2297C"/>
    <w:rsid w:val="00B243DE"/>
    <w:rsid w:val="00B35FBF"/>
    <w:rsid w:val="00B4242E"/>
    <w:rsid w:val="00B506D0"/>
    <w:rsid w:val="00B53A06"/>
    <w:rsid w:val="00B54124"/>
    <w:rsid w:val="00B628FD"/>
    <w:rsid w:val="00B62E60"/>
    <w:rsid w:val="00B667C0"/>
    <w:rsid w:val="00B722FE"/>
    <w:rsid w:val="00B724F9"/>
    <w:rsid w:val="00B750D4"/>
    <w:rsid w:val="00B83A53"/>
    <w:rsid w:val="00B86017"/>
    <w:rsid w:val="00B8645C"/>
    <w:rsid w:val="00B916D7"/>
    <w:rsid w:val="00B95BBE"/>
    <w:rsid w:val="00B96DA2"/>
    <w:rsid w:val="00B96EFA"/>
    <w:rsid w:val="00BA3E3C"/>
    <w:rsid w:val="00BB184A"/>
    <w:rsid w:val="00BB2599"/>
    <w:rsid w:val="00BB2EB4"/>
    <w:rsid w:val="00BB3E60"/>
    <w:rsid w:val="00BB5D75"/>
    <w:rsid w:val="00BC1200"/>
    <w:rsid w:val="00BD01F0"/>
    <w:rsid w:val="00BD3B94"/>
    <w:rsid w:val="00BD6C82"/>
    <w:rsid w:val="00BE0346"/>
    <w:rsid w:val="00BE22B0"/>
    <w:rsid w:val="00BF0C59"/>
    <w:rsid w:val="00BF4DC1"/>
    <w:rsid w:val="00C1368F"/>
    <w:rsid w:val="00C16583"/>
    <w:rsid w:val="00C1774D"/>
    <w:rsid w:val="00C224E2"/>
    <w:rsid w:val="00C2378F"/>
    <w:rsid w:val="00C238B2"/>
    <w:rsid w:val="00C261A3"/>
    <w:rsid w:val="00C35BEC"/>
    <w:rsid w:val="00C368FB"/>
    <w:rsid w:val="00C37C54"/>
    <w:rsid w:val="00C423F1"/>
    <w:rsid w:val="00C44C94"/>
    <w:rsid w:val="00C515D1"/>
    <w:rsid w:val="00C5162E"/>
    <w:rsid w:val="00C56ACA"/>
    <w:rsid w:val="00C630C4"/>
    <w:rsid w:val="00C636B5"/>
    <w:rsid w:val="00C65881"/>
    <w:rsid w:val="00C66881"/>
    <w:rsid w:val="00C67D15"/>
    <w:rsid w:val="00C814C7"/>
    <w:rsid w:val="00C9231B"/>
    <w:rsid w:val="00CB0081"/>
    <w:rsid w:val="00CB4FDD"/>
    <w:rsid w:val="00CC25DC"/>
    <w:rsid w:val="00CD10BA"/>
    <w:rsid w:val="00CD7BF8"/>
    <w:rsid w:val="00CE4170"/>
    <w:rsid w:val="00CF6356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176E"/>
    <w:rsid w:val="00D35E9B"/>
    <w:rsid w:val="00D416BC"/>
    <w:rsid w:val="00D50C40"/>
    <w:rsid w:val="00D517A5"/>
    <w:rsid w:val="00D52CEA"/>
    <w:rsid w:val="00D57DFA"/>
    <w:rsid w:val="00D71A5F"/>
    <w:rsid w:val="00D74D09"/>
    <w:rsid w:val="00D7662A"/>
    <w:rsid w:val="00D92C6B"/>
    <w:rsid w:val="00D961BB"/>
    <w:rsid w:val="00D97AC3"/>
    <w:rsid w:val="00DA410C"/>
    <w:rsid w:val="00DB0749"/>
    <w:rsid w:val="00DB09C8"/>
    <w:rsid w:val="00DB5F0A"/>
    <w:rsid w:val="00DC2733"/>
    <w:rsid w:val="00DC2F3D"/>
    <w:rsid w:val="00DC5E30"/>
    <w:rsid w:val="00DC5E93"/>
    <w:rsid w:val="00DC7746"/>
    <w:rsid w:val="00DD0C1E"/>
    <w:rsid w:val="00DD23B9"/>
    <w:rsid w:val="00DD2694"/>
    <w:rsid w:val="00DD2855"/>
    <w:rsid w:val="00DD6A22"/>
    <w:rsid w:val="00DE0AC8"/>
    <w:rsid w:val="00DF3E47"/>
    <w:rsid w:val="00DF7651"/>
    <w:rsid w:val="00E015DE"/>
    <w:rsid w:val="00E048C8"/>
    <w:rsid w:val="00E10DD9"/>
    <w:rsid w:val="00E11557"/>
    <w:rsid w:val="00E20F6E"/>
    <w:rsid w:val="00E24845"/>
    <w:rsid w:val="00E32068"/>
    <w:rsid w:val="00E3367D"/>
    <w:rsid w:val="00E3618E"/>
    <w:rsid w:val="00E579A9"/>
    <w:rsid w:val="00E70D24"/>
    <w:rsid w:val="00E75AE8"/>
    <w:rsid w:val="00E8038A"/>
    <w:rsid w:val="00E8078F"/>
    <w:rsid w:val="00E904DA"/>
    <w:rsid w:val="00EA3E17"/>
    <w:rsid w:val="00EA563D"/>
    <w:rsid w:val="00EA681D"/>
    <w:rsid w:val="00EA6A64"/>
    <w:rsid w:val="00EA759B"/>
    <w:rsid w:val="00EB6A25"/>
    <w:rsid w:val="00EB6FBD"/>
    <w:rsid w:val="00EC0490"/>
    <w:rsid w:val="00EC17D5"/>
    <w:rsid w:val="00EC2D2B"/>
    <w:rsid w:val="00EC4ADB"/>
    <w:rsid w:val="00EC65F1"/>
    <w:rsid w:val="00EC71EE"/>
    <w:rsid w:val="00EC7EA6"/>
    <w:rsid w:val="00ED72C9"/>
    <w:rsid w:val="00EE0A8B"/>
    <w:rsid w:val="00EE2E80"/>
    <w:rsid w:val="00EE5E5D"/>
    <w:rsid w:val="00EF0A97"/>
    <w:rsid w:val="00EF2A83"/>
    <w:rsid w:val="00F00CFD"/>
    <w:rsid w:val="00F00D47"/>
    <w:rsid w:val="00F013AC"/>
    <w:rsid w:val="00F02A6C"/>
    <w:rsid w:val="00F11DEB"/>
    <w:rsid w:val="00F205A8"/>
    <w:rsid w:val="00F21589"/>
    <w:rsid w:val="00F21596"/>
    <w:rsid w:val="00F222C9"/>
    <w:rsid w:val="00F255CB"/>
    <w:rsid w:val="00F31DE1"/>
    <w:rsid w:val="00F327D3"/>
    <w:rsid w:val="00F3719E"/>
    <w:rsid w:val="00F403A2"/>
    <w:rsid w:val="00F47450"/>
    <w:rsid w:val="00F523C0"/>
    <w:rsid w:val="00F53F64"/>
    <w:rsid w:val="00F547B2"/>
    <w:rsid w:val="00F61746"/>
    <w:rsid w:val="00F64311"/>
    <w:rsid w:val="00F64A9E"/>
    <w:rsid w:val="00F67472"/>
    <w:rsid w:val="00F70569"/>
    <w:rsid w:val="00F775AE"/>
    <w:rsid w:val="00F8082E"/>
    <w:rsid w:val="00F83863"/>
    <w:rsid w:val="00F92C03"/>
    <w:rsid w:val="00F96836"/>
    <w:rsid w:val="00FA2047"/>
    <w:rsid w:val="00FB0C16"/>
    <w:rsid w:val="00FC12C9"/>
    <w:rsid w:val="00FC362C"/>
    <w:rsid w:val="00FC58EA"/>
    <w:rsid w:val="00FC64DE"/>
    <w:rsid w:val="00FD3080"/>
    <w:rsid w:val="00FE13BC"/>
    <w:rsid w:val="00FF1F65"/>
    <w:rsid w:val="00FF358F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 /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AC2E9-A4CD-47A8-AC3F-EAA8983D8B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Kenia Becerra Hernández</cp:lastModifiedBy>
  <cp:revision>2</cp:revision>
  <dcterms:created xsi:type="dcterms:W3CDTF">2024-12-22T03:47:00Z</dcterms:created>
  <dcterms:modified xsi:type="dcterms:W3CDTF">2024-12-22T03:47:00Z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