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8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Xi He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>Does the system properly document followup tests/procedures with proper coding?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DEPARTMENT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'INTAKE_DEPARTMENT');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INTAKE_DEPARTMENT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VALUES(1, 'INTAKE_DEPARTMENT');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EMPLOYEE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'Mary', 'A', 'Green', 123, 1);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NURSE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'Mary', 'A', 'Green', 123);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ASSESSMENT_NURSE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'Mary', 'A', 'Green', 123);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PATIENT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'Stanley', 'B', 'Shepherd', '123', NULL, NULL, '456', '1996-06-11', 23);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VISIT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100, '2019-12-12', 1, 1, 1, 200, '123', '456');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INITIAL_ASSESSMENT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1, 1);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EMPLOYEE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(2, 'Carl', 'C', 'Smith', 999, 1);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SERVICE_PROVIDER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(2, 'Carl', 'C', 'Smith', 999);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TREATMENT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'b', 100, 'yes', 2, 999);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SELECT *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FROM VISIT;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SELECT *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FROM INIT</w:t>
      </w: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</w:t>
      </w: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AL_ASSESSMENT;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SELECT *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FROM TREATMENT;</w:t>
      </w:r>
    </w:p>
    <w:p>
      <w:pPr>
        <w:pStyle w:val="Normal"/>
        <w:rPr>
          <w:rStyle w:val="StrongEmphasis"/>
          <w:rFonts w:ascii="sans-serif" w:hAnsi="sans-serif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-60960</wp:posOffset>
            </wp:positionV>
            <wp:extent cx="8356600" cy="452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The above figure shows SELECT all rows from VISIT. 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8356600" cy="4526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The above figure shows SELECT all rows from INITIAL_ASSESSMENT.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-130810</wp:posOffset>
            </wp:positionV>
            <wp:extent cx="8356600" cy="4852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u w:val="none"/>
        </w:rPr>
        <w:t>The above figure shows SELECT all rows from TREATMENT.</w:t>
      </w:r>
    </w:p>
    <w:p>
      <w:pPr>
        <w:pStyle w:val="TextBody"/>
        <w:rPr>
          <w:rStyle w:val="StrongEmphasis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TextBody"/>
        <w:rPr>
          <w:b w:val="false"/>
          <w:b w:val="false"/>
          <w:bCs w:val="false"/>
          <w:u w:val="single"/>
        </w:rPr>
      </w:pPr>
      <w:r>
        <w:rPr>
          <w:rStyle w:val="StrongEmphasis"/>
          <w:b w:val="false"/>
          <w:bCs w:val="false"/>
          <w:u w:val="none"/>
        </w:rPr>
        <w:t>Our des</w:t>
      </w:r>
      <w:r>
        <w:rPr>
          <w:rStyle w:val="StrongEmphasis"/>
          <w:b w:val="false"/>
          <w:bCs w:val="false"/>
          <w:u w:val="none"/>
        </w:rPr>
        <w:t>ign</w:t>
      </w:r>
      <w:r>
        <w:rPr>
          <w:rStyle w:val="StrongEmphasis"/>
          <w:b w:val="false"/>
          <w:bCs w:val="false"/>
          <w:u w:val="none"/>
        </w:rPr>
        <w:t xml:space="preserve"> doe not </w:t>
      </w:r>
      <w:r>
        <w:rPr>
          <w:rStyle w:val="StrongEmphasis"/>
          <w:b w:val="false"/>
          <w:bCs w:val="false"/>
          <w:u w:val="none"/>
        </w:rPr>
        <w:t>satisfy</w:t>
      </w:r>
      <w:r>
        <w:rPr>
          <w:rStyle w:val="StrongEmphasis"/>
          <w:b w:val="false"/>
          <w:bCs w:val="false"/>
          <w:u w:val="none"/>
        </w:rPr>
        <w:t xml:space="preserve"> the requirement that</w:t>
      </w:r>
      <w:r>
        <w:rPr>
          <w:rStyle w:val="StrongEmphasis"/>
          <w:rFonts w:ascii="Times New Roman" w:hAnsi="Times New Roman"/>
          <w:b w:val="false"/>
          <w:bCs w:val="false"/>
          <w:u w:val="none"/>
        </w:rPr>
        <w:t xml:space="preserve"> </w:t>
      </w:r>
      <w:r>
        <w:rPr>
          <w:rStyle w:val="StrongEmphasis"/>
          <w:rFonts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u w:val="none"/>
        </w:rPr>
        <w:t>the system properly document followup tests/procedures with proper coding.</w:t>
      </w:r>
    </w:p>
    <w:p>
      <w:pPr>
        <w:pStyle w:val="TextBody"/>
        <w:rPr>
          <w:b w:val="false"/>
          <w:b w:val="false"/>
          <w:bCs w:val="false"/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As </w:t>
      </w:r>
      <w:r>
        <w:rPr>
          <w:rStyle w:val="StrongEmphasis"/>
          <w:b w:val="false"/>
          <w:bCs w:val="false"/>
          <w:u w:val="none"/>
        </w:rPr>
        <w:t>figures</w:t>
      </w:r>
      <w:r>
        <w:rPr>
          <w:rStyle w:val="StrongEmphasis"/>
          <w:b w:val="false"/>
          <w:bCs w:val="false"/>
          <w:u w:val="none"/>
        </w:rPr>
        <w:t xml:space="preserve"> above shows, a VISIT has a Date attribute that indicates the date of the this VISIT. </w:t>
      </w:r>
      <w:r>
        <w:rPr>
          <w:rStyle w:val="StrongEmphasis"/>
          <w:b w:val="false"/>
          <w:bCs w:val="false"/>
          <w:u w:val="none"/>
        </w:rPr>
        <w:t>Although an INITIAL ASSESSMENT is associated with VISIT</w:t>
      </w:r>
      <w:r>
        <w:rPr>
          <w:rStyle w:val="StrongEmphasis"/>
          <w:b w:val="false"/>
          <w:bCs w:val="false"/>
          <w:u w:val="none"/>
        </w:rPr>
        <w:t xml:space="preserve"> </w:t>
      </w:r>
      <w:r>
        <w:rPr>
          <w:rStyle w:val="StrongEmphasis"/>
          <w:b w:val="false"/>
          <w:bCs w:val="false"/>
          <w:u w:val="none"/>
        </w:rPr>
        <w:t>given a DATE, a TREATMENT is not associated as with any PATIENT or VISIT or INITIAL ASSESSMENT. This means there is also no way for a TREATMENT to have an associated date given a PATIENT or VISIT or INITIAL ASSESSMENT. Therefore, our system cannot document follow up test/procedures.</w:t>
      </w:r>
    </w:p>
    <w:p>
      <w:pPr>
        <w:pStyle w:val="TextBody"/>
        <w:rPr>
          <w:rStyle w:val="StrongEmphasis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6</Pages>
  <Words>311</Words>
  <Characters>1707</Characters>
  <CharactersWithSpaces>2019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2019-12-13T02:16:19Z</dcterms:modified>
  <cp:revision>7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