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27C21" w14:textId="74B09A27" w:rsidR="000D353F" w:rsidRPr="006D44FA" w:rsidRDefault="006D44FA" w:rsidP="000D353F">
      <w:pPr>
        <w:rPr>
          <w:rFonts w:ascii="Times New Roman" w:hAnsi="Times New Roman" w:cs="Times New Roman"/>
        </w:rPr>
      </w:pPr>
      <w:r>
        <w:rPr>
          <w:rFonts w:ascii="Times New Roman" w:hAnsi="Times New Roman" w:cs="Times New Roman" w:hint="eastAsia"/>
        </w:rPr>
        <w:t xml:space="preserve">Reply to the </w:t>
      </w:r>
      <w:r w:rsidR="000D353F" w:rsidRPr="006D44FA">
        <w:rPr>
          <w:rFonts w:ascii="Times New Roman" w:hAnsi="Times New Roman" w:cs="Times New Roman"/>
        </w:rPr>
        <w:t>Comments on “Using Final Tax Return Data for Heterogeneous-Agent Dynamic General</w:t>
      </w:r>
    </w:p>
    <w:p w14:paraId="0940B451" w14:textId="5B35F7B0" w:rsidR="000D353F" w:rsidRPr="006D44FA" w:rsidRDefault="000D353F" w:rsidP="000D353F">
      <w:pPr>
        <w:rPr>
          <w:rFonts w:ascii="Times New Roman" w:hAnsi="Times New Roman" w:cs="Times New Roman"/>
        </w:rPr>
      </w:pPr>
      <w:r w:rsidRPr="006D44FA">
        <w:rPr>
          <w:rFonts w:ascii="Times New Roman" w:hAnsi="Times New Roman" w:cs="Times New Roman"/>
        </w:rPr>
        <w:t>Equilibrium</w:t>
      </w:r>
      <w:r w:rsidR="00FF5A78">
        <w:rPr>
          <w:rFonts w:ascii="Times New Roman" w:hAnsi="Times New Roman" w:cs="Times New Roman" w:hint="eastAsia"/>
        </w:rPr>
        <w:t xml:space="preserve"> </w:t>
      </w:r>
      <w:r w:rsidRPr="006D44FA">
        <w:rPr>
          <w:rFonts w:ascii="Times New Roman" w:hAnsi="Times New Roman" w:cs="Times New Roman"/>
        </w:rPr>
        <w:t>Model” (Second Revision) by Gunji, Hiraga, and</w:t>
      </w:r>
      <w:r w:rsidR="006D44FA">
        <w:rPr>
          <w:rFonts w:ascii="Times New Roman" w:hAnsi="Times New Roman" w:cs="Times New Roman" w:hint="eastAsia"/>
        </w:rPr>
        <w:t xml:space="preserve"> </w:t>
      </w:r>
      <w:r w:rsidRPr="006D44FA">
        <w:rPr>
          <w:rFonts w:ascii="Times New Roman" w:hAnsi="Times New Roman" w:cs="Times New Roman"/>
        </w:rPr>
        <w:t>Miyazaki</w:t>
      </w:r>
    </w:p>
    <w:p w14:paraId="32EF3C21" w14:textId="77777777" w:rsidR="006D44FA" w:rsidRPr="006D44FA" w:rsidRDefault="006D44FA" w:rsidP="000D353F">
      <w:pPr>
        <w:rPr>
          <w:rFonts w:ascii="Times New Roman" w:hAnsi="Times New Roman" w:cs="Times New Roman"/>
          <w:b/>
          <w:bCs/>
        </w:rPr>
      </w:pPr>
    </w:p>
    <w:p w14:paraId="68B840F8" w14:textId="73025314" w:rsidR="006D44FA" w:rsidRPr="006D44FA" w:rsidRDefault="006D44FA" w:rsidP="000D353F">
      <w:pPr>
        <w:rPr>
          <w:rFonts w:ascii="Times New Roman" w:hAnsi="Times New Roman" w:cs="Times New Roman"/>
        </w:rPr>
      </w:pPr>
      <w:r w:rsidRPr="006D44FA">
        <w:rPr>
          <w:rFonts w:ascii="Times New Roman" w:hAnsi="Times New Roman" w:cs="Times New Roman"/>
        </w:rPr>
        <w:t>We sincerely appreciate the many valuable comments we have received. We will reply to each comment, including any necessary corrections.</w:t>
      </w:r>
    </w:p>
    <w:p w14:paraId="3F3EEE39" w14:textId="77777777" w:rsidR="006D44FA" w:rsidRPr="006D44FA" w:rsidRDefault="006D44FA" w:rsidP="000D353F">
      <w:pPr>
        <w:rPr>
          <w:rFonts w:ascii="Times New Roman" w:hAnsi="Times New Roman" w:cs="Times New Roman"/>
          <w:b/>
          <w:bCs/>
        </w:rPr>
      </w:pPr>
    </w:p>
    <w:p w14:paraId="12522EFE" w14:textId="62CCDFF2" w:rsidR="000D353F" w:rsidRPr="00251575" w:rsidRDefault="000D353F" w:rsidP="000D353F">
      <w:pPr>
        <w:rPr>
          <w:rFonts w:ascii="Times New Roman" w:hAnsi="Times New Roman" w:cs="Times New Roman"/>
          <w:b/>
          <w:bCs/>
          <w:color w:val="EE0000"/>
        </w:rPr>
      </w:pPr>
      <w:r w:rsidRPr="00251575">
        <w:rPr>
          <w:rFonts w:ascii="Times New Roman" w:hAnsi="Times New Roman" w:cs="Times New Roman"/>
          <w:b/>
          <w:bCs/>
          <w:color w:val="EE0000"/>
        </w:rPr>
        <w:t>General</w:t>
      </w:r>
    </w:p>
    <w:p w14:paraId="45A9CA74" w14:textId="3F2D9DF8" w:rsidR="000D353F" w:rsidRPr="00251575" w:rsidRDefault="000D353F" w:rsidP="000D353F">
      <w:pPr>
        <w:rPr>
          <w:rFonts w:ascii="Times New Roman" w:hAnsi="Times New Roman" w:cs="Times New Roman"/>
          <w:color w:val="EE0000"/>
        </w:rPr>
      </w:pPr>
      <w:r w:rsidRPr="00251575">
        <w:rPr>
          <w:rFonts w:ascii="Times New Roman" w:hAnsi="Times New Roman" w:cs="Times New Roman"/>
          <w:color w:val="EE0000"/>
        </w:rPr>
        <w:t xml:space="preserve">2. First of all, it is very poorly written. </w:t>
      </w:r>
      <w:r w:rsidR="00C315D6" w:rsidRPr="00251575">
        <w:rPr>
          <w:rFonts w:ascii="Times New Roman" w:hAnsi="Times New Roman" w:cs="Times New Roman"/>
          <w:color w:val="EE0000"/>
        </w:rPr>
        <w:t>This</w:t>
      </w:r>
      <w:r w:rsidRPr="00251575">
        <w:rPr>
          <w:rFonts w:ascii="Times New Roman" w:hAnsi="Times New Roman" w:cs="Times New Roman"/>
          <w:color w:val="EE0000"/>
        </w:rPr>
        <w:t xml:space="preserve"> is both in terms of grammar and in terms of</w:t>
      </w:r>
      <w:r w:rsidR="00FF5A78" w:rsidRPr="00251575">
        <w:rPr>
          <w:rFonts w:ascii="Times New Roman" w:hAnsi="Times New Roman" w:cs="Times New Roman" w:hint="eastAsia"/>
          <w:color w:val="EE0000"/>
        </w:rPr>
        <w:t xml:space="preserve"> </w:t>
      </w:r>
      <w:r w:rsidRPr="00251575">
        <w:rPr>
          <w:rFonts w:ascii="Times New Roman" w:hAnsi="Times New Roman" w:cs="Times New Roman"/>
          <w:color w:val="EE0000"/>
        </w:rPr>
        <w:t>readability. The writing is below the acceptable level right now. I write an extremely long</w:t>
      </w:r>
      <w:r w:rsidR="00FF5A78" w:rsidRPr="00251575">
        <w:rPr>
          <w:rFonts w:ascii="Times New Roman" w:hAnsi="Times New Roman" w:cs="Times New Roman" w:hint="eastAsia"/>
          <w:color w:val="EE0000"/>
        </w:rPr>
        <w:t xml:space="preserve"> </w:t>
      </w:r>
      <w:r w:rsidRPr="00251575">
        <w:rPr>
          <w:rFonts w:ascii="Times New Roman" w:hAnsi="Times New Roman" w:cs="Times New Roman"/>
          <w:color w:val="EE0000"/>
        </w:rPr>
        <w:t>report below, but most are just pointing out why and how the article has to be rewritten. I</w:t>
      </w:r>
      <w:r w:rsidR="00FF5A78" w:rsidRPr="00251575">
        <w:rPr>
          <w:rFonts w:ascii="Times New Roman" w:hAnsi="Times New Roman" w:cs="Times New Roman" w:hint="eastAsia"/>
          <w:color w:val="EE0000"/>
        </w:rPr>
        <w:t xml:space="preserve"> </w:t>
      </w:r>
      <w:r w:rsidRPr="00251575">
        <w:rPr>
          <w:rFonts w:ascii="Times New Roman" w:hAnsi="Times New Roman" w:cs="Times New Roman"/>
          <w:color w:val="EE0000"/>
        </w:rPr>
        <w:t>did not provide detailed comments about English in Section 2 since I do not know where</w:t>
      </w:r>
      <w:r w:rsidR="00FF5A78" w:rsidRPr="00251575">
        <w:rPr>
          <w:rFonts w:ascii="Times New Roman" w:hAnsi="Times New Roman" w:cs="Times New Roman" w:hint="eastAsia"/>
          <w:color w:val="EE0000"/>
        </w:rPr>
        <w:t xml:space="preserve"> </w:t>
      </w:r>
      <w:r w:rsidRPr="00251575">
        <w:rPr>
          <w:rFonts w:ascii="Times New Roman" w:hAnsi="Times New Roman" w:cs="Times New Roman"/>
          <w:color w:val="EE0000"/>
        </w:rPr>
        <w:t>to start. Please either hire a professional English editor and ask the person to rewrite the</w:t>
      </w:r>
      <w:r w:rsidR="00FF5A78" w:rsidRPr="00251575">
        <w:rPr>
          <w:rFonts w:ascii="Times New Roman" w:hAnsi="Times New Roman" w:cs="Times New Roman" w:hint="eastAsia"/>
          <w:color w:val="EE0000"/>
        </w:rPr>
        <w:t xml:space="preserve"> </w:t>
      </w:r>
      <w:r w:rsidRPr="00251575">
        <w:rPr>
          <w:rFonts w:ascii="Times New Roman" w:hAnsi="Times New Roman" w:cs="Times New Roman"/>
          <w:color w:val="EE0000"/>
        </w:rPr>
        <w:t>article with proper English, or possibly write in Japanese first and hire a translator who</w:t>
      </w:r>
      <w:r w:rsidR="00FF5A78" w:rsidRPr="00251575">
        <w:rPr>
          <w:rFonts w:ascii="Times New Roman" w:hAnsi="Times New Roman" w:cs="Times New Roman" w:hint="eastAsia"/>
          <w:color w:val="EE0000"/>
        </w:rPr>
        <w:t xml:space="preserve"> </w:t>
      </w:r>
      <w:r w:rsidRPr="00251575">
        <w:rPr>
          <w:rFonts w:ascii="Times New Roman" w:hAnsi="Times New Roman" w:cs="Times New Roman"/>
          <w:color w:val="EE0000"/>
        </w:rPr>
        <w:t>can convert the Japanese article into proper English.</w:t>
      </w:r>
    </w:p>
    <w:p w14:paraId="3E94F4F1" w14:textId="77777777" w:rsidR="009F08A6" w:rsidRDefault="009F08A6" w:rsidP="000D353F">
      <w:pPr>
        <w:rPr>
          <w:rFonts w:ascii="Times New Roman" w:hAnsi="Times New Roman" w:cs="Times New Roman"/>
        </w:rPr>
      </w:pPr>
    </w:p>
    <w:p w14:paraId="40F93FA1" w14:textId="706587FB" w:rsidR="003A32C3" w:rsidRDefault="003A32C3" w:rsidP="000D353F">
      <w:pPr>
        <w:rPr>
          <w:rFonts w:ascii="Times New Roman" w:hAnsi="Times New Roman" w:cs="Times New Roman"/>
        </w:rPr>
      </w:pPr>
      <w:r>
        <w:rPr>
          <w:rFonts w:ascii="Times New Roman" w:hAnsi="Times New Roman" w:cs="Times New Roman" w:hint="eastAsia"/>
        </w:rPr>
        <w:t>(Reply)</w:t>
      </w:r>
    </w:p>
    <w:p w14:paraId="01C80C49" w14:textId="18A9799D" w:rsidR="003A32C3" w:rsidRPr="003A32C3" w:rsidRDefault="003A32C3" w:rsidP="003A32C3">
      <w:pPr>
        <w:rPr>
          <w:rFonts w:ascii="Times New Roman" w:hAnsi="Times New Roman" w:cs="Times New Roman"/>
        </w:rPr>
      </w:pPr>
      <w:r w:rsidRPr="003A32C3">
        <w:rPr>
          <w:rFonts w:ascii="Times New Roman" w:hAnsi="Times New Roman" w:cs="Times New Roman"/>
        </w:rPr>
        <w:t xml:space="preserve">Thank you for your feedback. </w:t>
      </w:r>
      <w:r>
        <w:rPr>
          <w:rFonts w:ascii="Times New Roman" w:hAnsi="Times New Roman" w:cs="Times New Roman" w:hint="eastAsia"/>
        </w:rPr>
        <w:t>We</w:t>
      </w:r>
      <w:r w:rsidRPr="003A32C3">
        <w:rPr>
          <w:rFonts w:ascii="Times New Roman" w:hAnsi="Times New Roman" w:cs="Times New Roman"/>
        </w:rPr>
        <w:t xml:space="preserve"> sincerely apologize for the poor quality of my writing. We revised the paper's text ourselves and then had it proofread by an English editing service to improve the English.</w:t>
      </w:r>
    </w:p>
    <w:p w14:paraId="6DC428FC" w14:textId="77777777" w:rsidR="003A32C3" w:rsidRPr="003A32C3" w:rsidRDefault="003A32C3" w:rsidP="000D353F">
      <w:pPr>
        <w:rPr>
          <w:rFonts w:ascii="Times New Roman" w:hAnsi="Times New Roman" w:cs="Times New Roman"/>
        </w:rPr>
      </w:pPr>
    </w:p>
    <w:p w14:paraId="69C0A4D0" w14:textId="77777777" w:rsidR="009F08A6" w:rsidRPr="006D44FA" w:rsidRDefault="009F08A6" w:rsidP="000D353F">
      <w:pPr>
        <w:rPr>
          <w:rFonts w:ascii="Times New Roman" w:hAnsi="Times New Roman" w:cs="Times New Roman"/>
        </w:rPr>
      </w:pPr>
    </w:p>
    <w:p w14:paraId="323FCB46" w14:textId="76576853" w:rsidR="000D353F" w:rsidRPr="00251575" w:rsidRDefault="000D353F" w:rsidP="000D353F">
      <w:pPr>
        <w:rPr>
          <w:rFonts w:ascii="Times New Roman" w:hAnsi="Times New Roman" w:cs="Times New Roman"/>
          <w:color w:val="EE0000"/>
        </w:rPr>
      </w:pPr>
      <w:r w:rsidRPr="00251575">
        <w:rPr>
          <w:rFonts w:ascii="Times New Roman" w:hAnsi="Times New Roman" w:cs="Times New Roman"/>
          <w:color w:val="EE0000"/>
        </w:rPr>
        <w:t>3. In terms of substance, it is crucially important for the authors to clarify what is the benefit</w:t>
      </w:r>
      <w:r w:rsidR="00C329A0" w:rsidRPr="00251575">
        <w:rPr>
          <w:rFonts w:ascii="Times New Roman" w:hAnsi="Times New Roman" w:cs="Times New Roman" w:hint="eastAsia"/>
          <w:color w:val="EE0000"/>
        </w:rPr>
        <w:t xml:space="preserve"> </w:t>
      </w:r>
      <w:r w:rsidRPr="00251575">
        <w:rPr>
          <w:rFonts w:ascii="Times New Roman" w:hAnsi="Times New Roman" w:cs="Times New Roman"/>
          <w:color w:val="EE0000"/>
        </w:rPr>
        <w:t>of using the FTR data for (macro)economists. Yes, there are many taxpayers included in</w:t>
      </w:r>
      <w:r w:rsidR="00C329A0" w:rsidRPr="00251575">
        <w:rPr>
          <w:rFonts w:ascii="Times New Roman" w:hAnsi="Times New Roman" w:cs="Times New Roman" w:hint="eastAsia"/>
          <w:color w:val="EE0000"/>
        </w:rPr>
        <w:t xml:space="preserve"> </w:t>
      </w:r>
      <w:r w:rsidRPr="00251575">
        <w:rPr>
          <w:rFonts w:ascii="Times New Roman" w:hAnsi="Times New Roman" w:cs="Times New Roman"/>
          <w:color w:val="EE0000"/>
        </w:rPr>
        <w:t>the FTR data, but since many important taxpayers are not included, there is no benefit</w:t>
      </w:r>
      <w:r w:rsidR="00C329A0" w:rsidRPr="00251575">
        <w:rPr>
          <w:rFonts w:ascii="Times New Roman" w:hAnsi="Times New Roman" w:cs="Times New Roman" w:hint="eastAsia"/>
          <w:color w:val="EE0000"/>
        </w:rPr>
        <w:t xml:space="preserve"> </w:t>
      </w:r>
      <w:r w:rsidRPr="00251575">
        <w:rPr>
          <w:rFonts w:ascii="Times New Roman" w:hAnsi="Times New Roman" w:cs="Times New Roman"/>
          <w:color w:val="EE0000"/>
        </w:rPr>
        <w:t>of obtaining a more precise estimate of the tax function or the income shock. Maybe the</w:t>
      </w:r>
      <w:r w:rsidR="00C329A0" w:rsidRPr="00251575">
        <w:rPr>
          <w:rFonts w:ascii="Times New Roman" w:hAnsi="Times New Roman" w:cs="Times New Roman" w:hint="eastAsia"/>
          <w:color w:val="EE0000"/>
        </w:rPr>
        <w:t xml:space="preserve"> </w:t>
      </w:r>
      <w:r w:rsidRPr="00251575">
        <w:rPr>
          <w:rFonts w:ascii="Times New Roman" w:hAnsi="Times New Roman" w:cs="Times New Roman"/>
          <w:color w:val="EE0000"/>
        </w:rPr>
        <w:t>benefit is that the FTR data include many super-rich taxpayers that are not included in</w:t>
      </w:r>
      <w:r w:rsidR="00C329A0" w:rsidRPr="00251575">
        <w:rPr>
          <w:rFonts w:ascii="Times New Roman" w:hAnsi="Times New Roman" w:cs="Times New Roman" w:hint="eastAsia"/>
          <w:color w:val="EE0000"/>
        </w:rPr>
        <w:t xml:space="preserve"> </w:t>
      </w:r>
      <w:r w:rsidRPr="00251575">
        <w:rPr>
          <w:rFonts w:ascii="Times New Roman" w:hAnsi="Times New Roman" w:cs="Times New Roman"/>
          <w:color w:val="EE0000"/>
        </w:rPr>
        <w:t>the survey data. In that case, please write the paper to emphasize the aspect. If the FTR</w:t>
      </w:r>
      <w:r w:rsidR="00C329A0" w:rsidRPr="00251575">
        <w:rPr>
          <w:rFonts w:ascii="Times New Roman" w:hAnsi="Times New Roman" w:cs="Times New Roman" w:hint="eastAsia"/>
          <w:color w:val="EE0000"/>
        </w:rPr>
        <w:t xml:space="preserve"> </w:t>
      </w:r>
      <w:r w:rsidRPr="00251575">
        <w:rPr>
          <w:rFonts w:ascii="Times New Roman" w:hAnsi="Times New Roman" w:cs="Times New Roman"/>
          <w:color w:val="EE0000"/>
        </w:rPr>
        <w:t>data is just used to estimate an AR(1) income shock, you do not learn much about the</w:t>
      </w:r>
      <w:r w:rsidR="00C329A0" w:rsidRPr="00251575">
        <w:rPr>
          <w:rFonts w:ascii="Times New Roman" w:hAnsi="Times New Roman" w:cs="Times New Roman" w:hint="eastAsia"/>
          <w:color w:val="EE0000"/>
        </w:rPr>
        <w:t xml:space="preserve"> </w:t>
      </w:r>
      <w:r w:rsidRPr="00251575">
        <w:rPr>
          <w:rFonts w:ascii="Times New Roman" w:hAnsi="Times New Roman" w:cs="Times New Roman"/>
          <w:color w:val="EE0000"/>
        </w:rPr>
        <w:t>super-rich. I think it is problematic that, currently, the paper gives an impression that the</w:t>
      </w:r>
      <w:r w:rsidR="00C329A0" w:rsidRPr="00251575">
        <w:rPr>
          <w:rFonts w:ascii="Times New Roman" w:hAnsi="Times New Roman" w:cs="Times New Roman" w:hint="eastAsia"/>
          <w:color w:val="EE0000"/>
        </w:rPr>
        <w:t xml:space="preserve"> </w:t>
      </w:r>
      <w:r w:rsidRPr="00251575">
        <w:rPr>
          <w:rFonts w:ascii="Times New Roman" w:hAnsi="Times New Roman" w:cs="Times New Roman"/>
          <w:color w:val="EE0000"/>
        </w:rPr>
        <w:t>FTR data is not useful for anything. The overall average tax rate is extremely low at 2.2%,</w:t>
      </w:r>
      <w:r w:rsidR="00C329A0" w:rsidRPr="00251575">
        <w:rPr>
          <w:rFonts w:ascii="Times New Roman" w:hAnsi="Times New Roman" w:cs="Times New Roman" w:hint="eastAsia"/>
          <w:color w:val="EE0000"/>
        </w:rPr>
        <w:t xml:space="preserve"> </w:t>
      </w:r>
      <w:r w:rsidRPr="00251575">
        <w:rPr>
          <w:rFonts w:ascii="Times New Roman" w:hAnsi="Times New Roman" w:cs="Times New Roman"/>
          <w:color w:val="EE0000"/>
        </w:rPr>
        <w:t>and the FTR data only include very poor and very rich taxpayers, which is not useful if</w:t>
      </w:r>
      <w:r w:rsidR="00C329A0" w:rsidRPr="00251575">
        <w:rPr>
          <w:rFonts w:ascii="Times New Roman" w:hAnsi="Times New Roman" w:cs="Times New Roman" w:hint="eastAsia"/>
          <w:color w:val="EE0000"/>
        </w:rPr>
        <w:t xml:space="preserve"> </w:t>
      </w:r>
      <w:r w:rsidRPr="00251575">
        <w:rPr>
          <w:rFonts w:ascii="Times New Roman" w:hAnsi="Times New Roman" w:cs="Times New Roman"/>
          <w:color w:val="EE0000"/>
        </w:rPr>
        <w:t>one wants to use the data for macroeconomic analysis.</w:t>
      </w:r>
    </w:p>
    <w:p w14:paraId="428C41D0" w14:textId="77777777" w:rsidR="00C329A0" w:rsidRDefault="00C329A0" w:rsidP="000D353F">
      <w:pPr>
        <w:rPr>
          <w:rFonts w:ascii="Times New Roman" w:hAnsi="Times New Roman" w:cs="Times New Roman"/>
        </w:rPr>
      </w:pPr>
    </w:p>
    <w:p w14:paraId="1BAEA571" w14:textId="37BB5F42" w:rsidR="00A81335" w:rsidRDefault="00A81335" w:rsidP="000D353F">
      <w:pPr>
        <w:rPr>
          <w:rFonts w:ascii="Times New Roman" w:hAnsi="Times New Roman" w:cs="Times New Roman"/>
        </w:rPr>
      </w:pPr>
      <w:r>
        <w:rPr>
          <w:rFonts w:ascii="Times New Roman" w:hAnsi="Times New Roman" w:cs="Times New Roman" w:hint="eastAsia"/>
        </w:rPr>
        <w:t>(Reply)</w:t>
      </w:r>
    </w:p>
    <w:p w14:paraId="3B631AAE" w14:textId="0C0DFACE" w:rsidR="00A81335" w:rsidRPr="00A81335" w:rsidRDefault="00A81335" w:rsidP="00A81335">
      <w:pPr>
        <w:rPr>
          <w:rFonts w:ascii="Times New Roman" w:hAnsi="Times New Roman" w:cs="Times New Roman"/>
        </w:rPr>
      </w:pPr>
      <w:r w:rsidRPr="00A81335">
        <w:rPr>
          <w:rFonts w:ascii="Times New Roman" w:hAnsi="Times New Roman" w:cs="Times New Roman"/>
        </w:rPr>
        <w:t xml:space="preserve">As </w:t>
      </w:r>
      <w:r>
        <w:rPr>
          <w:rFonts w:ascii="Times New Roman" w:hAnsi="Times New Roman" w:cs="Times New Roman" w:hint="eastAsia"/>
        </w:rPr>
        <w:t>we</w:t>
      </w:r>
      <w:r w:rsidRPr="00A81335">
        <w:rPr>
          <w:rFonts w:ascii="Times New Roman" w:hAnsi="Times New Roman" w:cs="Times New Roman"/>
        </w:rPr>
        <w:t xml:space="preserve"> will also mention in later replies, we employe a model featuring individuals who file tax returns and individuals subject to withholding tax (each exhibiting heterogeneity in income (productivity)). During calibration, we estimated the parameters of the income process and disposable income function using FTR data for the former and JHPS data for the latter. This enabled us to construct a model of the </w:t>
      </w:r>
      <w:r w:rsidRPr="00A81335">
        <w:rPr>
          <w:rFonts w:ascii="Times New Roman" w:hAnsi="Times New Roman" w:cs="Times New Roman"/>
        </w:rPr>
        <w:lastRenderedPageBreak/>
        <w:t>Japanese economy where individuals with differing tax payment methods coexist.</w:t>
      </w:r>
    </w:p>
    <w:p w14:paraId="4B115C54" w14:textId="77777777" w:rsidR="00C329A0" w:rsidRPr="00A81335" w:rsidRDefault="00C329A0" w:rsidP="000D353F">
      <w:pPr>
        <w:rPr>
          <w:rFonts w:ascii="Times New Roman" w:hAnsi="Times New Roman" w:cs="Times New Roman"/>
        </w:rPr>
      </w:pPr>
    </w:p>
    <w:p w14:paraId="69C4DA01" w14:textId="45588640" w:rsidR="000D353F" w:rsidRPr="00251575" w:rsidRDefault="000D353F" w:rsidP="000D353F">
      <w:pPr>
        <w:rPr>
          <w:rFonts w:ascii="Times New Roman" w:hAnsi="Times New Roman" w:cs="Times New Roman"/>
          <w:color w:val="EE0000"/>
        </w:rPr>
      </w:pPr>
      <w:r w:rsidRPr="00251575">
        <w:rPr>
          <w:rFonts w:ascii="Times New Roman" w:hAnsi="Times New Roman" w:cs="Times New Roman"/>
          <w:color w:val="EE0000"/>
        </w:rPr>
        <w:t>4. When the authors create a new version, please put figures and tables in the main text,</w:t>
      </w:r>
      <w:r w:rsidR="00F52CE8" w:rsidRPr="00251575">
        <w:rPr>
          <w:rFonts w:ascii="Times New Roman" w:hAnsi="Times New Roman" w:cs="Times New Roman" w:hint="eastAsia"/>
          <w:color w:val="EE0000"/>
        </w:rPr>
        <w:t xml:space="preserve"> </w:t>
      </w:r>
      <w:r w:rsidRPr="00251575">
        <w:rPr>
          <w:rFonts w:ascii="Times New Roman" w:hAnsi="Times New Roman" w:cs="Times New Roman"/>
          <w:color w:val="EE0000"/>
        </w:rPr>
        <w:t>instead of putting them all at the end It is hard to read if I have to go back and forth.</w:t>
      </w:r>
    </w:p>
    <w:p w14:paraId="3E2D195E" w14:textId="77777777" w:rsidR="00A81335" w:rsidRDefault="00A81335" w:rsidP="000D353F">
      <w:pPr>
        <w:rPr>
          <w:rFonts w:ascii="Times New Roman" w:hAnsi="Times New Roman" w:cs="Times New Roman"/>
        </w:rPr>
      </w:pPr>
    </w:p>
    <w:p w14:paraId="3619DDAE" w14:textId="5CBD8793" w:rsidR="00A81335" w:rsidRDefault="00A81335" w:rsidP="000D353F">
      <w:pPr>
        <w:rPr>
          <w:rFonts w:ascii="Times New Roman" w:hAnsi="Times New Roman" w:cs="Times New Roman"/>
        </w:rPr>
      </w:pPr>
      <w:r>
        <w:rPr>
          <w:rFonts w:ascii="Times New Roman" w:hAnsi="Times New Roman" w:cs="Times New Roman" w:hint="eastAsia"/>
        </w:rPr>
        <w:t>(Reply)</w:t>
      </w:r>
    </w:p>
    <w:p w14:paraId="0CF3F7F9" w14:textId="1F6EA16E" w:rsidR="00F52CE8" w:rsidRDefault="00A81335" w:rsidP="000D353F">
      <w:pPr>
        <w:rPr>
          <w:rFonts w:ascii="Times New Roman" w:hAnsi="Times New Roman" w:cs="Times New Roman"/>
        </w:rPr>
      </w:pPr>
      <w:r w:rsidRPr="00A81335">
        <w:rPr>
          <w:rFonts w:ascii="Times New Roman" w:hAnsi="Times New Roman" w:cs="Times New Roman"/>
        </w:rPr>
        <w:t>Figures and tables have been moved within the text and revised for readability.</w:t>
      </w:r>
    </w:p>
    <w:p w14:paraId="7B11A45B" w14:textId="77777777" w:rsidR="00F52CE8" w:rsidRPr="006D44FA" w:rsidRDefault="00F52CE8" w:rsidP="000D353F">
      <w:pPr>
        <w:rPr>
          <w:rFonts w:ascii="Times New Roman" w:hAnsi="Times New Roman" w:cs="Times New Roman"/>
        </w:rPr>
      </w:pPr>
    </w:p>
    <w:p w14:paraId="7A6C2E79" w14:textId="06CBF901" w:rsidR="00A2678E" w:rsidRPr="006D44FA" w:rsidRDefault="000D353F" w:rsidP="000D353F">
      <w:pPr>
        <w:rPr>
          <w:rFonts w:ascii="Times New Roman" w:hAnsi="Times New Roman" w:cs="Times New Roman"/>
        </w:rPr>
      </w:pPr>
      <w:r w:rsidRPr="006D44FA">
        <w:rPr>
          <w:rFonts w:ascii="Times New Roman" w:hAnsi="Times New Roman" w:cs="Times New Roman"/>
        </w:rPr>
        <w:t>5. Below are section-by-section detailed comments.</w:t>
      </w:r>
    </w:p>
    <w:p w14:paraId="6905E4BC" w14:textId="77777777" w:rsidR="000D353F" w:rsidRPr="006D44FA" w:rsidRDefault="000D353F" w:rsidP="000D353F">
      <w:pPr>
        <w:rPr>
          <w:rFonts w:ascii="Times New Roman" w:hAnsi="Times New Roman" w:cs="Times New Roman"/>
          <w:b/>
          <w:bCs/>
        </w:rPr>
      </w:pPr>
      <w:r w:rsidRPr="006D44FA">
        <w:rPr>
          <w:rFonts w:ascii="Times New Roman" w:hAnsi="Times New Roman" w:cs="Times New Roman"/>
          <w:b/>
          <w:bCs/>
        </w:rPr>
        <w:t>Introduction</w:t>
      </w:r>
    </w:p>
    <w:p w14:paraId="27F92988" w14:textId="723CF5CE" w:rsidR="000D353F" w:rsidRPr="000B5DAB" w:rsidRDefault="000D353F" w:rsidP="00BE168A">
      <w:pPr>
        <w:pStyle w:val="a9"/>
        <w:numPr>
          <w:ilvl w:val="0"/>
          <w:numId w:val="2"/>
        </w:numPr>
        <w:rPr>
          <w:rFonts w:ascii="Times New Roman" w:hAnsi="Times New Roman" w:cs="Times New Roman"/>
          <w:color w:val="EE0000"/>
        </w:rPr>
      </w:pPr>
      <w:r w:rsidRPr="000B5DAB">
        <w:rPr>
          <w:rFonts w:ascii="Times New Roman" w:hAnsi="Times New Roman" w:cs="Times New Roman"/>
          <w:color w:val="EE0000"/>
        </w:rPr>
        <w:t>(Writing) Please do not mention Tauchen (1986) in the first paragraph. Discretization</w:t>
      </w:r>
      <w:r w:rsidR="007A0FAF" w:rsidRPr="000B5DAB">
        <w:rPr>
          <w:rFonts w:ascii="Times New Roman" w:hAnsi="Times New Roman" w:cs="Times New Roman" w:hint="eastAsia"/>
          <w:color w:val="EE0000"/>
        </w:rPr>
        <w:t xml:space="preserve"> </w:t>
      </w:r>
      <w:r w:rsidRPr="000B5DAB">
        <w:rPr>
          <w:rFonts w:ascii="Times New Roman" w:hAnsi="Times New Roman" w:cs="Times New Roman"/>
          <w:color w:val="EE0000"/>
        </w:rPr>
        <w:t>method is just a way to approximate the estimated AR(1) process, and is not at all important</w:t>
      </w:r>
      <w:r w:rsidR="007A0FAF" w:rsidRPr="000B5DAB">
        <w:rPr>
          <w:rFonts w:ascii="Times New Roman" w:hAnsi="Times New Roman" w:cs="Times New Roman" w:hint="eastAsia"/>
          <w:color w:val="EE0000"/>
        </w:rPr>
        <w:t xml:space="preserve"> </w:t>
      </w:r>
      <w:r w:rsidRPr="000B5DAB">
        <w:rPr>
          <w:rFonts w:ascii="Times New Roman" w:hAnsi="Times New Roman" w:cs="Times New Roman"/>
          <w:color w:val="EE0000"/>
        </w:rPr>
        <w:t>or relevant to estimating an income process. Relatedly, please stop mentioning that</w:t>
      </w:r>
      <w:r w:rsidR="007A0FAF" w:rsidRPr="000B5DAB">
        <w:rPr>
          <w:rFonts w:ascii="Times New Roman" w:hAnsi="Times New Roman" w:cs="Times New Roman" w:hint="eastAsia"/>
          <w:color w:val="EE0000"/>
        </w:rPr>
        <w:t xml:space="preserve"> </w:t>
      </w:r>
      <w:r w:rsidRPr="000B5DAB">
        <w:rPr>
          <w:rFonts w:ascii="Times New Roman" w:hAnsi="Times New Roman" w:cs="Times New Roman"/>
          <w:color w:val="EE0000"/>
        </w:rPr>
        <w:t>you use five grid points to approximate the AR(1) process. It is not important at all, and</w:t>
      </w:r>
      <w:r w:rsidR="007A0FAF" w:rsidRPr="000B5DAB">
        <w:rPr>
          <w:rFonts w:ascii="Times New Roman" w:hAnsi="Times New Roman" w:cs="Times New Roman" w:hint="eastAsia"/>
          <w:color w:val="EE0000"/>
        </w:rPr>
        <w:t xml:space="preserve"> </w:t>
      </w:r>
      <w:r w:rsidRPr="000B5DAB">
        <w:rPr>
          <w:rFonts w:ascii="Times New Roman" w:hAnsi="Times New Roman" w:cs="Times New Roman"/>
          <w:color w:val="EE0000"/>
        </w:rPr>
        <w:t>should not be emphasized, especially now that anybody can run a code to discretize an</w:t>
      </w:r>
      <w:r w:rsidR="007A0FAF" w:rsidRPr="000B5DAB">
        <w:rPr>
          <w:rFonts w:ascii="Times New Roman" w:hAnsi="Times New Roman" w:cs="Times New Roman" w:hint="eastAsia"/>
          <w:color w:val="EE0000"/>
        </w:rPr>
        <w:t xml:space="preserve"> </w:t>
      </w:r>
      <w:r w:rsidRPr="000B5DAB">
        <w:rPr>
          <w:rFonts w:ascii="Times New Roman" w:hAnsi="Times New Roman" w:cs="Times New Roman"/>
          <w:color w:val="EE0000"/>
        </w:rPr>
        <w:t>AR(1) process with any number of grid points without much computational costs.</w:t>
      </w:r>
    </w:p>
    <w:p w14:paraId="224232C4" w14:textId="6A67BEAF" w:rsidR="00F92F31" w:rsidRDefault="00F92F31" w:rsidP="007A0FAF">
      <w:pPr>
        <w:rPr>
          <w:rFonts w:ascii="Times New Roman" w:hAnsi="Times New Roman" w:cs="Times New Roman"/>
        </w:rPr>
      </w:pPr>
      <w:r>
        <w:rPr>
          <w:rFonts w:ascii="Times New Roman" w:hAnsi="Times New Roman" w:cs="Times New Roman" w:hint="eastAsia"/>
        </w:rPr>
        <w:t>(Reply)</w:t>
      </w:r>
    </w:p>
    <w:p w14:paraId="55104068" w14:textId="33B541BF" w:rsidR="007A0FAF" w:rsidRDefault="00F92F31" w:rsidP="007A0FAF">
      <w:pPr>
        <w:rPr>
          <w:rFonts w:ascii="Times New Roman" w:hAnsi="Times New Roman" w:cs="Times New Roman"/>
        </w:rPr>
      </w:pPr>
      <w:r w:rsidRPr="00F92F31">
        <w:rPr>
          <w:rFonts w:ascii="Times New Roman" w:hAnsi="Times New Roman" w:cs="Times New Roman"/>
        </w:rPr>
        <w:t>References to Tauchen (1986) have been removed.</w:t>
      </w:r>
    </w:p>
    <w:p w14:paraId="07D73E5D" w14:textId="77777777" w:rsidR="00F92F31" w:rsidRPr="007A0FAF" w:rsidRDefault="00F92F31" w:rsidP="007A0FAF">
      <w:pPr>
        <w:rPr>
          <w:rFonts w:ascii="Times New Roman" w:hAnsi="Times New Roman" w:cs="Times New Roman"/>
        </w:rPr>
      </w:pPr>
    </w:p>
    <w:p w14:paraId="401606A6" w14:textId="603EE892" w:rsidR="000D353F" w:rsidRPr="000B5DAB" w:rsidRDefault="000D353F" w:rsidP="00BE168A">
      <w:pPr>
        <w:pStyle w:val="a9"/>
        <w:numPr>
          <w:ilvl w:val="0"/>
          <w:numId w:val="2"/>
        </w:numPr>
        <w:rPr>
          <w:rFonts w:ascii="Times New Roman" w:hAnsi="Times New Roman" w:cs="Times New Roman"/>
          <w:color w:val="EE0000"/>
        </w:rPr>
      </w:pPr>
      <w:r w:rsidRPr="00BE168A">
        <w:rPr>
          <w:rFonts w:ascii="Times New Roman" w:hAnsi="Times New Roman" w:cs="Times New Roman"/>
        </w:rPr>
        <w:t xml:space="preserve"> </w:t>
      </w:r>
      <w:r w:rsidRPr="000B5DAB">
        <w:rPr>
          <w:rFonts w:ascii="Times New Roman" w:hAnsi="Times New Roman" w:cs="Times New Roman"/>
          <w:color w:val="EE0000"/>
        </w:rPr>
        <w:t>(Writing) Please do not jump into literature review. I think it is better to argue why it is</w:t>
      </w:r>
      <w:r w:rsidR="00BE168A" w:rsidRPr="000B5DAB">
        <w:rPr>
          <w:rFonts w:ascii="Times New Roman" w:hAnsi="Times New Roman" w:cs="Times New Roman" w:hint="eastAsia"/>
          <w:color w:val="EE0000"/>
        </w:rPr>
        <w:t xml:space="preserve"> </w:t>
      </w:r>
      <w:r w:rsidRPr="000B5DAB">
        <w:rPr>
          <w:rFonts w:ascii="Times New Roman" w:hAnsi="Times New Roman" w:cs="Times New Roman"/>
          <w:color w:val="EE0000"/>
        </w:rPr>
        <w:t>important to have better estimates for the income shock and the progressive tax function</w:t>
      </w:r>
      <w:r w:rsidR="00BE168A" w:rsidRPr="000B5DAB">
        <w:rPr>
          <w:rFonts w:ascii="Times New Roman" w:hAnsi="Times New Roman" w:cs="Times New Roman" w:hint="eastAsia"/>
          <w:color w:val="EE0000"/>
        </w:rPr>
        <w:t xml:space="preserve"> </w:t>
      </w:r>
      <w:r w:rsidRPr="000B5DAB">
        <w:rPr>
          <w:rFonts w:ascii="Times New Roman" w:hAnsi="Times New Roman" w:cs="Times New Roman"/>
          <w:color w:val="EE0000"/>
        </w:rPr>
        <w:t>in one paragraph, and summarize the findings (currently the second to last paragraph)</w:t>
      </w:r>
      <w:r w:rsidR="007A0FAF" w:rsidRPr="000B5DAB">
        <w:rPr>
          <w:rFonts w:ascii="Times New Roman" w:hAnsi="Times New Roman" w:cs="Times New Roman" w:hint="eastAsia"/>
          <w:color w:val="EE0000"/>
        </w:rPr>
        <w:t xml:space="preserve"> </w:t>
      </w:r>
      <w:r w:rsidRPr="000B5DAB">
        <w:rPr>
          <w:rFonts w:ascii="Times New Roman" w:hAnsi="Times New Roman" w:cs="Times New Roman"/>
          <w:color w:val="EE0000"/>
        </w:rPr>
        <w:t>before doing the literature review. And the paragraph describing the contribution could</w:t>
      </w:r>
      <w:r w:rsidR="007A0FAF" w:rsidRPr="000B5DAB">
        <w:rPr>
          <w:rFonts w:ascii="Times New Roman" w:hAnsi="Times New Roman" w:cs="Times New Roman" w:hint="eastAsia"/>
          <w:color w:val="EE0000"/>
        </w:rPr>
        <w:t xml:space="preserve"> </w:t>
      </w:r>
      <w:r w:rsidRPr="000B5DAB">
        <w:rPr>
          <w:rFonts w:ascii="Times New Roman" w:hAnsi="Times New Roman" w:cs="Times New Roman"/>
          <w:color w:val="EE0000"/>
        </w:rPr>
        <w:t>be longer (could be two or more paragraphs) and more detailed. When you describe the</w:t>
      </w:r>
      <w:r w:rsidR="007A0FAF" w:rsidRPr="000B5DAB">
        <w:rPr>
          <w:rFonts w:ascii="Times New Roman" w:hAnsi="Times New Roman" w:cs="Times New Roman" w:hint="eastAsia"/>
          <w:color w:val="EE0000"/>
        </w:rPr>
        <w:t xml:space="preserve"> </w:t>
      </w:r>
      <w:r w:rsidRPr="000B5DAB">
        <w:rPr>
          <w:rFonts w:ascii="Times New Roman" w:hAnsi="Times New Roman" w:cs="Times New Roman"/>
          <w:color w:val="EE0000"/>
        </w:rPr>
        <w:t>contribution, I do not understand why you have to mention some people use PSID. Focus</w:t>
      </w:r>
      <w:r w:rsidR="007A0FAF" w:rsidRPr="000B5DAB">
        <w:rPr>
          <w:rFonts w:ascii="Times New Roman" w:hAnsi="Times New Roman" w:cs="Times New Roman" w:hint="eastAsia"/>
          <w:color w:val="EE0000"/>
        </w:rPr>
        <w:t xml:space="preserve"> </w:t>
      </w:r>
      <w:r w:rsidRPr="000B5DAB">
        <w:rPr>
          <w:rFonts w:ascii="Times New Roman" w:hAnsi="Times New Roman" w:cs="Times New Roman"/>
          <w:color w:val="EE0000"/>
        </w:rPr>
        <w:t>more on what you did.</w:t>
      </w:r>
    </w:p>
    <w:p w14:paraId="19D78B70" w14:textId="77777777" w:rsidR="003A32C3" w:rsidRPr="000B5DAB" w:rsidRDefault="003A32C3" w:rsidP="000D353F">
      <w:pPr>
        <w:rPr>
          <w:rFonts w:ascii="Times New Roman" w:hAnsi="Times New Roman" w:cs="Times New Roman"/>
          <w:color w:val="EE0000"/>
        </w:rPr>
      </w:pPr>
    </w:p>
    <w:p w14:paraId="77AFF90C" w14:textId="1C1B7B3B" w:rsidR="003A32C3" w:rsidRDefault="003A32C3" w:rsidP="000D353F">
      <w:pPr>
        <w:rPr>
          <w:rFonts w:ascii="Times New Roman" w:hAnsi="Times New Roman" w:cs="Times New Roman"/>
        </w:rPr>
      </w:pPr>
      <w:r>
        <w:rPr>
          <w:rFonts w:ascii="Times New Roman" w:hAnsi="Times New Roman" w:cs="Times New Roman" w:hint="eastAsia"/>
        </w:rPr>
        <w:t>(Reply)</w:t>
      </w:r>
    </w:p>
    <w:p w14:paraId="7B26B5A3" w14:textId="77777777" w:rsidR="003A32C3" w:rsidRPr="003A32C3" w:rsidRDefault="003A32C3" w:rsidP="003A32C3">
      <w:pPr>
        <w:rPr>
          <w:rFonts w:ascii="Times New Roman" w:hAnsi="Times New Roman" w:cs="Times New Roman"/>
        </w:rPr>
      </w:pPr>
      <w:r w:rsidRPr="003A32C3">
        <w:rPr>
          <w:rFonts w:ascii="Times New Roman" w:hAnsi="Times New Roman" w:cs="Times New Roman"/>
        </w:rPr>
        <w:t>The importance of using FTR data is mentioned, and a summary of the results has been moved to the second paragraph.</w:t>
      </w:r>
    </w:p>
    <w:p w14:paraId="7AAB0DEA" w14:textId="77777777" w:rsidR="00BE168A" w:rsidRPr="003A32C3" w:rsidRDefault="00BE168A" w:rsidP="000D353F">
      <w:pPr>
        <w:rPr>
          <w:rFonts w:ascii="Times New Roman" w:hAnsi="Times New Roman" w:cs="Times New Roman"/>
        </w:rPr>
      </w:pPr>
    </w:p>
    <w:p w14:paraId="3F435867" w14:textId="72B77F4E" w:rsidR="000D353F" w:rsidRPr="00BE168A" w:rsidRDefault="000D353F" w:rsidP="00BE168A">
      <w:pPr>
        <w:pStyle w:val="a9"/>
        <w:numPr>
          <w:ilvl w:val="0"/>
          <w:numId w:val="2"/>
        </w:numPr>
        <w:rPr>
          <w:rFonts w:ascii="Times New Roman" w:hAnsi="Times New Roman" w:cs="Times New Roman"/>
        </w:rPr>
      </w:pPr>
      <w:r w:rsidRPr="00BE168A">
        <w:rPr>
          <w:rFonts w:ascii="Times New Roman" w:hAnsi="Times New Roman" w:cs="Times New Roman"/>
        </w:rPr>
        <w:t>(Writing) “Related studies are included in this review” sounds strange to me as English.</w:t>
      </w:r>
      <w:r w:rsidR="00BE168A" w:rsidRPr="00BE168A">
        <w:rPr>
          <w:rFonts w:ascii="Times New Roman" w:hAnsi="Times New Roman" w:cs="Times New Roman" w:hint="eastAsia"/>
        </w:rPr>
        <w:t xml:space="preserve"> </w:t>
      </w:r>
      <w:r w:rsidRPr="00BE168A">
        <w:rPr>
          <w:rFonts w:ascii="Times New Roman" w:hAnsi="Times New Roman" w:cs="Times New Roman"/>
        </w:rPr>
        <w:t>Also, please stop using “the second section...” and “the third section...” “Sections” to</w:t>
      </w:r>
      <w:r w:rsidR="00BE168A" w:rsidRPr="00BE168A">
        <w:rPr>
          <w:rFonts w:ascii="Times New Roman" w:hAnsi="Times New Roman" w:cs="Times New Roman" w:hint="eastAsia"/>
        </w:rPr>
        <w:t xml:space="preserve"> </w:t>
      </w:r>
      <w:r w:rsidRPr="00BE168A">
        <w:rPr>
          <w:rFonts w:ascii="Times New Roman" w:hAnsi="Times New Roman" w:cs="Times New Roman"/>
        </w:rPr>
        <w:t>denote a strand of literature does not seem proper English to me.</w:t>
      </w:r>
    </w:p>
    <w:p w14:paraId="53D7A86A" w14:textId="77777777" w:rsidR="003A32C3" w:rsidRDefault="003A32C3" w:rsidP="00BE168A">
      <w:pPr>
        <w:rPr>
          <w:rFonts w:ascii="Times New Roman" w:hAnsi="Times New Roman" w:cs="Times New Roman"/>
        </w:rPr>
      </w:pPr>
    </w:p>
    <w:p w14:paraId="1B6E8046" w14:textId="12AD9071" w:rsidR="003A32C3" w:rsidRDefault="003A32C3" w:rsidP="00BE168A">
      <w:pPr>
        <w:rPr>
          <w:rFonts w:ascii="Times New Roman" w:hAnsi="Times New Roman" w:cs="Times New Roman"/>
        </w:rPr>
      </w:pPr>
      <w:r>
        <w:rPr>
          <w:rFonts w:ascii="Times New Roman" w:hAnsi="Times New Roman" w:cs="Times New Roman" w:hint="eastAsia"/>
        </w:rPr>
        <w:t>(Reply)</w:t>
      </w:r>
    </w:p>
    <w:p w14:paraId="35DC1D80" w14:textId="5FE06095" w:rsidR="007A0FAF" w:rsidRDefault="008A15DD" w:rsidP="000D353F">
      <w:pPr>
        <w:rPr>
          <w:rFonts w:ascii="Times New Roman" w:hAnsi="Times New Roman" w:cs="Times New Roman"/>
        </w:rPr>
      </w:pPr>
      <w:r w:rsidRPr="008A15DD">
        <w:rPr>
          <w:rFonts w:ascii="Times New Roman" w:hAnsi="Times New Roman" w:cs="Times New Roman"/>
        </w:rPr>
        <w:t xml:space="preserve">Based on your feedback, I have rewritten the text starting from the third paragraph of the Introduction </w:t>
      </w:r>
      <w:r w:rsidRPr="008A15DD">
        <w:rPr>
          <w:rFonts w:ascii="Times New Roman" w:hAnsi="Times New Roman" w:cs="Times New Roman"/>
        </w:rPr>
        <w:lastRenderedPageBreak/>
        <w:t>section as follows.</w:t>
      </w:r>
    </w:p>
    <w:p w14:paraId="40A992A0" w14:textId="77777777" w:rsidR="008A15DD" w:rsidRDefault="008A15DD" w:rsidP="000D353F">
      <w:pPr>
        <w:rPr>
          <w:rFonts w:ascii="Times New Roman" w:hAnsi="Times New Roman" w:cs="Times New Roman"/>
        </w:rPr>
      </w:pPr>
    </w:p>
    <w:p w14:paraId="6ED85BB1" w14:textId="77777777" w:rsidR="008A15DD" w:rsidRPr="00206F5B" w:rsidRDefault="008A15DD" w:rsidP="008A15DD">
      <w:pPr>
        <w:ind w:firstLine="840"/>
        <w:rPr>
          <w:rFonts w:ascii="Times New Roman" w:hAnsi="Times New Roman" w:cs="Times New Roman"/>
          <w:sz w:val="22"/>
        </w:rPr>
      </w:pPr>
      <w:r>
        <w:rPr>
          <w:rFonts w:ascii="Times New Roman" w:hAnsi="Times New Roman" w:cs="Times New Roman"/>
          <w:sz w:val="22"/>
        </w:rPr>
        <w:t>This study also reviews r</w:t>
      </w:r>
      <w:r w:rsidRPr="00206F5B">
        <w:rPr>
          <w:rFonts w:ascii="Times New Roman" w:hAnsi="Times New Roman" w:cs="Times New Roman"/>
          <w:sz w:val="22"/>
        </w:rPr>
        <w:t>elated studies.</w:t>
      </w:r>
      <w:r>
        <w:rPr>
          <w:rFonts w:ascii="Times New Roman" w:hAnsi="Times New Roman" w:cs="Times New Roman" w:hint="eastAsia"/>
          <w:sz w:val="22"/>
        </w:rPr>
        <w:t xml:space="preserve"> </w:t>
      </w:r>
      <w:r w:rsidRPr="00206F5B">
        <w:rPr>
          <w:rFonts w:ascii="Times New Roman" w:hAnsi="Times New Roman" w:cs="Times New Roman"/>
          <w:sz w:val="22"/>
        </w:rPr>
        <w:t xml:space="preserve">The first is </w:t>
      </w:r>
      <w:r>
        <w:rPr>
          <w:rFonts w:ascii="Times New Roman" w:eastAsia="游明朝" w:hAnsi="Times New Roman" w:cs="Times New Roman"/>
          <w:sz w:val="22"/>
        </w:rPr>
        <w:t xml:space="preserve">the strand of literature </w:t>
      </w:r>
      <w:r w:rsidRPr="00206F5B">
        <w:rPr>
          <w:rFonts w:ascii="Times New Roman" w:hAnsi="Times New Roman" w:cs="Times New Roman"/>
          <w:sz w:val="22"/>
        </w:rPr>
        <w:t>us</w:t>
      </w:r>
      <w:r>
        <w:rPr>
          <w:rFonts w:ascii="Times New Roman" w:hAnsi="Times New Roman" w:cs="Times New Roman"/>
          <w:sz w:val="22"/>
        </w:rPr>
        <w:t>ing</w:t>
      </w:r>
      <w:r w:rsidRPr="00206F5B">
        <w:rPr>
          <w:rFonts w:ascii="Times New Roman" w:hAnsi="Times New Roman" w:cs="Times New Roman"/>
          <w:sz w:val="22"/>
        </w:rPr>
        <w:t xml:space="preserve"> administrative data. Guvenen et al. (2021) used payroll data recorded by the U</w:t>
      </w:r>
      <w:r>
        <w:rPr>
          <w:rFonts w:ascii="Times New Roman" w:hAnsi="Times New Roman" w:cs="Times New Roman"/>
          <w:sz w:val="22"/>
        </w:rPr>
        <w:t>.S.</w:t>
      </w:r>
      <w:r w:rsidRPr="00206F5B">
        <w:rPr>
          <w:rFonts w:ascii="Times New Roman" w:hAnsi="Times New Roman" w:cs="Times New Roman"/>
          <w:sz w:val="22"/>
        </w:rPr>
        <w:t xml:space="preserve"> Social Security Administration to analyze the characteristics of workers</w:t>
      </w:r>
      <w:r>
        <w:rPr>
          <w:rFonts w:ascii="Times New Roman" w:hAnsi="Times New Roman" w:cs="Times New Roman"/>
          <w:sz w:val="22"/>
        </w:rPr>
        <w:t>’</w:t>
      </w:r>
      <w:r w:rsidRPr="00206F5B">
        <w:rPr>
          <w:rFonts w:ascii="Times New Roman" w:hAnsi="Times New Roman" w:cs="Times New Roman"/>
          <w:sz w:val="22"/>
        </w:rPr>
        <w:t xml:space="preserve"> payroll income in the U</w:t>
      </w:r>
      <w:r>
        <w:rPr>
          <w:rFonts w:ascii="Times New Roman" w:hAnsi="Times New Roman" w:cs="Times New Roman"/>
          <w:sz w:val="22"/>
        </w:rPr>
        <w:t>.S.</w:t>
      </w:r>
      <w:r w:rsidRPr="00206F5B">
        <w:rPr>
          <w:rFonts w:ascii="Times New Roman" w:hAnsi="Times New Roman" w:cs="Times New Roman"/>
          <w:sz w:val="22"/>
        </w:rPr>
        <w:t xml:space="preserve">, and the Global Repository of Income Dynamics (GRID) project compiled a database of economic disparities. </w:t>
      </w:r>
      <w:r>
        <w:rPr>
          <w:rFonts w:ascii="Times New Roman" w:hAnsi="Times New Roman" w:cs="Times New Roman" w:hint="eastAsia"/>
          <w:sz w:val="22"/>
        </w:rPr>
        <w:t xml:space="preserve">Hoffmann (2019) </w:t>
      </w:r>
      <w:r>
        <w:rPr>
          <w:rFonts w:ascii="Times New Roman" w:hAnsi="Times New Roman" w:cs="Times New Roman"/>
          <w:sz w:val="22"/>
        </w:rPr>
        <w:t>analyze</w:t>
      </w:r>
      <w:r>
        <w:rPr>
          <w:rFonts w:ascii="Times New Roman" w:hAnsi="Times New Roman" w:cs="Times New Roman" w:hint="eastAsia"/>
          <w:sz w:val="22"/>
        </w:rPr>
        <w:t xml:space="preserve">d the earning process using German administrative data. </w:t>
      </w:r>
      <w:r w:rsidRPr="00206F5B">
        <w:rPr>
          <w:rFonts w:ascii="Times New Roman" w:hAnsi="Times New Roman" w:cs="Times New Roman"/>
          <w:sz w:val="22"/>
        </w:rPr>
        <w:t xml:space="preserve">Hoffman et al. (2022) analyzed disparity trends using administrative data from the Italian National Institute of Social Security </w:t>
      </w:r>
      <w:r>
        <w:rPr>
          <w:rFonts w:ascii="Times New Roman" w:hAnsi="Times New Roman" w:cs="Times New Roman"/>
          <w:sz w:val="22"/>
        </w:rPr>
        <w:t>from</w:t>
      </w:r>
      <w:r>
        <w:rPr>
          <w:rFonts w:ascii="Times New Roman" w:eastAsia="游明朝" w:hAnsi="Times New Roman" w:cs="Times New Roman"/>
          <w:sz w:val="22"/>
        </w:rPr>
        <w:t xml:space="preserve"> 1985 to 2016. Halvorsen et al. (2022) estimated income risk using demographic data on the Norwegian population from 1967</w:t>
      </w:r>
      <w:r w:rsidRPr="00206F5B">
        <w:rPr>
          <w:rFonts w:ascii="Times New Roman" w:hAnsi="Times New Roman" w:cs="Times New Roman"/>
          <w:sz w:val="22"/>
        </w:rPr>
        <w:t xml:space="preserve"> to 2010.  </w:t>
      </w:r>
    </w:p>
    <w:p w14:paraId="7D428EC2" w14:textId="77777777" w:rsidR="008A15DD" w:rsidRPr="00206F5B" w:rsidRDefault="008A15DD" w:rsidP="008A15DD">
      <w:pPr>
        <w:ind w:firstLine="840"/>
        <w:rPr>
          <w:rFonts w:ascii="Times New Roman" w:hAnsi="Times New Roman" w:cs="Times New Roman"/>
          <w:sz w:val="22"/>
        </w:rPr>
      </w:pPr>
      <w:r>
        <w:rPr>
          <w:rFonts w:ascii="Times New Roman" w:eastAsia="游明朝" w:hAnsi="Times New Roman" w:cs="Times New Roman"/>
          <w:sz w:val="22"/>
        </w:rPr>
        <w:t xml:space="preserve">The </w:t>
      </w:r>
      <w:r w:rsidRPr="00206F5B">
        <w:rPr>
          <w:rFonts w:ascii="Times New Roman" w:hAnsi="Times New Roman" w:cs="Times New Roman"/>
          <w:sz w:val="22"/>
        </w:rPr>
        <w:t xml:space="preserve">second </w:t>
      </w:r>
      <w:r>
        <w:rPr>
          <w:rFonts w:ascii="Times New Roman" w:hAnsi="Times New Roman" w:cs="Times New Roman"/>
          <w:sz w:val="22"/>
        </w:rPr>
        <w:t xml:space="preserve">strand </w:t>
      </w:r>
      <w:r>
        <w:rPr>
          <w:rFonts w:ascii="Times New Roman" w:eastAsia="游明朝" w:hAnsi="Times New Roman" w:cs="Times New Roman"/>
          <w:sz w:val="22"/>
        </w:rPr>
        <w:t xml:space="preserve">contains studies </w:t>
      </w:r>
      <w:r w:rsidRPr="00206F5B">
        <w:rPr>
          <w:rFonts w:ascii="Times New Roman" w:hAnsi="Times New Roman" w:cs="Times New Roman"/>
          <w:sz w:val="22"/>
        </w:rPr>
        <w:t>on various dimensions of inequality in Japan. Abe and Yamada (2009) and Kitao</w:t>
      </w:r>
      <w:r>
        <w:rPr>
          <w:rFonts w:ascii="Times New Roman" w:hAnsi="Times New Roman" w:cs="Times New Roman" w:hint="eastAsia"/>
          <w:sz w:val="22"/>
        </w:rPr>
        <w:t xml:space="preserve"> </w:t>
      </w:r>
      <w:r w:rsidRPr="00206F5B">
        <w:rPr>
          <w:rFonts w:ascii="Times New Roman" w:hAnsi="Times New Roman" w:cs="Times New Roman"/>
          <w:sz w:val="22"/>
        </w:rPr>
        <w:t>and Yamada (202</w:t>
      </w:r>
      <w:r>
        <w:rPr>
          <w:rFonts w:ascii="Times New Roman" w:hAnsi="Times New Roman" w:cs="Times New Roman" w:hint="eastAsia"/>
          <w:sz w:val="22"/>
        </w:rPr>
        <w:t>5</w:t>
      </w:r>
      <w:r w:rsidRPr="00206F5B">
        <w:rPr>
          <w:rFonts w:ascii="Times New Roman" w:hAnsi="Times New Roman" w:cs="Times New Roman"/>
          <w:sz w:val="22"/>
        </w:rPr>
        <w:t>) estimated income and consumption inequality in Japan using microdata from the National Survey of Family Income and Expenditure (NSFIE). Lise et al. (2014) documented the main features of the distribution of wages, earnings, consumption, and wealth in Japan from 1981 to 2008</w:t>
      </w:r>
      <w:r>
        <w:rPr>
          <w:rFonts w:ascii="Times New Roman" w:eastAsia="游明朝" w:hAnsi="Times New Roman" w:cs="Times New Roman"/>
          <w:sz w:val="22"/>
        </w:rPr>
        <w:t xml:space="preserve"> using four primary data sources: the Basic Survey on Wage Structure (BSWS), Family Income and Expenditure Survey (FIES), NSFIE, and Japan</w:t>
      </w:r>
      <w:r>
        <w:rPr>
          <w:rFonts w:ascii="Times New Roman" w:eastAsia="游明朝" w:hAnsi="Times New Roman" w:cs="Times New Roman" w:hint="eastAsia"/>
          <w:sz w:val="22"/>
        </w:rPr>
        <w:t>ese</w:t>
      </w:r>
      <w:r>
        <w:rPr>
          <w:rFonts w:ascii="Times New Roman" w:eastAsia="游明朝" w:hAnsi="Times New Roman" w:cs="Times New Roman"/>
          <w:sz w:val="22"/>
        </w:rPr>
        <w:t xml:space="preserve"> Panel Survey of Consumers (JPSC). Ohno et al. (2024) used household microdata from the NSFIE from 1994</w:t>
      </w:r>
      <w:r w:rsidRPr="00206F5B">
        <w:rPr>
          <w:rFonts w:ascii="Times New Roman" w:hAnsi="Times New Roman" w:cs="Times New Roman"/>
          <w:sz w:val="22"/>
        </w:rPr>
        <w:t xml:space="preserve"> to 2014 to explain deductions and trends in household distribution over 20 years</w:t>
      </w:r>
      <w:r>
        <w:rPr>
          <w:rFonts w:ascii="Times New Roman" w:eastAsia="游明朝" w:hAnsi="Times New Roman" w:cs="Times New Roman"/>
          <w:sz w:val="22"/>
        </w:rPr>
        <w:t xml:space="preserve"> while considering each factor’s contribution to changes in the tax base through their decomposition. </w:t>
      </w:r>
    </w:p>
    <w:p w14:paraId="7D6B933F" w14:textId="77777777" w:rsidR="008A15DD" w:rsidRPr="00AE6674" w:rsidRDefault="008A15DD" w:rsidP="008A15DD">
      <w:pPr>
        <w:ind w:firstLine="840"/>
        <w:rPr>
          <w:rFonts w:ascii="Times New Roman" w:hAnsi="Times New Roman" w:cs="Times New Roman"/>
          <w:sz w:val="22"/>
        </w:rPr>
      </w:pPr>
      <w:r>
        <w:rPr>
          <w:rFonts w:ascii="Times New Roman" w:eastAsia="游明朝" w:hAnsi="Times New Roman" w:cs="Times New Roman"/>
          <w:sz w:val="22"/>
        </w:rPr>
        <w:t xml:space="preserve">The </w:t>
      </w:r>
      <w:r w:rsidRPr="00206F5B">
        <w:rPr>
          <w:rFonts w:ascii="Times New Roman" w:hAnsi="Times New Roman" w:cs="Times New Roman"/>
          <w:sz w:val="22"/>
        </w:rPr>
        <w:t xml:space="preserve">third </w:t>
      </w:r>
      <w:r>
        <w:rPr>
          <w:rFonts w:ascii="Times New Roman" w:hAnsi="Times New Roman" w:cs="Times New Roman"/>
          <w:sz w:val="22"/>
        </w:rPr>
        <w:t xml:space="preserve">strand </w:t>
      </w:r>
      <w:r w:rsidRPr="00206F5B">
        <w:rPr>
          <w:rFonts w:ascii="Times New Roman" w:hAnsi="Times New Roman" w:cs="Times New Roman"/>
          <w:sz w:val="22"/>
        </w:rPr>
        <w:t xml:space="preserve">concerns the progressivity of income taxation, either </w:t>
      </w:r>
      <w:r>
        <w:rPr>
          <w:rFonts w:ascii="Times New Roman" w:eastAsia="游明朝" w:hAnsi="Times New Roman" w:cs="Times New Roman"/>
          <w:sz w:val="22"/>
        </w:rPr>
        <w:t>by estimating it or studying its implications using macro models. Feldstein (1969) used a progressive income tax to estimate income tax progressivity based on the number of labor income customs. Borella et al. (2023) used</w:t>
      </w:r>
      <w:r w:rsidRPr="00206F5B">
        <w:rPr>
          <w:rFonts w:ascii="Times New Roman" w:hAnsi="Times New Roman" w:cs="Times New Roman"/>
          <w:sz w:val="22"/>
        </w:rPr>
        <w:t xml:space="preserve"> survey data </w:t>
      </w:r>
      <w:r>
        <w:rPr>
          <w:rFonts w:ascii="Times New Roman" w:hAnsi="Times New Roman" w:cs="Times New Roman"/>
          <w:sz w:val="22"/>
        </w:rPr>
        <w:t xml:space="preserve">from </w:t>
      </w:r>
      <w:r w:rsidRPr="00206F5B">
        <w:rPr>
          <w:rFonts w:ascii="Times New Roman" w:hAnsi="Times New Roman" w:cs="Times New Roman"/>
          <w:sz w:val="22"/>
        </w:rPr>
        <w:t xml:space="preserve">the Panel Study of Income Dynamics (PSID) to obtain empirical results on tax progressivity. </w:t>
      </w:r>
    </w:p>
    <w:p w14:paraId="22FCD1F2" w14:textId="77777777" w:rsidR="008A15DD" w:rsidRPr="00AE6674" w:rsidRDefault="008A15DD" w:rsidP="008A15DD">
      <w:pPr>
        <w:ind w:firstLine="840"/>
        <w:rPr>
          <w:rFonts w:ascii="Times New Roman" w:hAnsi="Times New Roman" w:cs="Times New Roman"/>
          <w:sz w:val="22"/>
        </w:rPr>
      </w:pPr>
      <w:r w:rsidRPr="001F43F1">
        <w:rPr>
          <w:rFonts w:ascii="Times New Roman" w:hAnsi="Times New Roman" w:cs="Times New Roman"/>
          <w:sz w:val="22"/>
        </w:rPr>
        <w:t>Next, we review studies utilizing administrative data on taxes and social security in other countries.</w:t>
      </w:r>
      <w:r>
        <w:rPr>
          <w:rFonts w:ascii="Times New Roman" w:hAnsi="Times New Roman" w:cs="Times New Roman" w:hint="eastAsia"/>
          <w:sz w:val="22"/>
        </w:rPr>
        <w:t xml:space="preserve"> </w:t>
      </w:r>
      <w:r w:rsidRPr="00AE6674">
        <w:rPr>
          <w:rFonts w:ascii="Times New Roman" w:hAnsi="Times New Roman" w:cs="Times New Roman"/>
          <w:sz w:val="22"/>
        </w:rPr>
        <w:t>In the United States, the Office of Tax Analysis (OTA) of the U</w:t>
      </w:r>
      <w:r>
        <w:rPr>
          <w:rFonts w:ascii="Times New Roman" w:hAnsi="Times New Roman" w:cs="Times New Roman"/>
          <w:sz w:val="22"/>
        </w:rPr>
        <w:t>.S.</w:t>
      </w:r>
      <w:r w:rsidRPr="00AE6674">
        <w:rPr>
          <w:rFonts w:ascii="Times New Roman" w:hAnsi="Times New Roman" w:cs="Times New Roman"/>
          <w:sz w:val="22"/>
        </w:rPr>
        <w:t xml:space="preserve"> Department of Treasury and the Compliance Data Warehouse (CDW) of the Internal Revenue Service compile tax return information. </w:t>
      </w:r>
      <w:r>
        <w:rPr>
          <w:rFonts w:ascii="Times New Roman" w:hAnsi="Times New Roman" w:cs="Times New Roman"/>
          <w:sz w:val="22"/>
        </w:rPr>
        <w:t>A</w:t>
      </w:r>
      <w:r w:rsidRPr="00AE6674">
        <w:rPr>
          <w:rFonts w:ascii="Times New Roman" w:hAnsi="Times New Roman" w:cs="Times New Roman"/>
          <w:sz w:val="22"/>
        </w:rPr>
        <w:t>ddition</w:t>
      </w:r>
      <w:r>
        <w:rPr>
          <w:rFonts w:ascii="Times New Roman" w:hAnsi="Times New Roman" w:cs="Times New Roman"/>
          <w:sz w:val="22"/>
        </w:rPr>
        <w:t>ally</w:t>
      </w:r>
      <w:r w:rsidRPr="00AE6674">
        <w:rPr>
          <w:rFonts w:ascii="Times New Roman" w:hAnsi="Times New Roman" w:cs="Times New Roman"/>
          <w:sz w:val="22"/>
        </w:rPr>
        <w:t>, the Statistics of Income Section (SOI), a statistical division of the Internal Revenue Service, publishes a public-use file that excludes personal information and provides only fully anonymized and partially sampled data for a fee. Datalab</w:t>
      </w:r>
      <w:r>
        <w:rPr>
          <w:rFonts w:ascii="Times New Roman" w:hAnsi="Times New Roman" w:cs="Times New Roman" w:hint="eastAsia"/>
          <w:sz w:val="22"/>
        </w:rPr>
        <w:t xml:space="preserve"> and</w:t>
      </w:r>
      <w:r w:rsidRPr="00AE6674">
        <w:rPr>
          <w:rFonts w:ascii="Times New Roman" w:hAnsi="Times New Roman" w:cs="Times New Roman"/>
          <w:sz w:val="22"/>
        </w:rPr>
        <w:t xml:space="preserve"> His Majesty</w:t>
      </w:r>
      <w:r>
        <w:rPr>
          <w:rFonts w:ascii="Times New Roman" w:hAnsi="Times New Roman" w:cs="Times New Roman"/>
          <w:sz w:val="22"/>
        </w:rPr>
        <w:t>’</w:t>
      </w:r>
      <w:r w:rsidRPr="00AE6674">
        <w:rPr>
          <w:rFonts w:ascii="Times New Roman" w:hAnsi="Times New Roman" w:cs="Times New Roman"/>
          <w:sz w:val="22"/>
        </w:rPr>
        <w:t>s Revenue and Customs (HMRC) provide tax data for the United Kingdom. Denmark</w:t>
      </w:r>
      <w:r>
        <w:rPr>
          <w:rFonts w:ascii="Times New Roman" w:hAnsi="Times New Roman" w:cs="Times New Roman"/>
          <w:sz w:val="22"/>
        </w:rPr>
        <w:t>’</w:t>
      </w:r>
      <w:r w:rsidRPr="00AE6674">
        <w:rPr>
          <w:rFonts w:ascii="Times New Roman" w:hAnsi="Times New Roman" w:cs="Times New Roman"/>
          <w:sz w:val="22"/>
        </w:rPr>
        <w:t xml:space="preserve">s number system allows tax data to be collated and analyzed using other administrative data (DIA), </w:t>
      </w:r>
      <w:r>
        <w:rPr>
          <w:rFonts w:ascii="Times New Roman" w:eastAsia="游明朝" w:hAnsi="Times New Roman" w:cs="Times New Roman"/>
          <w:sz w:val="22"/>
        </w:rPr>
        <w:t xml:space="preserve">such as the Danish Integrated Database for </w:t>
      </w:r>
      <w:proofErr w:type="spellStart"/>
      <w:r>
        <w:rPr>
          <w:rFonts w:ascii="Times New Roman" w:eastAsia="游明朝" w:hAnsi="Times New Roman" w:cs="Times New Roman"/>
          <w:sz w:val="22"/>
        </w:rPr>
        <w:t>Labour</w:t>
      </w:r>
      <w:proofErr w:type="spellEnd"/>
      <w:r>
        <w:rPr>
          <w:rFonts w:ascii="Times New Roman" w:eastAsia="游明朝" w:hAnsi="Times New Roman" w:cs="Times New Roman"/>
          <w:sz w:val="22"/>
        </w:rPr>
        <w:t xml:space="preserve"> Market Research. Chetty et al. (2014) and Kleven and Schultz (2014) used</w:t>
      </w:r>
      <w:r>
        <w:rPr>
          <w:rFonts w:ascii="Times New Roman" w:hAnsi="Times New Roman" w:cs="Times New Roman"/>
          <w:sz w:val="22"/>
        </w:rPr>
        <w:t xml:space="preserve"> </w:t>
      </w:r>
      <w:r w:rsidRPr="00AE6674">
        <w:rPr>
          <w:rFonts w:ascii="Times New Roman" w:hAnsi="Times New Roman" w:cs="Times New Roman"/>
          <w:sz w:val="22"/>
        </w:rPr>
        <w:t>this dataset. In Japan, the University of Tokyo</w:t>
      </w:r>
      <w:r>
        <w:rPr>
          <w:rFonts w:ascii="Times New Roman" w:hAnsi="Times New Roman" w:cs="Times New Roman"/>
          <w:sz w:val="22"/>
        </w:rPr>
        <w:t>’</w:t>
      </w:r>
      <w:r w:rsidRPr="00AE6674">
        <w:rPr>
          <w:rFonts w:ascii="Times New Roman" w:hAnsi="Times New Roman" w:cs="Times New Roman"/>
          <w:sz w:val="22"/>
        </w:rPr>
        <w:t xml:space="preserve">s Center for Research and Education in Program Evaluation (CREPE) analyzes income and local taxes using </w:t>
      </w:r>
      <w:r w:rsidRPr="00AE6674">
        <w:rPr>
          <w:rFonts w:ascii="Times New Roman" w:hAnsi="Times New Roman" w:cs="Times New Roman"/>
          <w:sz w:val="22"/>
        </w:rPr>
        <w:lastRenderedPageBreak/>
        <w:t>municipal tax data</w:t>
      </w:r>
      <w:r>
        <w:rPr>
          <w:rFonts w:ascii="Times New Roman" w:hAnsi="Times New Roman" w:cs="Times New Roman"/>
          <w:sz w:val="22"/>
        </w:rPr>
        <w:t>,</w:t>
      </w:r>
      <w:r w:rsidRPr="00AE6674">
        <w:rPr>
          <w:rFonts w:ascii="Times New Roman" w:hAnsi="Times New Roman" w:cs="Times New Roman"/>
          <w:sz w:val="22"/>
        </w:rPr>
        <w:t xml:space="preserve"> such as </w:t>
      </w:r>
      <w:r>
        <w:rPr>
          <w:rFonts w:ascii="Times New Roman" w:hAnsi="Times New Roman" w:cs="Times New Roman" w:hint="eastAsia"/>
          <w:sz w:val="22"/>
        </w:rPr>
        <w:t>resident</w:t>
      </w:r>
      <w:r w:rsidRPr="00AE6674">
        <w:rPr>
          <w:rFonts w:ascii="Times New Roman" w:hAnsi="Times New Roman" w:cs="Times New Roman"/>
          <w:sz w:val="22"/>
        </w:rPr>
        <w:t xml:space="preserve"> taxes. </w:t>
      </w:r>
      <w:r>
        <w:rPr>
          <w:rFonts w:ascii="Times New Roman" w:hAnsi="Times New Roman" w:cs="Times New Roman" w:hint="eastAsia"/>
          <w:sz w:val="22"/>
        </w:rPr>
        <w:t xml:space="preserve">Kitao et al. (2025) </w:t>
      </w:r>
      <w:r w:rsidRPr="000078A9">
        <w:rPr>
          <w:rFonts w:ascii="Times New Roman" w:hAnsi="Times New Roman" w:cs="Times New Roman"/>
          <w:sz w:val="22"/>
        </w:rPr>
        <w:t>examine</w:t>
      </w:r>
      <w:r>
        <w:rPr>
          <w:rFonts w:ascii="Times New Roman" w:hAnsi="Times New Roman" w:cs="Times New Roman"/>
          <w:sz w:val="22"/>
        </w:rPr>
        <w:t>d</w:t>
      </w:r>
      <w:r w:rsidRPr="000078A9">
        <w:rPr>
          <w:rFonts w:ascii="Times New Roman" w:hAnsi="Times New Roman" w:cs="Times New Roman"/>
          <w:sz w:val="22"/>
        </w:rPr>
        <w:t xml:space="preserve"> life-cycle earnings risk and income inequality in Japan using municipal administrative tax records</w:t>
      </w:r>
      <w:r>
        <w:rPr>
          <w:rFonts w:ascii="Times New Roman" w:hAnsi="Times New Roman" w:cs="Times New Roman" w:hint="eastAsia"/>
          <w:sz w:val="22"/>
        </w:rPr>
        <w:t xml:space="preserve">. </w:t>
      </w:r>
      <w:r w:rsidRPr="00AE6674">
        <w:rPr>
          <w:rFonts w:ascii="Times New Roman" w:hAnsi="Times New Roman" w:cs="Times New Roman"/>
          <w:sz w:val="22"/>
        </w:rPr>
        <w:t>Heathcote et al. (2017) and Holter et al. (20</w:t>
      </w:r>
      <w:r>
        <w:rPr>
          <w:rFonts w:ascii="Times New Roman" w:hAnsi="Times New Roman" w:cs="Times New Roman"/>
          <w:sz w:val="22"/>
        </w:rPr>
        <w:t>19</w:t>
      </w:r>
      <w:r w:rsidRPr="00AE6674">
        <w:rPr>
          <w:rFonts w:ascii="Times New Roman" w:hAnsi="Times New Roman" w:cs="Times New Roman"/>
          <w:sz w:val="22"/>
        </w:rPr>
        <w:t>) analyze</w:t>
      </w:r>
      <w:r>
        <w:rPr>
          <w:rFonts w:ascii="Times New Roman" w:eastAsia="游明朝" w:hAnsi="Times New Roman" w:cs="Times New Roman"/>
          <w:sz w:val="22"/>
        </w:rPr>
        <w:t>d</w:t>
      </w:r>
      <w:r w:rsidRPr="00AE6674">
        <w:rPr>
          <w:rFonts w:ascii="Times New Roman" w:hAnsi="Times New Roman" w:cs="Times New Roman"/>
          <w:sz w:val="22"/>
        </w:rPr>
        <w:t xml:space="preserve"> heterogeneous macroeconomic models using progressive income taxes. </w:t>
      </w:r>
      <w:r w:rsidRPr="001F43F1">
        <w:rPr>
          <w:rFonts w:ascii="Times New Roman" w:hAnsi="Times New Roman" w:cs="Times New Roman"/>
          <w:sz w:val="22"/>
        </w:rPr>
        <w:t>This study distinguishes itself from the prior research discussed in this paragraph by utilizing tax return data encompassing high-income earners and survey data from withholding agents to capture the income process and tax progressivity of the Japanese economy as a whole.</w:t>
      </w:r>
    </w:p>
    <w:p w14:paraId="50AFF6F9" w14:textId="77777777" w:rsidR="008A15DD" w:rsidRPr="008A15DD" w:rsidRDefault="008A15DD" w:rsidP="000D353F">
      <w:pPr>
        <w:rPr>
          <w:rFonts w:ascii="Times New Roman" w:hAnsi="Times New Roman" w:cs="Times New Roman"/>
        </w:rPr>
      </w:pPr>
    </w:p>
    <w:p w14:paraId="1F753754" w14:textId="77777777" w:rsidR="008A15DD" w:rsidRPr="006D44FA" w:rsidRDefault="008A15DD" w:rsidP="000D353F">
      <w:pPr>
        <w:rPr>
          <w:rFonts w:ascii="Times New Roman" w:hAnsi="Times New Roman" w:cs="Times New Roman"/>
        </w:rPr>
      </w:pPr>
    </w:p>
    <w:p w14:paraId="2572E1FD" w14:textId="1538DABD" w:rsidR="000D353F" w:rsidRPr="00864D04" w:rsidRDefault="000D353F" w:rsidP="000D353F">
      <w:pPr>
        <w:rPr>
          <w:rFonts w:ascii="Times New Roman" w:hAnsi="Times New Roman" w:cs="Times New Roman"/>
          <w:color w:val="EE0000"/>
        </w:rPr>
      </w:pPr>
      <w:r w:rsidRPr="00864D04">
        <w:rPr>
          <w:rFonts w:ascii="Times New Roman" w:hAnsi="Times New Roman" w:cs="Times New Roman"/>
          <w:color w:val="EE0000"/>
        </w:rPr>
        <w:t>4. (Writing) The paragraph starting with “the following administrative data were used for</w:t>
      </w:r>
      <w:r w:rsidR="00BE168A" w:rsidRPr="00864D04">
        <w:rPr>
          <w:rFonts w:ascii="Times New Roman" w:hAnsi="Times New Roman" w:cs="Times New Roman" w:hint="eastAsia"/>
          <w:color w:val="EE0000"/>
        </w:rPr>
        <w:t xml:space="preserve"> </w:t>
      </w:r>
      <w:r w:rsidRPr="00864D04">
        <w:rPr>
          <w:rFonts w:ascii="Times New Roman" w:hAnsi="Times New Roman" w:cs="Times New Roman"/>
          <w:color w:val="EE0000"/>
        </w:rPr>
        <w:t>each country” does not make sense to me. Why this has to be in the introduction? What</w:t>
      </w:r>
      <w:r w:rsidR="00BE168A" w:rsidRPr="00864D04">
        <w:rPr>
          <w:rFonts w:ascii="Times New Roman" w:hAnsi="Times New Roman" w:cs="Times New Roman" w:hint="eastAsia"/>
          <w:color w:val="EE0000"/>
        </w:rPr>
        <w:t xml:space="preserve"> </w:t>
      </w:r>
      <w:r w:rsidRPr="00864D04">
        <w:rPr>
          <w:rFonts w:ascii="Times New Roman" w:hAnsi="Times New Roman" w:cs="Times New Roman"/>
          <w:color w:val="EE0000"/>
        </w:rPr>
        <w:t>is the role of this paragraph?</w:t>
      </w:r>
    </w:p>
    <w:p w14:paraId="03BC7B31" w14:textId="77777777" w:rsidR="008A15DD" w:rsidRDefault="008A15DD" w:rsidP="000D353F">
      <w:pPr>
        <w:rPr>
          <w:rFonts w:ascii="Times New Roman" w:hAnsi="Times New Roman" w:cs="Times New Roman"/>
        </w:rPr>
      </w:pPr>
    </w:p>
    <w:p w14:paraId="45CFE756" w14:textId="71757ACD" w:rsidR="008A15DD" w:rsidRDefault="008E31B1" w:rsidP="000D353F">
      <w:pPr>
        <w:rPr>
          <w:rFonts w:ascii="Times New Roman" w:hAnsi="Times New Roman" w:cs="Times New Roman"/>
        </w:rPr>
      </w:pPr>
      <w:r>
        <w:rPr>
          <w:rFonts w:ascii="Times New Roman" w:hAnsi="Times New Roman" w:cs="Times New Roman" w:hint="eastAsia"/>
        </w:rPr>
        <w:t>(</w:t>
      </w:r>
      <w:r w:rsidR="008A15DD">
        <w:rPr>
          <w:rFonts w:ascii="Times New Roman" w:hAnsi="Times New Roman" w:cs="Times New Roman" w:hint="eastAsia"/>
        </w:rPr>
        <w:t>Reply</w:t>
      </w:r>
      <w:r>
        <w:rPr>
          <w:rFonts w:ascii="Times New Roman" w:hAnsi="Times New Roman" w:cs="Times New Roman" w:hint="eastAsia"/>
        </w:rPr>
        <w:t>)</w:t>
      </w:r>
    </w:p>
    <w:p w14:paraId="387FB8DA" w14:textId="6AB5F60D" w:rsidR="00BE168A" w:rsidRDefault="008A15DD" w:rsidP="000D353F">
      <w:pPr>
        <w:rPr>
          <w:rFonts w:ascii="Times New Roman" w:hAnsi="Times New Roman" w:cs="Times New Roman"/>
        </w:rPr>
      </w:pPr>
      <w:r w:rsidRPr="008A15DD">
        <w:rPr>
          <w:rFonts w:ascii="Times New Roman" w:hAnsi="Times New Roman" w:cs="Times New Roman"/>
        </w:rPr>
        <w:t xml:space="preserve">This paragraph aims to highlight how our research differs from previous studies using administrative data. To make this clear, the first sentence has been rewritten as </w:t>
      </w:r>
      <w:r w:rsidR="008E31B1">
        <w:rPr>
          <w:rFonts w:ascii="Times New Roman" w:hAnsi="Times New Roman" w:cs="Times New Roman"/>
        </w:rPr>
        <w:t>“</w:t>
      </w:r>
      <w:r w:rsidR="008E31B1" w:rsidRPr="001F43F1">
        <w:rPr>
          <w:rFonts w:ascii="Times New Roman" w:hAnsi="Times New Roman" w:cs="Times New Roman"/>
          <w:sz w:val="22"/>
        </w:rPr>
        <w:t>Next, we review studies utilizing administrative data on taxes and social security in other countries.</w:t>
      </w:r>
      <w:r w:rsidR="008E31B1">
        <w:rPr>
          <w:rFonts w:ascii="Times New Roman" w:hAnsi="Times New Roman" w:cs="Times New Roman"/>
        </w:rPr>
        <w:t>”</w:t>
      </w:r>
      <w:r>
        <w:rPr>
          <w:rFonts w:ascii="Times New Roman" w:hAnsi="Times New Roman" w:cs="Times New Roman"/>
        </w:rPr>
        <w:t xml:space="preserve"> </w:t>
      </w:r>
    </w:p>
    <w:p w14:paraId="288228F6" w14:textId="77777777" w:rsidR="008E31B1" w:rsidRDefault="008E31B1" w:rsidP="000D353F">
      <w:pPr>
        <w:rPr>
          <w:rFonts w:ascii="Times New Roman" w:hAnsi="Times New Roman" w:cs="Times New Roman"/>
        </w:rPr>
      </w:pPr>
    </w:p>
    <w:p w14:paraId="161F7E72" w14:textId="77777777" w:rsidR="008E31B1" w:rsidRPr="006D44FA" w:rsidRDefault="008E31B1" w:rsidP="000D353F">
      <w:pPr>
        <w:rPr>
          <w:rFonts w:ascii="Times New Roman" w:hAnsi="Times New Roman" w:cs="Times New Roman"/>
        </w:rPr>
      </w:pPr>
    </w:p>
    <w:p w14:paraId="435463AD" w14:textId="77777777" w:rsidR="000D353F" w:rsidRPr="00F37038" w:rsidRDefault="000D353F" w:rsidP="000D353F">
      <w:pPr>
        <w:rPr>
          <w:rFonts w:ascii="Times New Roman" w:hAnsi="Times New Roman" w:cs="Times New Roman"/>
          <w:color w:val="EE0000"/>
        </w:rPr>
      </w:pPr>
      <w:r w:rsidRPr="00F37038">
        <w:rPr>
          <w:rFonts w:ascii="Times New Roman" w:hAnsi="Times New Roman" w:cs="Times New Roman"/>
          <w:color w:val="EE0000"/>
        </w:rPr>
        <w:t>5. (Writing) In the last paragraph, what does “the proposed labor income and its tax” mean?</w:t>
      </w:r>
    </w:p>
    <w:p w14:paraId="1780C99A" w14:textId="77777777" w:rsidR="000D353F" w:rsidRPr="00F37038" w:rsidRDefault="000D353F" w:rsidP="000D353F">
      <w:pPr>
        <w:rPr>
          <w:rFonts w:ascii="Times New Roman" w:hAnsi="Times New Roman" w:cs="Times New Roman"/>
          <w:color w:val="EE0000"/>
        </w:rPr>
      </w:pPr>
      <w:r w:rsidRPr="00F37038">
        <w:rPr>
          <w:rFonts w:ascii="Times New Roman" w:hAnsi="Times New Roman" w:cs="Times New Roman"/>
          <w:color w:val="EE0000"/>
        </w:rPr>
        <w:t>Where it was “proposed”?</w:t>
      </w:r>
    </w:p>
    <w:p w14:paraId="2933BC47" w14:textId="77777777" w:rsidR="003A32C3" w:rsidRDefault="003A32C3" w:rsidP="000D353F">
      <w:pPr>
        <w:rPr>
          <w:rFonts w:ascii="Times New Roman" w:hAnsi="Times New Roman" w:cs="Times New Roman"/>
        </w:rPr>
      </w:pPr>
    </w:p>
    <w:p w14:paraId="4D8CE03D" w14:textId="77777777" w:rsidR="003A32C3" w:rsidRDefault="003A32C3" w:rsidP="000D353F">
      <w:pPr>
        <w:rPr>
          <w:rFonts w:ascii="Times New Roman" w:hAnsi="Times New Roman" w:cs="Times New Roman"/>
        </w:rPr>
      </w:pPr>
      <w:r>
        <w:rPr>
          <w:rFonts w:ascii="Times New Roman" w:hAnsi="Times New Roman" w:cs="Times New Roman" w:hint="eastAsia"/>
        </w:rPr>
        <w:t>(Reply)</w:t>
      </w:r>
    </w:p>
    <w:p w14:paraId="19330B2A" w14:textId="0FE2E1CE" w:rsidR="008E31B1" w:rsidRDefault="003A32C3" w:rsidP="000D353F">
      <w:pPr>
        <w:rPr>
          <w:rFonts w:ascii="Times New Roman" w:hAnsi="Times New Roman" w:cs="Times New Roman"/>
        </w:rPr>
      </w:pPr>
      <w:r>
        <w:rPr>
          <w:rFonts w:ascii="Times New Roman" w:hAnsi="Times New Roman" w:cs="Times New Roman" w:hint="eastAsia"/>
        </w:rPr>
        <w:t>Our</w:t>
      </w:r>
      <w:r w:rsidRPr="003A32C3">
        <w:rPr>
          <w:rFonts w:ascii="Times New Roman" w:hAnsi="Times New Roman" w:cs="Times New Roman"/>
        </w:rPr>
        <w:t xml:space="preserve"> apologies, that was a typo. “Prorated” is the correct term.  </w:t>
      </w:r>
    </w:p>
    <w:p w14:paraId="2C25A300" w14:textId="77777777" w:rsidR="003A32C3" w:rsidRDefault="003A32C3" w:rsidP="000D353F">
      <w:pPr>
        <w:rPr>
          <w:rFonts w:ascii="Times New Roman" w:hAnsi="Times New Roman" w:cs="Times New Roman"/>
          <w:b/>
          <w:bCs/>
        </w:rPr>
      </w:pPr>
    </w:p>
    <w:p w14:paraId="42C2E60C" w14:textId="1DDBED80" w:rsidR="000D353F" w:rsidRPr="006D44FA" w:rsidRDefault="000D353F" w:rsidP="000D353F">
      <w:pPr>
        <w:rPr>
          <w:rFonts w:ascii="Times New Roman" w:hAnsi="Times New Roman" w:cs="Times New Roman"/>
          <w:b/>
          <w:bCs/>
        </w:rPr>
      </w:pPr>
      <w:r w:rsidRPr="006D44FA">
        <w:rPr>
          <w:rFonts w:ascii="Times New Roman" w:hAnsi="Times New Roman" w:cs="Times New Roman"/>
          <w:b/>
          <w:bCs/>
        </w:rPr>
        <w:t>Explanations of Japanese FTR Data</w:t>
      </w:r>
    </w:p>
    <w:p w14:paraId="3FFC5F11" w14:textId="683278BD" w:rsidR="000D353F" w:rsidRPr="00F37038" w:rsidRDefault="000D353F" w:rsidP="003A32C3">
      <w:pPr>
        <w:pStyle w:val="a9"/>
        <w:numPr>
          <w:ilvl w:val="0"/>
          <w:numId w:val="5"/>
        </w:numPr>
        <w:rPr>
          <w:rFonts w:ascii="Times New Roman" w:hAnsi="Times New Roman" w:cs="Times New Roman"/>
          <w:color w:val="EE0000"/>
        </w:rPr>
      </w:pPr>
      <w:r w:rsidRPr="00F37038">
        <w:rPr>
          <w:rFonts w:ascii="Times New Roman" w:hAnsi="Times New Roman" w:cs="Times New Roman"/>
          <w:color w:val="EE0000"/>
        </w:rPr>
        <w:t>(Writing) I appreciate the authors rewrite this section to include more comprehensive</w:t>
      </w:r>
      <w:r w:rsidR="008E31B1" w:rsidRPr="00F37038">
        <w:rPr>
          <w:rFonts w:ascii="Times New Roman" w:hAnsi="Times New Roman" w:cs="Times New Roman" w:hint="eastAsia"/>
          <w:color w:val="EE0000"/>
        </w:rPr>
        <w:t xml:space="preserve"> </w:t>
      </w:r>
      <w:r w:rsidRPr="00F37038">
        <w:rPr>
          <w:rFonts w:ascii="Times New Roman" w:hAnsi="Times New Roman" w:cs="Times New Roman"/>
          <w:color w:val="EE0000"/>
        </w:rPr>
        <w:t>information of the Japanese tax system, but would it be possible to organize the information</w:t>
      </w:r>
      <w:r w:rsidR="008E31B1" w:rsidRPr="00F37038">
        <w:rPr>
          <w:rFonts w:ascii="Times New Roman" w:hAnsi="Times New Roman" w:cs="Times New Roman" w:hint="eastAsia"/>
          <w:color w:val="EE0000"/>
        </w:rPr>
        <w:t xml:space="preserve"> </w:t>
      </w:r>
      <w:r w:rsidRPr="00F37038">
        <w:rPr>
          <w:rFonts w:ascii="Times New Roman" w:hAnsi="Times New Roman" w:cs="Times New Roman"/>
          <w:color w:val="EE0000"/>
        </w:rPr>
        <w:t>better, write better and in better English? I would like to provide detailed feedback,</w:t>
      </w:r>
      <w:r w:rsidR="008E31B1" w:rsidRPr="00F37038">
        <w:rPr>
          <w:rFonts w:ascii="Times New Roman" w:hAnsi="Times New Roman" w:cs="Times New Roman" w:hint="eastAsia"/>
          <w:color w:val="EE0000"/>
        </w:rPr>
        <w:t xml:space="preserve"> </w:t>
      </w:r>
      <w:r w:rsidRPr="00F37038">
        <w:rPr>
          <w:rFonts w:ascii="Times New Roman" w:hAnsi="Times New Roman" w:cs="Times New Roman"/>
          <w:color w:val="EE0000"/>
        </w:rPr>
        <w:t>but I cannot since I am still confused overall.</w:t>
      </w:r>
    </w:p>
    <w:p w14:paraId="4C4E0569" w14:textId="77777777" w:rsidR="003A32C3" w:rsidRPr="00F37038" w:rsidRDefault="003A32C3" w:rsidP="003A32C3">
      <w:pPr>
        <w:rPr>
          <w:rFonts w:ascii="Times New Roman" w:hAnsi="Times New Roman" w:cs="Times New Roman"/>
          <w:color w:val="EE0000"/>
        </w:rPr>
      </w:pPr>
    </w:p>
    <w:p w14:paraId="069B7593" w14:textId="52DD2215" w:rsidR="003A32C3" w:rsidRDefault="003A32C3" w:rsidP="003A32C3">
      <w:pPr>
        <w:rPr>
          <w:rFonts w:ascii="Times New Roman" w:hAnsi="Times New Roman" w:cs="Times New Roman"/>
        </w:rPr>
      </w:pPr>
      <w:r>
        <w:rPr>
          <w:rFonts w:ascii="Times New Roman" w:hAnsi="Times New Roman" w:cs="Times New Roman" w:hint="eastAsia"/>
        </w:rPr>
        <w:t>(Reply)</w:t>
      </w:r>
    </w:p>
    <w:p w14:paraId="1E29E559" w14:textId="0C4B26CE" w:rsidR="003A32C3" w:rsidRDefault="0012155D" w:rsidP="003A32C3">
      <w:pPr>
        <w:rPr>
          <w:rFonts w:ascii="Times New Roman" w:hAnsi="Times New Roman" w:cs="Times New Roman"/>
        </w:rPr>
      </w:pPr>
      <w:r>
        <w:rPr>
          <w:rFonts w:ascii="Times New Roman" w:hAnsi="Times New Roman" w:cs="Times New Roman" w:hint="eastAsia"/>
        </w:rPr>
        <w:t>We</w:t>
      </w:r>
      <w:r w:rsidRPr="0012155D">
        <w:rPr>
          <w:rFonts w:ascii="Times New Roman" w:hAnsi="Times New Roman" w:cs="Times New Roman"/>
        </w:rPr>
        <w:t xml:space="preserve"> apologize for causing confusion with the explanation of the tax return data. </w:t>
      </w:r>
      <w:r>
        <w:rPr>
          <w:rFonts w:ascii="Times New Roman" w:hAnsi="Times New Roman" w:cs="Times New Roman" w:hint="eastAsia"/>
        </w:rPr>
        <w:t>We</w:t>
      </w:r>
      <w:r w:rsidRPr="0012155D">
        <w:rPr>
          <w:rFonts w:ascii="Times New Roman" w:hAnsi="Times New Roman" w:cs="Times New Roman"/>
        </w:rPr>
        <w:t xml:space="preserve"> have rewritten it to first provide an overview of Japan's income tax payment methods (including withholding tax) and then clarify the current status of the tax return system.</w:t>
      </w:r>
    </w:p>
    <w:p w14:paraId="6C48FE82" w14:textId="77777777" w:rsidR="0012155D" w:rsidRPr="0012155D" w:rsidRDefault="0012155D" w:rsidP="003A32C3">
      <w:pPr>
        <w:rPr>
          <w:rFonts w:ascii="Times New Roman" w:hAnsi="Times New Roman" w:cs="Times New Roman"/>
        </w:rPr>
      </w:pPr>
    </w:p>
    <w:p w14:paraId="16D3BDF1" w14:textId="6530D705" w:rsidR="000D353F" w:rsidRPr="00F37038" w:rsidRDefault="000D353F" w:rsidP="000B06D6">
      <w:pPr>
        <w:pStyle w:val="a9"/>
        <w:numPr>
          <w:ilvl w:val="0"/>
          <w:numId w:val="5"/>
        </w:numPr>
        <w:rPr>
          <w:rFonts w:ascii="Times New Roman" w:hAnsi="Times New Roman" w:cs="Times New Roman"/>
          <w:color w:val="EE0000"/>
        </w:rPr>
      </w:pPr>
      <w:r w:rsidRPr="00F37038">
        <w:rPr>
          <w:rFonts w:ascii="Times New Roman" w:hAnsi="Times New Roman" w:cs="Times New Roman"/>
          <w:color w:val="EE0000"/>
        </w:rPr>
        <w:t>(Writing) If you want to convince readers that the FTR data is useful, you need to do a</w:t>
      </w:r>
      <w:r w:rsidR="008E31B1" w:rsidRPr="00F37038">
        <w:rPr>
          <w:rFonts w:ascii="Times New Roman" w:hAnsi="Times New Roman" w:cs="Times New Roman" w:hint="eastAsia"/>
          <w:color w:val="EE0000"/>
        </w:rPr>
        <w:t xml:space="preserve"> </w:t>
      </w:r>
      <w:r w:rsidRPr="00F37038">
        <w:rPr>
          <w:rFonts w:ascii="Times New Roman" w:hAnsi="Times New Roman" w:cs="Times New Roman"/>
          <w:color w:val="EE0000"/>
        </w:rPr>
        <w:t>m</w:t>
      </w:r>
      <w:r w:rsidR="008E31B1" w:rsidRPr="00F37038">
        <w:rPr>
          <w:rFonts w:ascii="Times New Roman" w:hAnsi="Times New Roman" w:cs="Times New Roman" w:hint="eastAsia"/>
          <w:color w:val="EE0000"/>
        </w:rPr>
        <w:t>u</w:t>
      </w:r>
      <w:r w:rsidRPr="00F37038">
        <w:rPr>
          <w:rFonts w:ascii="Times New Roman" w:hAnsi="Times New Roman" w:cs="Times New Roman"/>
          <w:color w:val="EE0000"/>
        </w:rPr>
        <w:t>ch better job. Having many taxpayers does not mean much if the FTR data does not</w:t>
      </w:r>
      <w:r w:rsidR="008E31B1" w:rsidRPr="00F37038">
        <w:rPr>
          <w:rFonts w:ascii="Times New Roman" w:hAnsi="Times New Roman" w:cs="Times New Roman" w:hint="eastAsia"/>
          <w:color w:val="EE0000"/>
        </w:rPr>
        <w:t xml:space="preserve"> </w:t>
      </w:r>
      <w:r w:rsidRPr="00F37038">
        <w:rPr>
          <w:rFonts w:ascii="Times New Roman" w:hAnsi="Times New Roman" w:cs="Times New Roman"/>
          <w:color w:val="EE0000"/>
        </w:rPr>
        <w:t>capture many middle-</w:t>
      </w:r>
      <w:r w:rsidRPr="00F37038">
        <w:rPr>
          <w:rFonts w:ascii="Times New Roman" w:hAnsi="Times New Roman" w:cs="Times New Roman"/>
          <w:color w:val="EE0000"/>
        </w:rPr>
        <w:lastRenderedPageBreak/>
        <w:t>class taxpayers. If I understand correctly, Table 8 states that the</w:t>
      </w:r>
      <w:r w:rsidR="008E31B1" w:rsidRPr="00F37038">
        <w:rPr>
          <w:rFonts w:ascii="Times New Roman" w:hAnsi="Times New Roman" w:cs="Times New Roman" w:hint="eastAsia"/>
          <w:color w:val="EE0000"/>
        </w:rPr>
        <w:t xml:space="preserve"> </w:t>
      </w:r>
      <w:r w:rsidRPr="00F37038">
        <w:rPr>
          <w:rFonts w:ascii="Times New Roman" w:hAnsi="Times New Roman" w:cs="Times New Roman"/>
          <w:color w:val="EE0000"/>
        </w:rPr>
        <w:t>average tax rate according to the FTR data is 2.2%, which is ridiculously low. If this is correct,</w:t>
      </w:r>
      <w:r w:rsidR="008E31B1" w:rsidRPr="00F37038">
        <w:rPr>
          <w:rFonts w:ascii="Times New Roman" w:hAnsi="Times New Roman" w:cs="Times New Roman" w:hint="eastAsia"/>
          <w:color w:val="EE0000"/>
        </w:rPr>
        <w:t xml:space="preserve"> </w:t>
      </w:r>
      <w:r w:rsidRPr="00F37038">
        <w:rPr>
          <w:rFonts w:ascii="Times New Roman" w:hAnsi="Times New Roman" w:cs="Times New Roman"/>
          <w:color w:val="EE0000"/>
        </w:rPr>
        <w:t>any analysis about the tax rate according to the FTR data cannot be useful. This is</w:t>
      </w:r>
      <w:r w:rsidR="008E31B1" w:rsidRPr="00F37038">
        <w:rPr>
          <w:rFonts w:ascii="Times New Roman" w:hAnsi="Times New Roman" w:cs="Times New Roman" w:hint="eastAsia"/>
          <w:color w:val="EE0000"/>
        </w:rPr>
        <w:t xml:space="preserve"> </w:t>
      </w:r>
      <w:r w:rsidRPr="00F37038">
        <w:rPr>
          <w:rFonts w:ascii="Times New Roman" w:hAnsi="Times New Roman" w:cs="Times New Roman"/>
          <w:color w:val="EE0000"/>
        </w:rPr>
        <w:t>especially puzzling when the authors argue that one of the benefits of the FTR data is that</w:t>
      </w:r>
      <w:r w:rsidR="008E31B1" w:rsidRPr="00F37038">
        <w:rPr>
          <w:rFonts w:ascii="Times New Roman" w:hAnsi="Times New Roman" w:cs="Times New Roman" w:hint="eastAsia"/>
          <w:color w:val="EE0000"/>
        </w:rPr>
        <w:t xml:space="preserve"> </w:t>
      </w:r>
      <w:r w:rsidRPr="00F37038">
        <w:rPr>
          <w:rFonts w:ascii="Times New Roman" w:hAnsi="Times New Roman" w:cs="Times New Roman"/>
          <w:color w:val="EE0000"/>
        </w:rPr>
        <w:t>it contains many high-income earners, whose average tax rate must be higher than the</w:t>
      </w:r>
      <w:r w:rsidR="008E31B1" w:rsidRPr="00F37038">
        <w:rPr>
          <w:rFonts w:ascii="Times New Roman" w:hAnsi="Times New Roman" w:cs="Times New Roman" w:hint="eastAsia"/>
          <w:color w:val="EE0000"/>
        </w:rPr>
        <w:t xml:space="preserve"> </w:t>
      </w:r>
      <w:r w:rsidRPr="00F37038">
        <w:rPr>
          <w:rFonts w:ascii="Times New Roman" w:hAnsi="Times New Roman" w:cs="Times New Roman"/>
          <w:color w:val="EE0000"/>
        </w:rPr>
        <w:t>overall average tax rate, but that does not seem to be the case. Maybe the FTR data contains</w:t>
      </w:r>
      <w:r w:rsidR="008E31B1" w:rsidRPr="00F37038">
        <w:rPr>
          <w:rFonts w:ascii="Times New Roman" w:hAnsi="Times New Roman" w:cs="Times New Roman" w:hint="eastAsia"/>
          <w:color w:val="EE0000"/>
        </w:rPr>
        <w:t xml:space="preserve"> </w:t>
      </w:r>
      <w:r w:rsidRPr="00F37038">
        <w:rPr>
          <w:rFonts w:ascii="Times New Roman" w:hAnsi="Times New Roman" w:cs="Times New Roman"/>
          <w:color w:val="EE0000"/>
        </w:rPr>
        <w:t>both individuals with very high income and those with very low income, and there</w:t>
      </w:r>
      <w:r w:rsidR="008E31B1" w:rsidRPr="00F37038">
        <w:rPr>
          <w:rFonts w:ascii="Times New Roman" w:hAnsi="Times New Roman" w:cs="Times New Roman" w:hint="eastAsia"/>
          <w:color w:val="EE0000"/>
        </w:rPr>
        <w:t xml:space="preserve"> </w:t>
      </w:r>
      <w:r w:rsidRPr="00F37038">
        <w:rPr>
          <w:rFonts w:ascii="Times New Roman" w:hAnsi="Times New Roman" w:cs="Times New Roman"/>
          <w:color w:val="EE0000"/>
        </w:rPr>
        <w:t>are more of the latter. If that is the case, the authors have to describe the characteristics</w:t>
      </w:r>
      <w:r w:rsidR="008E31B1" w:rsidRPr="00F37038">
        <w:rPr>
          <w:rFonts w:ascii="Times New Roman" w:hAnsi="Times New Roman" w:cs="Times New Roman" w:hint="eastAsia"/>
          <w:color w:val="EE0000"/>
        </w:rPr>
        <w:t xml:space="preserve"> </w:t>
      </w:r>
      <w:r w:rsidRPr="00F37038">
        <w:rPr>
          <w:rFonts w:ascii="Times New Roman" w:hAnsi="Times New Roman" w:cs="Times New Roman"/>
          <w:color w:val="EE0000"/>
        </w:rPr>
        <w:t>of the taxpayers in the FTR data very carefully, and process the FTR data very carefully.</w:t>
      </w:r>
      <w:r w:rsidR="008E31B1" w:rsidRPr="00F37038">
        <w:rPr>
          <w:rFonts w:ascii="Times New Roman" w:hAnsi="Times New Roman" w:cs="Times New Roman" w:hint="eastAsia"/>
          <w:color w:val="EE0000"/>
        </w:rPr>
        <w:t xml:space="preserve"> </w:t>
      </w:r>
      <w:r w:rsidRPr="00F37038">
        <w:rPr>
          <w:rFonts w:ascii="Times New Roman" w:hAnsi="Times New Roman" w:cs="Times New Roman"/>
          <w:color w:val="EE0000"/>
        </w:rPr>
        <w:t>Estimating a progressive tax function using this sample might not be a useful exercise.</w:t>
      </w:r>
      <w:r w:rsidR="008E31B1" w:rsidRPr="00F37038">
        <w:rPr>
          <w:rFonts w:ascii="Times New Roman" w:hAnsi="Times New Roman" w:cs="Times New Roman" w:hint="eastAsia"/>
          <w:color w:val="EE0000"/>
        </w:rPr>
        <w:t xml:space="preserve"> </w:t>
      </w:r>
      <w:r w:rsidRPr="00F37038">
        <w:rPr>
          <w:rFonts w:ascii="Times New Roman" w:hAnsi="Times New Roman" w:cs="Times New Roman"/>
          <w:color w:val="EE0000"/>
        </w:rPr>
        <w:t>Please think harder about what the FTR data captures, what makes the FTR data useful,</w:t>
      </w:r>
      <w:r w:rsidR="008E31B1" w:rsidRPr="00F37038">
        <w:rPr>
          <w:rFonts w:ascii="Times New Roman" w:hAnsi="Times New Roman" w:cs="Times New Roman" w:hint="eastAsia"/>
          <w:color w:val="EE0000"/>
        </w:rPr>
        <w:t xml:space="preserve"> </w:t>
      </w:r>
      <w:r w:rsidRPr="00F37038">
        <w:rPr>
          <w:rFonts w:ascii="Times New Roman" w:hAnsi="Times New Roman" w:cs="Times New Roman"/>
          <w:color w:val="EE0000"/>
        </w:rPr>
        <w:t>and what the FTR data can tell us which we do not know before when we only use the</w:t>
      </w:r>
      <w:r w:rsidR="008E31B1" w:rsidRPr="00F37038">
        <w:rPr>
          <w:rFonts w:ascii="Times New Roman" w:hAnsi="Times New Roman" w:cs="Times New Roman" w:hint="eastAsia"/>
          <w:color w:val="EE0000"/>
        </w:rPr>
        <w:t xml:space="preserve"> </w:t>
      </w:r>
      <w:r w:rsidRPr="00F37038">
        <w:rPr>
          <w:rFonts w:ascii="Times New Roman" w:hAnsi="Times New Roman" w:cs="Times New Roman"/>
          <w:color w:val="EE0000"/>
        </w:rPr>
        <w:t>survey data, instead of applying a standard analysis mechanically and just reporting the</w:t>
      </w:r>
      <w:r w:rsidR="008E31B1" w:rsidRPr="00F37038">
        <w:rPr>
          <w:rFonts w:ascii="Times New Roman" w:hAnsi="Times New Roman" w:cs="Times New Roman" w:hint="eastAsia"/>
          <w:color w:val="EE0000"/>
        </w:rPr>
        <w:t xml:space="preserve"> </w:t>
      </w:r>
      <w:r w:rsidRPr="00F37038">
        <w:rPr>
          <w:rFonts w:ascii="Times New Roman" w:hAnsi="Times New Roman" w:cs="Times New Roman"/>
          <w:color w:val="EE0000"/>
        </w:rPr>
        <w:t>results.</w:t>
      </w:r>
    </w:p>
    <w:p w14:paraId="4F0C7EC6" w14:textId="77777777" w:rsidR="000B06D6" w:rsidRDefault="000B06D6" w:rsidP="000B06D6">
      <w:pPr>
        <w:rPr>
          <w:rFonts w:ascii="Times New Roman" w:hAnsi="Times New Roman" w:cs="Times New Roman"/>
        </w:rPr>
      </w:pPr>
    </w:p>
    <w:p w14:paraId="46CA97DD" w14:textId="388BA41C" w:rsidR="000B06D6" w:rsidRPr="000B06D6" w:rsidRDefault="000B06D6" w:rsidP="000B06D6">
      <w:pPr>
        <w:rPr>
          <w:rFonts w:ascii="Times New Roman" w:hAnsi="Times New Roman" w:cs="Times New Roman"/>
        </w:rPr>
      </w:pPr>
      <w:r>
        <w:rPr>
          <w:rFonts w:ascii="Times New Roman" w:hAnsi="Times New Roman" w:cs="Times New Roman" w:hint="eastAsia"/>
        </w:rPr>
        <w:t>(Reply)</w:t>
      </w:r>
    </w:p>
    <w:p w14:paraId="3E05CDBB" w14:textId="0C8D6E52" w:rsidR="000B06D6" w:rsidRPr="000B06D6" w:rsidRDefault="000B06D6" w:rsidP="000B06D6">
      <w:pPr>
        <w:rPr>
          <w:rFonts w:ascii="Times New Roman" w:hAnsi="Times New Roman" w:cs="Times New Roman"/>
        </w:rPr>
      </w:pPr>
      <w:r w:rsidRPr="000B06D6">
        <w:rPr>
          <w:rFonts w:ascii="Times New Roman" w:hAnsi="Times New Roman" w:cs="Times New Roman"/>
        </w:rPr>
        <w:t xml:space="preserve">To provide a thorough explanation regarding the above points raised, we have added an overview of Japan's income tax system and payment methods in Section 2.1. We have also included explanations on the mechanism of tax returns and the reasons for the </w:t>
      </w:r>
      <w:r w:rsidR="00514DD1" w:rsidRPr="000B06D6">
        <w:rPr>
          <w:rFonts w:ascii="Times New Roman" w:hAnsi="Times New Roman" w:cs="Times New Roman"/>
        </w:rPr>
        <w:t>low-income</w:t>
      </w:r>
      <w:r w:rsidRPr="000B06D6">
        <w:rPr>
          <w:rFonts w:ascii="Times New Roman" w:hAnsi="Times New Roman" w:cs="Times New Roman"/>
        </w:rPr>
        <w:t xml:space="preserve"> tax rates.</w:t>
      </w:r>
    </w:p>
    <w:p w14:paraId="51F120F6" w14:textId="7FB26595" w:rsidR="008E31B1" w:rsidRPr="006D44FA" w:rsidRDefault="000B06D6" w:rsidP="000B06D6">
      <w:pPr>
        <w:rPr>
          <w:rFonts w:ascii="Times New Roman" w:hAnsi="Times New Roman" w:cs="Times New Roman"/>
        </w:rPr>
      </w:pPr>
      <w:r w:rsidRPr="000B06D6">
        <w:rPr>
          <w:rFonts w:ascii="Times New Roman" w:hAnsi="Times New Roman" w:cs="Times New Roman"/>
        </w:rPr>
        <w:t xml:space="preserve">  </w:t>
      </w:r>
    </w:p>
    <w:p w14:paraId="542A7C46" w14:textId="77777777" w:rsidR="000D353F" w:rsidRPr="006D44FA" w:rsidRDefault="000D353F" w:rsidP="000D353F">
      <w:pPr>
        <w:rPr>
          <w:rFonts w:ascii="Times New Roman" w:hAnsi="Times New Roman" w:cs="Times New Roman"/>
          <w:b/>
          <w:bCs/>
        </w:rPr>
      </w:pPr>
      <w:r w:rsidRPr="006D44FA">
        <w:rPr>
          <w:rFonts w:ascii="Times New Roman" w:hAnsi="Times New Roman" w:cs="Times New Roman"/>
          <w:b/>
          <w:bCs/>
        </w:rPr>
        <w:t>Estimating Labor Income Tax Function</w:t>
      </w:r>
    </w:p>
    <w:p w14:paraId="7CEE6C55" w14:textId="77777777" w:rsidR="000D353F" w:rsidRPr="00F37038" w:rsidRDefault="000D353F" w:rsidP="000D353F">
      <w:pPr>
        <w:rPr>
          <w:rFonts w:ascii="Times New Roman" w:hAnsi="Times New Roman" w:cs="Times New Roman"/>
          <w:color w:val="EE0000"/>
        </w:rPr>
      </w:pPr>
      <w:r w:rsidRPr="00F37038">
        <w:rPr>
          <w:rFonts w:ascii="Times New Roman" w:hAnsi="Times New Roman" w:cs="Times New Roman"/>
          <w:color w:val="EE0000"/>
        </w:rPr>
        <w:t>1. (Writing) There are so many typos in this paper. I list two in this section.</w:t>
      </w:r>
    </w:p>
    <w:p w14:paraId="61BEF017" w14:textId="77777777" w:rsidR="000D353F" w:rsidRPr="00F37038" w:rsidRDefault="000D353F" w:rsidP="000D353F">
      <w:pPr>
        <w:rPr>
          <w:rFonts w:ascii="Times New Roman" w:hAnsi="Times New Roman" w:cs="Times New Roman"/>
          <w:color w:val="EE0000"/>
        </w:rPr>
      </w:pPr>
      <w:r w:rsidRPr="00F37038">
        <w:rPr>
          <w:rFonts w:ascii="Times New Roman" w:hAnsi="Times New Roman" w:cs="Times New Roman"/>
          <w:color w:val="EE0000"/>
        </w:rPr>
        <w:t>(a) “We define..., constructs, and estimates....” Please at least check singular and plural</w:t>
      </w:r>
    </w:p>
    <w:p w14:paraId="11CCE595" w14:textId="7C90506E" w:rsidR="008E3852" w:rsidRPr="00F37038" w:rsidRDefault="000D353F" w:rsidP="000D353F">
      <w:pPr>
        <w:rPr>
          <w:rFonts w:ascii="Times New Roman" w:hAnsi="Times New Roman" w:cs="Times New Roman"/>
          <w:color w:val="EE0000"/>
        </w:rPr>
      </w:pPr>
      <w:r w:rsidRPr="00F37038">
        <w:rPr>
          <w:rFonts w:ascii="Times New Roman" w:hAnsi="Times New Roman" w:cs="Times New Roman"/>
          <w:color w:val="EE0000"/>
        </w:rPr>
        <w:t>verbs.</w:t>
      </w:r>
    </w:p>
    <w:p w14:paraId="2156DC5B" w14:textId="77777777" w:rsidR="000D353F" w:rsidRPr="00F37038" w:rsidRDefault="000D353F" w:rsidP="000D353F">
      <w:pPr>
        <w:rPr>
          <w:rFonts w:ascii="Times New Roman" w:hAnsi="Times New Roman" w:cs="Times New Roman"/>
          <w:color w:val="EE0000"/>
        </w:rPr>
      </w:pPr>
      <w:r w:rsidRPr="00F37038">
        <w:rPr>
          <w:rFonts w:ascii="Times New Roman" w:hAnsi="Times New Roman" w:cs="Times New Roman"/>
          <w:color w:val="EE0000"/>
        </w:rPr>
        <w:t>(b) “In Table 78” is an obvious typo.</w:t>
      </w:r>
    </w:p>
    <w:p w14:paraId="34061591" w14:textId="77777777" w:rsidR="000B06D6" w:rsidRDefault="000B06D6" w:rsidP="000D353F">
      <w:pPr>
        <w:rPr>
          <w:rFonts w:ascii="Times New Roman" w:hAnsi="Times New Roman" w:cs="Times New Roman"/>
        </w:rPr>
      </w:pPr>
    </w:p>
    <w:p w14:paraId="75C40F1B" w14:textId="7A726C3B" w:rsidR="008E3852" w:rsidRDefault="000B06D6" w:rsidP="000D353F">
      <w:pPr>
        <w:rPr>
          <w:rFonts w:ascii="Times New Roman" w:hAnsi="Times New Roman" w:cs="Times New Roman"/>
        </w:rPr>
      </w:pPr>
      <w:r>
        <w:rPr>
          <w:rFonts w:ascii="Times New Roman" w:hAnsi="Times New Roman" w:cs="Times New Roman" w:hint="eastAsia"/>
        </w:rPr>
        <w:t>(Reply)</w:t>
      </w:r>
    </w:p>
    <w:p w14:paraId="2E5F9AE1" w14:textId="4E74137D" w:rsidR="009B3E3B" w:rsidRDefault="009B3E3B" w:rsidP="000D353F">
      <w:pPr>
        <w:rPr>
          <w:rFonts w:ascii="Times New Roman" w:hAnsi="Times New Roman" w:cs="Times New Roman"/>
        </w:rPr>
      </w:pPr>
      <w:r w:rsidRPr="009B3E3B">
        <w:rPr>
          <w:rFonts w:ascii="Times New Roman" w:hAnsi="Times New Roman" w:cs="Times New Roman"/>
        </w:rPr>
        <w:t>We have corrected the typos, including the points you mentioned above.</w:t>
      </w:r>
    </w:p>
    <w:p w14:paraId="072929B8" w14:textId="77777777" w:rsidR="000B06D6" w:rsidRPr="006D44FA" w:rsidRDefault="000B06D6" w:rsidP="000D353F">
      <w:pPr>
        <w:rPr>
          <w:rFonts w:ascii="Times New Roman" w:hAnsi="Times New Roman" w:cs="Times New Roman"/>
        </w:rPr>
      </w:pPr>
    </w:p>
    <w:p w14:paraId="50823782" w14:textId="77777777" w:rsidR="000D353F" w:rsidRPr="00F37038" w:rsidRDefault="000D353F" w:rsidP="000D353F">
      <w:pPr>
        <w:rPr>
          <w:rFonts w:ascii="Times New Roman" w:hAnsi="Times New Roman" w:cs="Times New Roman"/>
          <w:color w:val="EE0000"/>
        </w:rPr>
      </w:pPr>
      <w:r w:rsidRPr="00F37038">
        <w:rPr>
          <w:rFonts w:ascii="Times New Roman" w:hAnsi="Times New Roman" w:cs="Times New Roman"/>
          <w:color w:val="EE0000"/>
        </w:rPr>
        <w:t>2. (Writing) Does the analysis still cover “total data and income quintiles”?</w:t>
      </w:r>
    </w:p>
    <w:p w14:paraId="5BB50284" w14:textId="77777777" w:rsidR="008E43CD" w:rsidRDefault="008E43CD" w:rsidP="000D353F">
      <w:pPr>
        <w:rPr>
          <w:rFonts w:ascii="Times New Roman" w:hAnsi="Times New Roman" w:cs="Times New Roman"/>
        </w:rPr>
      </w:pPr>
    </w:p>
    <w:p w14:paraId="449B7725" w14:textId="77777777" w:rsidR="008E43CD" w:rsidRDefault="008E43CD" w:rsidP="008E43CD">
      <w:pPr>
        <w:rPr>
          <w:rFonts w:ascii="Times New Roman" w:hAnsi="Times New Roman" w:cs="Times New Roman"/>
        </w:rPr>
      </w:pPr>
      <w:r>
        <w:rPr>
          <w:rFonts w:ascii="Times New Roman" w:hAnsi="Times New Roman" w:cs="Times New Roman" w:hint="eastAsia"/>
        </w:rPr>
        <w:t>(Reply)</w:t>
      </w:r>
    </w:p>
    <w:p w14:paraId="16321FB9" w14:textId="414712D8" w:rsidR="008E43CD" w:rsidRPr="008E43CD" w:rsidRDefault="008E43CD" w:rsidP="008E43CD">
      <w:pPr>
        <w:rPr>
          <w:rFonts w:ascii="Times New Roman" w:hAnsi="Times New Roman" w:cs="Times New Roman"/>
        </w:rPr>
      </w:pPr>
      <w:r w:rsidRPr="008E43CD">
        <w:rPr>
          <w:rFonts w:ascii="Times New Roman" w:hAnsi="Times New Roman" w:cs="Times New Roman"/>
        </w:rPr>
        <w:t>Since the data used for this analysis consists of taxpayers aged 25 to 64 who filed tax returns, it is not the full FTR sample.</w:t>
      </w:r>
    </w:p>
    <w:p w14:paraId="5BCDC260" w14:textId="1BF7C351" w:rsidR="009B3E3B" w:rsidRPr="008E43CD" w:rsidRDefault="009B3E3B" w:rsidP="000D353F">
      <w:pPr>
        <w:rPr>
          <w:rFonts w:ascii="Times New Roman" w:hAnsi="Times New Roman" w:cs="Times New Roman"/>
        </w:rPr>
      </w:pPr>
    </w:p>
    <w:p w14:paraId="1CEC9DA1" w14:textId="16445CEE" w:rsidR="000D353F" w:rsidRPr="00CF5AA2" w:rsidRDefault="000D353F" w:rsidP="000D353F">
      <w:pPr>
        <w:rPr>
          <w:rFonts w:ascii="Times New Roman" w:hAnsi="Times New Roman" w:cs="Times New Roman"/>
          <w:color w:val="EE0000"/>
        </w:rPr>
      </w:pPr>
      <w:r w:rsidRPr="00F37038">
        <w:rPr>
          <w:rFonts w:ascii="Times New Roman" w:hAnsi="Times New Roman" w:cs="Times New Roman"/>
          <w:color w:val="EE0000"/>
        </w:rPr>
        <w:t>3. (Writing) The authors should maybe create a section on sample selection, and discuss</w:t>
      </w:r>
      <w:r w:rsidR="00150571" w:rsidRPr="00F37038">
        <w:rPr>
          <w:rFonts w:ascii="Times New Roman" w:hAnsi="Times New Roman" w:cs="Times New Roman" w:hint="eastAsia"/>
          <w:color w:val="EE0000"/>
        </w:rPr>
        <w:t xml:space="preserve"> </w:t>
      </w:r>
      <w:r w:rsidRPr="00F37038">
        <w:rPr>
          <w:rFonts w:ascii="Times New Roman" w:hAnsi="Times New Roman" w:cs="Times New Roman"/>
          <w:color w:val="EE0000"/>
        </w:rPr>
        <w:t xml:space="preserve">everything </w:t>
      </w:r>
      <w:r w:rsidRPr="00CF5AA2">
        <w:rPr>
          <w:rFonts w:ascii="Times New Roman" w:hAnsi="Times New Roman" w:cs="Times New Roman"/>
          <w:color w:val="EE0000"/>
        </w:rPr>
        <w:t>about how to select sample in this section. Right now, the information about</w:t>
      </w:r>
      <w:r w:rsidR="00150571" w:rsidRPr="00CF5AA2">
        <w:rPr>
          <w:rFonts w:ascii="Times New Roman" w:hAnsi="Times New Roman" w:cs="Times New Roman" w:hint="eastAsia"/>
          <w:color w:val="EE0000"/>
        </w:rPr>
        <w:t xml:space="preserve"> </w:t>
      </w:r>
      <w:r w:rsidRPr="00CF5AA2">
        <w:rPr>
          <w:rFonts w:ascii="Times New Roman" w:hAnsi="Times New Roman" w:cs="Times New Roman"/>
          <w:color w:val="EE0000"/>
        </w:rPr>
        <w:t>sample selection are scattered all over in Section 3. For example, the discussion about</w:t>
      </w:r>
      <w:r w:rsidR="00150571" w:rsidRPr="00CF5AA2">
        <w:rPr>
          <w:rFonts w:ascii="Times New Roman" w:hAnsi="Times New Roman" w:cs="Times New Roman" w:hint="eastAsia"/>
          <w:color w:val="EE0000"/>
        </w:rPr>
        <w:t xml:space="preserve"> </w:t>
      </w:r>
      <w:r w:rsidRPr="00CF5AA2">
        <w:rPr>
          <w:rFonts w:ascii="Times New Roman" w:hAnsi="Times New Roman" w:cs="Times New Roman"/>
          <w:color w:val="EE0000"/>
        </w:rPr>
        <w:t xml:space="preserve">family information probably should </w:t>
      </w:r>
      <w:r w:rsidRPr="00CF5AA2">
        <w:rPr>
          <w:rFonts w:ascii="Times New Roman" w:hAnsi="Times New Roman" w:cs="Times New Roman"/>
          <w:color w:val="EE0000"/>
        </w:rPr>
        <w:lastRenderedPageBreak/>
        <w:t>not be in Section 3.2.</w:t>
      </w:r>
    </w:p>
    <w:p w14:paraId="23AB442F" w14:textId="77777777" w:rsidR="00F44154" w:rsidRDefault="00F44154" w:rsidP="000D353F">
      <w:pPr>
        <w:rPr>
          <w:rFonts w:ascii="Times New Roman" w:hAnsi="Times New Roman" w:cs="Times New Roman"/>
        </w:rPr>
      </w:pPr>
    </w:p>
    <w:p w14:paraId="213E6339" w14:textId="6D3CA7CB" w:rsidR="00063008" w:rsidRDefault="00063008" w:rsidP="000D353F">
      <w:pPr>
        <w:rPr>
          <w:rFonts w:ascii="Times New Roman" w:hAnsi="Times New Roman" w:cs="Times New Roman"/>
        </w:rPr>
      </w:pPr>
      <w:r>
        <w:rPr>
          <w:rFonts w:ascii="Times New Roman" w:hAnsi="Times New Roman" w:cs="Times New Roman" w:hint="eastAsia"/>
        </w:rPr>
        <w:t>(Reply)</w:t>
      </w:r>
    </w:p>
    <w:p w14:paraId="0C930A57" w14:textId="2C947B7E" w:rsidR="00063008" w:rsidRDefault="00063008" w:rsidP="000D353F">
      <w:pPr>
        <w:rPr>
          <w:rFonts w:ascii="Times New Roman" w:hAnsi="Times New Roman" w:cs="Times New Roman"/>
        </w:rPr>
      </w:pPr>
      <w:r w:rsidRPr="00063008">
        <w:rPr>
          <w:rFonts w:ascii="Times New Roman" w:hAnsi="Times New Roman" w:cs="Times New Roman"/>
        </w:rPr>
        <w:t>We summarize and explain the methods for selecting samples used in analysis and the related discussions in Section 2.4.</w:t>
      </w:r>
    </w:p>
    <w:p w14:paraId="1F4E7B08" w14:textId="77777777" w:rsidR="00063008" w:rsidRPr="006D44FA" w:rsidRDefault="00063008" w:rsidP="000D353F">
      <w:pPr>
        <w:rPr>
          <w:rFonts w:ascii="Times New Roman" w:hAnsi="Times New Roman" w:cs="Times New Roman"/>
        </w:rPr>
      </w:pPr>
    </w:p>
    <w:p w14:paraId="3BAB18EB" w14:textId="10454565" w:rsidR="000D353F" w:rsidRPr="00F37038" w:rsidRDefault="000D353F" w:rsidP="000D353F">
      <w:pPr>
        <w:rPr>
          <w:rFonts w:ascii="Times New Roman" w:hAnsi="Times New Roman" w:cs="Times New Roman"/>
          <w:color w:val="EE0000"/>
        </w:rPr>
      </w:pPr>
      <w:r w:rsidRPr="00F37038">
        <w:rPr>
          <w:rFonts w:ascii="Times New Roman" w:hAnsi="Times New Roman" w:cs="Times New Roman"/>
          <w:color w:val="EE0000"/>
        </w:rPr>
        <w:t>4. (Writing) The authors write “We estimate the following disposable income function:” But</w:t>
      </w:r>
      <w:r w:rsidR="00040EFF" w:rsidRPr="00F37038">
        <w:rPr>
          <w:rFonts w:ascii="Times New Roman" w:hAnsi="Times New Roman" w:cs="Times New Roman" w:hint="eastAsia"/>
          <w:color w:val="EE0000"/>
        </w:rPr>
        <w:t xml:space="preserve"> </w:t>
      </w:r>
      <w:r w:rsidRPr="00F37038">
        <w:rPr>
          <w:rFonts w:ascii="Times New Roman" w:hAnsi="Times New Roman" w:cs="Times New Roman"/>
          <w:color w:val="EE0000"/>
        </w:rPr>
        <w:t>the equation below is not the equation that is estimated, if I understand correctly. Please</w:t>
      </w:r>
      <w:r w:rsidR="00040EFF" w:rsidRPr="00F37038">
        <w:rPr>
          <w:rFonts w:ascii="Times New Roman" w:hAnsi="Times New Roman" w:cs="Times New Roman" w:hint="eastAsia"/>
          <w:color w:val="EE0000"/>
        </w:rPr>
        <w:t xml:space="preserve"> </w:t>
      </w:r>
      <w:r w:rsidRPr="00F37038">
        <w:rPr>
          <w:rFonts w:ascii="Times New Roman" w:hAnsi="Times New Roman" w:cs="Times New Roman"/>
          <w:color w:val="EE0000"/>
        </w:rPr>
        <w:t>be precise.</w:t>
      </w:r>
    </w:p>
    <w:p w14:paraId="5947C71C" w14:textId="77777777" w:rsidR="003F52D8" w:rsidRDefault="003F52D8" w:rsidP="000D353F">
      <w:pPr>
        <w:rPr>
          <w:rFonts w:ascii="Times New Roman" w:hAnsi="Times New Roman" w:cs="Times New Roman"/>
        </w:rPr>
      </w:pPr>
    </w:p>
    <w:p w14:paraId="628AE5A1" w14:textId="77777777" w:rsidR="003F52D8" w:rsidRDefault="003F52D8" w:rsidP="000D353F">
      <w:pPr>
        <w:rPr>
          <w:rFonts w:ascii="Times New Roman" w:hAnsi="Times New Roman" w:cs="Times New Roman"/>
        </w:rPr>
      </w:pPr>
      <w:r>
        <w:rPr>
          <w:rFonts w:ascii="Times New Roman" w:hAnsi="Times New Roman" w:cs="Times New Roman" w:hint="eastAsia"/>
        </w:rPr>
        <w:t>(Reply)</w:t>
      </w:r>
    </w:p>
    <w:p w14:paraId="2A4F1442" w14:textId="3F886ECE" w:rsidR="00150571" w:rsidRDefault="003F52D8" w:rsidP="000D353F">
      <w:pPr>
        <w:rPr>
          <w:rFonts w:ascii="Times New Roman" w:hAnsi="Times New Roman" w:cs="Times New Roman"/>
        </w:rPr>
      </w:pPr>
      <w:r w:rsidRPr="003F52D8">
        <w:rPr>
          <w:rFonts w:ascii="Times New Roman" w:hAnsi="Times New Roman" w:cs="Times New Roman"/>
        </w:rPr>
        <w:t>As you pointed out, to avoid confusion, the explanation of the estimation formula has been consolidated into Section 3.2.</w:t>
      </w:r>
    </w:p>
    <w:p w14:paraId="5A762598" w14:textId="77777777" w:rsidR="003F52D8" w:rsidRDefault="003F52D8" w:rsidP="000D353F">
      <w:pPr>
        <w:rPr>
          <w:rFonts w:ascii="Times New Roman" w:hAnsi="Times New Roman" w:cs="Times New Roman"/>
        </w:rPr>
      </w:pPr>
    </w:p>
    <w:p w14:paraId="1E563FF7" w14:textId="77777777" w:rsidR="003F52D8" w:rsidRPr="006D44FA" w:rsidRDefault="003F52D8" w:rsidP="000D353F">
      <w:pPr>
        <w:rPr>
          <w:rFonts w:ascii="Times New Roman" w:hAnsi="Times New Roman" w:cs="Times New Roman"/>
        </w:rPr>
      </w:pPr>
    </w:p>
    <w:p w14:paraId="15ACFF48" w14:textId="0C20F31F" w:rsidR="000D353F" w:rsidRPr="00B97CBA" w:rsidRDefault="000D353F" w:rsidP="00E4716B">
      <w:pPr>
        <w:pStyle w:val="a9"/>
        <w:numPr>
          <w:ilvl w:val="0"/>
          <w:numId w:val="2"/>
        </w:numPr>
        <w:rPr>
          <w:rFonts w:ascii="Times New Roman" w:hAnsi="Times New Roman" w:cs="Times New Roman"/>
          <w:color w:val="EE0000"/>
        </w:rPr>
      </w:pPr>
      <w:r w:rsidRPr="00B97CBA">
        <w:rPr>
          <w:rFonts w:ascii="Times New Roman" w:hAnsi="Times New Roman" w:cs="Times New Roman"/>
          <w:color w:val="EE0000"/>
        </w:rPr>
        <w:t>(Writing) “However, to define labor income,</w:t>
      </w:r>
      <w:r w:rsidR="00F44154" w:rsidRPr="00B97CBA">
        <w:rPr>
          <w:rFonts w:ascii="Times New Roman" w:hAnsi="Times New Roman" w:cs="Times New Roman" w:hint="eastAsia"/>
          <w:color w:val="EE0000"/>
        </w:rPr>
        <w:t xml:space="preserve"> </w:t>
      </w:r>
      <w:r w:rsidRPr="00B97CBA">
        <w:rPr>
          <w:rFonts w:ascii="Times New Roman" w:hAnsi="Times New Roman" w:cs="Times New Roman"/>
          <w:color w:val="EE0000"/>
        </w:rPr>
        <w:t>we use</w:t>
      </w:r>
      <w:r w:rsidR="00F44154" w:rsidRPr="00B97CBA">
        <w:rPr>
          <w:rFonts w:ascii="Times New Roman" w:hAnsi="Times New Roman" w:cs="Times New Roman" w:hint="eastAsia"/>
          <w:color w:val="EE0000"/>
        </w:rPr>
        <w:t xml:space="preserve"> </w:t>
      </w:r>
      <w:r w:rsidRPr="00B97CBA">
        <w:rPr>
          <w:rFonts w:ascii="Times New Roman" w:hAnsi="Times New Roman" w:cs="Times New Roman"/>
          <w:color w:val="EE0000"/>
        </w:rPr>
        <w:t>Gunji and</w:t>
      </w:r>
      <w:r w:rsidR="00F44154" w:rsidRPr="00B97CBA">
        <w:rPr>
          <w:rFonts w:ascii="Times New Roman" w:hAnsi="Times New Roman" w:cs="Times New Roman" w:hint="eastAsia"/>
          <w:color w:val="EE0000"/>
        </w:rPr>
        <w:t xml:space="preserve"> </w:t>
      </w:r>
      <w:r w:rsidRPr="00B97CBA">
        <w:rPr>
          <w:rFonts w:ascii="Times New Roman" w:hAnsi="Times New Roman" w:cs="Times New Roman"/>
          <w:color w:val="EE0000"/>
        </w:rPr>
        <w:t>Miyazaki’s (2011) definition</w:t>
      </w:r>
      <w:r w:rsidR="002A3BD5" w:rsidRPr="00B97CBA">
        <w:rPr>
          <w:rFonts w:ascii="Times New Roman" w:hAnsi="Times New Roman" w:cs="Times New Roman" w:hint="eastAsia"/>
          <w:color w:val="EE0000"/>
        </w:rPr>
        <w:t xml:space="preserve"> </w:t>
      </w:r>
      <w:r w:rsidRPr="00B97CBA">
        <w:rPr>
          <w:rFonts w:ascii="Times New Roman" w:hAnsi="Times New Roman" w:cs="Times New Roman"/>
          <w:color w:val="EE0000"/>
        </w:rPr>
        <w:t>of prorated labor income and Eq. (1) to predict this.” Why “However”? Please describe</w:t>
      </w:r>
      <w:r w:rsidR="002A3BD5" w:rsidRPr="00B97CBA">
        <w:rPr>
          <w:rFonts w:ascii="Times New Roman" w:hAnsi="Times New Roman" w:cs="Times New Roman" w:hint="eastAsia"/>
          <w:color w:val="EE0000"/>
        </w:rPr>
        <w:t xml:space="preserve"> </w:t>
      </w:r>
      <w:r w:rsidRPr="00B97CBA">
        <w:rPr>
          <w:rFonts w:ascii="Times New Roman" w:hAnsi="Times New Roman" w:cs="Times New Roman"/>
          <w:color w:val="EE0000"/>
        </w:rPr>
        <w:t>the basic principles of Gunji and Miyazaki’s method, and discuss why it is a reasonable</w:t>
      </w:r>
      <w:r w:rsidR="002A3BD5" w:rsidRPr="00B97CBA">
        <w:rPr>
          <w:rFonts w:ascii="Times New Roman" w:hAnsi="Times New Roman" w:cs="Times New Roman" w:hint="eastAsia"/>
          <w:color w:val="EE0000"/>
        </w:rPr>
        <w:t xml:space="preserve"> </w:t>
      </w:r>
      <w:r w:rsidRPr="00B97CBA">
        <w:rPr>
          <w:rFonts w:ascii="Times New Roman" w:hAnsi="Times New Roman" w:cs="Times New Roman"/>
          <w:color w:val="EE0000"/>
        </w:rPr>
        <w:t>thing to do. This seems to me basically the same thing as Cooley and Prescott did in their</w:t>
      </w:r>
      <w:r w:rsidR="002A3BD5" w:rsidRPr="00B97CBA">
        <w:rPr>
          <w:rFonts w:ascii="Times New Roman" w:hAnsi="Times New Roman" w:cs="Times New Roman" w:hint="eastAsia"/>
          <w:color w:val="EE0000"/>
        </w:rPr>
        <w:t xml:space="preserve"> </w:t>
      </w:r>
      <w:r w:rsidRPr="00B97CBA">
        <w:rPr>
          <w:rFonts w:ascii="Times New Roman" w:hAnsi="Times New Roman" w:cs="Times New Roman"/>
          <w:color w:val="EE0000"/>
        </w:rPr>
        <w:t>book (Chapter 1). Finally, “predict this” does not make sense.</w:t>
      </w:r>
    </w:p>
    <w:p w14:paraId="4F5A2BED" w14:textId="77777777" w:rsidR="00A118C4" w:rsidRPr="00B97CBA" w:rsidRDefault="00A118C4" w:rsidP="00E4716B">
      <w:pPr>
        <w:rPr>
          <w:rFonts w:ascii="Times New Roman" w:hAnsi="Times New Roman" w:cs="Times New Roman"/>
          <w:color w:val="EE0000"/>
        </w:rPr>
      </w:pPr>
    </w:p>
    <w:p w14:paraId="072EFB5D" w14:textId="3D787FB5" w:rsidR="00063008" w:rsidRDefault="00A118C4" w:rsidP="00063008">
      <w:r>
        <w:rPr>
          <w:rFonts w:ascii="Times New Roman" w:hAnsi="Times New Roman" w:cs="Times New Roman" w:hint="eastAsia"/>
        </w:rPr>
        <w:t>(</w:t>
      </w:r>
      <w:r w:rsidR="00DB4CFA">
        <w:rPr>
          <w:rFonts w:ascii="Times New Roman" w:hAnsi="Times New Roman" w:cs="Times New Roman"/>
        </w:rPr>
        <w:t>Reply)</w:t>
      </w:r>
      <w:r w:rsidR="00063008" w:rsidRPr="00063008">
        <w:t xml:space="preserve"> </w:t>
      </w:r>
    </w:p>
    <w:p w14:paraId="09214F11" w14:textId="5C446BF1" w:rsidR="00063008" w:rsidRDefault="00063008" w:rsidP="00063008">
      <w:pPr>
        <w:rPr>
          <w:rFonts w:ascii="Times New Roman" w:hAnsi="Times New Roman" w:cs="Times New Roman"/>
        </w:rPr>
      </w:pPr>
      <w:r w:rsidRPr="00063008">
        <w:rPr>
          <w:rFonts w:ascii="Times New Roman" w:hAnsi="Times New Roman" w:cs="Times New Roman"/>
        </w:rPr>
        <w:t xml:space="preserve">After introducing Cooley and Prescott (1995) as a method for apportioning labor income from mixed income, we explained the approach by utilizing the methodology of Gunji and Miyazaki (2011) as an example of its application in Japan (specifically, apportionment estimates for labor income and labor income tax). </w:t>
      </w:r>
      <w:r>
        <w:rPr>
          <w:rFonts w:ascii="Times New Roman" w:hAnsi="Times New Roman" w:cs="Times New Roman" w:hint="eastAsia"/>
        </w:rPr>
        <w:t>In addition, w</w:t>
      </w:r>
      <w:r w:rsidRPr="00063008">
        <w:rPr>
          <w:rFonts w:ascii="Times New Roman" w:hAnsi="Times New Roman" w:cs="Times New Roman"/>
        </w:rPr>
        <w:t>e have summarized the discussion on how to select samples for analysis and sample selection in Section 2.4. Additionally, we have removed the term “predict” as it was misleading.</w:t>
      </w:r>
    </w:p>
    <w:p w14:paraId="6212F3D4" w14:textId="5DE2E40A" w:rsidR="00E4716B" w:rsidRPr="00063008" w:rsidRDefault="00E4716B" w:rsidP="00E4716B">
      <w:pPr>
        <w:rPr>
          <w:rFonts w:ascii="Times New Roman" w:hAnsi="Times New Roman" w:cs="Times New Roman"/>
        </w:rPr>
      </w:pPr>
    </w:p>
    <w:p w14:paraId="0B5D3E60" w14:textId="77777777" w:rsidR="00CF5AA2" w:rsidRPr="00E4716B" w:rsidRDefault="00CF5AA2" w:rsidP="00E4716B">
      <w:pPr>
        <w:rPr>
          <w:rFonts w:ascii="Times New Roman" w:hAnsi="Times New Roman" w:cs="Times New Roman"/>
        </w:rPr>
      </w:pPr>
    </w:p>
    <w:p w14:paraId="43E1DA82" w14:textId="2A0C3BAD" w:rsidR="000D353F" w:rsidRPr="00B97CBA" w:rsidRDefault="000D353F" w:rsidP="00DB4CFA">
      <w:pPr>
        <w:pStyle w:val="a9"/>
        <w:numPr>
          <w:ilvl w:val="0"/>
          <w:numId w:val="2"/>
        </w:numPr>
        <w:rPr>
          <w:rFonts w:ascii="Times New Roman" w:hAnsi="Times New Roman" w:cs="Times New Roman"/>
          <w:color w:val="EE0000"/>
        </w:rPr>
      </w:pPr>
      <w:r w:rsidRPr="00B97CBA">
        <w:rPr>
          <w:rFonts w:ascii="Times New Roman" w:hAnsi="Times New Roman" w:cs="Times New Roman"/>
          <w:color w:val="EE0000"/>
        </w:rPr>
        <w:t>(Writing) Please be precise about the names of data. what is “temporary income”? Is it</w:t>
      </w:r>
      <w:r w:rsidR="002A3BD5" w:rsidRPr="00B97CBA">
        <w:rPr>
          <w:rFonts w:ascii="Times New Roman" w:hAnsi="Times New Roman" w:cs="Times New Roman" w:hint="eastAsia"/>
          <w:color w:val="EE0000"/>
        </w:rPr>
        <w:t xml:space="preserve"> </w:t>
      </w:r>
      <w:r w:rsidRPr="00B97CBA">
        <w:rPr>
          <w:rFonts w:ascii="Times New Roman" w:hAnsi="Times New Roman" w:cs="Times New Roman"/>
          <w:color w:val="EE0000"/>
        </w:rPr>
        <w:t>the same as “occasional income”? Are ”forestry income” and “timber income” the same?</w:t>
      </w:r>
      <w:r w:rsidR="002A3BD5" w:rsidRPr="00B97CBA">
        <w:rPr>
          <w:rFonts w:ascii="Times New Roman" w:hAnsi="Times New Roman" w:cs="Times New Roman" w:hint="eastAsia"/>
          <w:color w:val="EE0000"/>
        </w:rPr>
        <w:t xml:space="preserve"> </w:t>
      </w:r>
      <w:r w:rsidRPr="00B97CBA">
        <w:rPr>
          <w:rFonts w:ascii="Times New Roman" w:hAnsi="Times New Roman" w:cs="Times New Roman"/>
          <w:color w:val="EE0000"/>
        </w:rPr>
        <w:t>Is “Employment income” the same as “salary income”? There are many imprecise sentences</w:t>
      </w:r>
      <w:r w:rsidR="002A3BD5" w:rsidRPr="00B97CBA">
        <w:rPr>
          <w:rFonts w:ascii="Times New Roman" w:hAnsi="Times New Roman" w:cs="Times New Roman" w:hint="eastAsia"/>
          <w:color w:val="EE0000"/>
        </w:rPr>
        <w:t xml:space="preserve"> </w:t>
      </w:r>
      <w:r w:rsidRPr="00B97CBA">
        <w:rPr>
          <w:rFonts w:ascii="Times New Roman" w:hAnsi="Times New Roman" w:cs="Times New Roman"/>
          <w:color w:val="EE0000"/>
        </w:rPr>
        <w:t>and terms in this paper in general, which makes it hard to read the paper.</w:t>
      </w:r>
    </w:p>
    <w:p w14:paraId="637C13B0" w14:textId="77777777" w:rsidR="00DB4CFA" w:rsidRDefault="00DB4CFA" w:rsidP="00DB4CFA">
      <w:pPr>
        <w:rPr>
          <w:rFonts w:ascii="Times New Roman" w:hAnsi="Times New Roman" w:cs="Times New Roman"/>
        </w:rPr>
      </w:pPr>
    </w:p>
    <w:p w14:paraId="3EF48D56" w14:textId="0A07381B" w:rsidR="00DB4CFA" w:rsidRPr="00DB4CFA" w:rsidRDefault="00DB4CFA" w:rsidP="00DB4CFA">
      <w:pPr>
        <w:rPr>
          <w:rFonts w:ascii="Times New Roman" w:hAnsi="Times New Roman" w:cs="Times New Roman"/>
        </w:rPr>
      </w:pPr>
      <w:r>
        <w:rPr>
          <w:rFonts w:ascii="Times New Roman" w:hAnsi="Times New Roman" w:cs="Times New Roman" w:hint="eastAsia"/>
        </w:rPr>
        <w:t>(Reply)</w:t>
      </w:r>
    </w:p>
    <w:p w14:paraId="40A61488" w14:textId="77777777" w:rsidR="00C0183C" w:rsidRDefault="00C0183C" w:rsidP="000D353F">
      <w:pPr>
        <w:rPr>
          <w:rFonts w:ascii="Times New Roman" w:hAnsi="Times New Roman" w:cs="Times New Roman"/>
        </w:rPr>
      </w:pPr>
      <w:r w:rsidRPr="00C0183C">
        <w:rPr>
          <w:rFonts w:ascii="Times New Roman" w:hAnsi="Times New Roman" w:cs="Times New Roman"/>
        </w:rPr>
        <w:t xml:space="preserve">(To avoid making the main text overly verbose) I have included explanations of these income sources </w:t>
      </w:r>
      <w:r w:rsidRPr="00C0183C">
        <w:rPr>
          <w:rFonts w:ascii="Times New Roman" w:hAnsi="Times New Roman" w:cs="Times New Roman"/>
        </w:rPr>
        <w:lastRenderedPageBreak/>
        <w:t>in Footnote 11.</w:t>
      </w:r>
    </w:p>
    <w:p w14:paraId="2E6538F5" w14:textId="77777777" w:rsidR="00C0183C" w:rsidRDefault="00C0183C" w:rsidP="000D353F">
      <w:pPr>
        <w:rPr>
          <w:rFonts w:ascii="Times New Roman" w:hAnsi="Times New Roman" w:cs="Times New Roman"/>
        </w:rPr>
      </w:pPr>
    </w:p>
    <w:p w14:paraId="4A887635" w14:textId="3E6E7402" w:rsidR="000D353F" w:rsidRPr="00B97CBA" w:rsidRDefault="000D353F" w:rsidP="000D353F">
      <w:pPr>
        <w:rPr>
          <w:rFonts w:ascii="Times New Roman" w:hAnsi="Times New Roman" w:cs="Times New Roman"/>
          <w:color w:val="EE0000"/>
        </w:rPr>
      </w:pPr>
      <w:r w:rsidRPr="006D44FA">
        <w:rPr>
          <w:rFonts w:ascii="Times New Roman" w:hAnsi="Times New Roman" w:cs="Times New Roman"/>
        </w:rPr>
        <w:t xml:space="preserve">7. </w:t>
      </w:r>
      <w:r w:rsidRPr="00B97CBA">
        <w:rPr>
          <w:rFonts w:ascii="Times New Roman" w:hAnsi="Times New Roman" w:cs="Times New Roman"/>
          <w:color w:val="EE0000"/>
        </w:rPr>
        <w:t>(Writing) What is “the third schedule”?</w:t>
      </w:r>
    </w:p>
    <w:p w14:paraId="47F4F16A" w14:textId="7088700B" w:rsidR="00C0183C" w:rsidRDefault="00C0183C" w:rsidP="000D353F">
      <w:pPr>
        <w:rPr>
          <w:rFonts w:ascii="Times New Roman" w:hAnsi="Times New Roman" w:cs="Times New Roman"/>
        </w:rPr>
      </w:pPr>
      <w:r>
        <w:rPr>
          <w:rFonts w:ascii="Times New Roman" w:hAnsi="Times New Roman" w:cs="Times New Roman" w:hint="eastAsia"/>
        </w:rPr>
        <w:t>(</w:t>
      </w:r>
      <w:r w:rsidR="00144166">
        <w:rPr>
          <w:rFonts w:ascii="Times New Roman" w:hAnsi="Times New Roman" w:cs="Times New Roman" w:hint="eastAsia"/>
        </w:rPr>
        <w:t>Reply</w:t>
      </w:r>
      <w:r>
        <w:rPr>
          <w:rFonts w:ascii="Times New Roman" w:hAnsi="Times New Roman" w:cs="Times New Roman" w:hint="eastAsia"/>
        </w:rPr>
        <w:t>)</w:t>
      </w:r>
    </w:p>
    <w:p w14:paraId="7C3651AE" w14:textId="572A80D0" w:rsidR="00E4716B" w:rsidRDefault="00144166" w:rsidP="000D353F">
      <w:pPr>
        <w:rPr>
          <w:rFonts w:ascii="Times New Roman" w:hAnsi="Times New Roman" w:cs="Times New Roman"/>
        </w:rPr>
      </w:pPr>
      <w:r w:rsidRPr="00144166">
        <w:rPr>
          <w:rFonts w:ascii="Times New Roman" w:hAnsi="Times New Roman" w:cs="Times New Roman"/>
        </w:rPr>
        <w:t>As you pointed out, the wording was unclear, so we've standardized it to Form 3.</w:t>
      </w:r>
    </w:p>
    <w:p w14:paraId="5742E939" w14:textId="77777777" w:rsidR="00144166" w:rsidRDefault="00144166" w:rsidP="000D353F">
      <w:pPr>
        <w:rPr>
          <w:rFonts w:ascii="Times New Roman" w:hAnsi="Times New Roman" w:cs="Times New Roman"/>
        </w:rPr>
      </w:pPr>
    </w:p>
    <w:p w14:paraId="5F8C4EAF" w14:textId="77777777" w:rsidR="00144166" w:rsidRPr="00144166" w:rsidRDefault="00144166" w:rsidP="000D353F">
      <w:pPr>
        <w:rPr>
          <w:rFonts w:ascii="Times New Roman" w:hAnsi="Times New Roman" w:cs="Times New Roman"/>
        </w:rPr>
      </w:pPr>
    </w:p>
    <w:p w14:paraId="067B8703" w14:textId="77777777" w:rsidR="00032566" w:rsidRDefault="000D353F" w:rsidP="000D353F">
      <w:pPr>
        <w:rPr>
          <w:rFonts w:ascii="Times New Roman" w:hAnsi="Times New Roman" w:cs="Times New Roman"/>
          <w:color w:val="EE0000"/>
        </w:rPr>
      </w:pPr>
      <w:r w:rsidRPr="00B97CBA">
        <w:rPr>
          <w:rFonts w:ascii="Times New Roman" w:hAnsi="Times New Roman" w:cs="Times New Roman"/>
          <w:color w:val="EE0000"/>
        </w:rPr>
        <w:t>8. (Writing) You need to first state that the individual labor income tax rate is calculated</w:t>
      </w:r>
      <w:r w:rsidR="00306887" w:rsidRPr="00B97CBA">
        <w:rPr>
          <w:rFonts w:ascii="Times New Roman" w:hAnsi="Times New Roman" w:cs="Times New Roman" w:hint="eastAsia"/>
          <w:color w:val="EE0000"/>
        </w:rPr>
        <w:t xml:space="preserve"> </w:t>
      </w:r>
      <w:r w:rsidRPr="00B97CBA">
        <w:rPr>
          <w:rFonts w:ascii="Times New Roman" w:hAnsi="Times New Roman" w:cs="Times New Roman"/>
          <w:color w:val="EE0000"/>
        </w:rPr>
        <w:t xml:space="preserve">by dividing </w:t>
      </w:r>
      <w:r w:rsidRPr="00040EFF">
        <w:rPr>
          <w:rFonts w:ascii="Times New Roman" w:hAnsi="Times New Roman" w:cs="Times New Roman"/>
          <w:color w:val="EE0000"/>
        </w:rPr>
        <w:t>the labor income tax by the labor income, and then state the issues related</w:t>
      </w:r>
      <w:r w:rsidR="00306887" w:rsidRPr="00040EFF">
        <w:rPr>
          <w:rFonts w:ascii="Times New Roman" w:hAnsi="Times New Roman" w:cs="Times New Roman" w:hint="eastAsia"/>
          <w:color w:val="EE0000"/>
        </w:rPr>
        <w:t xml:space="preserve"> </w:t>
      </w:r>
      <w:r w:rsidRPr="00040EFF">
        <w:rPr>
          <w:rFonts w:ascii="Times New Roman" w:hAnsi="Times New Roman" w:cs="Times New Roman"/>
          <w:color w:val="EE0000"/>
        </w:rPr>
        <w:t>to measuring the two, and describe how you fix the issues (where I guess Gunji and</w:t>
      </w:r>
      <w:r w:rsidR="00306887" w:rsidRPr="00040EFF">
        <w:rPr>
          <w:rFonts w:ascii="Times New Roman" w:hAnsi="Times New Roman" w:cs="Times New Roman" w:hint="eastAsia"/>
          <w:color w:val="EE0000"/>
        </w:rPr>
        <w:t xml:space="preserve"> </w:t>
      </w:r>
      <w:r w:rsidRPr="00040EFF">
        <w:rPr>
          <w:rFonts w:ascii="Times New Roman" w:hAnsi="Times New Roman" w:cs="Times New Roman"/>
          <w:color w:val="EE0000"/>
        </w:rPr>
        <w:t>Miyazaki’s method helps). The way the paper is currently written is hard to digest.</w:t>
      </w:r>
    </w:p>
    <w:p w14:paraId="66746AFE" w14:textId="77777777" w:rsidR="00032566" w:rsidRDefault="00032566" w:rsidP="000D353F">
      <w:pPr>
        <w:rPr>
          <w:rFonts w:ascii="Times New Roman" w:hAnsi="Times New Roman" w:cs="Times New Roman"/>
          <w:color w:val="EE0000"/>
        </w:rPr>
      </w:pPr>
    </w:p>
    <w:p w14:paraId="529F4EC3" w14:textId="77777777" w:rsidR="004916AD" w:rsidRDefault="00032566" w:rsidP="000D353F">
      <w:pPr>
        <w:rPr>
          <w:rFonts w:ascii="Times New Roman" w:hAnsi="Times New Roman" w:cs="Times New Roman"/>
        </w:rPr>
      </w:pPr>
      <w:r w:rsidRPr="00B97CBA">
        <w:rPr>
          <w:rFonts w:ascii="Times New Roman" w:hAnsi="Times New Roman" w:cs="Times New Roman" w:hint="eastAsia"/>
        </w:rPr>
        <w:t>(Reply)</w:t>
      </w:r>
    </w:p>
    <w:p w14:paraId="1F8056DC" w14:textId="4D06C434" w:rsidR="00032566" w:rsidRPr="00240A4B" w:rsidRDefault="00240A4B" w:rsidP="000D353F">
      <w:pPr>
        <w:rPr>
          <w:rFonts w:ascii="Times New Roman" w:hAnsi="Times New Roman" w:cs="Times New Roman"/>
        </w:rPr>
      </w:pPr>
      <w:r w:rsidRPr="00240A4B">
        <w:rPr>
          <w:rFonts w:ascii="Times New Roman" w:hAnsi="Times New Roman" w:cs="Times New Roman"/>
        </w:rPr>
        <w:t>Including the points raised below, I have added an explanation in the main text and Footnote 12 regarding the methods used to calculate labor income and labor income tax in Cooley and Prescott (1985) and Gunji and Miyazaki (2011).</w:t>
      </w:r>
    </w:p>
    <w:p w14:paraId="7FB590AF" w14:textId="77777777" w:rsidR="00240A4B" w:rsidRDefault="00240A4B" w:rsidP="000D353F">
      <w:pPr>
        <w:rPr>
          <w:rFonts w:ascii="Times New Roman" w:hAnsi="Times New Roman" w:cs="Times New Roman" w:hint="eastAsia"/>
          <w:color w:val="EE0000"/>
        </w:rPr>
      </w:pPr>
    </w:p>
    <w:p w14:paraId="5A150351" w14:textId="6450116F" w:rsidR="000D353F" w:rsidRDefault="000D353F" w:rsidP="000D353F">
      <w:pPr>
        <w:rPr>
          <w:rFonts w:ascii="Times New Roman" w:hAnsi="Times New Roman" w:cs="Times New Roman"/>
          <w:color w:val="EE0000"/>
        </w:rPr>
      </w:pPr>
      <w:r w:rsidRPr="00040EFF">
        <w:rPr>
          <w:rFonts w:ascii="Times New Roman" w:hAnsi="Times New Roman" w:cs="Times New Roman"/>
          <w:color w:val="EE0000"/>
        </w:rPr>
        <w:t>9. (Writing) “In Eq. (1), for income that includes labor and capital income, the portion corresponding</w:t>
      </w:r>
      <w:r w:rsidR="00306887" w:rsidRPr="00040EFF">
        <w:rPr>
          <w:rFonts w:ascii="Times New Roman" w:hAnsi="Times New Roman" w:cs="Times New Roman" w:hint="eastAsia"/>
          <w:color w:val="EE0000"/>
        </w:rPr>
        <w:t xml:space="preserve"> </w:t>
      </w:r>
      <w:r w:rsidRPr="00040EFF">
        <w:rPr>
          <w:rFonts w:ascii="Times New Roman" w:hAnsi="Times New Roman" w:cs="Times New Roman"/>
          <w:color w:val="EE0000"/>
        </w:rPr>
        <w:t>to labor income is divided by the labor share in the SNA (compensation of</w:t>
      </w:r>
      <w:r w:rsidR="00306887" w:rsidRPr="00040EFF">
        <w:rPr>
          <w:rFonts w:ascii="Times New Roman" w:hAnsi="Times New Roman" w:cs="Times New Roman" w:hint="eastAsia"/>
          <w:color w:val="EE0000"/>
        </w:rPr>
        <w:t xml:space="preserve"> </w:t>
      </w:r>
      <w:r w:rsidRPr="00040EFF">
        <w:rPr>
          <w:rFonts w:ascii="Times New Roman" w:hAnsi="Times New Roman" w:cs="Times New Roman"/>
          <w:color w:val="EE0000"/>
        </w:rPr>
        <w:t>employees/national income expressed as a factor cost).” What is “income that includes</w:t>
      </w:r>
      <w:r w:rsidR="00306887" w:rsidRPr="00040EFF">
        <w:rPr>
          <w:rFonts w:ascii="Times New Roman" w:hAnsi="Times New Roman" w:cs="Times New Roman" w:hint="eastAsia"/>
          <w:color w:val="EE0000"/>
        </w:rPr>
        <w:t xml:space="preserve"> </w:t>
      </w:r>
      <w:r w:rsidRPr="00040EFF">
        <w:rPr>
          <w:rFonts w:ascii="Times New Roman" w:hAnsi="Times New Roman" w:cs="Times New Roman"/>
          <w:color w:val="EE0000"/>
        </w:rPr>
        <w:t>labor and capital income” in Equation (1)? What is “the labor share in the SNA (compensation</w:t>
      </w:r>
      <w:r w:rsidR="00032566">
        <w:rPr>
          <w:rFonts w:ascii="Times New Roman" w:hAnsi="Times New Roman" w:cs="Times New Roman" w:hint="eastAsia"/>
          <w:color w:val="EE0000"/>
        </w:rPr>
        <w:t xml:space="preserve"> </w:t>
      </w:r>
      <w:r w:rsidRPr="00040EFF">
        <w:rPr>
          <w:rFonts w:ascii="Times New Roman" w:hAnsi="Times New Roman" w:cs="Times New Roman"/>
          <w:color w:val="EE0000"/>
        </w:rPr>
        <w:t>of employees/national income expressed as a factor cost)” in Equation (1)? I don’t</w:t>
      </w:r>
      <w:r w:rsidR="00306887" w:rsidRPr="00040EFF">
        <w:rPr>
          <w:rFonts w:ascii="Times New Roman" w:hAnsi="Times New Roman" w:cs="Times New Roman" w:hint="eastAsia"/>
          <w:color w:val="EE0000"/>
        </w:rPr>
        <w:t xml:space="preserve"> </w:t>
      </w:r>
      <w:r w:rsidRPr="00040EFF">
        <w:rPr>
          <w:rFonts w:ascii="Times New Roman" w:hAnsi="Times New Roman" w:cs="Times New Roman"/>
          <w:color w:val="EE0000"/>
        </w:rPr>
        <w:t>see a division in Equation (1). Same thing for the description for Equation (2).</w:t>
      </w:r>
    </w:p>
    <w:p w14:paraId="0D09710A" w14:textId="77777777" w:rsidR="007B3836" w:rsidRDefault="007B3836" w:rsidP="000D353F">
      <w:pPr>
        <w:rPr>
          <w:rFonts w:ascii="Times New Roman" w:hAnsi="Times New Roman" w:cs="Times New Roman"/>
          <w:color w:val="EE0000"/>
        </w:rPr>
      </w:pPr>
    </w:p>
    <w:p w14:paraId="3247468B" w14:textId="77777777" w:rsidR="004242CF" w:rsidRDefault="007B3836" w:rsidP="000D353F">
      <w:pPr>
        <w:rPr>
          <w:rFonts w:ascii="Times New Roman" w:hAnsi="Times New Roman" w:cs="Times New Roman"/>
        </w:rPr>
      </w:pPr>
      <w:r w:rsidRPr="00B97CBA">
        <w:rPr>
          <w:rFonts w:ascii="Times New Roman" w:hAnsi="Times New Roman" w:cs="Times New Roman" w:hint="eastAsia"/>
        </w:rPr>
        <w:t>(Reply)</w:t>
      </w:r>
      <w:r w:rsidR="00B97CBA">
        <w:rPr>
          <w:rFonts w:ascii="Times New Roman" w:hAnsi="Times New Roman" w:cs="Times New Roman" w:hint="eastAsia"/>
        </w:rPr>
        <w:t xml:space="preserve"> </w:t>
      </w:r>
    </w:p>
    <w:p w14:paraId="666461DB" w14:textId="40F5D709" w:rsidR="00032566" w:rsidRPr="00B97CBA" w:rsidRDefault="006E3C0A" w:rsidP="000D353F">
      <w:pPr>
        <w:rPr>
          <w:rFonts w:ascii="Times New Roman" w:hAnsi="Times New Roman" w:cs="Times New Roman"/>
        </w:rPr>
      </w:pPr>
      <w:r w:rsidRPr="006E3C0A">
        <w:rPr>
          <w:rFonts w:ascii="Times New Roman" w:hAnsi="Times New Roman" w:cs="Times New Roman"/>
        </w:rPr>
        <w:t>Mixed income is a category that includes both capital income and labor income. Mixed income represents the share of a household’s income attributable to a sole proprietorship, and it includes elements of labor compensation for the business owner and others. Since it is not possible to isolate the specific portion representing labor compensation, the labor share is calculated on a pro rata basis, as shown in Footnote 12.</w:t>
      </w:r>
      <w:r w:rsidR="00CB37D7">
        <w:rPr>
          <w:rFonts w:ascii="Times New Roman" w:hAnsi="Times New Roman" w:cs="Times New Roman" w:hint="eastAsia"/>
        </w:rPr>
        <w:t xml:space="preserve"> </w:t>
      </w:r>
      <w:r w:rsidR="00CB37D7" w:rsidRPr="00CB37D7">
        <w:rPr>
          <w:rFonts w:ascii="Times New Roman" w:hAnsi="Times New Roman" w:cs="Times New Roman"/>
        </w:rPr>
        <w:t>National income based on factor costs is calculated by subtracting fixed capital consumption and indirect taxes from gross domestic product and adding subsidies; we use this as a concept closely resembling net national product, which is allocated between labor and capital income.</w:t>
      </w:r>
    </w:p>
    <w:p w14:paraId="1904EF3C" w14:textId="77777777" w:rsidR="00040EFF" w:rsidRDefault="00040EFF" w:rsidP="000D353F">
      <w:pPr>
        <w:rPr>
          <w:rFonts w:ascii="Times New Roman" w:hAnsi="Times New Roman" w:cs="Times New Roman"/>
        </w:rPr>
      </w:pPr>
    </w:p>
    <w:p w14:paraId="1AC6E6AC" w14:textId="77777777" w:rsidR="00306887" w:rsidRPr="006D44FA" w:rsidRDefault="00306887" w:rsidP="000D353F">
      <w:pPr>
        <w:rPr>
          <w:rFonts w:ascii="Times New Roman" w:hAnsi="Times New Roman" w:cs="Times New Roman"/>
        </w:rPr>
      </w:pPr>
    </w:p>
    <w:p w14:paraId="02204175" w14:textId="4C7A1E8E" w:rsidR="000D353F" w:rsidRPr="00E71CD0" w:rsidRDefault="000D353F" w:rsidP="000D353F">
      <w:pPr>
        <w:rPr>
          <w:rFonts w:ascii="Times New Roman" w:hAnsi="Times New Roman" w:cs="Times New Roman"/>
          <w:color w:val="C00000"/>
        </w:rPr>
      </w:pPr>
      <w:r w:rsidRPr="00E71CD0">
        <w:rPr>
          <w:rFonts w:ascii="Times New Roman" w:hAnsi="Times New Roman" w:cs="Times New Roman"/>
          <w:color w:val="C00000"/>
        </w:rPr>
        <w:t>10. (Writing) “This study assumes a household model in which the head of the household</w:t>
      </w:r>
      <w:r w:rsidR="00306887" w:rsidRPr="00E71CD0">
        <w:rPr>
          <w:rFonts w:ascii="Times New Roman" w:hAnsi="Times New Roman" w:cs="Times New Roman" w:hint="eastAsia"/>
          <w:color w:val="C00000"/>
        </w:rPr>
        <w:t xml:space="preserve"> </w:t>
      </w:r>
      <w:r w:rsidRPr="00E71CD0">
        <w:rPr>
          <w:rFonts w:ascii="Times New Roman" w:hAnsi="Times New Roman" w:cs="Times New Roman"/>
          <w:color w:val="C00000"/>
        </w:rPr>
        <w:t xml:space="preserve">decides on </w:t>
      </w:r>
      <w:r w:rsidRPr="00E71CD0">
        <w:rPr>
          <w:rFonts w:ascii="Times New Roman" w:hAnsi="Times New Roman" w:cs="Times New Roman"/>
          <w:color w:val="C00000"/>
        </w:rPr>
        <w:lastRenderedPageBreak/>
        <w:t>household consumption and labor supply (in the case of the endogenous labor</w:t>
      </w:r>
      <w:r w:rsidR="00306887" w:rsidRPr="00E71CD0">
        <w:rPr>
          <w:rFonts w:ascii="Times New Roman" w:hAnsi="Times New Roman" w:cs="Times New Roman" w:hint="eastAsia"/>
          <w:color w:val="C00000"/>
        </w:rPr>
        <w:t xml:space="preserve"> </w:t>
      </w:r>
      <w:r w:rsidRPr="00E71CD0">
        <w:rPr>
          <w:rFonts w:ascii="Times New Roman" w:hAnsi="Times New Roman" w:cs="Times New Roman"/>
          <w:color w:val="C00000"/>
        </w:rPr>
        <w:t>supply model).” This sentence does not make sense to me. First of all, this is a section</w:t>
      </w:r>
      <w:r w:rsidR="00306887" w:rsidRPr="00E71CD0">
        <w:rPr>
          <w:rFonts w:ascii="Times New Roman" w:hAnsi="Times New Roman" w:cs="Times New Roman" w:hint="eastAsia"/>
          <w:color w:val="C00000"/>
        </w:rPr>
        <w:t xml:space="preserve"> </w:t>
      </w:r>
      <w:r w:rsidRPr="00E71CD0">
        <w:rPr>
          <w:rFonts w:ascii="Times New Roman" w:hAnsi="Times New Roman" w:cs="Times New Roman"/>
          <w:color w:val="C00000"/>
        </w:rPr>
        <w:t>about data, and nothing about the model. What does it mean that “the head of the household</w:t>
      </w:r>
      <w:r w:rsidR="00306887" w:rsidRPr="00E71CD0">
        <w:rPr>
          <w:rFonts w:ascii="Times New Roman" w:hAnsi="Times New Roman" w:cs="Times New Roman" w:hint="eastAsia"/>
          <w:color w:val="C00000"/>
        </w:rPr>
        <w:t xml:space="preserve"> </w:t>
      </w:r>
      <w:r w:rsidRPr="00E71CD0">
        <w:rPr>
          <w:rFonts w:ascii="Times New Roman" w:hAnsi="Times New Roman" w:cs="Times New Roman"/>
          <w:color w:val="C00000"/>
        </w:rPr>
        <w:t>decides on household consumption and labor supply”? If the decision is made as a</w:t>
      </w:r>
      <w:r w:rsidR="00306887" w:rsidRPr="00E71CD0">
        <w:rPr>
          <w:rFonts w:ascii="Times New Roman" w:hAnsi="Times New Roman" w:cs="Times New Roman" w:hint="eastAsia"/>
          <w:color w:val="C00000"/>
        </w:rPr>
        <w:t xml:space="preserve"> </w:t>
      </w:r>
      <w:r w:rsidRPr="00E71CD0">
        <w:rPr>
          <w:rFonts w:ascii="Times New Roman" w:hAnsi="Times New Roman" w:cs="Times New Roman"/>
          <w:color w:val="C00000"/>
        </w:rPr>
        <w:t>result of the negotiation between a husband and a wife, how does the strategy of dealing</w:t>
      </w:r>
      <w:r w:rsidR="00306887" w:rsidRPr="00E71CD0">
        <w:rPr>
          <w:rFonts w:ascii="Times New Roman" w:hAnsi="Times New Roman" w:cs="Times New Roman" w:hint="eastAsia"/>
          <w:color w:val="C00000"/>
        </w:rPr>
        <w:t xml:space="preserve"> </w:t>
      </w:r>
      <w:r w:rsidRPr="00E71CD0">
        <w:rPr>
          <w:rFonts w:ascii="Times New Roman" w:hAnsi="Times New Roman" w:cs="Times New Roman"/>
          <w:color w:val="C00000"/>
        </w:rPr>
        <w:t>with the data change? In general, this whole paragraph has to be in the section about</w:t>
      </w:r>
      <w:r w:rsidR="00306887" w:rsidRPr="00E71CD0">
        <w:rPr>
          <w:rFonts w:ascii="Times New Roman" w:hAnsi="Times New Roman" w:cs="Times New Roman" w:hint="eastAsia"/>
          <w:color w:val="C00000"/>
        </w:rPr>
        <w:t xml:space="preserve"> </w:t>
      </w:r>
      <w:r w:rsidRPr="00E71CD0">
        <w:rPr>
          <w:rFonts w:ascii="Times New Roman" w:hAnsi="Times New Roman" w:cs="Times New Roman"/>
          <w:color w:val="C00000"/>
        </w:rPr>
        <w:t>sample selection.</w:t>
      </w:r>
    </w:p>
    <w:p w14:paraId="40CD180D" w14:textId="77777777" w:rsidR="000A19C6" w:rsidRDefault="000A19C6" w:rsidP="000D353F">
      <w:pPr>
        <w:rPr>
          <w:rFonts w:ascii="Times New Roman" w:hAnsi="Times New Roman" w:cs="Times New Roman"/>
        </w:rPr>
      </w:pPr>
    </w:p>
    <w:p w14:paraId="6F42BD66" w14:textId="21DB297B" w:rsidR="000A19C6" w:rsidRDefault="000A19C6" w:rsidP="000D353F">
      <w:pPr>
        <w:rPr>
          <w:rFonts w:ascii="Times New Roman" w:hAnsi="Times New Roman" w:cs="Times New Roman"/>
        </w:rPr>
      </w:pPr>
      <w:r>
        <w:rPr>
          <w:rFonts w:ascii="Times New Roman" w:hAnsi="Times New Roman" w:cs="Times New Roman" w:hint="eastAsia"/>
        </w:rPr>
        <w:t>(Reply)</w:t>
      </w:r>
    </w:p>
    <w:p w14:paraId="7A9BC0D7" w14:textId="77777777" w:rsidR="000A19C6" w:rsidRPr="000A19C6" w:rsidRDefault="000A19C6" w:rsidP="000A19C6">
      <w:pPr>
        <w:rPr>
          <w:rFonts w:ascii="Times New Roman" w:hAnsi="Times New Roman" w:cs="Times New Roman"/>
        </w:rPr>
      </w:pPr>
      <w:r w:rsidRPr="000A19C6">
        <w:rPr>
          <w:rFonts w:ascii="Times New Roman" w:hAnsi="Times New Roman" w:cs="Times New Roman"/>
        </w:rPr>
        <w:t>Unlike the U.S. method of taxation (by household), we have decided to explain in Section 2.4 the limitations arising from the inability to identify household composition from FTR data.</w:t>
      </w:r>
    </w:p>
    <w:p w14:paraId="572E2A60" w14:textId="77777777" w:rsidR="0007074E" w:rsidRPr="000A19C6" w:rsidRDefault="0007074E" w:rsidP="000D353F">
      <w:pPr>
        <w:rPr>
          <w:rFonts w:ascii="Times New Roman" w:hAnsi="Times New Roman" w:cs="Times New Roman"/>
        </w:rPr>
      </w:pPr>
    </w:p>
    <w:p w14:paraId="1B73E92A" w14:textId="77777777" w:rsidR="00306887" w:rsidRPr="006D44FA" w:rsidRDefault="00306887" w:rsidP="000D353F">
      <w:pPr>
        <w:rPr>
          <w:rFonts w:ascii="Times New Roman" w:hAnsi="Times New Roman" w:cs="Times New Roman"/>
        </w:rPr>
      </w:pPr>
    </w:p>
    <w:p w14:paraId="2A7BC773" w14:textId="77777777" w:rsidR="000D353F" w:rsidRPr="006D44FA" w:rsidRDefault="000D353F" w:rsidP="000D353F">
      <w:pPr>
        <w:rPr>
          <w:rFonts w:ascii="Times New Roman" w:hAnsi="Times New Roman" w:cs="Times New Roman"/>
        </w:rPr>
      </w:pPr>
      <w:r w:rsidRPr="00E71CD0">
        <w:rPr>
          <w:rFonts w:ascii="Times New Roman" w:hAnsi="Times New Roman" w:cs="Times New Roman"/>
          <w:color w:val="C00000"/>
        </w:rPr>
        <w:t>11. As for Tables 5 and 6, “Observation” is not in Ten Thousand Yen.</w:t>
      </w:r>
    </w:p>
    <w:p w14:paraId="7EFAAE0D" w14:textId="77777777" w:rsidR="00CC2F2A" w:rsidRDefault="00CC2F2A" w:rsidP="000D353F">
      <w:pPr>
        <w:rPr>
          <w:rFonts w:ascii="Times New Roman" w:hAnsi="Times New Roman" w:cs="Times New Roman"/>
        </w:rPr>
      </w:pPr>
    </w:p>
    <w:p w14:paraId="033C51C6" w14:textId="28E547A8" w:rsidR="000A19C6" w:rsidRDefault="000A19C6" w:rsidP="000D353F">
      <w:pPr>
        <w:rPr>
          <w:rFonts w:ascii="Times New Roman" w:hAnsi="Times New Roman" w:cs="Times New Roman"/>
        </w:rPr>
      </w:pPr>
      <w:r>
        <w:rPr>
          <w:rFonts w:ascii="Times New Roman" w:hAnsi="Times New Roman" w:cs="Times New Roman" w:hint="eastAsia"/>
        </w:rPr>
        <w:t xml:space="preserve">(Reply) </w:t>
      </w:r>
    </w:p>
    <w:p w14:paraId="3ACD14D7" w14:textId="37DB33BE" w:rsidR="00306887" w:rsidRPr="0007074E" w:rsidRDefault="000A19C6" w:rsidP="000D353F">
      <w:pPr>
        <w:rPr>
          <w:rFonts w:ascii="Times New Roman" w:hAnsi="Times New Roman" w:cs="Times New Roman"/>
        </w:rPr>
      </w:pPr>
      <w:r w:rsidRPr="000A19C6">
        <w:rPr>
          <w:rFonts w:ascii="Times New Roman" w:hAnsi="Times New Roman" w:cs="Times New Roman"/>
        </w:rPr>
        <w:t>Observation is indeed based on the number of people.</w:t>
      </w:r>
      <w:r w:rsidR="00890B97">
        <w:rPr>
          <w:rFonts w:ascii="Times New Roman" w:hAnsi="Times New Roman" w:cs="Times New Roman" w:hint="eastAsia"/>
        </w:rPr>
        <w:t xml:space="preserve"> </w:t>
      </w:r>
      <w:r w:rsidR="00890B97" w:rsidRPr="00890B97">
        <w:rPr>
          <w:rFonts w:ascii="Times New Roman" w:hAnsi="Times New Roman" w:cs="Times New Roman"/>
        </w:rPr>
        <w:t>We add a note stating that this unit pertains to earned income and income tax on earned income.</w:t>
      </w:r>
    </w:p>
    <w:p w14:paraId="38516A53" w14:textId="77777777" w:rsidR="0007074E" w:rsidRDefault="0007074E" w:rsidP="000D353F">
      <w:pPr>
        <w:rPr>
          <w:rFonts w:ascii="Times New Roman" w:hAnsi="Times New Roman" w:cs="Times New Roman"/>
          <w:b/>
          <w:bCs/>
        </w:rPr>
      </w:pPr>
    </w:p>
    <w:p w14:paraId="699F451E" w14:textId="48C4A3CF" w:rsidR="000D353F" w:rsidRPr="006D44FA" w:rsidRDefault="000D353F" w:rsidP="000D353F">
      <w:pPr>
        <w:rPr>
          <w:rFonts w:ascii="Times New Roman" w:hAnsi="Times New Roman" w:cs="Times New Roman"/>
          <w:b/>
          <w:bCs/>
        </w:rPr>
      </w:pPr>
      <w:r w:rsidRPr="006D44FA">
        <w:rPr>
          <w:rFonts w:ascii="Times New Roman" w:hAnsi="Times New Roman" w:cs="Times New Roman"/>
          <w:b/>
          <w:bCs/>
        </w:rPr>
        <w:t>Estimating Labor Income Shock</w:t>
      </w:r>
    </w:p>
    <w:p w14:paraId="1E2B858A" w14:textId="68A5515F" w:rsidR="000D353F" w:rsidRPr="006D44FA" w:rsidRDefault="000D353F" w:rsidP="000D353F">
      <w:pPr>
        <w:rPr>
          <w:rFonts w:ascii="Times New Roman" w:hAnsi="Times New Roman" w:cs="Times New Roman"/>
        </w:rPr>
      </w:pPr>
    </w:p>
    <w:p w14:paraId="4C2E2F23" w14:textId="30B3FA72" w:rsidR="000D353F" w:rsidRPr="00CC2F2A" w:rsidRDefault="000D353F" w:rsidP="00E23344">
      <w:pPr>
        <w:pStyle w:val="a9"/>
        <w:numPr>
          <w:ilvl w:val="0"/>
          <w:numId w:val="3"/>
        </w:numPr>
        <w:rPr>
          <w:rFonts w:ascii="Times New Roman" w:hAnsi="Times New Roman" w:cs="Times New Roman"/>
          <w:color w:val="C00000"/>
        </w:rPr>
      </w:pPr>
      <w:r w:rsidRPr="00CC2F2A">
        <w:rPr>
          <w:rFonts w:ascii="Times New Roman" w:hAnsi="Times New Roman" w:cs="Times New Roman"/>
          <w:color w:val="C00000"/>
        </w:rPr>
        <w:t>(Writing) In general, please stop being obsessed about the five-state</w:t>
      </w:r>
      <w:r w:rsidR="00A24384" w:rsidRPr="00CC2F2A">
        <w:rPr>
          <w:rFonts w:ascii="Times New Roman" w:hAnsi="Times New Roman" w:cs="Times New Roman" w:hint="eastAsia"/>
          <w:color w:val="C00000"/>
        </w:rPr>
        <w:t xml:space="preserve"> </w:t>
      </w:r>
      <w:r w:rsidRPr="00CC2F2A">
        <w:rPr>
          <w:rFonts w:ascii="Times New Roman" w:hAnsi="Times New Roman" w:cs="Times New Roman"/>
          <w:color w:val="C00000"/>
        </w:rPr>
        <w:t>Markov process and</w:t>
      </w:r>
      <w:r w:rsidR="00A24384" w:rsidRPr="00CC2F2A">
        <w:rPr>
          <w:rFonts w:ascii="Times New Roman" w:hAnsi="Times New Roman" w:cs="Times New Roman" w:hint="eastAsia"/>
          <w:color w:val="C00000"/>
        </w:rPr>
        <w:t xml:space="preserve"> </w:t>
      </w:r>
      <w:r w:rsidRPr="00CC2F2A">
        <w:rPr>
          <w:rFonts w:ascii="Times New Roman" w:hAnsi="Times New Roman" w:cs="Times New Roman"/>
          <w:color w:val="C00000"/>
        </w:rPr>
        <w:t>Tauchen (1986). This section is about estimating the AR(1) process. More specifically, the</w:t>
      </w:r>
      <w:r w:rsidR="00A24384" w:rsidRPr="00CC2F2A">
        <w:rPr>
          <w:rFonts w:ascii="Times New Roman" w:hAnsi="Times New Roman" w:cs="Times New Roman" w:hint="eastAsia"/>
          <w:color w:val="C00000"/>
        </w:rPr>
        <w:t xml:space="preserve"> </w:t>
      </w:r>
      <w:r w:rsidRPr="00CC2F2A">
        <w:rPr>
          <w:rFonts w:ascii="Times New Roman" w:hAnsi="Times New Roman" w:cs="Times New Roman"/>
          <w:color w:val="C00000"/>
        </w:rPr>
        <w:t>first sentence of Section 4 should not talk about Markov chain or Tauchen (1986), which</w:t>
      </w:r>
      <w:r w:rsidR="00A24384" w:rsidRPr="00CC2F2A">
        <w:rPr>
          <w:rFonts w:ascii="Times New Roman" w:hAnsi="Times New Roman" w:cs="Times New Roman" w:hint="eastAsia"/>
          <w:color w:val="C00000"/>
        </w:rPr>
        <w:t xml:space="preserve"> </w:t>
      </w:r>
      <w:r w:rsidRPr="00CC2F2A">
        <w:rPr>
          <w:rFonts w:ascii="Times New Roman" w:hAnsi="Times New Roman" w:cs="Times New Roman"/>
          <w:color w:val="C00000"/>
        </w:rPr>
        <w:t>is about how to approximate the estimated AR(1) process and nothing about estimation.</w:t>
      </w:r>
      <w:r w:rsidR="00A24384" w:rsidRPr="00CC2F2A">
        <w:rPr>
          <w:rFonts w:ascii="Times New Roman" w:hAnsi="Times New Roman" w:cs="Times New Roman" w:hint="eastAsia"/>
          <w:color w:val="C00000"/>
        </w:rPr>
        <w:t xml:space="preserve"> </w:t>
      </w:r>
      <w:r w:rsidRPr="00CC2F2A">
        <w:rPr>
          <w:rFonts w:ascii="Times New Roman" w:hAnsi="Times New Roman" w:cs="Times New Roman"/>
          <w:color w:val="C00000"/>
        </w:rPr>
        <w:t>And the authors should not mention again Tauchen in Section 4.1. This is just repetitive.</w:t>
      </w:r>
      <w:r w:rsidR="00A24384" w:rsidRPr="00CC2F2A">
        <w:rPr>
          <w:rFonts w:ascii="Times New Roman" w:hAnsi="Times New Roman" w:cs="Times New Roman" w:hint="eastAsia"/>
          <w:color w:val="C00000"/>
        </w:rPr>
        <w:t xml:space="preserve"> </w:t>
      </w:r>
      <w:r w:rsidRPr="00CC2F2A">
        <w:rPr>
          <w:rFonts w:ascii="Times New Roman" w:hAnsi="Times New Roman" w:cs="Times New Roman"/>
          <w:color w:val="C00000"/>
        </w:rPr>
        <w:t>The authors can discretize the AR(1) process estimated when combining the two</w:t>
      </w:r>
      <w:r w:rsidR="00A24384" w:rsidRPr="00CC2F2A">
        <w:rPr>
          <w:rFonts w:ascii="Times New Roman" w:hAnsi="Times New Roman" w:cs="Times New Roman" w:hint="eastAsia"/>
          <w:color w:val="C00000"/>
        </w:rPr>
        <w:t xml:space="preserve"> </w:t>
      </w:r>
      <w:r w:rsidRPr="00CC2F2A">
        <w:rPr>
          <w:rFonts w:ascii="Times New Roman" w:hAnsi="Times New Roman" w:cs="Times New Roman"/>
          <w:color w:val="C00000"/>
        </w:rPr>
        <w:t>Markov</w:t>
      </w:r>
      <w:r w:rsidR="00A24384" w:rsidRPr="00CC2F2A">
        <w:rPr>
          <w:rFonts w:ascii="Times New Roman" w:hAnsi="Times New Roman" w:cs="Times New Roman" w:hint="eastAsia"/>
          <w:color w:val="C00000"/>
        </w:rPr>
        <w:t xml:space="preserve"> </w:t>
      </w:r>
      <w:r w:rsidRPr="00CC2F2A">
        <w:rPr>
          <w:rFonts w:ascii="Times New Roman" w:hAnsi="Times New Roman" w:cs="Times New Roman"/>
          <w:color w:val="C00000"/>
        </w:rPr>
        <w:t>processes in Section 4.4, but had better not emphasize the results of the discretization,</w:t>
      </w:r>
      <w:r w:rsidR="00A24384" w:rsidRPr="00CC2F2A">
        <w:rPr>
          <w:rFonts w:ascii="Times New Roman" w:hAnsi="Times New Roman" w:cs="Times New Roman" w:hint="eastAsia"/>
          <w:color w:val="C00000"/>
        </w:rPr>
        <w:t xml:space="preserve"> </w:t>
      </w:r>
      <w:r w:rsidRPr="00CC2F2A">
        <w:rPr>
          <w:rFonts w:ascii="Times New Roman" w:hAnsi="Times New Roman" w:cs="Times New Roman"/>
          <w:color w:val="C00000"/>
        </w:rPr>
        <w:t>which is not very important or interesting. I hope the authors mention the discretization</w:t>
      </w:r>
      <w:r w:rsidR="00A24384" w:rsidRPr="00CC2F2A">
        <w:rPr>
          <w:rFonts w:ascii="Times New Roman" w:hAnsi="Times New Roman" w:cs="Times New Roman" w:hint="eastAsia"/>
          <w:color w:val="C00000"/>
        </w:rPr>
        <w:t xml:space="preserve"> </w:t>
      </w:r>
      <w:r w:rsidRPr="00CC2F2A">
        <w:rPr>
          <w:rFonts w:ascii="Times New Roman" w:hAnsi="Times New Roman" w:cs="Times New Roman"/>
          <w:color w:val="C00000"/>
        </w:rPr>
        <w:t>method and Tauchen (1986) once in this subsection, and nowhere else in the paper.</w:t>
      </w:r>
    </w:p>
    <w:p w14:paraId="4D65E556" w14:textId="77777777" w:rsidR="006F1473" w:rsidRDefault="006F1473" w:rsidP="006F1473">
      <w:pPr>
        <w:rPr>
          <w:rFonts w:ascii="Times New Roman" w:hAnsi="Times New Roman" w:cs="Times New Roman"/>
        </w:rPr>
      </w:pPr>
    </w:p>
    <w:p w14:paraId="22410E02" w14:textId="619E5293" w:rsidR="006F1473" w:rsidRDefault="006F1473" w:rsidP="006F1473">
      <w:pPr>
        <w:rPr>
          <w:rFonts w:ascii="Times New Roman" w:hAnsi="Times New Roman" w:cs="Times New Roman"/>
        </w:rPr>
      </w:pPr>
      <w:r>
        <w:rPr>
          <w:rFonts w:ascii="Times New Roman" w:hAnsi="Times New Roman" w:cs="Times New Roman" w:hint="eastAsia"/>
        </w:rPr>
        <w:t>(Reply)</w:t>
      </w:r>
    </w:p>
    <w:p w14:paraId="47F9B533" w14:textId="5A557141" w:rsidR="006F1473" w:rsidRPr="006F1473" w:rsidRDefault="006F1473" w:rsidP="006F1473">
      <w:pPr>
        <w:rPr>
          <w:rFonts w:ascii="Times New Roman" w:hAnsi="Times New Roman" w:cs="Times New Roman"/>
        </w:rPr>
      </w:pPr>
      <w:r w:rsidRPr="006F1473">
        <w:rPr>
          <w:rFonts w:ascii="Times New Roman" w:hAnsi="Times New Roman" w:cs="Times New Roman"/>
        </w:rPr>
        <w:t>While it is possible to increase the number of states when estimating the income process from AR(1), doing so during calibration prevents the stationary distribution from converging. Therefore, we will use seven states in this case.</w:t>
      </w:r>
      <w:r w:rsidR="00CB37D7">
        <w:rPr>
          <w:rFonts w:ascii="Times New Roman" w:hAnsi="Times New Roman" w:cs="Times New Roman" w:hint="eastAsia"/>
        </w:rPr>
        <w:t xml:space="preserve"> </w:t>
      </w:r>
    </w:p>
    <w:p w14:paraId="22099547" w14:textId="77777777" w:rsidR="0007074E" w:rsidRPr="006F1473" w:rsidRDefault="0007074E" w:rsidP="006F1473">
      <w:pPr>
        <w:rPr>
          <w:rFonts w:ascii="Times New Roman" w:hAnsi="Times New Roman" w:cs="Times New Roman"/>
        </w:rPr>
      </w:pPr>
    </w:p>
    <w:p w14:paraId="5E48B9D6" w14:textId="5FF46830" w:rsidR="000D353F" w:rsidRPr="008B4FEE" w:rsidRDefault="000D353F" w:rsidP="00337AB2">
      <w:pPr>
        <w:pStyle w:val="a9"/>
        <w:numPr>
          <w:ilvl w:val="0"/>
          <w:numId w:val="3"/>
        </w:numPr>
        <w:rPr>
          <w:rFonts w:ascii="Times New Roman" w:hAnsi="Times New Roman" w:cs="Times New Roman"/>
          <w:color w:val="C00000"/>
        </w:rPr>
      </w:pPr>
      <w:r w:rsidRPr="008B4FEE">
        <w:rPr>
          <w:rFonts w:ascii="Times New Roman" w:hAnsi="Times New Roman" w:cs="Times New Roman"/>
          <w:color w:val="C00000"/>
        </w:rPr>
        <w:t xml:space="preserve">(Substance) I still cannot believe what the authors are getting using the JHPS data. </w:t>
      </w:r>
      <w:r w:rsidR="00C916A4" w:rsidRPr="008B4FEE">
        <w:rPr>
          <w:rFonts w:ascii="Times New Roman" w:hAnsi="Times New Roman" w:cs="Times New Roman" w:hint="eastAsia"/>
          <w:color w:val="C00000"/>
        </w:rPr>
        <w:t>ρ</w:t>
      </w:r>
      <w:r w:rsidR="00A24384" w:rsidRPr="008B4FEE">
        <w:rPr>
          <w:rFonts w:ascii="Times New Roman" w:hAnsi="Times New Roman" w:cs="Times New Roman" w:hint="eastAsia"/>
          <w:color w:val="C00000"/>
        </w:rPr>
        <w:t xml:space="preserve"> </w:t>
      </w:r>
      <w:r w:rsidRPr="008B4FEE">
        <w:rPr>
          <w:rFonts w:ascii="Times New Roman" w:hAnsi="Times New Roman" w:cs="Times New Roman"/>
          <w:color w:val="C00000"/>
        </w:rPr>
        <w:t xml:space="preserve">seems too </w:t>
      </w:r>
      <w:r w:rsidRPr="008B4FEE">
        <w:rPr>
          <w:rFonts w:ascii="Times New Roman" w:hAnsi="Times New Roman" w:cs="Times New Roman"/>
          <w:color w:val="C00000"/>
        </w:rPr>
        <w:lastRenderedPageBreak/>
        <w:t>low compared with what similar excises from any country generate. I assume</w:t>
      </w:r>
      <w:r w:rsidR="00A24384" w:rsidRPr="008B4FEE">
        <w:rPr>
          <w:rFonts w:ascii="Times New Roman" w:hAnsi="Times New Roman" w:cs="Times New Roman" w:hint="eastAsia"/>
          <w:color w:val="C00000"/>
        </w:rPr>
        <w:t xml:space="preserve"> </w:t>
      </w:r>
      <w:r w:rsidRPr="008B4FEE">
        <w:rPr>
          <w:rFonts w:ascii="Times New Roman" w:hAnsi="Times New Roman" w:cs="Times New Roman"/>
          <w:color w:val="C00000"/>
        </w:rPr>
        <w:t>there are other studies estimating the AR(1) process in Japan, maybe using the JHPS data.</w:t>
      </w:r>
      <w:r w:rsidR="00A24384" w:rsidRPr="008B4FEE">
        <w:rPr>
          <w:rFonts w:ascii="Times New Roman" w:hAnsi="Times New Roman" w:cs="Times New Roman" w:hint="eastAsia"/>
          <w:color w:val="C00000"/>
        </w:rPr>
        <w:t xml:space="preserve"> </w:t>
      </w:r>
      <w:r w:rsidRPr="008B4FEE">
        <w:rPr>
          <w:rFonts w:ascii="Times New Roman" w:hAnsi="Times New Roman" w:cs="Times New Roman"/>
          <w:color w:val="C00000"/>
        </w:rPr>
        <w:t>Please compare what the authors got with existing results carefully. I think there is something</w:t>
      </w:r>
      <w:r w:rsidR="00A24384" w:rsidRPr="008B4FEE">
        <w:rPr>
          <w:rFonts w:ascii="Times New Roman" w:hAnsi="Times New Roman" w:cs="Times New Roman" w:hint="eastAsia"/>
          <w:color w:val="C00000"/>
        </w:rPr>
        <w:t xml:space="preserve"> </w:t>
      </w:r>
      <w:r w:rsidRPr="008B4FEE">
        <w:rPr>
          <w:rFonts w:ascii="Times New Roman" w:hAnsi="Times New Roman" w:cs="Times New Roman"/>
          <w:color w:val="C00000"/>
        </w:rPr>
        <w:t>wrong about what the authors are doing.</w:t>
      </w:r>
    </w:p>
    <w:p w14:paraId="164E969B" w14:textId="77777777" w:rsidR="00337AB2" w:rsidRDefault="00337AB2" w:rsidP="00337AB2">
      <w:pPr>
        <w:rPr>
          <w:rFonts w:ascii="Times New Roman" w:hAnsi="Times New Roman" w:cs="Times New Roman"/>
        </w:rPr>
      </w:pPr>
    </w:p>
    <w:p w14:paraId="1D5163FD" w14:textId="57A2A9D4" w:rsidR="00337AB2" w:rsidRDefault="00337AB2" w:rsidP="00337AB2">
      <w:pPr>
        <w:rPr>
          <w:rFonts w:ascii="Times New Roman" w:hAnsi="Times New Roman" w:cs="Times New Roman"/>
        </w:rPr>
      </w:pPr>
      <w:r>
        <w:rPr>
          <w:rFonts w:ascii="Times New Roman" w:hAnsi="Times New Roman" w:cs="Times New Roman" w:hint="eastAsia"/>
        </w:rPr>
        <w:t>(Reply)</w:t>
      </w:r>
    </w:p>
    <w:p w14:paraId="3F2A1304" w14:textId="2AA230E5" w:rsidR="00337AB2" w:rsidRPr="006F1473" w:rsidRDefault="00FE1A59" w:rsidP="00337AB2">
      <w:pPr>
        <w:rPr>
          <w:rFonts w:ascii="Times New Roman" w:hAnsi="Times New Roman" w:cs="Times New Roman"/>
        </w:rPr>
      </w:pPr>
      <w:r w:rsidRPr="00FE1A59">
        <w:rPr>
          <w:rFonts w:ascii="Times New Roman" w:hAnsi="Times New Roman" w:cs="Times New Roman"/>
        </w:rPr>
        <w:t>Although this value is lower than that estimated in previous studies of AR(1) using the parameter ρ, it falls within the range (0.6 to 0.8) of the estimates reported in studies using other administrative data (Kitao, Suzuki, and Yamada (2025)).</w:t>
      </w:r>
    </w:p>
    <w:p w14:paraId="51BC92F8" w14:textId="77777777" w:rsidR="00337AB2" w:rsidRPr="00337AB2" w:rsidRDefault="00337AB2" w:rsidP="00337AB2">
      <w:pPr>
        <w:rPr>
          <w:rFonts w:ascii="Times New Roman" w:hAnsi="Times New Roman" w:cs="Times New Roman"/>
        </w:rPr>
      </w:pPr>
    </w:p>
    <w:p w14:paraId="5640D32A" w14:textId="77777777" w:rsidR="00B55BB4" w:rsidRPr="004D7A32" w:rsidRDefault="000D353F" w:rsidP="000D353F">
      <w:pPr>
        <w:rPr>
          <w:rFonts w:ascii="Times New Roman" w:hAnsi="Times New Roman" w:cs="Times New Roman"/>
          <w:color w:val="EE0000"/>
        </w:rPr>
      </w:pPr>
      <w:r w:rsidRPr="004D7A32">
        <w:rPr>
          <w:rFonts w:ascii="Times New Roman" w:hAnsi="Times New Roman" w:cs="Times New Roman"/>
          <w:color w:val="EE0000"/>
        </w:rPr>
        <w:t>3. (Substance) I appreciate the authors combine the AR(1) processes obtained using the</w:t>
      </w:r>
      <w:r w:rsidR="00A24384" w:rsidRPr="004D7A32">
        <w:rPr>
          <w:rFonts w:ascii="Times New Roman" w:hAnsi="Times New Roman" w:cs="Times New Roman" w:hint="eastAsia"/>
          <w:color w:val="EE0000"/>
        </w:rPr>
        <w:t xml:space="preserve"> </w:t>
      </w:r>
      <w:r w:rsidRPr="004D7A32">
        <w:rPr>
          <w:rFonts w:ascii="Times New Roman" w:hAnsi="Times New Roman" w:cs="Times New Roman"/>
          <w:color w:val="EE0000"/>
        </w:rPr>
        <w:t>FTR data and that of the JHPS data, but please explain more carefully. I suggested that</w:t>
      </w:r>
      <w:r w:rsidR="00A24384" w:rsidRPr="004D7A32">
        <w:rPr>
          <w:rFonts w:ascii="Times New Roman" w:hAnsi="Times New Roman" w:cs="Times New Roman" w:hint="eastAsia"/>
          <w:color w:val="EE0000"/>
        </w:rPr>
        <w:t xml:space="preserve"> </w:t>
      </w:r>
      <w:r w:rsidRPr="004D7A32">
        <w:rPr>
          <w:rFonts w:ascii="Times New Roman" w:hAnsi="Times New Roman" w:cs="Times New Roman"/>
          <w:color w:val="EE0000"/>
        </w:rPr>
        <w:t xml:space="preserve">the weights </w:t>
      </w:r>
      <w:proofErr w:type="spellStart"/>
      <w:r w:rsidRPr="004D7A32">
        <w:rPr>
          <w:rFonts w:ascii="Times New Roman" w:hAnsi="Times New Roman" w:cs="Times New Roman"/>
          <w:color w:val="EE0000"/>
        </w:rPr>
        <w:t>dF</w:t>
      </w:r>
      <w:proofErr w:type="spellEnd"/>
      <w:r w:rsidRPr="004D7A32">
        <w:rPr>
          <w:rFonts w:ascii="Times New Roman" w:hAnsi="Times New Roman" w:cs="Times New Roman"/>
          <w:color w:val="EE0000"/>
        </w:rPr>
        <w:t xml:space="preserve"> and </w:t>
      </w:r>
      <w:proofErr w:type="spellStart"/>
      <w:r w:rsidRPr="004D7A32">
        <w:rPr>
          <w:rFonts w:ascii="Times New Roman" w:hAnsi="Times New Roman" w:cs="Times New Roman"/>
          <w:color w:val="EE0000"/>
        </w:rPr>
        <w:t>dJ</w:t>
      </w:r>
      <w:proofErr w:type="spellEnd"/>
      <w:r w:rsidRPr="004D7A32">
        <w:rPr>
          <w:rFonts w:ascii="Times New Roman" w:hAnsi="Times New Roman" w:cs="Times New Roman"/>
          <w:color w:val="EE0000"/>
        </w:rPr>
        <w:t xml:space="preserve"> have to be different for each grid point, but it seems there is only</w:t>
      </w:r>
      <w:r w:rsidR="00A24384" w:rsidRPr="004D7A32">
        <w:rPr>
          <w:rFonts w:ascii="Times New Roman" w:hAnsi="Times New Roman" w:cs="Times New Roman" w:hint="eastAsia"/>
          <w:color w:val="EE0000"/>
        </w:rPr>
        <w:t xml:space="preserve"> </w:t>
      </w:r>
      <w:r w:rsidRPr="004D7A32">
        <w:rPr>
          <w:rFonts w:ascii="Times New Roman" w:hAnsi="Times New Roman" w:cs="Times New Roman"/>
          <w:color w:val="EE0000"/>
        </w:rPr>
        <w:t xml:space="preserve">one value. And the authors do not explain how </w:t>
      </w:r>
      <w:proofErr w:type="spellStart"/>
      <w:r w:rsidRPr="004D7A32">
        <w:rPr>
          <w:rFonts w:ascii="Times New Roman" w:hAnsi="Times New Roman" w:cs="Times New Roman"/>
          <w:color w:val="EE0000"/>
        </w:rPr>
        <w:t>dF</w:t>
      </w:r>
      <w:proofErr w:type="spellEnd"/>
      <w:r w:rsidRPr="004D7A32">
        <w:rPr>
          <w:rFonts w:ascii="Times New Roman" w:hAnsi="Times New Roman" w:cs="Times New Roman"/>
          <w:color w:val="EE0000"/>
        </w:rPr>
        <w:t xml:space="preserve"> = 0.769 and </w:t>
      </w:r>
      <w:proofErr w:type="spellStart"/>
      <w:r w:rsidRPr="004D7A32">
        <w:rPr>
          <w:rFonts w:ascii="Times New Roman" w:hAnsi="Times New Roman" w:cs="Times New Roman"/>
          <w:color w:val="EE0000"/>
        </w:rPr>
        <w:t>dJ</w:t>
      </w:r>
      <w:proofErr w:type="spellEnd"/>
      <w:r w:rsidRPr="004D7A32">
        <w:rPr>
          <w:rFonts w:ascii="Times New Roman" w:hAnsi="Times New Roman" w:cs="Times New Roman"/>
          <w:color w:val="EE0000"/>
        </w:rPr>
        <w:t xml:space="preserve"> = 1.003 are obtained.</w:t>
      </w:r>
      <w:r w:rsidR="00A24384" w:rsidRPr="004D7A32">
        <w:rPr>
          <w:rFonts w:ascii="Times New Roman" w:hAnsi="Times New Roman" w:cs="Times New Roman" w:hint="eastAsia"/>
          <w:color w:val="EE0000"/>
        </w:rPr>
        <w:t xml:space="preserve"> </w:t>
      </w:r>
    </w:p>
    <w:p w14:paraId="1790D3FA" w14:textId="77777777" w:rsidR="006F1473" w:rsidRDefault="006F1473" w:rsidP="000D353F">
      <w:pPr>
        <w:rPr>
          <w:rFonts w:ascii="Times New Roman" w:hAnsi="Times New Roman" w:cs="Times New Roman"/>
        </w:rPr>
      </w:pPr>
    </w:p>
    <w:p w14:paraId="4C968E3C" w14:textId="1A247DE2" w:rsidR="008B471B" w:rsidRPr="006F1473" w:rsidRDefault="00337AB2" w:rsidP="000D353F">
      <w:pPr>
        <w:rPr>
          <w:rFonts w:ascii="Times New Roman" w:hAnsi="Times New Roman" w:cs="Times New Roman"/>
        </w:rPr>
      </w:pPr>
      <w:r>
        <w:rPr>
          <w:rFonts w:ascii="Times New Roman" w:hAnsi="Times New Roman" w:cs="Times New Roman" w:hint="eastAsia"/>
        </w:rPr>
        <w:t>(Reply)</w:t>
      </w:r>
      <w:r w:rsidR="004D7A32">
        <w:rPr>
          <w:rFonts w:ascii="Times New Roman" w:hAnsi="Times New Roman" w:cs="Times New Roman" w:hint="eastAsia"/>
        </w:rPr>
        <w:t xml:space="preserve"> </w:t>
      </w:r>
      <w:r w:rsidR="004D7A32" w:rsidRPr="004D7A32">
        <w:rPr>
          <w:rFonts w:ascii="Times New Roman" w:hAnsi="Times New Roman" w:cs="Times New Roman"/>
        </w:rPr>
        <w:t>Thank you for pointing that out. I have added a note in Footnote 1</w:t>
      </w:r>
      <w:r w:rsidR="004916AD">
        <w:rPr>
          <w:rFonts w:ascii="Times New Roman" w:hAnsi="Times New Roman" w:cs="Times New Roman" w:hint="eastAsia"/>
        </w:rPr>
        <w:t>4</w:t>
      </w:r>
      <w:r w:rsidR="004D7A32" w:rsidRPr="004D7A32">
        <w:rPr>
          <w:rFonts w:ascii="Times New Roman" w:hAnsi="Times New Roman" w:cs="Times New Roman"/>
        </w:rPr>
        <w:t xml:space="preserve"> stating that the grid was calculated using the estimated AR(1) parameters and residual variance derived from the FTR and JHPS data.</w:t>
      </w:r>
    </w:p>
    <w:p w14:paraId="4D79E6DC" w14:textId="77777777" w:rsidR="00B55BB4" w:rsidRDefault="00B55BB4" w:rsidP="000D353F">
      <w:pPr>
        <w:rPr>
          <w:rFonts w:ascii="Times New Roman" w:hAnsi="Times New Roman" w:cs="Times New Roman"/>
        </w:rPr>
      </w:pPr>
    </w:p>
    <w:p w14:paraId="7CE7E2C9" w14:textId="77777777" w:rsidR="00337AB2" w:rsidRDefault="00337AB2" w:rsidP="000D353F">
      <w:pPr>
        <w:rPr>
          <w:rFonts w:ascii="Times New Roman" w:hAnsi="Times New Roman" w:cs="Times New Roman"/>
        </w:rPr>
      </w:pPr>
    </w:p>
    <w:p w14:paraId="3E9A03F8" w14:textId="0FF1E20E" w:rsidR="000D353F" w:rsidRPr="0000535D" w:rsidRDefault="000D353F" w:rsidP="000D353F">
      <w:pPr>
        <w:rPr>
          <w:rFonts w:ascii="Times New Roman" w:hAnsi="Times New Roman" w:cs="Times New Roman"/>
          <w:color w:val="EE0000"/>
        </w:rPr>
      </w:pPr>
      <w:r w:rsidRPr="0000535D">
        <w:rPr>
          <w:rFonts w:ascii="Times New Roman" w:hAnsi="Times New Roman" w:cs="Times New Roman"/>
          <w:color w:val="EE0000"/>
        </w:rPr>
        <w:t>4. (Writing) Tables 10-12 are not tables. Please make them to table format (and should be</w:t>
      </w:r>
      <w:r w:rsidR="00A24384" w:rsidRPr="0000535D">
        <w:rPr>
          <w:rFonts w:ascii="Times New Roman" w:hAnsi="Times New Roman" w:cs="Times New Roman" w:hint="eastAsia"/>
          <w:color w:val="EE0000"/>
        </w:rPr>
        <w:t xml:space="preserve"> </w:t>
      </w:r>
      <w:r w:rsidRPr="0000535D">
        <w:rPr>
          <w:rFonts w:ascii="Times New Roman" w:hAnsi="Times New Roman" w:cs="Times New Roman"/>
          <w:color w:val="EE0000"/>
        </w:rPr>
        <w:t>combined into one table).</w:t>
      </w:r>
    </w:p>
    <w:p w14:paraId="444F39EB" w14:textId="77777777" w:rsidR="00337AB2" w:rsidRDefault="00337AB2" w:rsidP="000D353F">
      <w:pPr>
        <w:rPr>
          <w:rFonts w:ascii="Times New Roman" w:hAnsi="Times New Roman" w:cs="Times New Roman"/>
        </w:rPr>
      </w:pPr>
    </w:p>
    <w:p w14:paraId="42295082" w14:textId="2454F1D0" w:rsidR="00337AB2" w:rsidRDefault="00337AB2" w:rsidP="000D353F">
      <w:pPr>
        <w:rPr>
          <w:rFonts w:ascii="Times New Roman" w:hAnsi="Times New Roman" w:cs="Times New Roman"/>
        </w:rPr>
      </w:pPr>
      <w:r>
        <w:rPr>
          <w:rFonts w:ascii="Times New Roman" w:hAnsi="Times New Roman" w:cs="Times New Roman" w:hint="eastAsia"/>
        </w:rPr>
        <w:t>(Reply)</w:t>
      </w:r>
    </w:p>
    <w:p w14:paraId="4597C5E7" w14:textId="17CC0262" w:rsidR="004242CF" w:rsidRPr="004242CF" w:rsidRDefault="004242CF" w:rsidP="000D353F">
      <w:pPr>
        <w:rPr>
          <w:rFonts w:ascii="Times New Roman" w:hAnsi="Times New Roman" w:cs="Times New Roman"/>
        </w:rPr>
      </w:pPr>
      <w:r>
        <w:rPr>
          <w:rFonts w:ascii="Times New Roman" w:hAnsi="Times New Roman" w:cs="Times New Roman" w:hint="eastAsia"/>
        </w:rPr>
        <w:t>FTR</w:t>
      </w:r>
      <w:r>
        <w:rPr>
          <w:rFonts w:ascii="Times New Roman" w:hAnsi="Times New Roman" w:cs="Times New Roman" w:hint="eastAsia"/>
        </w:rPr>
        <w:t>データと</w:t>
      </w:r>
      <w:r>
        <w:rPr>
          <w:rFonts w:ascii="Times New Roman" w:hAnsi="Times New Roman" w:cs="Times New Roman" w:hint="eastAsia"/>
        </w:rPr>
        <w:t>JHPS</w:t>
      </w:r>
      <w:r>
        <w:rPr>
          <w:rFonts w:ascii="Times New Roman" w:hAnsi="Times New Roman" w:cs="Times New Roman" w:hint="eastAsia"/>
        </w:rPr>
        <w:t>データの推定結果を</w:t>
      </w:r>
      <w:r>
        <w:rPr>
          <w:rFonts w:ascii="Times New Roman" w:hAnsi="Times New Roman" w:cs="Times New Roman" w:hint="eastAsia"/>
        </w:rPr>
        <w:t>4.2</w:t>
      </w:r>
      <w:r>
        <w:rPr>
          <w:rFonts w:ascii="Times New Roman" w:hAnsi="Times New Roman" w:cs="Times New Roman" w:hint="eastAsia"/>
        </w:rPr>
        <w:t>節に統合するとともに、推移行列を図に変更しました。</w:t>
      </w:r>
    </w:p>
    <w:p w14:paraId="384C8B80" w14:textId="248734FB" w:rsidR="00B55BB4" w:rsidRDefault="00B55BB4" w:rsidP="000D353F">
      <w:pPr>
        <w:rPr>
          <w:rFonts w:ascii="Times New Roman" w:hAnsi="Times New Roman" w:cs="Times New Roman"/>
        </w:rPr>
      </w:pPr>
    </w:p>
    <w:p w14:paraId="6799EDCB" w14:textId="77777777" w:rsidR="00C248C1" w:rsidRDefault="00C248C1" w:rsidP="000D353F">
      <w:pPr>
        <w:rPr>
          <w:rFonts w:ascii="Times New Roman" w:hAnsi="Times New Roman" w:cs="Times New Roman"/>
          <w:b/>
          <w:bCs/>
        </w:rPr>
      </w:pPr>
    </w:p>
    <w:p w14:paraId="35970A73" w14:textId="02260923" w:rsidR="000D353F" w:rsidRPr="006D44FA" w:rsidRDefault="000D353F" w:rsidP="000D353F">
      <w:pPr>
        <w:rPr>
          <w:rFonts w:ascii="Times New Roman" w:hAnsi="Times New Roman" w:cs="Times New Roman"/>
          <w:b/>
          <w:bCs/>
        </w:rPr>
      </w:pPr>
      <w:r w:rsidRPr="006D44FA">
        <w:rPr>
          <w:rFonts w:ascii="Times New Roman" w:hAnsi="Times New Roman" w:cs="Times New Roman"/>
          <w:b/>
          <w:bCs/>
        </w:rPr>
        <w:t>Model</w:t>
      </w:r>
    </w:p>
    <w:p w14:paraId="0E9C9CDF" w14:textId="011DFD33" w:rsidR="000D353F" w:rsidRPr="000B5DAB" w:rsidRDefault="000D353F" w:rsidP="008B471B">
      <w:pPr>
        <w:pStyle w:val="a9"/>
        <w:numPr>
          <w:ilvl w:val="0"/>
          <w:numId w:val="4"/>
        </w:numPr>
        <w:rPr>
          <w:rFonts w:ascii="Times New Roman" w:hAnsi="Times New Roman" w:cs="Times New Roman"/>
          <w:color w:val="EE0000"/>
        </w:rPr>
      </w:pPr>
      <w:r w:rsidRPr="000B5DAB">
        <w:rPr>
          <w:rFonts w:ascii="Times New Roman" w:hAnsi="Times New Roman" w:cs="Times New Roman"/>
          <w:color w:val="EE0000"/>
        </w:rPr>
        <w:t>(Writing) “The FTR data are not a population of taxpayers in Japan and cannot be used</w:t>
      </w:r>
      <w:r w:rsidR="000841E8" w:rsidRPr="000B5DAB">
        <w:rPr>
          <w:rFonts w:ascii="Times New Roman" w:hAnsi="Times New Roman" w:cs="Times New Roman" w:hint="eastAsia"/>
          <w:color w:val="EE0000"/>
        </w:rPr>
        <w:t xml:space="preserve"> </w:t>
      </w:r>
      <w:r w:rsidRPr="000B5DAB">
        <w:rPr>
          <w:rFonts w:ascii="Times New Roman" w:hAnsi="Times New Roman" w:cs="Times New Roman"/>
          <w:color w:val="EE0000"/>
        </w:rPr>
        <w:t>to analyze the Japanese economy. However, we explore the disparities in tax return data</w:t>
      </w:r>
      <w:r w:rsidR="000841E8" w:rsidRPr="000B5DAB">
        <w:rPr>
          <w:rFonts w:ascii="Times New Roman" w:hAnsi="Times New Roman" w:cs="Times New Roman" w:hint="eastAsia"/>
          <w:color w:val="EE0000"/>
        </w:rPr>
        <w:t xml:space="preserve"> </w:t>
      </w:r>
      <w:r w:rsidRPr="000B5DAB">
        <w:rPr>
          <w:rFonts w:ascii="Times New Roman" w:hAnsi="Times New Roman" w:cs="Times New Roman"/>
          <w:color w:val="EE0000"/>
        </w:rPr>
        <w:t xml:space="preserve">in this section and beyond to capture these characteristics </w:t>
      </w:r>
      <w:r w:rsidR="00A70B79" w:rsidRPr="000B5DAB">
        <w:rPr>
          <w:rFonts w:ascii="Times New Roman" w:hAnsi="Times New Roman" w:cs="Times New Roman"/>
          <w:color w:val="EE0000"/>
        </w:rPr>
        <w:t>theoretically.</w:t>
      </w:r>
      <w:r w:rsidRPr="000B5DAB">
        <w:rPr>
          <w:rFonts w:ascii="Times New Roman" w:hAnsi="Times New Roman" w:cs="Times New Roman"/>
          <w:color w:val="EE0000"/>
        </w:rPr>
        <w:t xml:space="preserve"> I do not understand</w:t>
      </w:r>
      <w:r w:rsidR="000841E8" w:rsidRPr="000B5DAB">
        <w:rPr>
          <w:rFonts w:ascii="Times New Roman" w:hAnsi="Times New Roman" w:cs="Times New Roman" w:hint="eastAsia"/>
          <w:color w:val="EE0000"/>
        </w:rPr>
        <w:t xml:space="preserve"> </w:t>
      </w:r>
      <w:r w:rsidRPr="000B5DAB">
        <w:rPr>
          <w:rFonts w:ascii="Times New Roman" w:hAnsi="Times New Roman" w:cs="Times New Roman"/>
          <w:color w:val="EE0000"/>
        </w:rPr>
        <w:t>this reasoning. If “the FTR data cannot be used to analyze the Japanese economy,”</w:t>
      </w:r>
      <w:r w:rsidR="000841E8" w:rsidRPr="000B5DAB">
        <w:rPr>
          <w:rFonts w:ascii="Times New Roman" w:hAnsi="Times New Roman" w:cs="Times New Roman" w:hint="eastAsia"/>
          <w:color w:val="EE0000"/>
        </w:rPr>
        <w:t xml:space="preserve"> </w:t>
      </w:r>
      <w:r w:rsidRPr="000B5DAB">
        <w:rPr>
          <w:rFonts w:ascii="Times New Roman" w:hAnsi="Times New Roman" w:cs="Times New Roman"/>
          <w:color w:val="EE0000"/>
        </w:rPr>
        <w:t>why do you do it? Please justify what you do better. I think, as you write, it is hard to justify</w:t>
      </w:r>
      <w:r w:rsidR="000841E8" w:rsidRPr="000B5DAB">
        <w:rPr>
          <w:rFonts w:ascii="Times New Roman" w:hAnsi="Times New Roman" w:cs="Times New Roman" w:hint="eastAsia"/>
          <w:color w:val="EE0000"/>
        </w:rPr>
        <w:t xml:space="preserve"> </w:t>
      </w:r>
      <w:r w:rsidRPr="000B5DAB">
        <w:rPr>
          <w:rFonts w:ascii="Times New Roman" w:hAnsi="Times New Roman" w:cs="Times New Roman"/>
          <w:color w:val="EE0000"/>
        </w:rPr>
        <w:t>using the FTR data only. Thus, you might want to make the calibration based on the</w:t>
      </w:r>
      <w:r w:rsidR="000841E8" w:rsidRPr="000B5DAB">
        <w:rPr>
          <w:rFonts w:ascii="Times New Roman" w:hAnsi="Times New Roman" w:cs="Times New Roman" w:hint="eastAsia"/>
          <w:color w:val="EE0000"/>
        </w:rPr>
        <w:t xml:space="preserve"> </w:t>
      </w:r>
      <w:r w:rsidRPr="000B5DAB">
        <w:rPr>
          <w:rFonts w:ascii="Times New Roman" w:hAnsi="Times New Roman" w:cs="Times New Roman"/>
          <w:color w:val="EE0000"/>
        </w:rPr>
        <w:t>combined data as the baseline, and use the results based only on the FTR data to argue</w:t>
      </w:r>
      <w:r w:rsidR="000841E8" w:rsidRPr="000B5DAB">
        <w:rPr>
          <w:rFonts w:ascii="Times New Roman" w:hAnsi="Times New Roman" w:cs="Times New Roman" w:hint="eastAsia"/>
          <w:color w:val="EE0000"/>
        </w:rPr>
        <w:t xml:space="preserve"> </w:t>
      </w:r>
      <w:r w:rsidRPr="000B5DAB">
        <w:rPr>
          <w:rFonts w:ascii="Times New Roman" w:hAnsi="Times New Roman" w:cs="Times New Roman"/>
          <w:color w:val="EE0000"/>
        </w:rPr>
        <w:t xml:space="preserve">what is wrong about the FTR data, and in what dimensions the FTR </w:t>
      </w:r>
      <w:r w:rsidRPr="000B5DAB">
        <w:rPr>
          <w:rFonts w:ascii="Times New Roman" w:hAnsi="Times New Roman" w:cs="Times New Roman"/>
          <w:color w:val="EE0000"/>
        </w:rPr>
        <w:lastRenderedPageBreak/>
        <w:t>data can improve the</w:t>
      </w:r>
      <w:r w:rsidR="000841E8" w:rsidRPr="000B5DAB">
        <w:rPr>
          <w:rFonts w:ascii="Times New Roman" w:hAnsi="Times New Roman" w:cs="Times New Roman" w:hint="eastAsia"/>
          <w:color w:val="EE0000"/>
        </w:rPr>
        <w:t xml:space="preserve"> </w:t>
      </w:r>
      <w:r w:rsidRPr="000B5DAB">
        <w:rPr>
          <w:rFonts w:ascii="Times New Roman" w:hAnsi="Times New Roman" w:cs="Times New Roman"/>
          <w:color w:val="EE0000"/>
        </w:rPr>
        <w:t>calibration when the combined data are used.</w:t>
      </w:r>
    </w:p>
    <w:p w14:paraId="0BAAAA62" w14:textId="77777777" w:rsidR="006F1473" w:rsidRPr="000B5DAB" w:rsidRDefault="006F1473" w:rsidP="006F1473">
      <w:pPr>
        <w:rPr>
          <w:rFonts w:ascii="Times New Roman" w:hAnsi="Times New Roman" w:cs="Times New Roman"/>
          <w:color w:val="EE0000"/>
        </w:rPr>
      </w:pPr>
    </w:p>
    <w:p w14:paraId="483C8E21" w14:textId="77777777" w:rsidR="00D60530" w:rsidRDefault="006F1473" w:rsidP="006F1473">
      <w:r>
        <w:rPr>
          <w:rFonts w:ascii="Times New Roman" w:hAnsi="Times New Roman" w:cs="Times New Roman" w:hint="eastAsia"/>
        </w:rPr>
        <w:t>(Reply)</w:t>
      </w:r>
      <w:r w:rsidR="006834BA">
        <w:rPr>
          <w:rFonts w:ascii="Times New Roman" w:hAnsi="Times New Roman" w:cs="Times New Roman" w:hint="eastAsia"/>
        </w:rPr>
        <w:t xml:space="preserve">　</w:t>
      </w:r>
      <w:r w:rsidR="000C49B5" w:rsidRPr="000C49B5">
        <w:t xml:space="preserve"> </w:t>
      </w:r>
    </w:p>
    <w:p w14:paraId="59AE95E3" w14:textId="4409D4FC" w:rsidR="006F1473" w:rsidRPr="006F1473" w:rsidRDefault="000C49B5" w:rsidP="006F1473">
      <w:pPr>
        <w:rPr>
          <w:rFonts w:ascii="Times New Roman" w:hAnsi="Times New Roman" w:cs="Times New Roman"/>
        </w:rPr>
      </w:pPr>
      <w:r w:rsidRPr="000C49B5">
        <w:rPr>
          <w:rFonts w:ascii="Times New Roman" w:hAnsi="Times New Roman" w:cs="Times New Roman"/>
        </w:rPr>
        <w:t>Thank you very much for your advice on expanding the model. Based on your suggestion, we have identified two types of taxpayers: those who file tax returns and those subject to withholding tax (to simplify the analysis, we have assumed that these groups are exogenous and independent of one another—that is, they do not switch between filing tax returns and being subject to withholding tax).</w:t>
      </w:r>
      <w:r w:rsidRPr="006F1473">
        <w:rPr>
          <w:rFonts w:ascii="Times New Roman" w:hAnsi="Times New Roman" w:cs="Times New Roman"/>
        </w:rPr>
        <w:t xml:space="preserve"> </w:t>
      </w:r>
    </w:p>
    <w:p w14:paraId="3B269187" w14:textId="77777777" w:rsidR="000841E8" w:rsidRDefault="000841E8" w:rsidP="000D353F">
      <w:pPr>
        <w:rPr>
          <w:rFonts w:ascii="Times New Roman" w:hAnsi="Times New Roman" w:cs="Times New Roman"/>
        </w:rPr>
      </w:pPr>
    </w:p>
    <w:p w14:paraId="704A8489" w14:textId="47A30548" w:rsidR="000D353F" w:rsidRPr="000B5DAB" w:rsidRDefault="008B471B" w:rsidP="008B471B">
      <w:pPr>
        <w:pStyle w:val="a9"/>
        <w:numPr>
          <w:ilvl w:val="0"/>
          <w:numId w:val="3"/>
        </w:numPr>
        <w:rPr>
          <w:rFonts w:ascii="Times New Roman" w:hAnsi="Times New Roman" w:cs="Times New Roman"/>
          <w:color w:val="EE0000"/>
        </w:rPr>
      </w:pPr>
      <w:r w:rsidRPr="000B5DAB">
        <w:rPr>
          <w:rFonts w:ascii="Times New Roman" w:hAnsi="Times New Roman" w:cs="Times New Roman" w:hint="eastAsia"/>
          <w:color w:val="EE0000"/>
        </w:rPr>
        <w:t>(</w:t>
      </w:r>
      <w:r w:rsidR="000D353F" w:rsidRPr="000B5DAB">
        <w:rPr>
          <w:rFonts w:ascii="Times New Roman" w:hAnsi="Times New Roman" w:cs="Times New Roman"/>
          <w:color w:val="EE0000"/>
        </w:rPr>
        <w:t xml:space="preserve">Writing) “We use </w:t>
      </w:r>
      <w:proofErr w:type="spellStart"/>
      <w:r w:rsidR="000D353F" w:rsidRPr="000B5DAB">
        <w:rPr>
          <w:rFonts w:ascii="Times New Roman" w:hAnsi="Times New Roman" w:cs="Times New Roman"/>
          <w:color w:val="EE0000"/>
        </w:rPr>
        <w:t>Aiyagari’s</w:t>
      </w:r>
      <w:proofErr w:type="spellEnd"/>
      <w:r w:rsidR="000D353F" w:rsidRPr="000B5DAB">
        <w:rPr>
          <w:rFonts w:ascii="Times New Roman" w:hAnsi="Times New Roman" w:cs="Times New Roman"/>
          <w:color w:val="EE0000"/>
        </w:rPr>
        <w:t xml:space="preserve"> (1994) well-used heterogeneous agent model, which we apply</w:t>
      </w:r>
      <w:r w:rsidR="000841E8" w:rsidRPr="000B5DAB">
        <w:rPr>
          <w:rFonts w:ascii="Times New Roman" w:hAnsi="Times New Roman" w:cs="Times New Roman" w:hint="eastAsia"/>
          <w:color w:val="EE0000"/>
        </w:rPr>
        <w:t xml:space="preserve"> </w:t>
      </w:r>
      <w:r w:rsidR="000D353F" w:rsidRPr="000B5DAB">
        <w:rPr>
          <w:rFonts w:ascii="Times New Roman" w:hAnsi="Times New Roman" w:cs="Times New Roman"/>
          <w:color w:val="EE0000"/>
        </w:rPr>
        <w:t>to five states of labor productivity and introduces progressive labor income tax, flat</w:t>
      </w:r>
      <w:r w:rsidR="000841E8" w:rsidRPr="000B5DAB">
        <w:rPr>
          <w:rFonts w:ascii="Times New Roman" w:hAnsi="Times New Roman" w:cs="Times New Roman" w:hint="eastAsia"/>
          <w:color w:val="EE0000"/>
        </w:rPr>
        <w:t xml:space="preserve"> </w:t>
      </w:r>
      <w:r w:rsidR="000D353F" w:rsidRPr="000B5DAB">
        <w:rPr>
          <w:rFonts w:ascii="Times New Roman" w:hAnsi="Times New Roman" w:cs="Times New Roman"/>
          <w:color w:val="EE0000"/>
        </w:rPr>
        <w:t>capital income, and consumption tax.” Please write in better English. First of all, please</w:t>
      </w:r>
      <w:r w:rsidR="000841E8" w:rsidRPr="000B5DAB">
        <w:rPr>
          <w:rFonts w:ascii="Times New Roman" w:hAnsi="Times New Roman" w:cs="Times New Roman" w:hint="eastAsia"/>
          <w:color w:val="EE0000"/>
        </w:rPr>
        <w:t xml:space="preserve"> </w:t>
      </w:r>
      <w:r w:rsidR="000D353F" w:rsidRPr="000B5DAB">
        <w:rPr>
          <w:rFonts w:ascii="Times New Roman" w:hAnsi="Times New Roman" w:cs="Times New Roman"/>
          <w:color w:val="EE0000"/>
        </w:rPr>
        <w:t>stop mentioning that you use five states anywhere in the paper. There is nothing special</w:t>
      </w:r>
      <w:r w:rsidR="000841E8" w:rsidRPr="000B5DAB">
        <w:rPr>
          <w:rFonts w:ascii="Times New Roman" w:hAnsi="Times New Roman" w:cs="Times New Roman" w:hint="eastAsia"/>
          <w:color w:val="EE0000"/>
        </w:rPr>
        <w:t xml:space="preserve"> </w:t>
      </w:r>
      <w:r w:rsidR="000D353F" w:rsidRPr="000B5DAB">
        <w:rPr>
          <w:rFonts w:ascii="Times New Roman" w:hAnsi="Times New Roman" w:cs="Times New Roman"/>
          <w:color w:val="EE0000"/>
        </w:rPr>
        <w:t>about using five (or any number of) states, since anybody can use any number of states</w:t>
      </w:r>
      <w:r w:rsidR="000841E8" w:rsidRPr="000B5DAB">
        <w:rPr>
          <w:rFonts w:ascii="Times New Roman" w:hAnsi="Times New Roman" w:cs="Times New Roman" w:hint="eastAsia"/>
          <w:color w:val="EE0000"/>
        </w:rPr>
        <w:t xml:space="preserve"> </w:t>
      </w:r>
      <w:r w:rsidR="000D353F" w:rsidRPr="000B5DAB">
        <w:rPr>
          <w:rFonts w:ascii="Times New Roman" w:hAnsi="Times New Roman" w:cs="Times New Roman"/>
          <w:color w:val="EE0000"/>
        </w:rPr>
        <w:t>to discretize an AR(1) process now. I think it is more natural to write something like “We</w:t>
      </w:r>
      <w:r w:rsidR="000841E8" w:rsidRPr="000B5DAB">
        <w:rPr>
          <w:rFonts w:ascii="Times New Roman" w:hAnsi="Times New Roman" w:cs="Times New Roman" w:hint="eastAsia"/>
          <w:color w:val="EE0000"/>
        </w:rPr>
        <w:t xml:space="preserve"> </w:t>
      </w:r>
      <w:r w:rsidR="000D353F" w:rsidRPr="000B5DAB">
        <w:rPr>
          <w:rFonts w:ascii="Times New Roman" w:hAnsi="Times New Roman" w:cs="Times New Roman"/>
          <w:color w:val="EE0000"/>
        </w:rPr>
        <w:t>use the heterogeneous agent model of Aiyagari (1994), extended by introducing realistic</w:t>
      </w:r>
      <w:r w:rsidR="000841E8" w:rsidRPr="000B5DAB">
        <w:rPr>
          <w:rFonts w:ascii="Times New Roman" w:hAnsi="Times New Roman" w:cs="Times New Roman" w:hint="eastAsia"/>
          <w:color w:val="EE0000"/>
        </w:rPr>
        <w:t xml:space="preserve"> </w:t>
      </w:r>
      <w:r w:rsidR="000D353F" w:rsidRPr="000B5DAB">
        <w:rPr>
          <w:rFonts w:ascii="Times New Roman" w:hAnsi="Times New Roman" w:cs="Times New Roman"/>
          <w:color w:val="EE0000"/>
        </w:rPr>
        <w:t>set of taxes (progressive labor income tax, flat capital income tax, and consumption tax).”</w:t>
      </w:r>
    </w:p>
    <w:p w14:paraId="29838345" w14:textId="77777777" w:rsidR="000841E8" w:rsidRDefault="000841E8" w:rsidP="000D353F">
      <w:pPr>
        <w:rPr>
          <w:rFonts w:ascii="Times New Roman" w:hAnsi="Times New Roman" w:cs="Times New Roman"/>
        </w:rPr>
      </w:pPr>
    </w:p>
    <w:p w14:paraId="01473106" w14:textId="69757FF6" w:rsidR="004A5E42" w:rsidRDefault="004A5E42" w:rsidP="000D353F">
      <w:pPr>
        <w:rPr>
          <w:rFonts w:ascii="Times New Roman" w:hAnsi="Times New Roman" w:cs="Times New Roman"/>
        </w:rPr>
      </w:pPr>
      <w:r>
        <w:rPr>
          <w:rFonts w:ascii="Times New Roman" w:hAnsi="Times New Roman" w:cs="Times New Roman" w:hint="eastAsia"/>
        </w:rPr>
        <w:t>(Reply)</w:t>
      </w:r>
    </w:p>
    <w:p w14:paraId="0A29211F" w14:textId="77777777" w:rsidR="00257E7D" w:rsidRDefault="00257E7D" w:rsidP="000D353F">
      <w:pPr>
        <w:rPr>
          <w:rFonts w:ascii="Times New Roman" w:hAnsi="Times New Roman" w:cs="Times New Roman"/>
        </w:rPr>
      </w:pPr>
    </w:p>
    <w:p w14:paraId="2ABF3003" w14:textId="77777777" w:rsidR="0000535D" w:rsidRDefault="0000535D" w:rsidP="000D353F">
      <w:pPr>
        <w:rPr>
          <w:rFonts w:ascii="Times New Roman" w:hAnsi="Times New Roman" w:cs="Times New Roman"/>
        </w:rPr>
      </w:pPr>
    </w:p>
    <w:p w14:paraId="6E4FCE57" w14:textId="77777777" w:rsidR="0000535D" w:rsidRDefault="0000535D" w:rsidP="000D353F">
      <w:pPr>
        <w:rPr>
          <w:rFonts w:ascii="Times New Roman" w:hAnsi="Times New Roman" w:cs="Times New Roman"/>
        </w:rPr>
      </w:pPr>
    </w:p>
    <w:p w14:paraId="3C270AB7" w14:textId="66693071" w:rsidR="000D353F" w:rsidRPr="000B5DAB" w:rsidRDefault="000D353F" w:rsidP="000D353F">
      <w:pPr>
        <w:pStyle w:val="a9"/>
        <w:numPr>
          <w:ilvl w:val="0"/>
          <w:numId w:val="3"/>
        </w:numPr>
        <w:rPr>
          <w:rFonts w:ascii="Times New Roman" w:hAnsi="Times New Roman" w:cs="Times New Roman"/>
          <w:color w:val="EE0000"/>
        </w:rPr>
      </w:pPr>
      <w:r w:rsidRPr="000B5DAB">
        <w:rPr>
          <w:rFonts w:ascii="Times New Roman" w:hAnsi="Times New Roman" w:cs="Times New Roman"/>
          <w:color w:val="EE0000"/>
        </w:rPr>
        <w:t xml:space="preserve"> (Writing) “We analyze an exogenous labor supply model as a benchmark model. The</w:t>
      </w:r>
      <w:r w:rsidR="004A5E42" w:rsidRPr="000B5DAB">
        <w:rPr>
          <w:rFonts w:ascii="Times New Roman" w:hAnsi="Times New Roman" w:cs="Times New Roman" w:hint="eastAsia"/>
          <w:color w:val="EE0000"/>
        </w:rPr>
        <w:t xml:space="preserve"> </w:t>
      </w:r>
      <w:r w:rsidRPr="000B5DAB">
        <w:rPr>
          <w:rFonts w:ascii="Times New Roman" w:hAnsi="Times New Roman" w:cs="Times New Roman"/>
          <w:color w:val="EE0000"/>
        </w:rPr>
        <w:t xml:space="preserve">model extends </w:t>
      </w:r>
      <w:proofErr w:type="spellStart"/>
      <w:r w:rsidRPr="000B5DAB">
        <w:rPr>
          <w:rFonts w:ascii="Times New Roman" w:hAnsi="Times New Roman" w:cs="Times New Roman"/>
          <w:color w:val="EE0000"/>
        </w:rPr>
        <w:t>Aiyagari’s</w:t>
      </w:r>
      <w:proofErr w:type="spellEnd"/>
      <w:r w:rsidRPr="000B5DAB">
        <w:rPr>
          <w:rFonts w:ascii="Times New Roman" w:hAnsi="Times New Roman" w:cs="Times New Roman"/>
          <w:color w:val="EE0000"/>
        </w:rPr>
        <w:t xml:space="preserve"> (1994) model to five states and introduces a progressive (labor)income tax system.” This is not polished and is just repetitive. Just say this section</w:t>
      </w:r>
      <w:r w:rsidR="00926D94" w:rsidRPr="000B5DAB">
        <w:rPr>
          <w:rFonts w:ascii="Times New Roman" w:hAnsi="Times New Roman" w:cs="Times New Roman" w:hint="eastAsia"/>
          <w:color w:val="EE0000"/>
        </w:rPr>
        <w:t xml:space="preserve"> </w:t>
      </w:r>
      <w:r w:rsidRPr="000B5DAB">
        <w:rPr>
          <w:rFonts w:ascii="Times New Roman" w:hAnsi="Times New Roman" w:cs="Times New Roman"/>
          <w:color w:val="EE0000"/>
        </w:rPr>
        <w:t>presents the model with exogenous labor supply. You already mentioned that the model</w:t>
      </w:r>
      <w:r w:rsidR="00926D94" w:rsidRPr="000B5DAB">
        <w:rPr>
          <w:rFonts w:ascii="Times New Roman" w:hAnsi="Times New Roman" w:cs="Times New Roman" w:hint="eastAsia"/>
          <w:color w:val="EE0000"/>
        </w:rPr>
        <w:t xml:space="preserve"> </w:t>
      </w:r>
      <w:r w:rsidRPr="000B5DAB">
        <w:rPr>
          <w:rFonts w:ascii="Times New Roman" w:hAnsi="Times New Roman" w:cs="Times New Roman"/>
          <w:color w:val="EE0000"/>
        </w:rPr>
        <w:t>is based on Aiyagari (1994).</w:t>
      </w:r>
    </w:p>
    <w:p w14:paraId="13C8BA7F" w14:textId="77777777" w:rsidR="00926D94" w:rsidRDefault="00926D94" w:rsidP="000D353F">
      <w:pPr>
        <w:rPr>
          <w:rFonts w:ascii="Times New Roman" w:hAnsi="Times New Roman" w:cs="Times New Roman"/>
        </w:rPr>
      </w:pPr>
    </w:p>
    <w:p w14:paraId="0FBAB5A1" w14:textId="36067DEE" w:rsidR="004A5E42" w:rsidRDefault="004A5E42" w:rsidP="000D353F">
      <w:pPr>
        <w:rPr>
          <w:rFonts w:ascii="Times New Roman" w:hAnsi="Times New Roman" w:cs="Times New Roman"/>
        </w:rPr>
      </w:pPr>
      <w:r>
        <w:rPr>
          <w:rFonts w:ascii="Times New Roman" w:hAnsi="Times New Roman" w:cs="Times New Roman" w:hint="eastAsia"/>
        </w:rPr>
        <w:t>(Reply)</w:t>
      </w:r>
    </w:p>
    <w:p w14:paraId="2378A546" w14:textId="77777777" w:rsidR="004A5E42" w:rsidRDefault="004A5E42" w:rsidP="000D353F">
      <w:pPr>
        <w:rPr>
          <w:rFonts w:ascii="Times New Roman" w:hAnsi="Times New Roman" w:cs="Times New Roman"/>
        </w:rPr>
      </w:pPr>
    </w:p>
    <w:p w14:paraId="453ED4FF" w14:textId="77777777" w:rsidR="009F6215" w:rsidRPr="006D44FA" w:rsidRDefault="009F6215" w:rsidP="000D353F">
      <w:pPr>
        <w:rPr>
          <w:rFonts w:ascii="Times New Roman" w:hAnsi="Times New Roman" w:cs="Times New Roman"/>
        </w:rPr>
      </w:pPr>
    </w:p>
    <w:p w14:paraId="31EE01D1" w14:textId="798BF3CE" w:rsidR="000D353F" w:rsidRPr="009F6215" w:rsidRDefault="000D353F" w:rsidP="008B471B">
      <w:pPr>
        <w:pStyle w:val="a9"/>
        <w:numPr>
          <w:ilvl w:val="0"/>
          <w:numId w:val="3"/>
        </w:numPr>
        <w:rPr>
          <w:rFonts w:ascii="Times New Roman" w:hAnsi="Times New Roman" w:cs="Times New Roman"/>
          <w:color w:val="EE0000"/>
        </w:rPr>
      </w:pPr>
      <w:r w:rsidRPr="009F6215">
        <w:rPr>
          <w:rFonts w:ascii="Times New Roman" w:hAnsi="Times New Roman" w:cs="Times New Roman"/>
          <w:color w:val="EE0000"/>
        </w:rPr>
        <w:t>(Writing) “Each household has an inelastically effective labor supply, ϵt under idiosyncratic</w:t>
      </w:r>
      <w:r w:rsidR="00926D94" w:rsidRPr="009F6215">
        <w:rPr>
          <w:rFonts w:ascii="Times New Roman" w:hAnsi="Times New Roman" w:cs="Times New Roman" w:hint="eastAsia"/>
          <w:color w:val="EE0000"/>
        </w:rPr>
        <w:t xml:space="preserve"> </w:t>
      </w:r>
      <w:r w:rsidRPr="009F6215">
        <w:rPr>
          <w:rFonts w:ascii="Times New Roman" w:hAnsi="Times New Roman" w:cs="Times New Roman"/>
          <w:color w:val="EE0000"/>
        </w:rPr>
        <w:t>risk to labor efficiency. In this study, ϵt is independent across households but faces</w:t>
      </w:r>
      <w:r w:rsidR="00926D94" w:rsidRPr="009F6215">
        <w:rPr>
          <w:rFonts w:ascii="Times New Roman" w:hAnsi="Times New Roman" w:cs="Times New Roman" w:hint="eastAsia"/>
          <w:color w:val="EE0000"/>
        </w:rPr>
        <w:t xml:space="preserve"> </w:t>
      </w:r>
      <w:r w:rsidRPr="009F6215">
        <w:rPr>
          <w:rFonts w:ascii="Times New Roman" w:hAnsi="Times New Roman" w:cs="Times New Roman"/>
          <w:color w:val="EE0000"/>
        </w:rPr>
        <w:t>one of the five labor efficiencies in each period in the form</w:t>
      </w:r>
      <w:r w:rsidR="00926D94" w:rsidRPr="009F6215">
        <w:rPr>
          <w:rFonts w:ascii="Times New Roman" w:hAnsi="Times New Roman" w:cs="Times New Roman" w:hint="eastAsia"/>
          <w:color w:val="EE0000"/>
        </w:rPr>
        <w:t xml:space="preserve"> </w:t>
      </w:r>
      <w:r w:rsidRPr="009F6215">
        <w:rPr>
          <w:rFonts w:ascii="Times New Roman" w:hAnsi="Times New Roman" w:cs="Times New Roman"/>
          <w:color w:val="EE0000"/>
        </w:rPr>
        <w:t>of conditional probabilities of</w:t>
      </w:r>
      <w:r w:rsidR="00926D94" w:rsidRPr="009F6215">
        <w:rPr>
          <w:rFonts w:ascii="Times New Roman" w:hAnsi="Times New Roman" w:cs="Times New Roman" w:hint="eastAsia"/>
          <w:color w:val="EE0000"/>
        </w:rPr>
        <w:t xml:space="preserve"> </w:t>
      </w:r>
      <w:r w:rsidRPr="009F6215">
        <w:rPr>
          <w:rFonts w:ascii="Times New Roman" w:hAnsi="Times New Roman" w:cs="Times New Roman"/>
          <w:color w:val="EE0000"/>
        </w:rPr>
        <w:t>labor efficiency in the previous period. Precisely, we follow a Markov process with transition</w:t>
      </w:r>
      <w:r w:rsidR="00926D94" w:rsidRPr="009F6215">
        <w:rPr>
          <w:rFonts w:ascii="Times New Roman" w:hAnsi="Times New Roman" w:cs="Times New Roman" w:hint="eastAsia"/>
          <w:color w:val="EE0000"/>
        </w:rPr>
        <w:t xml:space="preserve"> </w:t>
      </w:r>
      <w:r w:rsidRPr="009F6215">
        <w:rPr>
          <w:rFonts w:ascii="Times New Roman" w:hAnsi="Times New Roman" w:cs="Times New Roman"/>
          <w:color w:val="EE0000"/>
        </w:rPr>
        <w:t>probability π(ϵ′|ϵ), where ϵ′ denotes effective labor in the next period.” This is not</w:t>
      </w:r>
      <w:r w:rsidR="00926D94" w:rsidRPr="009F6215">
        <w:rPr>
          <w:rFonts w:ascii="Times New Roman" w:hAnsi="Times New Roman" w:cs="Times New Roman" w:hint="eastAsia"/>
          <w:color w:val="EE0000"/>
        </w:rPr>
        <w:t xml:space="preserve"> </w:t>
      </w:r>
      <w:r w:rsidRPr="009F6215">
        <w:rPr>
          <w:rFonts w:ascii="Times New Roman" w:hAnsi="Times New Roman" w:cs="Times New Roman"/>
          <w:color w:val="EE0000"/>
        </w:rPr>
        <w:t>polished, and there are a lot of repetitions. First of all, if you keep using t, please avoid</w:t>
      </w:r>
      <w:r w:rsidR="00926D94" w:rsidRPr="009F6215">
        <w:rPr>
          <w:rFonts w:ascii="Times New Roman" w:hAnsi="Times New Roman" w:cs="Times New Roman" w:hint="eastAsia"/>
          <w:color w:val="EE0000"/>
        </w:rPr>
        <w:t xml:space="preserve"> </w:t>
      </w:r>
      <w:r w:rsidRPr="009F6215">
        <w:rPr>
          <w:rFonts w:ascii="Times New Roman" w:hAnsi="Times New Roman" w:cs="Times New Roman"/>
          <w:color w:val="EE0000"/>
        </w:rPr>
        <w:t xml:space="preserve">using a prime in the paper to denote the variable in the next period and stick to </w:t>
      </w:r>
      <w:proofErr w:type="spellStart"/>
      <w:r w:rsidRPr="009F6215">
        <w:rPr>
          <w:rFonts w:ascii="Times New Roman" w:hAnsi="Times New Roman" w:cs="Times New Roman"/>
          <w:color w:val="EE0000"/>
        </w:rPr>
        <w:t>t</w:t>
      </w:r>
      <w:proofErr w:type="spellEnd"/>
      <w:r w:rsidRPr="009F6215">
        <w:rPr>
          <w:rFonts w:ascii="Times New Roman" w:hAnsi="Times New Roman" w:cs="Times New Roman"/>
          <w:color w:val="EE0000"/>
        </w:rPr>
        <w:t>, for</w:t>
      </w:r>
      <w:r w:rsidR="00926D94" w:rsidRPr="009F6215">
        <w:rPr>
          <w:rFonts w:ascii="Times New Roman" w:hAnsi="Times New Roman" w:cs="Times New Roman" w:hint="eastAsia"/>
          <w:color w:val="EE0000"/>
        </w:rPr>
        <w:t xml:space="preserve"> </w:t>
      </w:r>
      <w:r w:rsidRPr="009F6215">
        <w:rPr>
          <w:rFonts w:ascii="Times New Roman" w:hAnsi="Times New Roman" w:cs="Times New Roman"/>
          <w:color w:val="EE0000"/>
        </w:rPr>
        <w:t xml:space="preserve">consistency. You can just say “The labor productivity of a </w:t>
      </w:r>
      <w:r w:rsidRPr="009F6215">
        <w:rPr>
          <w:rFonts w:ascii="Times New Roman" w:hAnsi="Times New Roman" w:cs="Times New Roman"/>
          <w:color w:val="EE0000"/>
        </w:rPr>
        <w:lastRenderedPageBreak/>
        <w:t>household, ϵt, is subject to an</w:t>
      </w:r>
      <w:r w:rsidR="00926D94" w:rsidRPr="009F6215">
        <w:rPr>
          <w:rFonts w:ascii="Times New Roman" w:hAnsi="Times New Roman" w:cs="Times New Roman" w:hint="eastAsia"/>
          <w:color w:val="EE0000"/>
        </w:rPr>
        <w:t xml:space="preserve"> </w:t>
      </w:r>
      <w:r w:rsidRPr="009F6215">
        <w:rPr>
          <w:rFonts w:ascii="Times New Roman" w:hAnsi="Times New Roman" w:cs="Times New Roman"/>
          <w:color w:val="EE0000"/>
        </w:rPr>
        <w:t>idiosyncratic shock, which follows a first-</w:t>
      </w:r>
      <w:proofErr w:type="spellStart"/>
      <w:r w:rsidRPr="009F6215">
        <w:rPr>
          <w:rFonts w:ascii="Times New Roman" w:hAnsi="Times New Roman" w:cs="Times New Roman"/>
          <w:color w:val="EE0000"/>
        </w:rPr>
        <w:t>orderMarkov</w:t>
      </w:r>
      <w:proofErr w:type="spellEnd"/>
      <w:r w:rsidRPr="009F6215">
        <w:rPr>
          <w:rFonts w:ascii="Times New Roman" w:hAnsi="Times New Roman" w:cs="Times New Roman"/>
          <w:color w:val="EE0000"/>
        </w:rPr>
        <w:t xml:space="preserve"> process with the transition probabilities</w:t>
      </w:r>
      <w:r w:rsidR="00926D94" w:rsidRPr="009F6215">
        <w:rPr>
          <w:rFonts w:ascii="Times New Roman" w:hAnsi="Times New Roman" w:cs="Times New Roman" w:hint="eastAsia"/>
          <w:color w:val="EE0000"/>
        </w:rPr>
        <w:t xml:space="preserve"> </w:t>
      </w:r>
      <w:r w:rsidRPr="009F6215">
        <w:rPr>
          <w:rFonts w:ascii="Times New Roman" w:hAnsi="Times New Roman" w:cs="Times New Roman"/>
          <w:color w:val="EE0000"/>
        </w:rPr>
        <w:t>π(ϵt|ϵt−1).” If you say “idiosyncratic shock/risk” it is already implied that the shock</w:t>
      </w:r>
      <w:r w:rsidR="00926D94" w:rsidRPr="009F6215">
        <w:rPr>
          <w:rFonts w:ascii="Times New Roman" w:hAnsi="Times New Roman" w:cs="Times New Roman" w:hint="eastAsia"/>
          <w:color w:val="EE0000"/>
        </w:rPr>
        <w:t xml:space="preserve"> </w:t>
      </w:r>
      <w:r w:rsidRPr="009F6215">
        <w:rPr>
          <w:rFonts w:ascii="Times New Roman" w:hAnsi="Times New Roman" w:cs="Times New Roman"/>
          <w:color w:val="EE0000"/>
        </w:rPr>
        <w:t>is independently distributed.</w:t>
      </w:r>
    </w:p>
    <w:p w14:paraId="4C5F52DF" w14:textId="77777777" w:rsidR="000841E8" w:rsidRDefault="000841E8" w:rsidP="008B471B">
      <w:pPr>
        <w:rPr>
          <w:rFonts w:ascii="Times New Roman" w:hAnsi="Times New Roman" w:cs="Times New Roman"/>
        </w:rPr>
      </w:pPr>
    </w:p>
    <w:p w14:paraId="41DCB2D2" w14:textId="77777777" w:rsidR="004A5E42" w:rsidRDefault="004A5E42" w:rsidP="008B471B">
      <w:pPr>
        <w:rPr>
          <w:rFonts w:ascii="Times New Roman" w:hAnsi="Times New Roman" w:cs="Times New Roman"/>
        </w:rPr>
      </w:pPr>
    </w:p>
    <w:p w14:paraId="7FB36A8E" w14:textId="77777777" w:rsidR="004A5E42" w:rsidRPr="008B471B" w:rsidRDefault="004A5E42" w:rsidP="008B471B">
      <w:pPr>
        <w:rPr>
          <w:rFonts w:ascii="Times New Roman" w:hAnsi="Times New Roman" w:cs="Times New Roman"/>
        </w:rPr>
      </w:pPr>
    </w:p>
    <w:p w14:paraId="7C7C36FD" w14:textId="71D372C5" w:rsidR="000D353F" w:rsidRPr="009F6215" w:rsidRDefault="000D353F" w:rsidP="008B471B">
      <w:pPr>
        <w:pStyle w:val="a9"/>
        <w:numPr>
          <w:ilvl w:val="0"/>
          <w:numId w:val="3"/>
        </w:numPr>
        <w:rPr>
          <w:rFonts w:ascii="Times New Roman" w:hAnsi="Times New Roman" w:cs="Times New Roman"/>
          <w:color w:val="EE0000"/>
        </w:rPr>
      </w:pPr>
      <w:r w:rsidRPr="009F6215">
        <w:rPr>
          <w:rFonts w:ascii="Times New Roman" w:hAnsi="Times New Roman" w:cs="Times New Roman"/>
          <w:color w:val="EE0000"/>
        </w:rPr>
        <w:t>(Writing) “The labor income of individuals is ϵ</w:t>
      </w:r>
      <w:proofErr w:type="spellStart"/>
      <w:r w:rsidRPr="009F6215">
        <w:rPr>
          <w:rFonts w:ascii="Times New Roman" w:hAnsi="Times New Roman" w:cs="Times New Roman"/>
          <w:color w:val="EE0000"/>
        </w:rPr>
        <w:t>twt</w:t>
      </w:r>
      <w:proofErr w:type="spellEnd"/>
      <w:r w:rsidRPr="009F6215">
        <w:rPr>
          <w:rFonts w:ascii="Times New Roman" w:hAnsi="Times New Roman" w:cs="Times New Roman"/>
          <w:color w:val="EE0000"/>
        </w:rPr>
        <w:t>, and after-tax labor income is expressed</w:t>
      </w:r>
      <w:r w:rsidR="00926D94" w:rsidRPr="009F6215">
        <w:rPr>
          <w:rFonts w:ascii="Times New Roman" w:hAnsi="Times New Roman" w:cs="Times New Roman" w:hint="eastAsia"/>
          <w:color w:val="EE0000"/>
        </w:rPr>
        <w:t xml:space="preserve"> </w:t>
      </w:r>
      <w:r w:rsidRPr="009F6215">
        <w:rPr>
          <w:rFonts w:ascii="Times New Roman" w:hAnsi="Times New Roman" w:cs="Times New Roman"/>
          <w:color w:val="EE0000"/>
        </w:rPr>
        <w:t>as (1−τ (ϵt))ϵ</w:t>
      </w:r>
      <w:proofErr w:type="spellStart"/>
      <w:r w:rsidRPr="009F6215">
        <w:rPr>
          <w:rFonts w:ascii="Times New Roman" w:hAnsi="Times New Roman" w:cs="Times New Roman"/>
          <w:color w:val="EE0000"/>
        </w:rPr>
        <w:t>twt</w:t>
      </w:r>
      <w:proofErr w:type="spellEnd"/>
      <w:r w:rsidRPr="009F6215">
        <w:rPr>
          <w:rFonts w:ascii="Times New Roman" w:hAnsi="Times New Roman" w:cs="Times New Roman"/>
          <w:color w:val="EE0000"/>
        </w:rPr>
        <w:t xml:space="preserve"> (</w:t>
      </w:r>
      <w:proofErr w:type="spellStart"/>
      <w:r w:rsidRPr="009F6215">
        <w:rPr>
          <w:rFonts w:ascii="Times New Roman" w:hAnsi="Times New Roman" w:cs="Times New Roman"/>
          <w:color w:val="EE0000"/>
        </w:rPr>
        <w:t>wt</w:t>
      </w:r>
      <w:proofErr w:type="spellEnd"/>
      <w:r w:rsidRPr="009F6215">
        <w:rPr>
          <w:rFonts w:ascii="Times New Roman" w:hAnsi="Times New Roman" w:cs="Times New Roman"/>
          <w:color w:val="EE0000"/>
        </w:rPr>
        <w:t xml:space="preserve"> is the wage per effective labor). We assume a tax rate that depends on</w:t>
      </w:r>
      <w:r w:rsidR="00926D94" w:rsidRPr="009F6215">
        <w:rPr>
          <w:rFonts w:ascii="Times New Roman" w:hAnsi="Times New Roman" w:cs="Times New Roman" w:hint="eastAsia"/>
          <w:color w:val="EE0000"/>
        </w:rPr>
        <w:t xml:space="preserve"> </w:t>
      </w:r>
      <w:r w:rsidRPr="009F6215">
        <w:rPr>
          <w:rFonts w:ascii="Times New Roman" w:hAnsi="Times New Roman" w:cs="Times New Roman"/>
          <w:color w:val="EE0000"/>
        </w:rPr>
        <w:t>the current productivity shock, and we abstract away from the potential progressivity of</w:t>
      </w:r>
      <w:r w:rsidR="00926D94" w:rsidRPr="009F6215">
        <w:rPr>
          <w:rFonts w:ascii="Times New Roman" w:hAnsi="Times New Roman" w:cs="Times New Roman" w:hint="eastAsia"/>
          <w:color w:val="EE0000"/>
        </w:rPr>
        <w:t xml:space="preserve"> </w:t>
      </w:r>
      <w:r w:rsidRPr="009F6215">
        <w:rPr>
          <w:rFonts w:ascii="Times New Roman" w:hAnsi="Times New Roman" w:cs="Times New Roman"/>
          <w:color w:val="EE0000"/>
        </w:rPr>
        <w:t>the tax schedule relative to hours worked. By not explicitly modeling a progressive labor</w:t>
      </w:r>
      <w:r w:rsidR="00926D94" w:rsidRPr="009F6215">
        <w:rPr>
          <w:rFonts w:ascii="Times New Roman" w:hAnsi="Times New Roman" w:cs="Times New Roman" w:hint="eastAsia"/>
          <w:color w:val="EE0000"/>
        </w:rPr>
        <w:t xml:space="preserve"> </w:t>
      </w:r>
      <w:r w:rsidRPr="009F6215">
        <w:rPr>
          <w:rFonts w:ascii="Times New Roman" w:hAnsi="Times New Roman" w:cs="Times New Roman"/>
          <w:color w:val="EE0000"/>
        </w:rPr>
        <w:t>income tax, we may overlook certain behavioral responses that arise from households</w:t>
      </w:r>
      <w:r w:rsidR="00926D94" w:rsidRPr="009F6215">
        <w:rPr>
          <w:rFonts w:ascii="Times New Roman" w:hAnsi="Times New Roman" w:cs="Times New Roman" w:hint="eastAsia"/>
          <w:color w:val="EE0000"/>
        </w:rPr>
        <w:t xml:space="preserve"> </w:t>
      </w:r>
      <w:r w:rsidRPr="009F6215">
        <w:rPr>
          <w:rFonts w:ascii="Times New Roman" w:hAnsi="Times New Roman" w:cs="Times New Roman"/>
          <w:color w:val="EE0000"/>
        </w:rPr>
        <w:t>internalizing the progressivity of the tax system. This could affect labor supply decisions</w:t>
      </w:r>
      <w:r w:rsidR="00926D94" w:rsidRPr="009F6215">
        <w:rPr>
          <w:rFonts w:ascii="Times New Roman" w:hAnsi="Times New Roman" w:cs="Times New Roman" w:hint="eastAsia"/>
          <w:color w:val="EE0000"/>
        </w:rPr>
        <w:t xml:space="preserve"> </w:t>
      </w:r>
      <w:r w:rsidRPr="009F6215">
        <w:rPr>
          <w:rFonts w:ascii="Times New Roman" w:hAnsi="Times New Roman" w:cs="Times New Roman"/>
          <w:color w:val="EE0000"/>
        </w:rPr>
        <w:t>and, consequently, general equilibrium outcomes.” There is no reason this paragraph</w:t>
      </w:r>
      <w:r w:rsidR="00926D94" w:rsidRPr="009F6215">
        <w:rPr>
          <w:rFonts w:ascii="Times New Roman" w:hAnsi="Times New Roman" w:cs="Times New Roman" w:hint="eastAsia"/>
          <w:color w:val="EE0000"/>
        </w:rPr>
        <w:t xml:space="preserve"> </w:t>
      </w:r>
      <w:r w:rsidRPr="009F6215">
        <w:rPr>
          <w:rFonts w:ascii="Times New Roman" w:hAnsi="Times New Roman" w:cs="Times New Roman"/>
          <w:color w:val="EE0000"/>
        </w:rPr>
        <w:t>should be here, since this is a model with exogenous labor supply. Please delete this</w:t>
      </w:r>
      <w:r w:rsidR="00926D94" w:rsidRPr="009F6215">
        <w:rPr>
          <w:rFonts w:ascii="Times New Roman" w:hAnsi="Times New Roman" w:cs="Times New Roman" w:hint="eastAsia"/>
          <w:color w:val="EE0000"/>
        </w:rPr>
        <w:t xml:space="preserve"> </w:t>
      </w:r>
      <w:r w:rsidRPr="009F6215">
        <w:rPr>
          <w:rFonts w:ascii="Times New Roman" w:hAnsi="Times New Roman" w:cs="Times New Roman"/>
          <w:color w:val="EE0000"/>
        </w:rPr>
        <w:t>paragraph.</w:t>
      </w:r>
    </w:p>
    <w:p w14:paraId="071CA5E2" w14:textId="5FF650E0" w:rsidR="00926D94" w:rsidRDefault="00A57704" w:rsidP="000D353F">
      <w:pPr>
        <w:rPr>
          <w:rFonts w:ascii="Times New Roman" w:hAnsi="Times New Roman" w:cs="Times New Roman"/>
        </w:rPr>
      </w:pPr>
      <w:r>
        <w:rPr>
          <w:rFonts w:ascii="Times New Roman" w:hAnsi="Times New Roman" w:cs="Times New Roman" w:hint="eastAsia"/>
        </w:rPr>
        <w:t>(Reply)</w:t>
      </w:r>
    </w:p>
    <w:p w14:paraId="421A69B4" w14:textId="668FEDC6" w:rsidR="00A57704" w:rsidRDefault="00A57704" w:rsidP="000D353F">
      <w:pPr>
        <w:rPr>
          <w:rFonts w:ascii="Times New Roman" w:hAnsi="Times New Roman" w:cs="Times New Roman"/>
        </w:rPr>
      </w:pPr>
      <w:r>
        <w:rPr>
          <w:rFonts w:ascii="Times New Roman" w:hAnsi="Times New Roman" w:cs="Times New Roman" w:hint="eastAsia"/>
        </w:rPr>
        <w:t>削ったうえで、改訂が必要かを考える</w:t>
      </w:r>
    </w:p>
    <w:p w14:paraId="58718799" w14:textId="77777777" w:rsidR="00A57704" w:rsidRPr="006D44FA" w:rsidRDefault="00A57704" w:rsidP="000D353F">
      <w:pPr>
        <w:rPr>
          <w:rFonts w:ascii="Times New Roman" w:hAnsi="Times New Roman" w:cs="Times New Roman"/>
        </w:rPr>
      </w:pPr>
    </w:p>
    <w:p w14:paraId="14CD6A13" w14:textId="7B991724" w:rsidR="000D353F" w:rsidRPr="009F6215" w:rsidRDefault="000D353F" w:rsidP="008B471B">
      <w:pPr>
        <w:pStyle w:val="a9"/>
        <w:numPr>
          <w:ilvl w:val="0"/>
          <w:numId w:val="3"/>
        </w:numPr>
        <w:rPr>
          <w:rFonts w:ascii="Times New Roman" w:hAnsi="Times New Roman" w:cs="Times New Roman"/>
          <w:color w:val="EE0000"/>
        </w:rPr>
      </w:pPr>
      <w:r w:rsidRPr="008B471B">
        <w:rPr>
          <w:rFonts w:ascii="Times New Roman" w:hAnsi="Times New Roman" w:cs="Times New Roman"/>
        </w:rPr>
        <w:t>(</w:t>
      </w:r>
      <w:r w:rsidRPr="009F6215">
        <w:rPr>
          <w:rFonts w:ascii="Times New Roman" w:hAnsi="Times New Roman" w:cs="Times New Roman"/>
          <w:color w:val="EE0000"/>
        </w:rPr>
        <w:t xml:space="preserve">Writing) I am not sure you need to define </w:t>
      </w:r>
      <w:proofErr w:type="spellStart"/>
      <w:r w:rsidRPr="009F6215">
        <w:rPr>
          <w:rFonts w:ascii="Times New Roman" w:hAnsi="Times New Roman" w:cs="Times New Roman"/>
          <w:color w:val="EE0000"/>
        </w:rPr>
        <w:t>dispt</w:t>
      </w:r>
      <w:proofErr w:type="spellEnd"/>
      <w:r w:rsidRPr="009F6215">
        <w:rPr>
          <w:rFonts w:ascii="Times New Roman" w:hAnsi="Times New Roman" w:cs="Times New Roman"/>
          <w:color w:val="EE0000"/>
        </w:rPr>
        <w:t xml:space="preserve"> since disposable income can easily be</w:t>
      </w:r>
      <w:r w:rsidR="00926D94" w:rsidRPr="009F6215">
        <w:rPr>
          <w:rFonts w:ascii="Times New Roman" w:hAnsi="Times New Roman" w:cs="Times New Roman" w:hint="eastAsia"/>
          <w:color w:val="EE0000"/>
        </w:rPr>
        <w:t xml:space="preserve"> </w:t>
      </w:r>
      <w:r w:rsidRPr="009F6215">
        <w:rPr>
          <w:rFonts w:ascii="Times New Roman" w:hAnsi="Times New Roman" w:cs="Times New Roman"/>
          <w:color w:val="EE0000"/>
        </w:rPr>
        <w:t>defined within the budget constraint. Also, there is no need to mention that Equation (3)</w:t>
      </w:r>
      <w:r w:rsidR="00926D94" w:rsidRPr="009F6215">
        <w:rPr>
          <w:rFonts w:ascii="Times New Roman" w:hAnsi="Times New Roman" w:cs="Times New Roman" w:hint="eastAsia"/>
          <w:color w:val="EE0000"/>
        </w:rPr>
        <w:t xml:space="preserve"> </w:t>
      </w:r>
      <w:r w:rsidRPr="009F6215">
        <w:rPr>
          <w:rFonts w:ascii="Times New Roman" w:hAnsi="Times New Roman" w:cs="Times New Roman"/>
          <w:color w:val="EE0000"/>
        </w:rPr>
        <w:t>is log-linearized since you are just describing the model here.</w:t>
      </w:r>
    </w:p>
    <w:p w14:paraId="14A2A08E" w14:textId="77777777" w:rsidR="00926D94" w:rsidRPr="006D44FA" w:rsidRDefault="00926D94" w:rsidP="000D353F">
      <w:pPr>
        <w:rPr>
          <w:rFonts w:ascii="Times New Roman" w:hAnsi="Times New Roman" w:cs="Times New Roman"/>
        </w:rPr>
      </w:pPr>
    </w:p>
    <w:p w14:paraId="276B1CEA" w14:textId="5E727492" w:rsidR="000D353F" w:rsidRPr="009F6215" w:rsidRDefault="000D353F" w:rsidP="008B471B">
      <w:pPr>
        <w:pStyle w:val="a9"/>
        <w:numPr>
          <w:ilvl w:val="0"/>
          <w:numId w:val="3"/>
        </w:numPr>
        <w:rPr>
          <w:rFonts w:ascii="Times New Roman" w:hAnsi="Times New Roman" w:cs="Times New Roman"/>
          <w:color w:val="EE0000"/>
        </w:rPr>
      </w:pPr>
      <w:r w:rsidRPr="009F6215">
        <w:rPr>
          <w:rFonts w:ascii="Times New Roman" w:hAnsi="Times New Roman" w:cs="Times New Roman"/>
          <w:color w:val="EE0000"/>
        </w:rPr>
        <w:t>(Writing) “rt is the return rate.” “The return rate” is not good English.</w:t>
      </w:r>
    </w:p>
    <w:p w14:paraId="258D2595" w14:textId="005FA16A" w:rsidR="00926D94" w:rsidRDefault="00926D94" w:rsidP="000D353F">
      <w:pPr>
        <w:rPr>
          <w:rFonts w:ascii="Times New Roman" w:hAnsi="Times New Roman" w:cs="Times New Roman"/>
        </w:rPr>
      </w:pPr>
    </w:p>
    <w:p w14:paraId="38122ECC" w14:textId="4432330B" w:rsidR="009F6215" w:rsidRDefault="009F6215" w:rsidP="000D353F">
      <w:pPr>
        <w:rPr>
          <w:rFonts w:ascii="Times New Roman" w:hAnsi="Times New Roman" w:cs="Times New Roman"/>
        </w:rPr>
      </w:pPr>
      <w:r>
        <w:rPr>
          <w:rFonts w:ascii="Times New Roman" w:hAnsi="Times New Roman" w:cs="Times New Roman" w:hint="eastAsia"/>
        </w:rPr>
        <w:t>(Reply)</w:t>
      </w:r>
    </w:p>
    <w:p w14:paraId="3E958ED4" w14:textId="3684DC53" w:rsidR="009F6215" w:rsidRPr="00BA50E8" w:rsidRDefault="009F6215" w:rsidP="000D353F">
      <w:pPr>
        <w:rPr>
          <w:rFonts w:ascii="Times New Roman" w:hAnsi="Times New Roman" w:cs="Times New Roman"/>
        </w:rPr>
      </w:pPr>
      <w:r>
        <w:rPr>
          <w:rFonts w:ascii="Times New Roman" w:hAnsi="Times New Roman" w:cs="Times New Roman" w:hint="eastAsia"/>
        </w:rPr>
        <w:t xml:space="preserve">We are sorry of incorrect </w:t>
      </w:r>
      <w:r w:rsidR="00BA50E8">
        <w:rPr>
          <w:rFonts w:ascii="Times New Roman" w:hAnsi="Times New Roman" w:cs="Times New Roman" w:hint="eastAsia"/>
        </w:rPr>
        <w:t xml:space="preserve">English. </w:t>
      </w:r>
      <w:r w:rsidR="00BA50E8">
        <w:rPr>
          <w:rFonts w:ascii="Times New Roman" w:hAnsi="Times New Roman" w:cs="Times New Roman"/>
        </w:rPr>
        <w:t>W</w:t>
      </w:r>
      <w:r w:rsidR="00BA50E8">
        <w:rPr>
          <w:rFonts w:ascii="Times New Roman" w:hAnsi="Times New Roman" w:cs="Times New Roman" w:hint="eastAsia"/>
        </w:rPr>
        <w:t xml:space="preserve">e modify it as </w:t>
      </w:r>
      <w:r w:rsidR="00BA50E8">
        <w:rPr>
          <w:rFonts w:ascii="Times New Roman" w:hAnsi="Times New Roman" w:cs="Times New Roman"/>
        </w:rPr>
        <w:t>“</w:t>
      </w:r>
      <w:r w:rsidR="00BA50E8" w:rsidRPr="0076035E">
        <w:rPr>
          <w:rFonts w:ascii="Times New Roman" w:eastAsia="ＭＳ ゴシック" w:hAnsi="Times New Roman" w:cs="Times New Roman"/>
          <w:sz w:val="22"/>
          <w:szCs w:val="24"/>
        </w:rPr>
        <w:t xml:space="preserve">the </w:t>
      </w:r>
      <w:r w:rsidR="00BA50E8">
        <w:rPr>
          <w:rFonts w:ascii="Times New Roman" w:eastAsia="ＭＳ ゴシック" w:hAnsi="Times New Roman" w:cs="Times New Roman" w:hint="eastAsia"/>
          <w:sz w:val="22"/>
          <w:szCs w:val="24"/>
        </w:rPr>
        <w:t>rate of return on asset.</w:t>
      </w:r>
      <w:r w:rsidR="00BA50E8">
        <w:rPr>
          <w:rFonts w:ascii="Times New Roman" w:hAnsi="Times New Roman" w:cs="Times New Roman"/>
        </w:rPr>
        <w:t>”</w:t>
      </w:r>
    </w:p>
    <w:p w14:paraId="182DD1D7" w14:textId="77777777" w:rsidR="009F6215" w:rsidRPr="007E309E" w:rsidRDefault="009F6215" w:rsidP="000D353F">
      <w:pPr>
        <w:rPr>
          <w:rFonts w:ascii="Times New Roman" w:hAnsi="Times New Roman" w:cs="Times New Roman"/>
        </w:rPr>
      </w:pPr>
    </w:p>
    <w:p w14:paraId="534117D2" w14:textId="14D41CF3" w:rsidR="000D353F" w:rsidRPr="00A32C78" w:rsidRDefault="00A32C78" w:rsidP="000D353F">
      <w:pPr>
        <w:rPr>
          <w:rFonts w:ascii="Times New Roman" w:hAnsi="Times New Roman" w:cs="Times New Roman"/>
          <w:color w:val="EE0000"/>
        </w:rPr>
      </w:pPr>
      <w:r w:rsidRPr="00A32C78">
        <w:rPr>
          <w:rFonts w:ascii="Times New Roman" w:hAnsi="Times New Roman" w:cs="Times New Roman" w:hint="eastAsia"/>
          <w:color w:val="EE0000"/>
        </w:rPr>
        <w:t>9.</w:t>
      </w:r>
      <w:r w:rsidR="000D353F" w:rsidRPr="00A32C78">
        <w:rPr>
          <w:rFonts w:ascii="Times New Roman" w:hAnsi="Times New Roman" w:cs="Times New Roman"/>
          <w:color w:val="EE0000"/>
        </w:rPr>
        <w:t xml:space="preserve"> (Writing) Why “borrowing constraint</w:t>
      </w:r>
      <w:r w:rsidR="00A57704" w:rsidRPr="00A32C78">
        <w:rPr>
          <w:rFonts w:ascii="Times New Roman" w:hAnsi="Times New Roman" w:cs="Times New Roman" w:hint="eastAsia"/>
          <w:color w:val="EE0000"/>
        </w:rPr>
        <w:t>s</w:t>
      </w:r>
      <w:r w:rsidR="000D353F" w:rsidRPr="00A32C78">
        <w:rPr>
          <w:rFonts w:ascii="Times New Roman" w:hAnsi="Times New Roman" w:cs="Times New Roman"/>
          <w:color w:val="EE0000"/>
        </w:rPr>
        <w:t>” is plural?</w:t>
      </w:r>
    </w:p>
    <w:p w14:paraId="76667454" w14:textId="77777777" w:rsidR="00926D94" w:rsidRDefault="00926D94" w:rsidP="000D353F">
      <w:pPr>
        <w:rPr>
          <w:rFonts w:ascii="Times New Roman" w:hAnsi="Times New Roman" w:cs="Times New Roman"/>
        </w:rPr>
      </w:pPr>
    </w:p>
    <w:p w14:paraId="6B33FB23" w14:textId="77777777" w:rsidR="007E309E" w:rsidRDefault="007E309E" w:rsidP="007E309E">
      <w:pPr>
        <w:rPr>
          <w:rFonts w:ascii="Times New Roman" w:hAnsi="Times New Roman" w:cs="Times New Roman"/>
        </w:rPr>
      </w:pPr>
      <w:r>
        <w:rPr>
          <w:rFonts w:ascii="Times New Roman" w:hAnsi="Times New Roman" w:cs="Times New Roman" w:hint="eastAsia"/>
        </w:rPr>
        <w:t>(Reply)</w:t>
      </w:r>
    </w:p>
    <w:p w14:paraId="44365198" w14:textId="7B022B84" w:rsidR="007E309E" w:rsidRPr="00BA50E8" w:rsidRDefault="007E309E" w:rsidP="007E309E">
      <w:pPr>
        <w:rPr>
          <w:rFonts w:ascii="Times New Roman" w:hAnsi="Times New Roman" w:cs="Times New Roman"/>
        </w:rPr>
      </w:pPr>
      <w:r>
        <w:rPr>
          <w:rFonts w:ascii="Times New Roman" w:hAnsi="Times New Roman" w:cs="Times New Roman" w:hint="eastAsia"/>
        </w:rPr>
        <w:t xml:space="preserve">We are sorry of incorrect English. </w:t>
      </w:r>
      <w:r>
        <w:rPr>
          <w:rFonts w:ascii="Times New Roman" w:hAnsi="Times New Roman" w:cs="Times New Roman"/>
        </w:rPr>
        <w:t>W</w:t>
      </w:r>
      <w:r>
        <w:rPr>
          <w:rFonts w:ascii="Times New Roman" w:hAnsi="Times New Roman" w:cs="Times New Roman" w:hint="eastAsia"/>
        </w:rPr>
        <w:t xml:space="preserve">e modify it as </w:t>
      </w:r>
      <w:r>
        <w:rPr>
          <w:rFonts w:ascii="Times New Roman" w:hAnsi="Times New Roman" w:cs="Times New Roman"/>
        </w:rPr>
        <w:t>“</w:t>
      </w:r>
      <w:r>
        <w:rPr>
          <w:rFonts w:ascii="Times New Roman" w:eastAsia="ＭＳ ゴシック" w:hAnsi="Times New Roman" w:cs="Times New Roman" w:hint="eastAsia"/>
          <w:sz w:val="22"/>
          <w:szCs w:val="24"/>
        </w:rPr>
        <w:t>borrowing constraint.</w:t>
      </w:r>
      <w:r>
        <w:rPr>
          <w:rFonts w:ascii="Times New Roman" w:hAnsi="Times New Roman" w:cs="Times New Roman"/>
        </w:rPr>
        <w:t>”</w:t>
      </w:r>
    </w:p>
    <w:p w14:paraId="306B6F73" w14:textId="77777777" w:rsidR="007E309E" w:rsidRPr="007E309E" w:rsidRDefault="007E309E" w:rsidP="000D353F">
      <w:pPr>
        <w:rPr>
          <w:rFonts w:ascii="Times New Roman" w:hAnsi="Times New Roman" w:cs="Times New Roman"/>
        </w:rPr>
      </w:pPr>
    </w:p>
    <w:p w14:paraId="0EA07390" w14:textId="77777777" w:rsidR="007E309E" w:rsidRDefault="007E309E" w:rsidP="000D353F">
      <w:pPr>
        <w:rPr>
          <w:rFonts w:ascii="Times New Roman" w:hAnsi="Times New Roman" w:cs="Times New Roman"/>
        </w:rPr>
      </w:pPr>
    </w:p>
    <w:p w14:paraId="1D4F518E" w14:textId="3FAED592" w:rsidR="00926D94" w:rsidRPr="00A32C78" w:rsidRDefault="000D353F" w:rsidP="00A32C78">
      <w:pPr>
        <w:pStyle w:val="a9"/>
        <w:numPr>
          <w:ilvl w:val="0"/>
          <w:numId w:val="3"/>
        </w:numPr>
        <w:rPr>
          <w:rFonts w:ascii="Times New Roman" w:hAnsi="Times New Roman" w:cs="Times New Roman"/>
          <w:color w:val="EE0000"/>
        </w:rPr>
      </w:pPr>
      <w:r w:rsidRPr="00A32C78">
        <w:rPr>
          <w:rFonts w:ascii="Times New Roman" w:hAnsi="Times New Roman" w:cs="Times New Roman"/>
          <w:color w:val="EE0000"/>
        </w:rPr>
        <w:t>(Writing) “In Eq. (7) and (8), each household considers its consumption, and savings</w:t>
      </w:r>
      <w:r w:rsidR="00926D94" w:rsidRPr="00A32C78">
        <w:rPr>
          <w:rFonts w:ascii="Times New Roman" w:hAnsi="Times New Roman" w:cs="Times New Roman" w:hint="eastAsia"/>
          <w:color w:val="EE0000"/>
        </w:rPr>
        <w:t xml:space="preserve"> </w:t>
      </w:r>
      <w:r w:rsidRPr="00A32C78">
        <w:rPr>
          <w:rFonts w:ascii="Times New Roman" w:hAnsi="Times New Roman" w:cs="Times New Roman"/>
          <w:color w:val="EE0000"/>
        </w:rPr>
        <w:t>plans in their state for each period without borrowing.” This does not make sense.</w:t>
      </w:r>
      <w:r w:rsidR="00926D94" w:rsidRPr="00A32C78">
        <w:rPr>
          <w:rFonts w:ascii="Times New Roman" w:hAnsi="Times New Roman" w:cs="Times New Roman" w:hint="eastAsia"/>
          <w:color w:val="EE0000"/>
        </w:rPr>
        <w:t xml:space="preserve"> </w:t>
      </w:r>
    </w:p>
    <w:p w14:paraId="53B41C4F" w14:textId="77777777" w:rsidR="00A32C78" w:rsidRPr="00A32C78" w:rsidRDefault="00A32C78" w:rsidP="00A32C78">
      <w:pPr>
        <w:rPr>
          <w:rFonts w:ascii="Times New Roman" w:hAnsi="Times New Roman" w:cs="Times New Roman"/>
          <w:color w:val="EE0000"/>
        </w:rPr>
      </w:pPr>
    </w:p>
    <w:p w14:paraId="7DA3BE00" w14:textId="77777777" w:rsidR="00926D94" w:rsidRPr="00A32C78" w:rsidRDefault="000D353F" w:rsidP="000D353F">
      <w:pPr>
        <w:rPr>
          <w:rFonts w:ascii="Times New Roman" w:hAnsi="Times New Roman" w:cs="Times New Roman"/>
          <w:color w:val="EE0000"/>
        </w:rPr>
      </w:pPr>
      <w:r w:rsidRPr="00A32C78">
        <w:rPr>
          <w:rFonts w:ascii="Times New Roman" w:hAnsi="Times New Roman" w:cs="Times New Roman"/>
          <w:color w:val="EE0000"/>
        </w:rPr>
        <w:t>10. (Writing) Indeed, the whole section 5.1.1 is badly written. I would write something like</w:t>
      </w:r>
      <w:r w:rsidR="00926D94" w:rsidRPr="00A32C78">
        <w:rPr>
          <w:rFonts w:ascii="Times New Roman" w:hAnsi="Times New Roman" w:cs="Times New Roman" w:hint="eastAsia"/>
          <w:color w:val="EE0000"/>
        </w:rPr>
        <w:t xml:space="preserve"> </w:t>
      </w:r>
      <w:r w:rsidRPr="00A32C78">
        <w:rPr>
          <w:rFonts w:ascii="Times New Roman" w:hAnsi="Times New Roman" w:cs="Times New Roman"/>
          <w:color w:val="EE0000"/>
        </w:rPr>
        <w:t xml:space="preserve">the </w:t>
      </w:r>
      <w:r w:rsidRPr="00A32C78">
        <w:rPr>
          <w:rFonts w:ascii="Times New Roman" w:hAnsi="Times New Roman" w:cs="Times New Roman"/>
          <w:color w:val="EE0000"/>
        </w:rPr>
        <w:lastRenderedPageBreak/>
        <w:t>following, which is a lot shorter and cleaner: A household maximizes its expected lifetime</w:t>
      </w:r>
      <w:r w:rsidR="00926D94" w:rsidRPr="00A32C78">
        <w:rPr>
          <w:rFonts w:ascii="Times New Roman" w:hAnsi="Times New Roman" w:cs="Times New Roman" w:hint="eastAsia"/>
          <w:color w:val="EE0000"/>
        </w:rPr>
        <w:t xml:space="preserve"> </w:t>
      </w:r>
      <w:r w:rsidRPr="00A32C78">
        <w:rPr>
          <w:rFonts w:ascii="Times New Roman" w:hAnsi="Times New Roman" w:cs="Times New Roman"/>
          <w:color w:val="EE0000"/>
        </w:rPr>
        <w:t>utility (Equation (1)), subject to a budget constraint (2) and a borrowing constraint</w:t>
      </w:r>
      <w:r w:rsidR="00926D94" w:rsidRPr="00A32C78">
        <w:rPr>
          <w:rFonts w:ascii="Times New Roman" w:hAnsi="Times New Roman" w:cs="Times New Roman" w:hint="eastAsia"/>
          <w:color w:val="EE0000"/>
        </w:rPr>
        <w:t xml:space="preserve"> </w:t>
      </w:r>
      <w:r w:rsidRPr="00A32C78">
        <w:rPr>
          <w:rFonts w:ascii="Times New Roman" w:hAnsi="Times New Roman" w:cs="Times New Roman"/>
          <w:color w:val="EE0000"/>
        </w:rPr>
        <w:t>(3). Specifically, the household problem can be expressed as follows:</w:t>
      </w:r>
      <w:r w:rsidR="00926D94" w:rsidRPr="00A32C78">
        <w:rPr>
          <w:rFonts w:ascii="Times New Roman" w:hAnsi="Times New Roman" w:cs="Times New Roman" w:hint="eastAsia"/>
          <w:color w:val="EE0000"/>
        </w:rPr>
        <w:t xml:space="preserve"> </w:t>
      </w:r>
    </w:p>
    <w:p w14:paraId="553AB772" w14:textId="047F9BE6" w:rsidR="00A32C78" w:rsidRDefault="00A32C78" w:rsidP="000D353F">
      <w:pPr>
        <w:rPr>
          <w:rFonts w:ascii="Times New Roman" w:hAnsi="Times New Roman" w:cs="Times New Roman"/>
        </w:rPr>
      </w:pPr>
      <w:r w:rsidRPr="00A32C78">
        <w:rPr>
          <w:rFonts w:ascii="Times New Roman" w:hAnsi="Times New Roman" w:cs="Times New Roman"/>
          <w:noProof/>
        </w:rPr>
        <w:drawing>
          <wp:inline distT="0" distB="0" distL="0" distR="0" wp14:anchorId="38FCAC6A" wp14:editId="44824241">
            <wp:extent cx="5400040" cy="1264920"/>
            <wp:effectExtent l="0" t="0" r="0" b="0"/>
            <wp:docPr id="727774600"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00040" cy="1264920"/>
                    </a:xfrm>
                    <a:prstGeom prst="rect">
                      <a:avLst/>
                    </a:prstGeom>
                    <a:noFill/>
                    <a:ln>
                      <a:noFill/>
                    </a:ln>
                  </pic:spPr>
                </pic:pic>
              </a:graphicData>
            </a:graphic>
          </wp:inline>
        </w:drawing>
      </w:r>
    </w:p>
    <w:p w14:paraId="7C146D0E" w14:textId="7504D3B5" w:rsidR="000D353F" w:rsidRPr="00EB70B5" w:rsidRDefault="000D353F" w:rsidP="000D353F">
      <w:pPr>
        <w:rPr>
          <w:rFonts w:ascii="Times New Roman" w:hAnsi="Times New Roman" w:cs="Times New Roman"/>
          <w:color w:val="EE0000"/>
        </w:rPr>
      </w:pPr>
      <w:r w:rsidRPr="00EB70B5">
        <w:rPr>
          <w:rFonts w:ascii="Times New Roman" w:hAnsi="Times New Roman" w:cs="Times New Roman"/>
          <w:color w:val="EE0000"/>
        </w:rPr>
        <w:t xml:space="preserve">where </w:t>
      </w:r>
      <w:proofErr w:type="spellStart"/>
      <w:r w:rsidRPr="00EB70B5">
        <w:rPr>
          <w:rFonts w:ascii="Times New Roman" w:hAnsi="Times New Roman" w:cs="Times New Roman"/>
          <w:color w:val="EE0000"/>
        </w:rPr>
        <w:t>ct</w:t>
      </w:r>
      <w:proofErr w:type="spellEnd"/>
      <w:r w:rsidRPr="00EB70B5">
        <w:rPr>
          <w:rFonts w:ascii="Times New Roman" w:hAnsi="Times New Roman" w:cs="Times New Roman"/>
          <w:color w:val="EE0000"/>
        </w:rPr>
        <w:t xml:space="preserve"> is consumption, at is asset holding, β is the discount factor, and σ is the coefficient</w:t>
      </w:r>
    </w:p>
    <w:p w14:paraId="36A8BE81" w14:textId="77777777" w:rsidR="000D353F" w:rsidRPr="00EB70B5" w:rsidRDefault="000D353F" w:rsidP="000D353F">
      <w:pPr>
        <w:rPr>
          <w:rFonts w:ascii="Times New Roman" w:hAnsi="Times New Roman" w:cs="Times New Roman"/>
          <w:color w:val="EE0000"/>
        </w:rPr>
      </w:pPr>
      <w:r w:rsidRPr="00EB70B5">
        <w:rPr>
          <w:rFonts w:ascii="Times New Roman" w:hAnsi="Times New Roman" w:cs="Times New Roman"/>
          <w:color w:val="EE0000"/>
        </w:rPr>
        <w:t>of relative risk aversion. The labor productivity of a household, ϵt, is subject to</w:t>
      </w:r>
    </w:p>
    <w:p w14:paraId="02A11DA1" w14:textId="77777777" w:rsidR="000D353F" w:rsidRPr="00EB70B5" w:rsidRDefault="000D353F" w:rsidP="000D353F">
      <w:pPr>
        <w:rPr>
          <w:rFonts w:ascii="Times New Roman" w:hAnsi="Times New Roman" w:cs="Times New Roman"/>
          <w:color w:val="EE0000"/>
        </w:rPr>
      </w:pPr>
      <w:r w:rsidRPr="00EB70B5">
        <w:rPr>
          <w:rFonts w:ascii="Times New Roman" w:hAnsi="Times New Roman" w:cs="Times New Roman"/>
          <w:color w:val="EE0000"/>
        </w:rPr>
        <w:t>idiosyncratic shocks which follow a first-order Markov process with the transition probabilities</w:t>
      </w:r>
    </w:p>
    <w:p w14:paraId="79FA56E4" w14:textId="77777777" w:rsidR="000D353F" w:rsidRPr="00EB70B5" w:rsidRDefault="000D353F" w:rsidP="000D353F">
      <w:pPr>
        <w:rPr>
          <w:rFonts w:ascii="Times New Roman" w:hAnsi="Times New Roman" w:cs="Times New Roman"/>
          <w:color w:val="EE0000"/>
        </w:rPr>
      </w:pPr>
      <w:r w:rsidRPr="00EB70B5">
        <w:rPr>
          <w:rFonts w:ascii="Times New Roman" w:hAnsi="Times New Roman" w:cs="Times New Roman"/>
          <w:color w:val="EE0000"/>
        </w:rPr>
        <w:t xml:space="preserve">π(ϵt|ϵt−1). </w:t>
      </w:r>
      <w:proofErr w:type="spellStart"/>
      <w:r w:rsidRPr="00EB70B5">
        <w:rPr>
          <w:rFonts w:ascii="Times New Roman" w:hAnsi="Times New Roman" w:cs="Times New Roman"/>
          <w:color w:val="EE0000"/>
        </w:rPr>
        <w:t>τC</w:t>
      </w:r>
      <w:proofErr w:type="spellEnd"/>
      <w:r w:rsidRPr="00EB70B5">
        <w:rPr>
          <w:rFonts w:ascii="Times New Roman" w:hAnsi="Times New Roman" w:cs="Times New Roman"/>
          <w:color w:val="EE0000"/>
        </w:rPr>
        <w:t xml:space="preserve"> is the consumption tax rate. (1 − τ (ϵt))ϵ</w:t>
      </w:r>
      <w:proofErr w:type="spellStart"/>
      <w:r w:rsidRPr="00EB70B5">
        <w:rPr>
          <w:rFonts w:ascii="Times New Roman" w:hAnsi="Times New Roman" w:cs="Times New Roman"/>
          <w:color w:val="EE0000"/>
        </w:rPr>
        <w:t>twt</w:t>
      </w:r>
      <w:proofErr w:type="spellEnd"/>
      <w:r w:rsidRPr="00EB70B5">
        <w:rPr>
          <w:rFonts w:ascii="Times New Roman" w:hAnsi="Times New Roman" w:cs="Times New Roman"/>
          <w:color w:val="EE0000"/>
        </w:rPr>
        <w:t xml:space="preserve"> is the disposable labor</w:t>
      </w:r>
    </w:p>
    <w:p w14:paraId="13E46BE2" w14:textId="77777777" w:rsidR="000D353F" w:rsidRPr="00EB70B5" w:rsidRDefault="000D353F" w:rsidP="000D353F">
      <w:pPr>
        <w:rPr>
          <w:rFonts w:ascii="Times New Roman" w:hAnsi="Times New Roman" w:cs="Times New Roman"/>
          <w:color w:val="EE0000"/>
        </w:rPr>
      </w:pPr>
      <w:r w:rsidRPr="00EB70B5">
        <w:rPr>
          <w:rFonts w:ascii="Times New Roman" w:hAnsi="Times New Roman" w:cs="Times New Roman"/>
          <w:color w:val="EE0000"/>
        </w:rPr>
        <w:t xml:space="preserve">income, where τ (.) is the progressive labor income tax function, and </w:t>
      </w:r>
      <w:proofErr w:type="spellStart"/>
      <w:r w:rsidRPr="00EB70B5">
        <w:rPr>
          <w:rFonts w:ascii="Times New Roman" w:hAnsi="Times New Roman" w:cs="Times New Roman"/>
          <w:color w:val="EE0000"/>
        </w:rPr>
        <w:t>wt</w:t>
      </w:r>
      <w:proofErr w:type="spellEnd"/>
      <w:r w:rsidRPr="00EB70B5">
        <w:rPr>
          <w:rFonts w:ascii="Times New Roman" w:hAnsi="Times New Roman" w:cs="Times New Roman"/>
          <w:color w:val="EE0000"/>
        </w:rPr>
        <w:t xml:space="preserve"> is the wage per</w:t>
      </w:r>
    </w:p>
    <w:p w14:paraId="3D0B7BAB" w14:textId="77777777" w:rsidR="000D353F" w:rsidRPr="00EB70B5" w:rsidRDefault="000D353F" w:rsidP="000D353F">
      <w:pPr>
        <w:rPr>
          <w:rFonts w:ascii="Times New Roman" w:hAnsi="Times New Roman" w:cs="Times New Roman"/>
          <w:color w:val="EE0000"/>
        </w:rPr>
      </w:pPr>
      <w:r w:rsidRPr="00EB70B5">
        <w:rPr>
          <w:rFonts w:ascii="Times New Roman" w:hAnsi="Times New Roman" w:cs="Times New Roman"/>
          <w:color w:val="EE0000"/>
        </w:rPr>
        <w:t xml:space="preserve">efficiency unit of labor. </w:t>
      </w:r>
      <w:proofErr w:type="spellStart"/>
      <w:r w:rsidRPr="00EB70B5">
        <w:rPr>
          <w:rFonts w:ascii="Times New Roman" w:hAnsi="Times New Roman" w:cs="Times New Roman"/>
          <w:color w:val="EE0000"/>
        </w:rPr>
        <w:t>τK</w:t>
      </w:r>
      <w:proofErr w:type="spellEnd"/>
      <w:r w:rsidRPr="00EB70B5">
        <w:rPr>
          <w:rFonts w:ascii="Times New Roman" w:hAnsi="Times New Roman" w:cs="Times New Roman"/>
          <w:color w:val="EE0000"/>
        </w:rPr>
        <w:t xml:space="preserve"> is the capital income tax rate, and rt is the rate of return of</w:t>
      </w:r>
    </w:p>
    <w:p w14:paraId="7C941C4B" w14:textId="77777777" w:rsidR="000D353F" w:rsidRPr="00EB70B5" w:rsidRDefault="000D353F" w:rsidP="000D353F">
      <w:pPr>
        <w:rPr>
          <w:rFonts w:ascii="Times New Roman" w:hAnsi="Times New Roman" w:cs="Times New Roman"/>
          <w:color w:val="EE0000"/>
        </w:rPr>
      </w:pPr>
      <w:r w:rsidRPr="00EB70B5">
        <w:rPr>
          <w:rFonts w:ascii="Times New Roman" w:hAnsi="Times New Roman" w:cs="Times New Roman"/>
          <w:color w:val="EE0000"/>
        </w:rPr>
        <w:t>capital.</w:t>
      </w:r>
    </w:p>
    <w:p w14:paraId="590E6CE5" w14:textId="2B708ED5" w:rsidR="000D353F" w:rsidRPr="00240A4B" w:rsidRDefault="000D353F" w:rsidP="00A32C78">
      <w:pPr>
        <w:pStyle w:val="a9"/>
        <w:numPr>
          <w:ilvl w:val="0"/>
          <w:numId w:val="3"/>
        </w:numPr>
        <w:rPr>
          <w:rFonts w:ascii="Times New Roman" w:hAnsi="Times New Roman" w:cs="Times New Roman"/>
          <w:color w:val="EE0000"/>
        </w:rPr>
      </w:pPr>
      <w:r w:rsidRPr="00240A4B">
        <w:rPr>
          <w:rFonts w:ascii="Times New Roman" w:hAnsi="Times New Roman" w:cs="Times New Roman"/>
          <w:color w:val="EE0000"/>
        </w:rPr>
        <w:t>(Writing) Please do not use (10) to denote two equations.</w:t>
      </w:r>
    </w:p>
    <w:p w14:paraId="005DD993" w14:textId="77777777" w:rsidR="00A32C78" w:rsidRPr="00240A4B" w:rsidRDefault="00A32C78" w:rsidP="00A32C78">
      <w:pPr>
        <w:rPr>
          <w:rFonts w:ascii="Times New Roman" w:hAnsi="Times New Roman" w:cs="Times New Roman"/>
          <w:color w:val="EE0000"/>
        </w:rPr>
      </w:pPr>
    </w:p>
    <w:p w14:paraId="19746C94" w14:textId="77777777" w:rsidR="000D353F" w:rsidRPr="00240A4B" w:rsidRDefault="000D353F" w:rsidP="000D353F">
      <w:pPr>
        <w:rPr>
          <w:rFonts w:ascii="Times New Roman" w:hAnsi="Times New Roman" w:cs="Times New Roman"/>
          <w:color w:val="EE0000"/>
        </w:rPr>
      </w:pPr>
      <w:r w:rsidRPr="00240A4B">
        <w:rPr>
          <w:rFonts w:ascii="Times New Roman" w:hAnsi="Times New Roman" w:cs="Times New Roman"/>
          <w:color w:val="EE0000"/>
        </w:rPr>
        <w:t>12. (Writing) Footnote 15 does not make sense. Please either rewrite or remove it.</w:t>
      </w:r>
    </w:p>
    <w:p w14:paraId="22762603" w14:textId="77777777" w:rsidR="000D353F" w:rsidRPr="00240A4B" w:rsidRDefault="000D353F" w:rsidP="000D353F">
      <w:pPr>
        <w:rPr>
          <w:rFonts w:ascii="Times New Roman" w:hAnsi="Times New Roman" w:cs="Times New Roman"/>
          <w:color w:val="EE0000"/>
        </w:rPr>
      </w:pPr>
      <w:r w:rsidRPr="00240A4B">
        <w:rPr>
          <w:rFonts w:ascii="Times New Roman" w:hAnsi="Times New Roman" w:cs="Times New Roman"/>
          <w:color w:val="EE0000"/>
        </w:rPr>
        <w:t>13. (Writing) “Alternative redistribution or fiscal consolidation methods can be applied to</w:t>
      </w:r>
    </w:p>
    <w:p w14:paraId="299CF611" w14:textId="77777777" w:rsidR="000D353F" w:rsidRPr="00240A4B" w:rsidRDefault="000D353F" w:rsidP="000D353F">
      <w:pPr>
        <w:rPr>
          <w:rFonts w:ascii="Times New Roman" w:hAnsi="Times New Roman" w:cs="Times New Roman"/>
          <w:color w:val="EE0000"/>
        </w:rPr>
      </w:pPr>
      <w:r w:rsidRPr="00240A4B">
        <w:rPr>
          <w:rFonts w:ascii="Times New Roman" w:hAnsi="Times New Roman" w:cs="Times New Roman"/>
          <w:color w:val="EE0000"/>
        </w:rPr>
        <w:t>tax revenue. While taxes can be applied to various policy analyses, including taxes for</w:t>
      </w:r>
    </w:p>
    <w:p w14:paraId="0598ADC4" w14:textId="77777777" w:rsidR="000D353F" w:rsidRPr="00240A4B" w:rsidRDefault="000D353F" w:rsidP="000D353F">
      <w:pPr>
        <w:rPr>
          <w:rFonts w:ascii="Times New Roman" w:hAnsi="Times New Roman" w:cs="Times New Roman"/>
          <w:color w:val="EE0000"/>
        </w:rPr>
      </w:pPr>
      <w:r w:rsidRPr="00240A4B">
        <w:rPr>
          <w:rFonts w:ascii="Times New Roman" w:hAnsi="Times New Roman" w:cs="Times New Roman"/>
          <w:color w:val="EE0000"/>
        </w:rPr>
        <w:t>redistribution and fiscal consolidation, as a benchmark model, this study analyzes the</w:t>
      </w:r>
    </w:p>
    <w:p w14:paraId="4D4EE589" w14:textId="77777777" w:rsidR="000D353F" w:rsidRPr="00240A4B" w:rsidRDefault="000D353F" w:rsidP="000D353F">
      <w:pPr>
        <w:rPr>
          <w:rFonts w:ascii="Times New Roman" w:hAnsi="Times New Roman" w:cs="Times New Roman"/>
          <w:color w:val="EE0000"/>
        </w:rPr>
      </w:pPr>
      <w:r w:rsidRPr="00240A4B">
        <w:rPr>
          <w:rFonts w:ascii="Times New Roman" w:hAnsi="Times New Roman" w:cs="Times New Roman"/>
          <w:color w:val="EE0000"/>
        </w:rPr>
        <w:t>case in which taxes are used only for balanced budgets and government consumption” I</w:t>
      </w:r>
    </w:p>
    <w:p w14:paraId="66C88E7C" w14:textId="77777777" w:rsidR="000D353F" w:rsidRPr="00240A4B" w:rsidRDefault="000D353F" w:rsidP="000D353F">
      <w:pPr>
        <w:rPr>
          <w:rFonts w:ascii="Times New Roman" w:hAnsi="Times New Roman" w:cs="Times New Roman"/>
          <w:color w:val="EE0000"/>
        </w:rPr>
      </w:pPr>
      <w:r w:rsidRPr="00240A4B">
        <w:rPr>
          <w:rFonts w:ascii="Times New Roman" w:hAnsi="Times New Roman" w:cs="Times New Roman"/>
          <w:color w:val="EE0000"/>
        </w:rPr>
        <w:t>have no idea what this paragraph means. Please remove it or write better.</w:t>
      </w:r>
    </w:p>
    <w:p w14:paraId="370F2375" w14:textId="77777777" w:rsidR="000D353F" w:rsidRPr="00240A4B" w:rsidRDefault="000D353F" w:rsidP="000D353F">
      <w:pPr>
        <w:rPr>
          <w:rFonts w:ascii="Times New Roman" w:hAnsi="Times New Roman" w:cs="Times New Roman"/>
          <w:color w:val="EE0000"/>
        </w:rPr>
      </w:pPr>
      <w:r w:rsidRPr="00240A4B">
        <w:rPr>
          <w:rFonts w:ascii="Times New Roman" w:hAnsi="Times New Roman" w:cs="Times New Roman"/>
          <w:color w:val="EE0000"/>
        </w:rPr>
        <w:t>14. (Writing) Please rewrite Section 5.2 and make it as concise as possible. A lot of contents</w:t>
      </w:r>
    </w:p>
    <w:p w14:paraId="5AD0155F" w14:textId="77777777" w:rsidR="000D353F" w:rsidRPr="00240A4B" w:rsidRDefault="000D353F" w:rsidP="000D353F">
      <w:pPr>
        <w:rPr>
          <w:rFonts w:ascii="Times New Roman" w:hAnsi="Times New Roman" w:cs="Times New Roman"/>
          <w:color w:val="EE0000"/>
        </w:rPr>
      </w:pPr>
      <w:r w:rsidRPr="00240A4B">
        <w:rPr>
          <w:rFonts w:ascii="Times New Roman" w:hAnsi="Times New Roman" w:cs="Times New Roman"/>
          <w:color w:val="EE0000"/>
        </w:rPr>
        <w:t>are just repetitive (since you choose not to define one encompassing model). The discussion</w:t>
      </w:r>
    </w:p>
    <w:p w14:paraId="7BD0BD7E" w14:textId="77777777" w:rsidR="000D353F" w:rsidRPr="00240A4B" w:rsidRDefault="000D353F" w:rsidP="000D353F">
      <w:pPr>
        <w:rPr>
          <w:rFonts w:ascii="Times New Roman" w:hAnsi="Times New Roman" w:cs="Times New Roman"/>
          <w:color w:val="EE0000"/>
        </w:rPr>
      </w:pPr>
      <w:r w:rsidRPr="00240A4B">
        <w:rPr>
          <w:rFonts w:ascii="Times New Roman" w:hAnsi="Times New Roman" w:cs="Times New Roman"/>
          <w:color w:val="EE0000"/>
        </w:rPr>
        <w:t>about using the shortcut τ (ϵt) instead of τ (ϵ</w:t>
      </w:r>
      <w:proofErr w:type="spellStart"/>
      <w:r w:rsidRPr="00240A4B">
        <w:rPr>
          <w:rFonts w:ascii="Times New Roman" w:hAnsi="Times New Roman" w:cs="Times New Roman"/>
          <w:color w:val="EE0000"/>
        </w:rPr>
        <w:t>tht</w:t>
      </w:r>
      <w:proofErr w:type="spellEnd"/>
      <w:r w:rsidRPr="00240A4B">
        <w:rPr>
          <w:rFonts w:ascii="Times New Roman" w:hAnsi="Times New Roman" w:cs="Times New Roman"/>
          <w:color w:val="EE0000"/>
        </w:rPr>
        <w:t>) should be here.</w:t>
      </w:r>
    </w:p>
    <w:p w14:paraId="12027EC4" w14:textId="77777777" w:rsidR="000D353F" w:rsidRPr="00240A4B" w:rsidRDefault="000D353F" w:rsidP="000D353F">
      <w:pPr>
        <w:rPr>
          <w:rFonts w:ascii="Times New Roman" w:hAnsi="Times New Roman" w:cs="Times New Roman"/>
          <w:color w:val="EE0000"/>
        </w:rPr>
      </w:pPr>
      <w:r w:rsidRPr="00240A4B">
        <w:rPr>
          <w:rFonts w:ascii="Times New Roman" w:hAnsi="Times New Roman" w:cs="Times New Roman"/>
          <w:color w:val="EE0000"/>
        </w:rPr>
        <w:t>15. (Writing) “This is because households facing higher labor efficiency reduce their labor</w:t>
      </w:r>
    </w:p>
    <w:p w14:paraId="04C5DF94" w14:textId="77777777" w:rsidR="000D353F" w:rsidRPr="00240A4B" w:rsidRDefault="000D353F" w:rsidP="000D353F">
      <w:pPr>
        <w:rPr>
          <w:rFonts w:ascii="Times New Roman" w:hAnsi="Times New Roman" w:cs="Times New Roman"/>
          <w:color w:val="EE0000"/>
        </w:rPr>
      </w:pPr>
      <w:r w:rsidRPr="00240A4B">
        <w:rPr>
          <w:rFonts w:ascii="Times New Roman" w:hAnsi="Times New Roman" w:cs="Times New Roman"/>
          <w:color w:val="EE0000"/>
        </w:rPr>
        <w:t>supply because of the positive income effect.” Please avoid using “because” twice in a</w:t>
      </w:r>
    </w:p>
    <w:p w14:paraId="361ED0FC" w14:textId="77777777" w:rsidR="000D353F" w:rsidRPr="00240A4B" w:rsidRDefault="000D353F" w:rsidP="000D353F">
      <w:pPr>
        <w:rPr>
          <w:rFonts w:ascii="Times New Roman" w:hAnsi="Times New Roman" w:cs="Times New Roman"/>
          <w:color w:val="EE0000"/>
        </w:rPr>
      </w:pPr>
      <w:r w:rsidRPr="00240A4B">
        <w:rPr>
          <w:rFonts w:ascii="Times New Roman" w:hAnsi="Times New Roman" w:cs="Times New Roman"/>
          <w:color w:val="EE0000"/>
        </w:rPr>
        <w:t>sentence.</w:t>
      </w:r>
    </w:p>
    <w:p w14:paraId="24343237" w14:textId="77777777" w:rsidR="00926D94" w:rsidRPr="00240A4B" w:rsidRDefault="00926D94" w:rsidP="000D353F">
      <w:pPr>
        <w:rPr>
          <w:rFonts w:ascii="Times New Roman" w:hAnsi="Times New Roman" w:cs="Times New Roman"/>
          <w:color w:val="EE0000"/>
        </w:rPr>
      </w:pPr>
    </w:p>
    <w:p w14:paraId="5744316E" w14:textId="77777777" w:rsidR="000D353F" w:rsidRPr="006D44FA" w:rsidRDefault="000D353F" w:rsidP="000D353F">
      <w:pPr>
        <w:rPr>
          <w:rFonts w:ascii="Times New Roman" w:hAnsi="Times New Roman" w:cs="Times New Roman"/>
          <w:b/>
          <w:bCs/>
        </w:rPr>
      </w:pPr>
      <w:r w:rsidRPr="006D44FA">
        <w:rPr>
          <w:rFonts w:ascii="Times New Roman" w:hAnsi="Times New Roman" w:cs="Times New Roman"/>
          <w:b/>
          <w:bCs/>
        </w:rPr>
        <w:t>Calibration</w:t>
      </w:r>
    </w:p>
    <w:p w14:paraId="6E2939A7" w14:textId="77777777" w:rsidR="000D353F" w:rsidRPr="00240A4B" w:rsidRDefault="000D353F" w:rsidP="000D353F">
      <w:pPr>
        <w:rPr>
          <w:rFonts w:ascii="Times New Roman" w:hAnsi="Times New Roman" w:cs="Times New Roman"/>
          <w:color w:val="EE0000"/>
        </w:rPr>
      </w:pPr>
      <w:r w:rsidRPr="00240A4B">
        <w:rPr>
          <w:rFonts w:ascii="Times New Roman" w:hAnsi="Times New Roman" w:cs="Times New Roman"/>
          <w:color w:val="EE0000"/>
        </w:rPr>
        <w:t>1. (Writing) Please bring the first part of the section (about computation) after the sentence</w:t>
      </w:r>
    </w:p>
    <w:p w14:paraId="3E959CB3" w14:textId="77777777" w:rsidR="000D353F" w:rsidRPr="00240A4B" w:rsidRDefault="000D353F" w:rsidP="000D353F">
      <w:pPr>
        <w:rPr>
          <w:rFonts w:ascii="Times New Roman" w:hAnsi="Times New Roman" w:cs="Times New Roman"/>
          <w:color w:val="EE0000"/>
        </w:rPr>
      </w:pPr>
      <w:r w:rsidRPr="00240A4B">
        <w:rPr>
          <w:rFonts w:ascii="Times New Roman" w:hAnsi="Times New Roman" w:cs="Times New Roman"/>
          <w:color w:val="EE0000"/>
        </w:rPr>
        <w:t>“we simulate the stationary equilibrium.” You want to talk about the solution methods</w:t>
      </w:r>
    </w:p>
    <w:p w14:paraId="0CA96190" w14:textId="77777777" w:rsidR="000D353F" w:rsidRPr="00240A4B" w:rsidRDefault="000D353F" w:rsidP="000D353F">
      <w:pPr>
        <w:rPr>
          <w:rFonts w:ascii="Times New Roman" w:hAnsi="Times New Roman" w:cs="Times New Roman"/>
          <w:color w:val="EE0000"/>
        </w:rPr>
      </w:pPr>
      <w:r w:rsidRPr="00240A4B">
        <w:rPr>
          <w:rFonts w:ascii="Times New Roman" w:hAnsi="Times New Roman" w:cs="Times New Roman"/>
          <w:color w:val="EE0000"/>
        </w:rPr>
        <w:t>after you state that you focus on the stationary equilibrium.</w:t>
      </w:r>
    </w:p>
    <w:p w14:paraId="59107F51" w14:textId="77777777" w:rsidR="000D353F" w:rsidRPr="00240A4B" w:rsidRDefault="000D353F" w:rsidP="000D353F">
      <w:pPr>
        <w:rPr>
          <w:rFonts w:ascii="Times New Roman" w:hAnsi="Times New Roman" w:cs="Times New Roman"/>
          <w:color w:val="EE0000"/>
        </w:rPr>
      </w:pPr>
      <w:r w:rsidRPr="00240A4B">
        <w:rPr>
          <w:rFonts w:ascii="Times New Roman" w:hAnsi="Times New Roman" w:cs="Times New Roman"/>
          <w:color w:val="EE0000"/>
        </w:rPr>
        <w:t>2. (Writing) “Note that χ takes a different value from σ and η.” This sentence does not make</w:t>
      </w:r>
    </w:p>
    <w:p w14:paraId="68F1347E" w14:textId="77777777" w:rsidR="000D353F" w:rsidRPr="00240A4B" w:rsidRDefault="000D353F" w:rsidP="000D353F">
      <w:pPr>
        <w:rPr>
          <w:rFonts w:ascii="Times New Roman" w:hAnsi="Times New Roman" w:cs="Times New Roman"/>
          <w:color w:val="EE0000"/>
        </w:rPr>
      </w:pPr>
      <w:r w:rsidRPr="00240A4B">
        <w:rPr>
          <w:rFonts w:ascii="Times New Roman" w:hAnsi="Times New Roman" w:cs="Times New Roman"/>
          <w:color w:val="EE0000"/>
        </w:rPr>
        <w:lastRenderedPageBreak/>
        <w:t>sense to me. Why they have to be the same?</w:t>
      </w:r>
    </w:p>
    <w:p w14:paraId="0877BF76" w14:textId="77777777" w:rsidR="000D353F" w:rsidRPr="00240A4B" w:rsidRDefault="000D353F" w:rsidP="000D353F">
      <w:pPr>
        <w:rPr>
          <w:rFonts w:ascii="Times New Roman" w:hAnsi="Times New Roman" w:cs="Times New Roman"/>
          <w:color w:val="EE0000"/>
        </w:rPr>
      </w:pPr>
      <w:r w:rsidRPr="00240A4B">
        <w:rPr>
          <w:rFonts w:ascii="Times New Roman" w:hAnsi="Times New Roman" w:cs="Times New Roman"/>
          <w:color w:val="EE0000"/>
        </w:rPr>
        <w:t>3. (Writing) “except for the labor income tax rate” does not make sense. You do not need to</w:t>
      </w:r>
    </w:p>
    <w:p w14:paraId="74F8C4BE" w14:textId="77777777" w:rsidR="000D353F" w:rsidRPr="00240A4B" w:rsidRDefault="000D353F" w:rsidP="000D353F">
      <w:pPr>
        <w:rPr>
          <w:rFonts w:ascii="Times New Roman" w:hAnsi="Times New Roman" w:cs="Times New Roman"/>
          <w:color w:val="EE0000"/>
        </w:rPr>
      </w:pPr>
      <w:r w:rsidRPr="00240A4B">
        <w:rPr>
          <w:rFonts w:ascii="Times New Roman" w:hAnsi="Times New Roman" w:cs="Times New Roman"/>
          <w:color w:val="EE0000"/>
        </w:rPr>
        <w:t>say this.</w:t>
      </w:r>
    </w:p>
    <w:p w14:paraId="4C7D29AF" w14:textId="77777777" w:rsidR="0083591C" w:rsidRPr="00240A4B" w:rsidRDefault="0083591C" w:rsidP="000D353F">
      <w:pPr>
        <w:rPr>
          <w:rFonts w:ascii="Times New Roman" w:hAnsi="Times New Roman" w:cs="Times New Roman"/>
          <w:color w:val="EE0000"/>
        </w:rPr>
      </w:pPr>
    </w:p>
    <w:p w14:paraId="06A093AE" w14:textId="77777777" w:rsidR="000D353F" w:rsidRPr="00240A4B" w:rsidRDefault="000D353F" w:rsidP="000D353F">
      <w:pPr>
        <w:rPr>
          <w:rFonts w:ascii="Times New Roman" w:hAnsi="Times New Roman" w:cs="Times New Roman"/>
          <w:color w:val="EE0000"/>
        </w:rPr>
      </w:pPr>
      <w:r w:rsidRPr="00240A4B">
        <w:rPr>
          <w:rFonts w:ascii="Times New Roman" w:hAnsi="Times New Roman" w:cs="Times New Roman"/>
          <w:color w:val="EE0000"/>
        </w:rPr>
        <w:t>4. (Writing) Please include all the parameter values, including λ and τ in Table 13.</w:t>
      </w:r>
    </w:p>
    <w:p w14:paraId="5F706D1F" w14:textId="77777777" w:rsidR="0083591C" w:rsidRPr="00240A4B" w:rsidRDefault="0083591C" w:rsidP="000D353F">
      <w:pPr>
        <w:rPr>
          <w:rFonts w:ascii="Times New Roman" w:hAnsi="Times New Roman" w:cs="Times New Roman"/>
          <w:color w:val="EE0000"/>
        </w:rPr>
      </w:pPr>
    </w:p>
    <w:p w14:paraId="594E27FE" w14:textId="77777777" w:rsidR="000D353F" w:rsidRPr="00240A4B" w:rsidRDefault="000D353F" w:rsidP="000D353F">
      <w:pPr>
        <w:rPr>
          <w:rFonts w:ascii="Times New Roman" w:hAnsi="Times New Roman" w:cs="Times New Roman"/>
          <w:color w:val="EE0000"/>
        </w:rPr>
      </w:pPr>
      <w:r w:rsidRPr="00240A4B">
        <w:rPr>
          <w:rFonts w:ascii="Times New Roman" w:hAnsi="Times New Roman" w:cs="Times New Roman"/>
          <w:color w:val="EE0000"/>
        </w:rPr>
        <w:t>5. (Substance) It’s OK to fix β, but I do not understand why it has to be 0.96 (without justification).</w:t>
      </w:r>
    </w:p>
    <w:p w14:paraId="7559EC5E" w14:textId="020648FA" w:rsidR="000D353F" w:rsidRPr="00240A4B" w:rsidRDefault="000D353F" w:rsidP="000D353F">
      <w:pPr>
        <w:rPr>
          <w:rFonts w:ascii="Times New Roman" w:hAnsi="Times New Roman" w:cs="Times New Roman"/>
          <w:color w:val="EE0000"/>
        </w:rPr>
      </w:pPr>
      <w:r w:rsidRPr="00240A4B">
        <w:rPr>
          <w:rFonts w:ascii="Times New Roman" w:hAnsi="Times New Roman" w:cs="Times New Roman"/>
          <w:color w:val="EE0000"/>
        </w:rPr>
        <w:t>The authors could pick a value of β which makes the K/Y ratio close to the data</w:t>
      </w:r>
      <w:r w:rsidR="0083591C" w:rsidRPr="00240A4B">
        <w:rPr>
          <w:rFonts w:ascii="Times New Roman" w:hAnsi="Times New Roman" w:cs="Times New Roman"/>
          <w:color w:val="EE0000"/>
        </w:rPr>
        <w:t xml:space="preserve"> </w:t>
      </w:r>
      <w:r w:rsidRPr="00240A4B">
        <w:rPr>
          <w:rFonts w:ascii="Times New Roman" w:hAnsi="Times New Roman" w:cs="Times New Roman"/>
          <w:color w:val="EE0000"/>
        </w:rPr>
        <w:t>(2.7).</w:t>
      </w:r>
    </w:p>
    <w:p w14:paraId="15CDD0A1" w14:textId="77777777" w:rsidR="000D353F" w:rsidRPr="00240A4B" w:rsidRDefault="000D353F" w:rsidP="000D353F">
      <w:pPr>
        <w:rPr>
          <w:rFonts w:ascii="Times New Roman" w:hAnsi="Times New Roman" w:cs="Times New Roman"/>
          <w:color w:val="EE0000"/>
        </w:rPr>
      </w:pPr>
      <w:r w:rsidRPr="00240A4B">
        <w:rPr>
          <w:rFonts w:ascii="Times New Roman" w:hAnsi="Times New Roman" w:cs="Times New Roman"/>
          <w:color w:val="EE0000"/>
        </w:rPr>
        <w:t>6. (Writing) Please mention what is the aggregate labor income tax rate in the Japanese data,</w:t>
      </w:r>
    </w:p>
    <w:p w14:paraId="13C97B58" w14:textId="77777777" w:rsidR="000D353F" w:rsidRPr="00240A4B" w:rsidRDefault="000D353F" w:rsidP="000D353F">
      <w:pPr>
        <w:rPr>
          <w:rFonts w:ascii="Times New Roman" w:hAnsi="Times New Roman" w:cs="Times New Roman"/>
          <w:color w:val="EE0000"/>
        </w:rPr>
      </w:pPr>
      <w:r w:rsidRPr="00240A4B">
        <w:rPr>
          <w:rFonts w:ascii="Times New Roman" w:hAnsi="Times New Roman" w:cs="Times New Roman"/>
          <w:color w:val="EE0000"/>
        </w:rPr>
        <w:t>and argue that the average labor income tax rate in the model is close to the data.</w:t>
      </w:r>
    </w:p>
    <w:p w14:paraId="338DA40E" w14:textId="77777777" w:rsidR="000D353F" w:rsidRPr="00240A4B" w:rsidRDefault="000D353F" w:rsidP="000D353F">
      <w:pPr>
        <w:rPr>
          <w:rFonts w:ascii="Times New Roman" w:hAnsi="Times New Roman" w:cs="Times New Roman"/>
          <w:color w:val="EE0000"/>
        </w:rPr>
      </w:pPr>
      <w:r w:rsidRPr="00240A4B">
        <w:rPr>
          <w:rFonts w:ascii="Times New Roman" w:hAnsi="Times New Roman" w:cs="Times New Roman"/>
          <w:color w:val="EE0000"/>
        </w:rPr>
        <w:t>7. (Substance) If the overall average tax rate is 2.2% (Table 8), how is it possible that the</w:t>
      </w:r>
    </w:p>
    <w:p w14:paraId="5BDB72B1" w14:textId="77777777" w:rsidR="000D353F" w:rsidRPr="00240A4B" w:rsidRDefault="000D353F" w:rsidP="000D353F">
      <w:pPr>
        <w:rPr>
          <w:rFonts w:ascii="Times New Roman" w:hAnsi="Times New Roman" w:cs="Times New Roman"/>
          <w:color w:val="EE0000"/>
        </w:rPr>
      </w:pPr>
      <w:r w:rsidRPr="00240A4B">
        <w:rPr>
          <w:rFonts w:ascii="Times New Roman" w:hAnsi="Times New Roman" w:cs="Times New Roman"/>
          <w:color w:val="EE0000"/>
        </w:rPr>
        <w:t>average income tax rate for each grid point is above 8% (Table 14)? There is some serious</w:t>
      </w:r>
    </w:p>
    <w:p w14:paraId="0CCBE6B1" w14:textId="77777777" w:rsidR="000D353F" w:rsidRPr="00240A4B" w:rsidRDefault="000D353F" w:rsidP="000D353F">
      <w:pPr>
        <w:rPr>
          <w:rFonts w:ascii="Times New Roman" w:hAnsi="Times New Roman" w:cs="Times New Roman"/>
          <w:color w:val="EE0000"/>
        </w:rPr>
      </w:pPr>
      <w:r w:rsidRPr="00240A4B">
        <w:rPr>
          <w:rFonts w:ascii="Times New Roman" w:hAnsi="Times New Roman" w:cs="Times New Roman"/>
          <w:color w:val="EE0000"/>
        </w:rPr>
        <w:t>discrepancy here.</w:t>
      </w:r>
    </w:p>
    <w:p w14:paraId="055DC77B" w14:textId="4DFEF68C" w:rsidR="000D353F" w:rsidRPr="006D44FA" w:rsidRDefault="000D353F" w:rsidP="000D353F">
      <w:pPr>
        <w:rPr>
          <w:rFonts w:ascii="Times New Roman" w:hAnsi="Times New Roman" w:cs="Times New Roman"/>
        </w:rPr>
      </w:pPr>
    </w:p>
    <w:p w14:paraId="79BA6F7B" w14:textId="77777777" w:rsidR="000D353F" w:rsidRPr="006D44FA" w:rsidRDefault="000D353F" w:rsidP="000D353F">
      <w:pPr>
        <w:rPr>
          <w:rFonts w:ascii="Times New Roman" w:hAnsi="Times New Roman" w:cs="Times New Roman"/>
          <w:b/>
          <w:bCs/>
        </w:rPr>
      </w:pPr>
      <w:r w:rsidRPr="006D44FA">
        <w:rPr>
          <w:rFonts w:ascii="Times New Roman" w:hAnsi="Times New Roman" w:cs="Times New Roman"/>
          <w:b/>
          <w:bCs/>
        </w:rPr>
        <w:t>Results</w:t>
      </w:r>
    </w:p>
    <w:p w14:paraId="0053AB90" w14:textId="77777777" w:rsidR="000D353F" w:rsidRPr="00240A4B" w:rsidRDefault="000D353F" w:rsidP="000D353F">
      <w:pPr>
        <w:rPr>
          <w:rFonts w:ascii="Times New Roman" w:hAnsi="Times New Roman" w:cs="Times New Roman"/>
          <w:color w:val="EE0000"/>
        </w:rPr>
      </w:pPr>
      <w:r w:rsidRPr="00240A4B">
        <w:rPr>
          <w:rFonts w:ascii="Times New Roman" w:hAnsi="Times New Roman" w:cs="Times New Roman"/>
          <w:color w:val="EE0000"/>
        </w:rPr>
        <w:t>1. (Writing) It is easier to follow if the authors do not jump back and forth between multiple</w:t>
      </w:r>
    </w:p>
    <w:p w14:paraId="24E959C1" w14:textId="77777777" w:rsidR="000D353F" w:rsidRPr="00240A4B" w:rsidRDefault="000D353F" w:rsidP="000D353F">
      <w:pPr>
        <w:rPr>
          <w:rFonts w:ascii="Times New Roman" w:hAnsi="Times New Roman" w:cs="Times New Roman"/>
          <w:color w:val="EE0000"/>
        </w:rPr>
      </w:pPr>
      <w:r w:rsidRPr="00240A4B">
        <w:rPr>
          <w:rFonts w:ascii="Times New Roman" w:hAnsi="Times New Roman" w:cs="Times New Roman"/>
          <w:color w:val="EE0000"/>
        </w:rPr>
        <w:t>figures. For example, in the first paragraph of Section 7.1, why not explain what Figure 6</w:t>
      </w:r>
    </w:p>
    <w:p w14:paraId="2724FB90" w14:textId="77777777" w:rsidR="000D353F" w:rsidRPr="00240A4B" w:rsidRDefault="000D353F" w:rsidP="000D353F">
      <w:pPr>
        <w:rPr>
          <w:rFonts w:ascii="Times New Roman" w:hAnsi="Times New Roman" w:cs="Times New Roman"/>
          <w:color w:val="EE0000"/>
        </w:rPr>
      </w:pPr>
      <w:r w:rsidRPr="00240A4B">
        <w:rPr>
          <w:rFonts w:ascii="Times New Roman" w:hAnsi="Times New Roman" w:cs="Times New Roman"/>
          <w:color w:val="EE0000"/>
        </w:rPr>
        <w:t>is, and then describe what you see in Figure 6. Then do the same for Figure 7. Instead of</w:t>
      </w:r>
    </w:p>
    <w:p w14:paraId="50D378E3" w14:textId="77777777" w:rsidR="000D353F" w:rsidRPr="00240A4B" w:rsidRDefault="000D353F" w:rsidP="000D353F">
      <w:pPr>
        <w:rPr>
          <w:rFonts w:ascii="Times New Roman" w:hAnsi="Times New Roman" w:cs="Times New Roman"/>
          <w:color w:val="EE0000"/>
        </w:rPr>
      </w:pPr>
      <w:r w:rsidRPr="00240A4B">
        <w:rPr>
          <w:rFonts w:ascii="Times New Roman" w:hAnsi="Times New Roman" w:cs="Times New Roman"/>
          <w:color w:val="EE0000"/>
        </w:rPr>
        <w:t>going back and forth between Figures 6 and 7.</w:t>
      </w:r>
    </w:p>
    <w:p w14:paraId="5BD1716F" w14:textId="77777777" w:rsidR="000D353F" w:rsidRPr="00240A4B" w:rsidRDefault="000D353F" w:rsidP="000D353F">
      <w:pPr>
        <w:rPr>
          <w:rFonts w:ascii="Times New Roman" w:hAnsi="Times New Roman" w:cs="Times New Roman"/>
          <w:color w:val="EE0000"/>
        </w:rPr>
      </w:pPr>
      <w:r w:rsidRPr="00240A4B">
        <w:rPr>
          <w:rFonts w:ascii="Times New Roman" w:hAnsi="Times New Roman" w:cs="Times New Roman"/>
          <w:color w:val="EE0000"/>
        </w:rPr>
        <w:t>2. (Writing) “Figure 7 presents theoretically consistent results.” I do not understand this</w:t>
      </w:r>
    </w:p>
    <w:p w14:paraId="0CF9886B" w14:textId="77777777" w:rsidR="000D353F" w:rsidRPr="00240A4B" w:rsidRDefault="000D353F" w:rsidP="000D353F">
      <w:pPr>
        <w:rPr>
          <w:rFonts w:ascii="Times New Roman" w:hAnsi="Times New Roman" w:cs="Times New Roman"/>
          <w:color w:val="EE0000"/>
        </w:rPr>
      </w:pPr>
      <w:r w:rsidRPr="00240A4B">
        <w:rPr>
          <w:rFonts w:ascii="Times New Roman" w:hAnsi="Times New Roman" w:cs="Times New Roman"/>
          <w:color w:val="EE0000"/>
        </w:rPr>
        <w:t>sentence.</w:t>
      </w:r>
    </w:p>
    <w:p w14:paraId="5BF32339" w14:textId="77777777" w:rsidR="000D353F" w:rsidRPr="00240A4B" w:rsidRDefault="000D353F" w:rsidP="000D353F">
      <w:pPr>
        <w:rPr>
          <w:rFonts w:ascii="Times New Roman" w:hAnsi="Times New Roman" w:cs="Times New Roman"/>
          <w:color w:val="EE0000"/>
        </w:rPr>
      </w:pPr>
      <w:r w:rsidRPr="00240A4B">
        <w:rPr>
          <w:rFonts w:ascii="Times New Roman" w:hAnsi="Times New Roman" w:cs="Times New Roman"/>
          <w:color w:val="EE0000"/>
        </w:rPr>
        <w:t>3. (Substance) When the results of the model using the FTR data and those of the model using</w:t>
      </w:r>
    </w:p>
    <w:p w14:paraId="199B1DF2" w14:textId="77777777" w:rsidR="000D353F" w:rsidRPr="00240A4B" w:rsidRDefault="000D353F" w:rsidP="000D353F">
      <w:pPr>
        <w:rPr>
          <w:rFonts w:ascii="Times New Roman" w:hAnsi="Times New Roman" w:cs="Times New Roman"/>
          <w:color w:val="EE0000"/>
        </w:rPr>
      </w:pPr>
      <w:r w:rsidRPr="00240A4B">
        <w:rPr>
          <w:rFonts w:ascii="Times New Roman" w:hAnsi="Times New Roman" w:cs="Times New Roman"/>
          <w:color w:val="EE0000"/>
        </w:rPr>
        <w:t>the other data are compared, can you say something more informative than “Similar</w:t>
      </w:r>
    </w:p>
    <w:p w14:paraId="6ED89764" w14:textId="77777777" w:rsidR="000D353F" w:rsidRPr="00240A4B" w:rsidRDefault="000D353F" w:rsidP="000D353F">
      <w:pPr>
        <w:rPr>
          <w:rFonts w:ascii="Times New Roman" w:hAnsi="Times New Roman" w:cs="Times New Roman"/>
          <w:color w:val="EE0000"/>
        </w:rPr>
      </w:pPr>
      <w:r w:rsidRPr="00240A4B">
        <w:rPr>
          <w:rFonts w:ascii="Times New Roman" w:hAnsi="Times New Roman" w:cs="Times New Roman"/>
          <w:color w:val="EE0000"/>
        </w:rPr>
        <w:t>results were obtained for the JHPS and the combined data”? If they are similar, what is</w:t>
      </w:r>
    </w:p>
    <w:p w14:paraId="0634C64D" w14:textId="77777777" w:rsidR="000D353F" w:rsidRPr="00240A4B" w:rsidRDefault="000D353F" w:rsidP="000D353F">
      <w:pPr>
        <w:rPr>
          <w:rFonts w:ascii="Times New Roman" w:hAnsi="Times New Roman" w:cs="Times New Roman"/>
          <w:color w:val="EE0000"/>
        </w:rPr>
      </w:pPr>
      <w:r w:rsidRPr="00240A4B">
        <w:rPr>
          <w:rFonts w:ascii="Times New Roman" w:hAnsi="Times New Roman" w:cs="Times New Roman"/>
          <w:color w:val="EE0000"/>
        </w:rPr>
        <w:t>the benefits of using the FTR data? Or are you arguing that it does not matter which data</w:t>
      </w:r>
    </w:p>
    <w:p w14:paraId="31A82BE6" w14:textId="77777777" w:rsidR="000D353F" w:rsidRPr="00240A4B" w:rsidRDefault="000D353F" w:rsidP="000D353F">
      <w:pPr>
        <w:rPr>
          <w:rFonts w:ascii="Times New Roman" w:hAnsi="Times New Roman" w:cs="Times New Roman"/>
          <w:color w:val="EE0000"/>
        </w:rPr>
      </w:pPr>
      <w:r w:rsidRPr="00240A4B">
        <w:rPr>
          <w:rFonts w:ascii="Times New Roman" w:hAnsi="Times New Roman" w:cs="Times New Roman"/>
          <w:color w:val="EE0000"/>
        </w:rPr>
        <w:t>are used to calibrate the model?</w:t>
      </w:r>
    </w:p>
    <w:p w14:paraId="1BA8EBAD" w14:textId="77777777" w:rsidR="000D353F" w:rsidRPr="00240A4B" w:rsidRDefault="000D353F" w:rsidP="000D353F">
      <w:pPr>
        <w:rPr>
          <w:rFonts w:ascii="Times New Roman" w:hAnsi="Times New Roman" w:cs="Times New Roman"/>
          <w:color w:val="EE0000"/>
        </w:rPr>
      </w:pPr>
      <w:r w:rsidRPr="00240A4B">
        <w:rPr>
          <w:rFonts w:ascii="Times New Roman" w:hAnsi="Times New Roman" w:cs="Times New Roman"/>
          <w:color w:val="EE0000"/>
        </w:rPr>
        <w:t>4. (Writing) “entities” is a strange choice to denote households.</w:t>
      </w:r>
    </w:p>
    <w:p w14:paraId="3A660C83" w14:textId="77777777" w:rsidR="000D353F" w:rsidRPr="00240A4B" w:rsidRDefault="000D353F" w:rsidP="000D353F">
      <w:pPr>
        <w:rPr>
          <w:rFonts w:ascii="Times New Roman" w:hAnsi="Times New Roman" w:cs="Times New Roman"/>
          <w:color w:val="EE0000"/>
        </w:rPr>
      </w:pPr>
      <w:r w:rsidRPr="00240A4B">
        <w:rPr>
          <w:rFonts w:ascii="Times New Roman" w:hAnsi="Times New Roman" w:cs="Times New Roman"/>
          <w:color w:val="EE0000"/>
        </w:rPr>
        <w:t>5. (Writing) In Table 15, “Calibration” should be “Model.” Also, please provide the same</w:t>
      </w:r>
    </w:p>
    <w:p w14:paraId="77FACE0F" w14:textId="77777777" w:rsidR="000D353F" w:rsidRPr="00240A4B" w:rsidRDefault="000D353F" w:rsidP="000D353F">
      <w:pPr>
        <w:rPr>
          <w:rFonts w:ascii="Times New Roman" w:hAnsi="Times New Roman" w:cs="Times New Roman"/>
          <w:color w:val="EE0000"/>
        </w:rPr>
      </w:pPr>
      <w:r w:rsidRPr="00240A4B">
        <w:rPr>
          <w:rFonts w:ascii="Times New Roman" w:hAnsi="Times New Roman" w:cs="Times New Roman"/>
          <w:color w:val="EE0000"/>
        </w:rPr>
        <w:t>number of digits (0.4 is strange when all the other numbers have three digits). Also, the</w:t>
      </w:r>
    </w:p>
    <w:p w14:paraId="6BC018CC" w14:textId="77777777" w:rsidR="000D353F" w:rsidRPr="00240A4B" w:rsidRDefault="000D353F" w:rsidP="000D353F">
      <w:pPr>
        <w:rPr>
          <w:rFonts w:ascii="Times New Roman" w:hAnsi="Times New Roman" w:cs="Times New Roman"/>
          <w:color w:val="EE0000"/>
        </w:rPr>
      </w:pPr>
      <w:r w:rsidRPr="00240A4B">
        <w:rPr>
          <w:rFonts w:ascii="Times New Roman" w:hAnsi="Times New Roman" w:cs="Times New Roman"/>
          <w:color w:val="EE0000"/>
        </w:rPr>
        <w:t>title is not precise since it does not include “(Disposable) Labor and Capital Income.”</w:t>
      </w:r>
    </w:p>
    <w:p w14:paraId="438433FC" w14:textId="77777777" w:rsidR="000D353F" w:rsidRPr="00240A4B" w:rsidRDefault="000D353F" w:rsidP="000D353F">
      <w:pPr>
        <w:rPr>
          <w:rFonts w:ascii="Times New Roman" w:hAnsi="Times New Roman" w:cs="Times New Roman"/>
          <w:color w:val="EE0000"/>
        </w:rPr>
      </w:pPr>
      <w:r w:rsidRPr="00240A4B">
        <w:rPr>
          <w:rFonts w:ascii="Times New Roman" w:hAnsi="Times New Roman" w:cs="Times New Roman"/>
          <w:color w:val="EE0000"/>
        </w:rPr>
        <w:t>Also, there are empirical Gini indexes as well. The title should be more carefully chosen</w:t>
      </w:r>
    </w:p>
    <w:p w14:paraId="41CB1759" w14:textId="77777777" w:rsidR="000D353F" w:rsidRPr="00240A4B" w:rsidRDefault="000D353F" w:rsidP="000D353F">
      <w:pPr>
        <w:rPr>
          <w:rFonts w:ascii="Times New Roman" w:hAnsi="Times New Roman" w:cs="Times New Roman"/>
          <w:color w:val="EE0000"/>
        </w:rPr>
      </w:pPr>
      <w:r w:rsidRPr="00240A4B">
        <w:rPr>
          <w:rFonts w:ascii="Times New Roman" w:hAnsi="Times New Roman" w:cs="Times New Roman"/>
          <w:color w:val="EE0000"/>
        </w:rPr>
        <w:t>(and it better be precise but short).</w:t>
      </w:r>
    </w:p>
    <w:p w14:paraId="274B9224" w14:textId="77777777" w:rsidR="000D353F" w:rsidRPr="00240A4B" w:rsidRDefault="000D353F" w:rsidP="000D353F">
      <w:pPr>
        <w:rPr>
          <w:rFonts w:ascii="Times New Roman" w:hAnsi="Times New Roman" w:cs="Times New Roman"/>
          <w:color w:val="EE0000"/>
        </w:rPr>
      </w:pPr>
      <w:r w:rsidRPr="00240A4B">
        <w:rPr>
          <w:rFonts w:ascii="Times New Roman" w:hAnsi="Times New Roman" w:cs="Times New Roman"/>
          <w:color w:val="EE0000"/>
        </w:rPr>
        <w:t>6. (Writing) I think Tables 15 and 16 should be merged into one. The title of Table 16 feels</w:t>
      </w:r>
    </w:p>
    <w:p w14:paraId="19323CA2" w14:textId="77777777" w:rsidR="000D353F" w:rsidRPr="00240A4B" w:rsidRDefault="000D353F" w:rsidP="000D353F">
      <w:pPr>
        <w:rPr>
          <w:rFonts w:ascii="Times New Roman" w:hAnsi="Times New Roman" w:cs="Times New Roman"/>
          <w:color w:val="EE0000"/>
        </w:rPr>
      </w:pPr>
      <w:r w:rsidRPr="00240A4B">
        <w:rPr>
          <w:rFonts w:ascii="Times New Roman" w:hAnsi="Times New Roman" w:cs="Times New Roman"/>
          <w:color w:val="EE0000"/>
        </w:rPr>
        <w:t>too long (and imprecise). Table 15 does not clarify that the model is based on the FTR</w:t>
      </w:r>
    </w:p>
    <w:p w14:paraId="374CC641" w14:textId="77777777" w:rsidR="000D353F" w:rsidRPr="00240A4B" w:rsidRDefault="000D353F" w:rsidP="000D353F">
      <w:pPr>
        <w:rPr>
          <w:rFonts w:ascii="Times New Roman" w:hAnsi="Times New Roman" w:cs="Times New Roman"/>
          <w:color w:val="EE0000"/>
        </w:rPr>
      </w:pPr>
      <w:r w:rsidRPr="00240A4B">
        <w:rPr>
          <w:rFonts w:ascii="Times New Roman" w:hAnsi="Times New Roman" w:cs="Times New Roman"/>
          <w:color w:val="EE0000"/>
        </w:rPr>
        <w:t>data.</w:t>
      </w:r>
    </w:p>
    <w:p w14:paraId="175E7652" w14:textId="77777777" w:rsidR="000D353F" w:rsidRPr="00240A4B" w:rsidRDefault="000D353F" w:rsidP="000D353F">
      <w:pPr>
        <w:rPr>
          <w:rFonts w:ascii="Times New Roman" w:hAnsi="Times New Roman" w:cs="Times New Roman"/>
          <w:color w:val="EE0000"/>
        </w:rPr>
      </w:pPr>
      <w:r w:rsidRPr="00240A4B">
        <w:rPr>
          <w:rFonts w:ascii="Times New Roman" w:hAnsi="Times New Roman" w:cs="Times New Roman"/>
          <w:color w:val="EE0000"/>
        </w:rPr>
        <w:t>7. (Substance) “Second, consumption inequality increases slightly because the total disposable</w:t>
      </w:r>
    </w:p>
    <w:p w14:paraId="1DEDDEF0" w14:textId="77777777" w:rsidR="000D353F" w:rsidRPr="00240A4B" w:rsidRDefault="000D353F" w:rsidP="000D353F">
      <w:pPr>
        <w:rPr>
          <w:rFonts w:ascii="Times New Roman" w:hAnsi="Times New Roman" w:cs="Times New Roman"/>
          <w:color w:val="EE0000"/>
        </w:rPr>
      </w:pPr>
      <w:r w:rsidRPr="00240A4B">
        <w:rPr>
          <w:rFonts w:ascii="Times New Roman" w:hAnsi="Times New Roman" w:cs="Times New Roman"/>
          <w:color w:val="EE0000"/>
        </w:rPr>
        <w:lastRenderedPageBreak/>
        <w:t>income inequality increases.” I think this statement is wrong.</w:t>
      </w:r>
    </w:p>
    <w:p w14:paraId="498E6B0A" w14:textId="77777777" w:rsidR="000D353F" w:rsidRPr="00240A4B" w:rsidRDefault="000D353F" w:rsidP="000D353F">
      <w:pPr>
        <w:rPr>
          <w:rFonts w:ascii="Times New Roman" w:hAnsi="Times New Roman" w:cs="Times New Roman"/>
          <w:color w:val="EE0000"/>
        </w:rPr>
      </w:pPr>
      <w:r w:rsidRPr="00240A4B">
        <w:rPr>
          <w:rFonts w:ascii="Times New Roman" w:hAnsi="Times New Roman" w:cs="Times New Roman"/>
          <w:color w:val="EE0000"/>
        </w:rPr>
        <w:t>8. (Writing) “our data-based Gini coefficient estimates” is a strange English phrase. You</w:t>
      </w:r>
    </w:p>
    <w:p w14:paraId="77AD2DE7" w14:textId="77777777" w:rsidR="000D353F" w:rsidRPr="00240A4B" w:rsidRDefault="000D353F" w:rsidP="000D353F">
      <w:pPr>
        <w:rPr>
          <w:rFonts w:ascii="Times New Roman" w:hAnsi="Times New Roman" w:cs="Times New Roman"/>
          <w:color w:val="EE0000"/>
        </w:rPr>
      </w:pPr>
      <w:r w:rsidRPr="00240A4B">
        <w:rPr>
          <w:rFonts w:ascii="Times New Roman" w:hAnsi="Times New Roman" w:cs="Times New Roman"/>
          <w:color w:val="EE0000"/>
        </w:rPr>
        <w:t>should be explicit that this is based on the FTR data.</w:t>
      </w:r>
    </w:p>
    <w:p w14:paraId="49C6FDDD" w14:textId="77777777" w:rsidR="000D353F" w:rsidRPr="00240A4B" w:rsidRDefault="000D353F" w:rsidP="000D353F">
      <w:pPr>
        <w:rPr>
          <w:rFonts w:ascii="Times New Roman" w:hAnsi="Times New Roman" w:cs="Times New Roman"/>
          <w:color w:val="EE0000"/>
        </w:rPr>
      </w:pPr>
      <w:r w:rsidRPr="00240A4B">
        <w:rPr>
          <w:rFonts w:ascii="Times New Roman" w:hAnsi="Times New Roman" w:cs="Times New Roman"/>
          <w:color w:val="EE0000"/>
        </w:rPr>
        <w:t>9. (Substance) The authors wrote “Compared to the model simulation results, the income</w:t>
      </w:r>
    </w:p>
    <w:p w14:paraId="7205E65E" w14:textId="77777777" w:rsidR="000D353F" w:rsidRPr="00240A4B" w:rsidRDefault="000D353F" w:rsidP="000D353F">
      <w:pPr>
        <w:rPr>
          <w:rFonts w:ascii="Times New Roman" w:hAnsi="Times New Roman" w:cs="Times New Roman"/>
          <w:color w:val="EE0000"/>
        </w:rPr>
      </w:pPr>
      <w:r w:rsidRPr="00240A4B">
        <w:rPr>
          <w:rFonts w:ascii="Times New Roman" w:hAnsi="Times New Roman" w:cs="Times New Roman"/>
          <w:color w:val="EE0000"/>
        </w:rPr>
        <w:t>Gini index from the simulation is higher than that of Kitao and Yamada (2019, 2024),</w:t>
      </w:r>
    </w:p>
    <w:p w14:paraId="6763913E" w14:textId="77777777" w:rsidR="000D353F" w:rsidRPr="00240A4B" w:rsidRDefault="000D353F" w:rsidP="000D353F">
      <w:pPr>
        <w:rPr>
          <w:rFonts w:ascii="Times New Roman" w:hAnsi="Times New Roman" w:cs="Times New Roman"/>
          <w:color w:val="EE0000"/>
        </w:rPr>
      </w:pPr>
      <w:r w:rsidRPr="00240A4B">
        <w:rPr>
          <w:rFonts w:ascii="Times New Roman" w:hAnsi="Times New Roman" w:cs="Times New Roman"/>
          <w:color w:val="EE0000"/>
        </w:rPr>
        <w:t>and the asset Gini index is smaller than that of Kitao and Yamada (2019). However, the</w:t>
      </w:r>
    </w:p>
    <w:p w14:paraId="71C7E358" w14:textId="77777777" w:rsidR="000D353F" w:rsidRPr="00240A4B" w:rsidRDefault="000D353F" w:rsidP="000D353F">
      <w:pPr>
        <w:rPr>
          <w:rFonts w:ascii="Times New Roman" w:hAnsi="Times New Roman" w:cs="Times New Roman"/>
          <w:color w:val="EE0000"/>
        </w:rPr>
      </w:pPr>
      <w:r w:rsidRPr="00240A4B">
        <w:rPr>
          <w:rFonts w:ascii="Times New Roman" w:hAnsi="Times New Roman" w:cs="Times New Roman"/>
          <w:color w:val="EE0000"/>
        </w:rPr>
        <w:t>consumption Gini indices are consistent with those reported by Lise et al. (2014) and</w:t>
      </w:r>
    </w:p>
    <w:p w14:paraId="1C698F6C" w14:textId="77777777" w:rsidR="000D353F" w:rsidRPr="00240A4B" w:rsidRDefault="000D353F" w:rsidP="000D353F">
      <w:pPr>
        <w:rPr>
          <w:rFonts w:ascii="Times New Roman" w:hAnsi="Times New Roman" w:cs="Times New Roman"/>
          <w:color w:val="EE0000"/>
        </w:rPr>
      </w:pPr>
      <w:r w:rsidRPr="00240A4B">
        <w:rPr>
          <w:rFonts w:ascii="Times New Roman" w:hAnsi="Times New Roman" w:cs="Times New Roman"/>
          <w:color w:val="EE0000"/>
        </w:rPr>
        <w:t>Kitao and Yamada (2024).” I do not think this is an appropriate comparison of the model</w:t>
      </w:r>
    </w:p>
    <w:p w14:paraId="18AFDDCE" w14:textId="77777777" w:rsidR="000D353F" w:rsidRPr="00240A4B" w:rsidRDefault="000D353F" w:rsidP="000D353F">
      <w:pPr>
        <w:rPr>
          <w:rFonts w:ascii="Times New Roman" w:hAnsi="Times New Roman" w:cs="Times New Roman"/>
          <w:color w:val="EE0000"/>
        </w:rPr>
      </w:pPr>
      <w:r w:rsidRPr="00240A4B">
        <w:rPr>
          <w:rFonts w:ascii="Times New Roman" w:hAnsi="Times New Roman" w:cs="Times New Roman"/>
          <w:color w:val="EE0000"/>
        </w:rPr>
        <w:t xml:space="preserve">implications and the data. First of all, what is “income”? The total disposable </w:t>
      </w:r>
      <w:proofErr w:type="spellStart"/>
      <w:r w:rsidRPr="00240A4B">
        <w:rPr>
          <w:rFonts w:ascii="Times New Roman" w:hAnsi="Times New Roman" w:cs="Times New Roman"/>
          <w:color w:val="EE0000"/>
        </w:rPr>
        <w:t>incomeGini</w:t>
      </w:r>
      <w:proofErr w:type="spellEnd"/>
    </w:p>
    <w:p w14:paraId="2DDCEAD3" w14:textId="77777777" w:rsidR="000D353F" w:rsidRPr="00240A4B" w:rsidRDefault="000D353F" w:rsidP="000D353F">
      <w:pPr>
        <w:rPr>
          <w:rFonts w:ascii="Times New Roman" w:hAnsi="Times New Roman" w:cs="Times New Roman"/>
          <w:color w:val="EE0000"/>
        </w:rPr>
      </w:pPr>
      <w:r w:rsidRPr="00240A4B">
        <w:rPr>
          <w:rFonts w:ascii="Times New Roman" w:hAnsi="Times New Roman" w:cs="Times New Roman"/>
          <w:color w:val="EE0000"/>
        </w:rPr>
        <w:t>based on the model is higher than the Gini from the literature, while the disposable labor</w:t>
      </w:r>
    </w:p>
    <w:p w14:paraId="0F2962F8" w14:textId="77777777" w:rsidR="000D353F" w:rsidRPr="00240A4B" w:rsidRDefault="000D353F" w:rsidP="000D353F">
      <w:pPr>
        <w:rPr>
          <w:rFonts w:ascii="Times New Roman" w:hAnsi="Times New Roman" w:cs="Times New Roman"/>
          <w:color w:val="EE0000"/>
        </w:rPr>
      </w:pPr>
      <w:r w:rsidRPr="00240A4B">
        <w:rPr>
          <w:rFonts w:ascii="Times New Roman" w:hAnsi="Times New Roman" w:cs="Times New Roman"/>
          <w:color w:val="EE0000"/>
        </w:rPr>
        <w:t>income Gini based on the model is close to the Gini from the literature. Consumption</w:t>
      </w:r>
    </w:p>
    <w:p w14:paraId="41C66E0E" w14:textId="77777777" w:rsidR="000D353F" w:rsidRPr="00240A4B" w:rsidRDefault="000D353F" w:rsidP="000D353F">
      <w:pPr>
        <w:rPr>
          <w:rFonts w:ascii="Times New Roman" w:hAnsi="Times New Roman" w:cs="Times New Roman"/>
          <w:color w:val="EE0000"/>
        </w:rPr>
      </w:pPr>
      <w:r w:rsidRPr="00240A4B">
        <w:rPr>
          <w:rFonts w:ascii="Times New Roman" w:hAnsi="Times New Roman" w:cs="Times New Roman"/>
          <w:color w:val="EE0000"/>
        </w:rPr>
        <w:t>Gini indexes are not “consistent.” The consumption Gini indexes generated by the model</w:t>
      </w:r>
    </w:p>
    <w:p w14:paraId="7478DE22" w14:textId="77777777" w:rsidR="000D353F" w:rsidRPr="00240A4B" w:rsidRDefault="000D353F" w:rsidP="000D353F">
      <w:pPr>
        <w:rPr>
          <w:rFonts w:ascii="Times New Roman" w:hAnsi="Times New Roman" w:cs="Times New Roman"/>
          <w:color w:val="EE0000"/>
        </w:rPr>
      </w:pPr>
      <w:r w:rsidRPr="00240A4B">
        <w:rPr>
          <w:rFonts w:ascii="Times New Roman" w:hAnsi="Times New Roman" w:cs="Times New Roman"/>
          <w:color w:val="EE0000"/>
        </w:rPr>
        <w:t>are lower than those in the literature. Please be more careful and precise.</w:t>
      </w:r>
    </w:p>
    <w:p w14:paraId="5BEEB064" w14:textId="77777777" w:rsidR="000D353F" w:rsidRPr="00240A4B" w:rsidRDefault="000D353F" w:rsidP="000D353F">
      <w:pPr>
        <w:rPr>
          <w:rFonts w:ascii="Times New Roman" w:hAnsi="Times New Roman" w:cs="Times New Roman"/>
          <w:color w:val="EE0000"/>
        </w:rPr>
      </w:pPr>
      <w:r w:rsidRPr="00240A4B">
        <w:rPr>
          <w:rFonts w:ascii="Times New Roman" w:hAnsi="Times New Roman" w:cs="Times New Roman"/>
          <w:color w:val="EE0000"/>
        </w:rPr>
        <w:t xml:space="preserve">10. (Writing) “This implies that the higher-income states in the FTR data (especially the </w:t>
      </w:r>
      <w:proofErr w:type="spellStart"/>
      <w:r w:rsidRPr="00240A4B">
        <w:rPr>
          <w:rFonts w:ascii="Times New Roman" w:hAnsi="Times New Roman" w:cs="Times New Roman"/>
          <w:color w:val="EE0000"/>
        </w:rPr>
        <w:t>fifthincome</w:t>
      </w:r>
      <w:proofErr w:type="spellEnd"/>
    </w:p>
    <w:p w14:paraId="6EF1D7D9" w14:textId="77777777" w:rsidR="000D353F" w:rsidRPr="00240A4B" w:rsidRDefault="000D353F" w:rsidP="000D353F">
      <w:pPr>
        <w:rPr>
          <w:rFonts w:ascii="Times New Roman" w:hAnsi="Times New Roman" w:cs="Times New Roman"/>
          <w:color w:val="EE0000"/>
        </w:rPr>
      </w:pPr>
      <w:r w:rsidRPr="00240A4B">
        <w:rPr>
          <w:rFonts w:ascii="Times New Roman" w:hAnsi="Times New Roman" w:cs="Times New Roman"/>
          <w:color w:val="EE0000"/>
        </w:rPr>
        <w:t>state) reported higher Gini coefficient values than the other survey data, partly</w:t>
      </w:r>
    </w:p>
    <w:p w14:paraId="4EF292C5" w14:textId="77777777" w:rsidR="000D353F" w:rsidRPr="00240A4B" w:rsidRDefault="000D353F" w:rsidP="000D353F">
      <w:pPr>
        <w:rPr>
          <w:rFonts w:ascii="Times New Roman" w:hAnsi="Times New Roman" w:cs="Times New Roman"/>
          <w:color w:val="EE0000"/>
        </w:rPr>
      </w:pPr>
      <w:r w:rsidRPr="00240A4B">
        <w:rPr>
          <w:rFonts w:ascii="Times New Roman" w:hAnsi="Times New Roman" w:cs="Times New Roman"/>
          <w:color w:val="EE0000"/>
        </w:rPr>
        <w:t>because of their higher relative mean incomes.” This explanation does not make sense to</w:t>
      </w:r>
    </w:p>
    <w:p w14:paraId="4AF581FB" w14:textId="77777777" w:rsidR="000D353F" w:rsidRPr="00240A4B" w:rsidRDefault="000D353F" w:rsidP="000D353F">
      <w:pPr>
        <w:rPr>
          <w:rFonts w:ascii="Times New Roman" w:hAnsi="Times New Roman" w:cs="Times New Roman"/>
          <w:color w:val="EE0000"/>
        </w:rPr>
      </w:pPr>
      <w:r w:rsidRPr="00240A4B">
        <w:rPr>
          <w:rFonts w:ascii="Times New Roman" w:hAnsi="Times New Roman" w:cs="Times New Roman"/>
          <w:color w:val="EE0000"/>
        </w:rPr>
        <w:t>me.</w:t>
      </w:r>
    </w:p>
    <w:p w14:paraId="47886209" w14:textId="02743C3F" w:rsidR="000D353F" w:rsidRPr="00240A4B" w:rsidRDefault="000D353F" w:rsidP="000D353F">
      <w:pPr>
        <w:rPr>
          <w:rFonts w:ascii="Times New Roman" w:hAnsi="Times New Roman" w:cs="Times New Roman"/>
          <w:color w:val="EE0000"/>
        </w:rPr>
      </w:pPr>
    </w:p>
    <w:p w14:paraId="5625C3AB" w14:textId="77777777" w:rsidR="000D353F" w:rsidRPr="00240A4B" w:rsidRDefault="000D353F" w:rsidP="000D353F">
      <w:pPr>
        <w:rPr>
          <w:rFonts w:ascii="Times New Roman" w:hAnsi="Times New Roman" w:cs="Times New Roman"/>
          <w:color w:val="EE0000"/>
        </w:rPr>
      </w:pPr>
      <w:r w:rsidRPr="00240A4B">
        <w:rPr>
          <w:rFonts w:ascii="Times New Roman" w:hAnsi="Times New Roman" w:cs="Times New Roman"/>
          <w:color w:val="EE0000"/>
        </w:rPr>
        <w:t>11. (Writing) “The FTR data do not include information on withholding-only salaried workers.</w:t>
      </w:r>
    </w:p>
    <w:p w14:paraId="01D04D25" w14:textId="77777777" w:rsidR="000D353F" w:rsidRPr="00240A4B" w:rsidRDefault="000D353F" w:rsidP="000D353F">
      <w:pPr>
        <w:rPr>
          <w:rFonts w:ascii="Times New Roman" w:hAnsi="Times New Roman" w:cs="Times New Roman"/>
          <w:color w:val="EE0000"/>
        </w:rPr>
      </w:pPr>
      <w:r w:rsidRPr="00240A4B">
        <w:rPr>
          <w:rFonts w:ascii="Times New Roman" w:hAnsi="Times New Roman" w:cs="Times New Roman"/>
          <w:color w:val="EE0000"/>
        </w:rPr>
        <w:t>Therefore, the Gini coefficient is considered an issue.” This does not make sense to</w:t>
      </w:r>
    </w:p>
    <w:p w14:paraId="2F2C25A3" w14:textId="77777777" w:rsidR="000D353F" w:rsidRPr="00240A4B" w:rsidRDefault="000D353F" w:rsidP="000D353F">
      <w:pPr>
        <w:rPr>
          <w:rFonts w:ascii="Times New Roman" w:hAnsi="Times New Roman" w:cs="Times New Roman"/>
          <w:color w:val="EE0000"/>
        </w:rPr>
      </w:pPr>
      <w:r w:rsidRPr="00240A4B">
        <w:rPr>
          <w:rFonts w:ascii="Times New Roman" w:hAnsi="Times New Roman" w:cs="Times New Roman"/>
          <w:color w:val="EE0000"/>
        </w:rPr>
        <w:t>me. Gini coefficient itself is never an “issue.” The issue is the authors’ approach of how to</w:t>
      </w:r>
    </w:p>
    <w:p w14:paraId="4BACA39A" w14:textId="77777777" w:rsidR="000D353F" w:rsidRPr="00240A4B" w:rsidRDefault="000D353F" w:rsidP="000D353F">
      <w:pPr>
        <w:rPr>
          <w:rFonts w:ascii="Times New Roman" w:hAnsi="Times New Roman" w:cs="Times New Roman"/>
          <w:color w:val="EE0000"/>
        </w:rPr>
      </w:pPr>
      <w:r w:rsidRPr="00240A4B">
        <w:rPr>
          <w:rFonts w:ascii="Times New Roman" w:hAnsi="Times New Roman" w:cs="Times New Roman"/>
          <w:color w:val="EE0000"/>
        </w:rPr>
        <w:t>use this problematic tax data for macroeconomic analysis. Please be careful in writing.</w:t>
      </w:r>
    </w:p>
    <w:p w14:paraId="390D1D11" w14:textId="77777777" w:rsidR="000D353F" w:rsidRPr="00240A4B" w:rsidRDefault="000D353F" w:rsidP="000D353F">
      <w:pPr>
        <w:rPr>
          <w:rFonts w:ascii="Times New Roman" w:hAnsi="Times New Roman" w:cs="Times New Roman"/>
          <w:color w:val="EE0000"/>
        </w:rPr>
      </w:pPr>
      <w:r w:rsidRPr="00240A4B">
        <w:rPr>
          <w:rFonts w:ascii="Times New Roman" w:hAnsi="Times New Roman" w:cs="Times New Roman"/>
          <w:color w:val="EE0000"/>
        </w:rPr>
        <w:t>12. (Writing) “We compared the calibration results with the FTR and JHPS data benchmark</w:t>
      </w:r>
    </w:p>
    <w:p w14:paraId="4720F203" w14:textId="77777777" w:rsidR="000D353F" w:rsidRPr="00240A4B" w:rsidRDefault="000D353F" w:rsidP="000D353F">
      <w:pPr>
        <w:rPr>
          <w:rFonts w:ascii="Times New Roman" w:hAnsi="Times New Roman" w:cs="Times New Roman"/>
          <w:color w:val="EE0000"/>
        </w:rPr>
      </w:pPr>
      <w:r w:rsidRPr="00240A4B">
        <w:rPr>
          <w:rFonts w:ascii="Times New Roman" w:hAnsi="Times New Roman" w:cs="Times New Roman"/>
          <w:color w:val="EE0000"/>
        </w:rPr>
        <w:t>cases.” In general, please understand that “calibration” is a process of setting parameters</w:t>
      </w:r>
    </w:p>
    <w:p w14:paraId="55F138F3" w14:textId="77777777" w:rsidR="000D353F" w:rsidRPr="00240A4B" w:rsidRDefault="000D353F" w:rsidP="000D353F">
      <w:pPr>
        <w:rPr>
          <w:rFonts w:ascii="Times New Roman" w:hAnsi="Times New Roman" w:cs="Times New Roman"/>
          <w:color w:val="EE0000"/>
        </w:rPr>
      </w:pPr>
      <w:r w:rsidRPr="00240A4B">
        <w:rPr>
          <w:rFonts w:ascii="Times New Roman" w:hAnsi="Times New Roman" w:cs="Times New Roman"/>
          <w:color w:val="EE0000"/>
        </w:rPr>
        <w:t>of the model, and what the authors are talking about here are not “calibration results.”</w:t>
      </w:r>
    </w:p>
    <w:p w14:paraId="2222B6A5" w14:textId="77777777" w:rsidR="000D353F" w:rsidRPr="00240A4B" w:rsidRDefault="000D353F" w:rsidP="000D353F">
      <w:pPr>
        <w:rPr>
          <w:rFonts w:ascii="Times New Roman" w:hAnsi="Times New Roman" w:cs="Times New Roman"/>
          <w:color w:val="EE0000"/>
        </w:rPr>
      </w:pPr>
      <w:r w:rsidRPr="00240A4B">
        <w:rPr>
          <w:rFonts w:ascii="Times New Roman" w:hAnsi="Times New Roman" w:cs="Times New Roman"/>
          <w:color w:val="EE0000"/>
        </w:rPr>
        <w:t>13. (Writing) What is “the FTR and JHPS data benchmark cases”? Is it the model using the</w:t>
      </w:r>
    </w:p>
    <w:p w14:paraId="28C58ECA" w14:textId="77777777" w:rsidR="000D353F" w:rsidRPr="00240A4B" w:rsidRDefault="000D353F" w:rsidP="000D353F">
      <w:pPr>
        <w:rPr>
          <w:rFonts w:ascii="Times New Roman" w:hAnsi="Times New Roman" w:cs="Times New Roman"/>
          <w:color w:val="EE0000"/>
        </w:rPr>
      </w:pPr>
      <w:r w:rsidRPr="00240A4B">
        <w:rPr>
          <w:rFonts w:ascii="Times New Roman" w:hAnsi="Times New Roman" w:cs="Times New Roman"/>
          <w:color w:val="EE0000"/>
        </w:rPr>
        <w:t>combined data? Please be precise to avoid confusion as to which model the authors are</w:t>
      </w:r>
    </w:p>
    <w:p w14:paraId="3E03B3B9" w14:textId="77777777" w:rsidR="000D353F" w:rsidRPr="00240A4B" w:rsidRDefault="000D353F" w:rsidP="000D353F">
      <w:pPr>
        <w:rPr>
          <w:rFonts w:ascii="Times New Roman" w:hAnsi="Times New Roman" w:cs="Times New Roman"/>
          <w:color w:val="EE0000"/>
        </w:rPr>
      </w:pPr>
      <w:r w:rsidRPr="00240A4B">
        <w:rPr>
          <w:rFonts w:ascii="Times New Roman" w:hAnsi="Times New Roman" w:cs="Times New Roman"/>
          <w:color w:val="EE0000"/>
        </w:rPr>
        <w:t>talking about.</w:t>
      </w:r>
    </w:p>
    <w:p w14:paraId="2F129FF7" w14:textId="77777777" w:rsidR="000D353F" w:rsidRPr="00240A4B" w:rsidRDefault="000D353F" w:rsidP="000D353F">
      <w:pPr>
        <w:rPr>
          <w:rFonts w:ascii="Times New Roman" w:hAnsi="Times New Roman" w:cs="Times New Roman"/>
          <w:color w:val="EE0000"/>
        </w:rPr>
      </w:pPr>
      <w:r w:rsidRPr="00240A4B">
        <w:rPr>
          <w:rFonts w:ascii="Times New Roman" w:hAnsi="Times New Roman" w:cs="Times New Roman"/>
          <w:color w:val="EE0000"/>
        </w:rPr>
        <w:t>14. (Writing) “We find that the asset-holding distribution and policy function for consumption</w:t>
      </w:r>
    </w:p>
    <w:p w14:paraId="788FA5D0" w14:textId="77777777" w:rsidR="000D353F" w:rsidRPr="00240A4B" w:rsidRDefault="000D353F" w:rsidP="000D353F">
      <w:pPr>
        <w:rPr>
          <w:rFonts w:ascii="Times New Roman" w:hAnsi="Times New Roman" w:cs="Times New Roman"/>
          <w:color w:val="EE0000"/>
        </w:rPr>
      </w:pPr>
      <w:r w:rsidRPr="00240A4B">
        <w:rPr>
          <w:rFonts w:ascii="Times New Roman" w:hAnsi="Times New Roman" w:cs="Times New Roman"/>
          <w:color w:val="EE0000"/>
        </w:rPr>
        <w:t>are not volatile among different income states.” This is based on what? Please refer</w:t>
      </w:r>
    </w:p>
    <w:p w14:paraId="39D909A9" w14:textId="77777777" w:rsidR="000D353F" w:rsidRPr="00240A4B" w:rsidRDefault="000D353F" w:rsidP="000D353F">
      <w:pPr>
        <w:rPr>
          <w:rFonts w:ascii="Times New Roman" w:hAnsi="Times New Roman" w:cs="Times New Roman"/>
          <w:color w:val="EE0000"/>
        </w:rPr>
      </w:pPr>
      <w:r w:rsidRPr="00240A4B">
        <w:rPr>
          <w:rFonts w:ascii="Times New Roman" w:hAnsi="Times New Roman" w:cs="Times New Roman"/>
          <w:color w:val="EE0000"/>
        </w:rPr>
        <w:t>to figure or table this argument is based on.</w:t>
      </w:r>
    </w:p>
    <w:p w14:paraId="0B16F555" w14:textId="77777777" w:rsidR="00F615C4" w:rsidRPr="00240A4B" w:rsidRDefault="000D353F" w:rsidP="000D353F">
      <w:pPr>
        <w:rPr>
          <w:rFonts w:ascii="Times New Roman" w:hAnsi="Times New Roman" w:cs="Times New Roman"/>
          <w:color w:val="EE0000"/>
        </w:rPr>
      </w:pPr>
      <w:r w:rsidRPr="00240A4B">
        <w:rPr>
          <w:rFonts w:ascii="Times New Roman" w:hAnsi="Times New Roman" w:cs="Times New Roman"/>
          <w:color w:val="EE0000"/>
        </w:rPr>
        <w:t>15. (Substance) As I wrote in the previous report, ideally, the authors adjust β for each model</w:t>
      </w:r>
      <w:r w:rsidR="00F615C4" w:rsidRPr="00240A4B">
        <w:rPr>
          <w:rFonts w:ascii="Times New Roman" w:hAnsi="Times New Roman" w:cs="Times New Roman" w:hint="eastAsia"/>
          <w:color w:val="EE0000"/>
        </w:rPr>
        <w:t xml:space="preserve"> </w:t>
      </w:r>
      <w:r w:rsidRPr="00240A4B">
        <w:rPr>
          <w:rFonts w:ascii="Times New Roman" w:hAnsi="Times New Roman" w:cs="Times New Roman"/>
          <w:color w:val="EE0000"/>
        </w:rPr>
        <w:t>so that K/Y is close to 2.7 in all models. At least, pin down β so that K/Y=2.7 is the benchmark</w:t>
      </w:r>
      <w:r w:rsidR="00F615C4" w:rsidRPr="00240A4B">
        <w:rPr>
          <w:rFonts w:ascii="Times New Roman" w:hAnsi="Times New Roman" w:cs="Times New Roman" w:hint="eastAsia"/>
          <w:color w:val="EE0000"/>
        </w:rPr>
        <w:t xml:space="preserve"> </w:t>
      </w:r>
      <w:r w:rsidRPr="00240A4B">
        <w:rPr>
          <w:rFonts w:ascii="Times New Roman" w:hAnsi="Times New Roman" w:cs="Times New Roman"/>
          <w:color w:val="EE0000"/>
        </w:rPr>
        <w:t>model, and use the same β for other models. Also, I think G/Y=0.334 or 0.297 means</w:t>
      </w:r>
      <w:r w:rsidR="00F615C4" w:rsidRPr="00240A4B">
        <w:rPr>
          <w:rFonts w:ascii="Times New Roman" w:hAnsi="Times New Roman" w:cs="Times New Roman" w:hint="eastAsia"/>
          <w:color w:val="EE0000"/>
        </w:rPr>
        <w:t xml:space="preserve"> </w:t>
      </w:r>
      <w:r w:rsidRPr="00240A4B">
        <w:rPr>
          <w:rFonts w:ascii="Times New Roman" w:hAnsi="Times New Roman" w:cs="Times New Roman"/>
          <w:color w:val="EE0000"/>
        </w:rPr>
        <w:t>the government is collecting too much taxes, probably because K/Y is too high (because</w:t>
      </w:r>
      <w:r w:rsidR="00F615C4" w:rsidRPr="00240A4B">
        <w:rPr>
          <w:rFonts w:ascii="Times New Roman" w:hAnsi="Times New Roman" w:cs="Times New Roman" w:hint="eastAsia"/>
          <w:color w:val="EE0000"/>
        </w:rPr>
        <w:t xml:space="preserve"> </w:t>
      </w:r>
      <w:r w:rsidRPr="00240A4B">
        <w:rPr>
          <w:rFonts w:ascii="Times New Roman" w:hAnsi="Times New Roman" w:cs="Times New Roman"/>
          <w:color w:val="EE0000"/>
        </w:rPr>
        <w:t>tax rates are not too high in the model). But I need the authors to discuss this problem.</w:t>
      </w:r>
    </w:p>
    <w:p w14:paraId="7E172C9C" w14:textId="7BABDBAA" w:rsidR="000D353F" w:rsidRPr="00240A4B" w:rsidRDefault="000D353F" w:rsidP="000D353F">
      <w:pPr>
        <w:rPr>
          <w:rFonts w:ascii="Times New Roman" w:hAnsi="Times New Roman" w:cs="Times New Roman"/>
          <w:color w:val="EE0000"/>
        </w:rPr>
      </w:pPr>
      <w:r w:rsidRPr="00240A4B">
        <w:rPr>
          <w:rFonts w:ascii="Times New Roman" w:hAnsi="Times New Roman" w:cs="Times New Roman"/>
          <w:color w:val="EE0000"/>
        </w:rPr>
        <w:lastRenderedPageBreak/>
        <w:t>16. (Substance) In the model with combined data, consumption volatility is higher in the</w:t>
      </w:r>
      <w:r w:rsidR="00F615C4" w:rsidRPr="00240A4B">
        <w:rPr>
          <w:rFonts w:ascii="Times New Roman" w:hAnsi="Times New Roman" w:cs="Times New Roman" w:hint="eastAsia"/>
          <w:color w:val="EE0000"/>
        </w:rPr>
        <w:t xml:space="preserve"> </w:t>
      </w:r>
      <w:r w:rsidRPr="00240A4B">
        <w:rPr>
          <w:rFonts w:ascii="Times New Roman" w:hAnsi="Times New Roman" w:cs="Times New Roman"/>
          <w:color w:val="EE0000"/>
        </w:rPr>
        <w:t>model with endogenous labor supply. Why? I think the authors should try to explain all</w:t>
      </w:r>
      <w:r w:rsidR="00F615C4" w:rsidRPr="00240A4B">
        <w:rPr>
          <w:rFonts w:ascii="Times New Roman" w:hAnsi="Times New Roman" w:cs="Times New Roman" w:hint="eastAsia"/>
          <w:color w:val="EE0000"/>
        </w:rPr>
        <w:t xml:space="preserve"> </w:t>
      </w:r>
      <w:r w:rsidRPr="00240A4B">
        <w:rPr>
          <w:rFonts w:ascii="Times New Roman" w:hAnsi="Times New Roman" w:cs="Times New Roman"/>
          <w:color w:val="EE0000"/>
        </w:rPr>
        <w:t>features of the model more carefully.</w:t>
      </w:r>
    </w:p>
    <w:p w14:paraId="2E04B48A" w14:textId="77777777" w:rsidR="00F615C4" w:rsidRDefault="00F615C4" w:rsidP="000D353F">
      <w:pPr>
        <w:rPr>
          <w:rFonts w:ascii="Times New Roman" w:hAnsi="Times New Roman" w:cs="Times New Roman"/>
          <w:b/>
          <w:bCs/>
        </w:rPr>
      </w:pPr>
    </w:p>
    <w:p w14:paraId="5A17560E" w14:textId="0ACE7900" w:rsidR="000D353F" w:rsidRPr="006D44FA" w:rsidRDefault="000D353F" w:rsidP="000D353F">
      <w:pPr>
        <w:rPr>
          <w:rFonts w:ascii="Times New Roman" w:hAnsi="Times New Roman" w:cs="Times New Roman"/>
          <w:b/>
          <w:bCs/>
        </w:rPr>
      </w:pPr>
      <w:r w:rsidRPr="006D44FA">
        <w:rPr>
          <w:rFonts w:ascii="Times New Roman" w:hAnsi="Times New Roman" w:cs="Times New Roman"/>
          <w:b/>
          <w:bCs/>
        </w:rPr>
        <w:t>Conclusion</w:t>
      </w:r>
    </w:p>
    <w:p w14:paraId="4C4D3AD1" w14:textId="77777777" w:rsidR="000D353F" w:rsidRPr="00240A4B" w:rsidRDefault="000D353F" w:rsidP="000D353F">
      <w:pPr>
        <w:rPr>
          <w:rFonts w:ascii="Times New Roman" w:hAnsi="Times New Roman" w:cs="Times New Roman"/>
          <w:color w:val="EE0000"/>
        </w:rPr>
      </w:pPr>
      <w:r w:rsidRPr="00240A4B">
        <w:rPr>
          <w:rFonts w:ascii="Times New Roman" w:hAnsi="Times New Roman" w:cs="Times New Roman"/>
          <w:color w:val="EE0000"/>
        </w:rPr>
        <w:t>1. (Writing) Please do not mix “capital distribution” and “asset distribution” and “financial</w:t>
      </w:r>
    </w:p>
    <w:p w14:paraId="49D634B3" w14:textId="77777777" w:rsidR="000D353F" w:rsidRPr="00240A4B" w:rsidRDefault="000D353F" w:rsidP="000D353F">
      <w:pPr>
        <w:rPr>
          <w:rFonts w:ascii="Times New Roman" w:hAnsi="Times New Roman" w:cs="Times New Roman"/>
          <w:color w:val="EE0000"/>
        </w:rPr>
      </w:pPr>
      <w:r w:rsidRPr="00240A4B">
        <w:rPr>
          <w:rFonts w:ascii="Times New Roman" w:hAnsi="Times New Roman" w:cs="Times New Roman"/>
          <w:color w:val="EE0000"/>
        </w:rPr>
        <w:t>asset distribution.” They are the same object in the model.</w:t>
      </w:r>
    </w:p>
    <w:p w14:paraId="39B08986" w14:textId="77777777" w:rsidR="000D353F" w:rsidRPr="00240A4B" w:rsidRDefault="000D353F" w:rsidP="000D353F">
      <w:pPr>
        <w:rPr>
          <w:rFonts w:ascii="Times New Roman" w:hAnsi="Times New Roman" w:cs="Times New Roman"/>
          <w:color w:val="EE0000"/>
        </w:rPr>
      </w:pPr>
      <w:r w:rsidRPr="00240A4B">
        <w:rPr>
          <w:rFonts w:ascii="Times New Roman" w:hAnsi="Times New Roman" w:cs="Times New Roman"/>
          <w:color w:val="EE0000"/>
        </w:rPr>
        <w:t>2. (Writing) You do not need to emphasize “income quintiles.”</w:t>
      </w:r>
    </w:p>
    <w:p w14:paraId="4498B2FF" w14:textId="77777777" w:rsidR="000D353F" w:rsidRPr="00240A4B" w:rsidRDefault="000D353F" w:rsidP="000D353F">
      <w:pPr>
        <w:rPr>
          <w:rFonts w:ascii="Times New Roman" w:hAnsi="Times New Roman" w:cs="Times New Roman"/>
          <w:color w:val="EE0000"/>
        </w:rPr>
      </w:pPr>
      <w:r w:rsidRPr="00240A4B">
        <w:rPr>
          <w:rFonts w:ascii="Times New Roman" w:hAnsi="Times New Roman" w:cs="Times New Roman"/>
          <w:color w:val="EE0000"/>
        </w:rPr>
        <w:t>3. (Writing) “an endogenous model with an endogenous labor supply” does not make sense.</w:t>
      </w:r>
    </w:p>
    <w:p w14:paraId="3117A7E5" w14:textId="77777777" w:rsidR="000D353F" w:rsidRPr="00240A4B" w:rsidRDefault="000D353F" w:rsidP="000D353F">
      <w:pPr>
        <w:rPr>
          <w:rFonts w:ascii="Times New Roman" w:hAnsi="Times New Roman" w:cs="Times New Roman"/>
          <w:color w:val="EE0000"/>
        </w:rPr>
      </w:pPr>
      <w:r w:rsidRPr="00240A4B">
        <w:rPr>
          <w:rFonts w:ascii="Times New Roman" w:hAnsi="Times New Roman" w:cs="Times New Roman"/>
          <w:color w:val="EE0000"/>
        </w:rPr>
        <w:t>4. (Writing) What does it mean by “trends”? Usually “trends” refer to time trends.</w:t>
      </w:r>
    </w:p>
    <w:p w14:paraId="7390CC10" w14:textId="77777777" w:rsidR="000D353F" w:rsidRPr="00240A4B" w:rsidRDefault="000D353F" w:rsidP="000D353F">
      <w:pPr>
        <w:rPr>
          <w:rFonts w:ascii="Times New Roman" w:hAnsi="Times New Roman" w:cs="Times New Roman"/>
          <w:color w:val="EE0000"/>
        </w:rPr>
      </w:pPr>
      <w:r w:rsidRPr="00240A4B">
        <w:rPr>
          <w:rFonts w:ascii="Times New Roman" w:hAnsi="Times New Roman" w:cs="Times New Roman"/>
          <w:color w:val="EE0000"/>
        </w:rPr>
        <w:t>5. (Writing) “The simulation analysis results show that the consumption and income inequalities</w:t>
      </w:r>
    </w:p>
    <w:p w14:paraId="14F173C8" w14:textId="77777777" w:rsidR="000D353F" w:rsidRPr="00240A4B" w:rsidRDefault="000D353F" w:rsidP="000D353F">
      <w:pPr>
        <w:rPr>
          <w:rFonts w:ascii="Times New Roman" w:hAnsi="Times New Roman" w:cs="Times New Roman"/>
          <w:color w:val="EE0000"/>
        </w:rPr>
      </w:pPr>
      <w:r w:rsidRPr="00240A4B">
        <w:rPr>
          <w:rFonts w:ascii="Times New Roman" w:hAnsi="Times New Roman" w:cs="Times New Roman"/>
          <w:color w:val="EE0000"/>
        </w:rPr>
        <w:t>are greater than those in Kitao and Yamada (2024)” Which model the authors</w:t>
      </w:r>
    </w:p>
    <w:p w14:paraId="0DF37DC6" w14:textId="77777777" w:rsidR="000D353F" w:rsidRPr="00240A4B" w:rsidRDefault="000D353F" w:rsidP="000D353F">
      <w:pPr>
        <w:rPr>
          <w:rFonts w:ascii="Times New Roman" w:hAnsi="Times New Roman" w:cs="Times New Roman"/>
          <w:color w:val="EE0000"/>
        </w:rPr>
      </w:pPr>
      <w:r w:rsidRPr="00240A4B">
        <w:rPr>
          <w:rFonts w:ascii="Times New Roman" w:hAnsi="Times New Roman" w:cs="Times New Roman"/>
          <w:color w:val="EE0000"/>
        </w:rPr>
        <w:t>are talking about? What income (labor or total? Disposable or gross?) the authors are</w:t>
      </w:r>
    </w:p>
    <w:p w14:paraId="512CDEA9" w14:textId="77777777" w:rsidR="000D353F" w:rsidRPr="00240A4B" w:rsidRDefault="000D353F" w:rsidP="000D353F">
      <w:pPr>
        <w:rPr>
          <w:rFonts w:ascii="Times New Roman" w:hAnsi="Times New Roman" w:cs="Times New Roman"/>
          <w:color w:val="EE0000"/>
        </w:rPr>
      </w:pPr>
      <w:r w:rsidRPr="00240A4B">
        <w:rPr>
          <w:rFonts w:ascii="Times New Roman" w:hAnsi="Times New Roman" w:cs="Times New Roman"/>
          <w:color w:val="EE0000"/>
        </w:rPr>
        <w:t>talking about. Please be precise.</w:t>
      </w:r>
    </w:p>
    <w:p w14:paraId="4166C90B" w14:textId="77777777" w:rsidR="000D353F" w:rsidRPr="00240A4B" w:rsidRDefault="000D353F" w:rsidP="000D353F">
      <w:pPr>
        <w:rPr>
          <w:rFonts w:ascii="Times New Roman" w:hAnsi="Times New Roman" w:cs="Times New Roman"/>
          <w:color w:val="EE0000"/>
        </w:rPr>
      </w:pPr>
      <w:r w:rsidRPr="00240A4B">
        <w:rPr>
          <w:rFonts w:ascii="Times New Roman" w:hAnsi="Times New Roman" w:cs="Times New Roman"/>
          <w:color w:val="EE0000"/>
        </w:rPr>
        <w:t>6. (Substance) Unless the authors make more convincing argument, I still feel that the FTR</w:t>
      </w:r>
    </w:p>
    <w:p w14:paraId="1F3B880F" w14:textId="77777777" w:rsidR="000D353F" w:rsidRPr="00240A4B" w:rsidRDefault="000D353F" w:rsidP="000D353F">
      <w:pPr>
        <w:rPr>
          <w:rFonts w:ascii="Times New Roman" w:hAnsi="Times New Roman" w:cs="Times New Roman"/>
          <w:color w:val="EE0000"/>
        </w:rPr>
      </w:pPr>
      <w:r w:rsidRPr="00240A4B">
        <w:rPr>
          <w:rFonts w:ascii="Times New Roman" w:hAnsi="Times New Roman" w:cs="Times New Roman"/>
          <w:color w:val="EE0000"/>
        </w:rPr>
        <w:t>data are so bad the model based on the FTR data should not be the benchmark model and</w:t>
      </w:r>
    </w:p>
    <w:p w14:paraId="49DF71DA" w14:textId="77777777" w:rsidR="000D353F" w:rsidRPr="00240A4B" w:rsidRDefault="000D353F" w:rsidP="000D353F">
      <w:pPr>
        <w:rPr>
          <w:rFonts w:ascii="Times New Roman" w:hAnsi="Times New Roman" w:cs="Times New Roman"/>
          <w:color w:val="EE0000"/>
        </w:rPr>
      </w:pPr>
      <w:r w:rsidRPr="00240A4B">
        <w:rPr>
          <w:rFonts w:ascii="Times New Roman" w:hAnsi="Times New Roman" w:cs="Times New Roman"/>
          <w:color w:val="EE0000"/>
        </w:rPr>
        <w:t>the results based on the FTR data should not be emphasized. I hope the authors rewrite</w:t>
      </w:r>
    </w:p>
    <w:p w14:paraId="1C1FA033" w14:textId="77777777" w:rsidR="000D353F" w:rsidRPr="00240A4B" w:rsidRDefault="000D353F" w:rsidP="000D353F">
      <w:pPr>
        <w:rPr>
          <w:rFonts w:ascii="Times New Roman" w:hAnsi="Times New Roman" w:cs="Times New Roman"/>
          <w:color w:val="EE0000"/>
        </w:rPr>
      </w:pPr>
      <w:r w:rsidRPr="00240A4B">
        <w:rPr>
          <w:rFonts w:ascii="Times New Roman" w:hAnsi="Times New Roman" w:cs="Times New Roman"/>
          <w:color w:val="EE0000"/>
        </w:rPr>
        <w:t>the paper so that they do not emphasize the model based on the FTR data. Probably</w:t>
      </w:r>
    </w:p>
    <w:p w14:paraId="04517C81" w14:textId="77777777" w:rsidR="000D353F" w:rsidRPr="00240A4B" w:rsidRDefault="000D353F" w:rsidP="000D353F">
      <w:pPr>
        <w:rPr>
          <w:rFonts w:ascii="Times New Roman" w:hAnsi="Times New Roman" w:cs="Times New Roman"/>
          <w:color w:val="EE0000"/>
        </w:rPr>
      </w:pPr>
      <w:r w:rsidRPr="00240A4B">
        <w:rPr>
          <w:rFonts w:ascii="Times New Roman" w:hAnsi="Times New Roman" w:cs="Times New Roman"/>
          <w:color w:val="EE0000"/>
        </w:rPr>
        <w:t>the model using the combined data or the model based on the JHPS data should be the</w:t>
      </w:r>
    </w:p>
    <w:p w14:paraId="45A45419" w14:textId="363DF888" w:rsidR="000D353F" w:rsidRPr="00240A4B" w:rsidRDefault="000D353F" w:rsidP="000D353F">
      <w:pPr>
        <w:rPr>
          <w:rFonts w:ascii="Times New Roman" w:hAnsi="Times New Roman" w:cs="Times New Roman" w:hint="eastAsia"/>
          <w:color w:val="EE0000"/>
        </w:rPr>
      </w:pPr>
      <w:r w:rsidRPr="00240A4B">
        <w:rPr>
          <w:rFonts w:ascii="Times New Roman" w:hAnsi="Times New Roman" w:cs="Times New Roman"/>
          <w:color w:val="EE0000"/>
        </w:rPr>
        <w:t>benchmark.</w:t>
      </w:r>
    </w:p>
    <w:p w14:paraId="147228A8" w14:textId="545B4F53" w:rsidR="000D353F" w:rsidRPr="00240A4B" w:rsidRDefault="000D353F" w:rsidP="000D353F">
      <w:pPr>
        <w:rPr>
          <w:rFonts w:ascii="Times New Roman" w:hAnsi="Times New Roman" w:cs="Times New Roman"/>
          <w:color w:val="EE0000"/>
        </w:rPr>
      </w:pPr>
      <w:r w:rsidRPr="00240A4B">
        <w:rPr>
          <w:rFonts w:ascii="Times New Roman" w:hAnsi="Times New Roman" w:cs="Times New Roman"/>
          <w:color w:val="EE0000"/>
        </w:rPr>
        <w:t>7. (Writing) “Although FTR has some limitations and restrictions, it can be applied to macroeconomic</w:t>
      </w:r>
      <w:r w:rsidR="00D84076" w:rsidRPr="00240A4B">
        <w:rPr>
          <w:rFonts w:ascii="Times New Roman" w:hAnsi="Times New Roman" w:cs="Times New Roman"/>
          <w:color w:val="EE0000"/>
        </w:rPr>
        <w:t xml:space="preserve"> </w:t>
      </w:r>
      <w:r w:rsidRPr="00240A4B">
        <w:rPr>
          <w:rFonts w:ascii="Times New Roman" w:hAnsi="Times New Roman" w:cs="Times New Roman"/>
          <w:color w:val="EE0000"/>
        </w:rPr>
        <w:t>models.” is a strange statement, since anything can be applied to macroeconomic</w:t>
      </w:r>
    </w:p>
    <w:p w14:paraId="7A8E7850" w14:textId="77777777" w:rsidR="000D353F" w:rsidRPr="00240A4B" w:rsidRDefault="000D353F" w:rsidP="000D353F">
      <w:pPr>
        <w:rPr>
          <w:rFonts w:ascii="Times New Roman" w:hAnsi="Times New Roman" w:cs="Times New Roman"/>
          <w:color w:val="EE0000"/>
        </w:rPr>
      </w:pPr>
      <w:r w:rsidRPr="00240A4B">
        <w:rPr>
          <w:rFonts w:ascii="Times New Roman" w:hAnsi="Times New Roman" w:cs="Times New Roman"/>
          <w:color w:val="EE0000"/>
        </w:rPr>
        <w:t>models. The authors should emphasize how using the FTR data improve calibration</w:t>
      </w:r>
    </w:p>
    <w:p w14:paraId="46AA999C" w14:textId="77777777" w:rsidR="000D353F" w:rsidRPr="00240A4B" w:rsidRDefault="000D353F" w:rsidP="000D353F">
      <w:pPr>
        <w:rPr>
          <w:rFonts w:ascii="Times New Roman" w:hAnsi="Times New Roman" w:cs="Times New Roman"/>
          <w:color w:val="EE0000"/>
        </w:rPr>
      </w:pPr>
      <w:r w:rsidRPr="00240A4B">
        <w:rPr>
          <w:rFonts w:ascii="Times New Roman" w:hAnsi="Times New Roman" w:cs="Times New Roman"/>
          <w:color w:val="EE0000"/>
        </w:rPr>
        <w:t>of incomplete-market models.</w:t>
      </w:r>
    </w:p>
    <w:p w14:paraId="19D3DBF4" w14:textId="77777777" w:rsidR="000D353F" w:rsidRPr="00240A4B" w:rsidRDefault="000D353F" w:rsidP="000D353F">
      <w:pPr>
        <w:rPr>
          <w:rFonts w:ascii="Times New Roman" w:hAnsi="Times New Roman" w:cs="Times New Roman"/>
          <w:color w:val="EE0000"/>
        </w:rPr>
      </w:pPr>
      <w:r w:rsidRPr="00240A4B">
        <w:rPr>
          <w:rFonts w:ascii="Times New Roman" w:hAnsi="Times New Roman" w:cs="Times New Roman"/>
          <w:color w:val="EE0000"/>
        </w:rPr>
        <w:t>8. (Writing) “a more precise analysis of government expenditures and revenue is required”</w:t>
      </w:r>
    </w:p>
    <w:p w14:paraId="6FA9D0CA" w14:textId="77777777" w:rsidR="000D353F" w:rsidRPr="00240A4B" w:rsidRDefault="000D353F" w:rsidP="000D353F">
      <w:pPr>
        <w:rPr>
          <w:rFonts w:ascii="Times New Roman" w:hAnsi="Times New Roman" w:cs="Times New Roman"/>
          <w:color w:val="EE0000"/>
        </w:rPr>
      </w:pPr>
      <w:r w:rsidRPr="00240A4B">
        <w:rPr>
          <w:rFonts w:ascii="Times New Roman" w:hAnsi="Times New Roman" w:cs="Times New Roman"/>
          <w:color w:val="EE0000"/>
        </w:rPr>
        <w:t>(and the next sentence also includes the word “required”) feels strange. Required for</w:t>
      </w:r>
    </w:p>
    <w:p w14:paraId="60BBDB94" w14:textId="77777777" w:rsidR="000D353F" w:rsidRPr="00240A4B" w:rsidRDefault="000D353F" w:rsidP="000D353F">
      <w:pPr>
        <w:rPr>
          <w:rFonts w:ascii="Times New Roman" w:hAnsi="Times New Roman" w:cs="Times New Roman"/>
          <w:color w:val="EE0000"/>
        </w:rPr>
      </w:pPr>
      <w:r w:rsidRPr="00240A4B">
        <w:rPr>
          <w:rFonts w:ascii="Times New Roman" w:hAnsi="Times New Roman" w:cs="Times New Roman"/>
          <w:color w:val="EE0000"/>
        </w:rPr>
        <w:t>what? The authors have to give a reason why something is “required.”</w:t>
      </w:r>
    </w:p>
    <w:p w14:paraId="21E3A2E5" w14:textId="77777777" w:rsidR="000D353F" w:rsidRPr="00240A4B" w:rsidRDefault="000D353F" w:rsidP="000D353F">
      <w:pPr>
        <w:rPr>
          <w:rFonts w:ascii="Times New Roman" w:hAnsi="Times New Roman" w:cs="Times New Roman"/>
          <w:color w:val="EE0000"/>
        </w:rPr>
      </w:pPr>
      <w:r w:rsidRPr="00240A4B">
        <w:rPr>
          <w:rFonts w:ascii="Times New Roman" w:hAnsi="Times New Roman" w:cs="Times New Roman"/>
          <w:color w:val="EE0000"/>
        </w:rPr>
        <w:t>9. (Writing) “A heterogeneous life-cycle model can also be simultaneously applied.” What</w:t>
      </w:r>
    </w:p>
    <w:p w14:paraId="34ECF4C6" w14:textId="77777777" w:rsidR="000D353F" w:rsidRPr="006D44FA" w:rsidRDefault="000D353F" w:rsidP="000D353F">
      <w:pPr>
        <w:rPr>
          <w:rFonts w:ascii="Times New Roman" w:hAnsi="Times New Roman" w:cs="Times New Roman"/>
        </w:rPr>
      </w:pPr>
      <w:r w:rsidRPr="00240A4B">
        <w:rPr>
          <w:rFonts w:ascii="Times New Roman" w:hAnsi="Times New Roman" w:cs="Times New Roman"/>
          <w:color w:val="EE0000"/>
        </w:rPr>
        <w:t>does it mean to be “simultaneous”? What does it mean to “be applied”?</w:t>
      </w:r>
    </w:p>
    <w:p w14:paraId="7046D817" w14:textId="01771D09" w:rsidR="007E45BF" w:rsidRPr="006D44FA" w:rsidRDefault="007E45BF" w:rsidP="000D353F">
      <w:pPr>
        <w:rPr>
          <w:rFonts w:ascii="Times New Roman" w:hAnsi="Times New Roman" w:cs="Times New Roman"/>
        </w:rPr>
      </w:pPr>
    </w:p>
    <w:sectPr w:rsidR="007E45BF" w:rsidRPr="006D44FA">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155C3" w14:textId="77777777" w:rsidR="00DD23DA" w:rsidRDefault="00DD23DA" w:rsidP="00FF5A78">
      <w:r>
        <w:separator/>
      </w:r>
    </w:p>
  </w:endnote>
  <w:endnote w:type="continuationSeparator" w:id="0">
    <w:p w14:paraId="76D4B4AD" w14:textId="77777777" w:rsidR="00DD23DA" w:rsidRDefault="00DD23DA" w:rsidP="00FF5A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75AC1E" w14:textId="77777777" w:rsidR="00DD23DA" w:rsidRDefault="00DD23DA" w:rsidP="00FF5A78">
      <w:r>
        <w:separator/>
      </w:r>
    </w:p>
  </w:footnote>
  <w:footnote w:type="continuationSeparator" w:id="0">
    <w:p w14:paraId="56EF4A79" w14:textId="77777777" w:rsidR="00DD23DA" w:rsidRDefault="00DD23DA" w:rsidP="00FF5A7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130B38"/>
    <w:multiLevelType w:val="hybridMultilevel"/>
    <w:tmpl w:val="EF5A01C6"/>
    <w:lvl w:ilvl="0" w:tplc="64C8A9AE">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697F787A"/>
    <w:multiLevelType w:val="hybridMultilevel"/>
    <w:tmpl w:val="11461B42"/>
    <w:lvl w:ilvl="0" w:tplc="95545562">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6D3435AF"/>
    <w:multiLevelType w:val="hybridMultilevel"/>
    <w:tmpl w:val="4E6C1F78"/>
    <w:lvl w:ilvl="0" w:tplc="E444AA72">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 w15:restartNumberingAfterBreak="0">
    <w:nsid w:val="6EDA6982"/>
    <w:multiLevelType w:val="hybridMultilevel"/>
    <w:tmpl w:val="38661472"/>
    <w:lvl w:ilvl="0" w:tplc="1AA81A24">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4" w15:restartNumberingAfterBreak="0">
    <w:nsid w:val="779A2C25"/>
    <w:multiLevelType w:val="hybridMultilevel"/>
    <w:tmpl w:val="76504282"/>
    <w:lvl w:ilvl="0" w:tplc="2D162512">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331714096">
    <w:abstractNumId w:val="2"/>
  </w:num>
  <w:num w:numId="2" w16cid:durableId="1133399880">
    <w:abstractNumId w:val="1"/>
  </w:num>
  <w:num w:numId="3" w16cid:durableId="1138760296">
    <w:abstractNumId w:val="0"/>
  </w:num>
  <w:num w:numId="4" w16cid:durableId="257297958">
    <w:abstractNumId w:val="3"/>
  </w:num>
  <w:num w:numId="5" w16cid:durableId="14012108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353F"/>
    <w:rsid w:val="0000535D"/>
    <w:rsid w:val="00032566"/>
    <w:rsid w:val="00040EFF"/>
    <w:rsid w:val="00063008"/>
    <w:rsid w:val="0007074E"/>
    <w:rsid w:val="000841E8"/>
    <w:rsid w:val="000A19C6"/>
    <w:rsid w:val="000A255A"/>
    <w:rsid w:val="000A6E27"/>
    <w:rsid w:val="000B06D6"/>
    <w:rsid w:val="000B5DAB"/>
    <w:rsid w:val="000C49B5"/>
    <w:rsid w:val="000D353F"/>
    <w:rsid w:val="000F418A"/>
    <w:rsid w:val="0012155D"/>
    <w:rsid w:val="00144166"/>
    <w:rsid w:val="00150571"/>
    <w:rsid w:val="001A152F"/>
    <w:rsid w:val="001C3E57"/>
    <w:rsid w:val="002050CC"/>
    <w:rsid w:val="00240660"/>
    <w:rsid w:val="00240A4B"/>
    <w:rsid w:val="00251575"/>
    <w:rsid w:val="00257E7D"/>
    <w:rsid w:val="002A3BD5"/>
    <w:rsid w:val="002C5B63"/>
    <w:rsid w:val="00306887"/>
    <w:rsid w:val="00337AB2"/>
    <w:rsid w:val="00352BD6"/>
    <w:rsid w:val="0035651F"/>
    <w:rsid w:val="003A32C3"/>
    <w:rsid w:val="003D4F53"/>
    <w:rsid w:val="003F22E1"/>
    <w:rsid w:val="003F52D8"/>
    <w:rsid w:val="00402F8D"/>
    <w:rsid w:val="004242CF"/>
    <w:rsid w:val="00440776"/>
    <w:rsid w:val="004916AD"/>
    <w:rsid w:val="004A5E42"/>
    <w:rsid w:val="004C59AB"/>
    <w:rsid w:val="004D7A32"/>
    <w:rsid w:val="004F6DEA"/>
    <w:rsid w:val="00514DD1"/>
    <w:rsid w:val="00530FFB"/>
    <w:rsid w:val="00534BDB"/>
    <w:rsid w:val="00584754"/>
    <w:rsid w:val="00595066"/>
    <w:rsid w:val="005E375B"/>
    <w:rsid w:val="006165DC"/>
    <w:rsid w:val="006608DA"/>
    <w:rsid w:val="00663D7C"/>
    <w:rsid w:val="0067252A"/>
    <w:rsid w:val="006834BA"/>
    <w:rsid w:val="006860EC"/>
    <w:rsid w:val="006B6189"/>
    <w:rsid w:val="006C4D1C"/>
    <w:rsid w:val="006D41B7"/>
    <w:rsid w:val="006D44FA"/>
    <w:rsid w:val="006E3C0A"/>
    <w:rsid w:val="006F1473"/>
    <w:rsid w:val="006F1B2A"/>
    <w:rsid w:val="006F71ED"/>
    <w:rsid w:val="00702110"/>
    <w:rsid w:val="00711D8A"/>
    <w:rsid w:val="007718CB"/>
    <w:rsid w:val="007918FA"/>
    <w:rsid w:val="007A0FAF"/>
    <w:rsid w:val="007B3836"/>
    <w:rsid w:val="007D12C6"/>
    <w:rsid w:val="007E2D94"/>
    <w:rsid w:val="007E309E"/>
    <w:rsid w:val="007E45BF"/>
    <w:rsid w:val="00830303"/>
    <w:rsid w:val="0083591C"/>
    <w:rsid w:val="0085342A"/>
    <w:rsid w:val="008632C0"/>
    <w:rsid w:val="00864D04"/>
    <w:rsid w:val="00890B97"/>
    <w:rsid w:val="008A15DD"/>
    <w:rsid w:val="008B471B"/>
    <w:rsid w:val="008B4FEE"/>
    <w:rsid w:val="008E31B1"/>
    <w:rsid w:val="008E3852"/>
    <w:rsid w:val="008E43CD"/>
    <w:rsid w:val="009006D9"/>
    <w:rsid w:val="00926D94"/>
    <w:rsid w:val="009B3E3B"/>
    <w:rsid w:val="009B4B13"/>
    <w:rsid w:val="009E3C4C"/>
    <w:rsid w:val="009F08A6"/>
    <w:rsid w:val="009F6215"/>
    <w:rsid w:val="00A118C4"/>
    <w:rsid w:val="00A17F72"/>
    <w:rsid w:val="00A24384"/>
    <w:rsid w:val="00A2678E"/>
    <w:rsid w:val="00A32C78"/>
    <w:rsid w:val="00A534AB"/>
    <w:rsid w:val="00A56CDB"/>
    <w:rsid w:val="00A57704"/>
    <w:rsid w:val="00A66138"/>
    <w:rsid w:val="00A70B79"/>
    <w:rsid w:val="00A81335"/>
    <w:rsid w:val="00AA612B"/>
    <w:rsid w:val="00B55BB4"/>
    <w:rsid w:val="00B86EF4"/>
    <w:rsid w:val="00B97CBA"/>
    <w:rsid w:val="00BA50E8"/>
    <w:rsid w:val="00BA5A0D"/>
    <w:rsid w:val="00BE168A"/>
    <w:rsid w:val="00C0183C"/>
    <w:rsid w:val="00C06FF8"/>
    <w:rsid w:val="00C12634"/>
    <w:rsid w:val="00C20981"/>
    <w:rsid w:val="00C248C1"/>
    <w:rsid w:val="00C315D6"/>
    <w:rsid w:val="00C329A0"/>
    <w:rsid w:val="00C67CBD"/>
    <w:rsid w:val="00C916A4"/>
    <w:rsid w:val="00CB37D7"/>
    <w:rsid w:val="00CC2F2A"/>
    <w:rsid w:val="00CC511E"/>
    <w:rsid w:val="00CD1829"/>
    <w:rsid w:val="00CF5AA2"/>
    <w:rsid w:val="00D060D7"/>
    <w:rsid w:val="00D364FF"/>
    <w:rsid w:val="00D60530"/>
    <w:rsid w:val="00D84076"/>
    <w:rsid w:val="00D95130"/>
    <w:rsid w:val="00DB4CFA"/>
    <w:rsid w:val="00DD23DA"/>
    <w:rsid w:val="00E23344"/>
    <w:rsid w:val="00E40B0A"/>
    <w:rsid w:val="00E4716B"/>
    <w:rsid w:val="00E54782"/>
    <w:rsid w:val="00E71CD0"/>
    <w:rsid w:val="00E83F6C"/>
    <w:rsid w:val="00EB70B5"/>
    <w:rsid w:val="00EF28BE"/>
    <w:rsid w:val="00F0032B"/>
    <w:rsid w:val="00F21450"/>
    <w:rsid w:val="00F26821"/>
    <w:rsid w:val="00F27D51"/>
    <w:rsid w:val="00F37038"/>
    <w:rsid w:val="00F403C4"/>
    <w:rsid w:val="00F44154"/>
    <w:rsid w:val="00F52CE8"/>
    <w:rsid w:val="00F615C4"/>
    <w:rsid w:val="00F92F31"/>
    <w:rsid w:val="00FE1A59"/>
    <w:rsid w:val="00FE4733"/>
    <w:rsid w:val="00FF5A7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B317D72"/>
  <w15:chartTrackingRefBased/>
  <w15:docId w15:val="{89C934D3-89D3-45FA-8C75-D0F14876B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D353F"/>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0D353F"/>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0D353F"/>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0D353F"/>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0D353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0D353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0D353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0D353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0D353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0D353F"/>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0D353F"/>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0D353F"/>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0D353F"/>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0D353F"/>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0D353F"/>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0D353F"/>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0D353F"/>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0D353F"/>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0D353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0D353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D353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0D353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D353F"/>
    <w:pPr>
      <w:spacing w:before="160" w:after="160"/>
      <w:jc w:val="center"/>
    </w:pPr>
    <w:rPr>
      <w:i/>
      <w:iCs/>
      <w:color w:val="404040" w:themeColor="text1" w:themeTint="BF"/>
    </w:rPr>
  </w:style>
  <w:style w:type="character" w:customStyle="1" w:styleId="a8">
    <w:name w:val="引用文 (文字)"/>
    <w:basedOn w:val="a0"/>
    <w:link w:val="a7"/>
    <w:uiPriority w:val="29"/>
    <w:rsid w:val="000D353F"/>
    <w:rPr>
      <w:i/>
      <w:iCs/>
      <w:color w:val="404040" w:themeColor="text1" w:themeTint="BF"/>
    </w:rPr>
  </w:style>
  <w:style w:type="paragraph" w:styleId="a9">
    <w:name w:val="List Paragraph"/>
    <w:basedOn w:val="a"/>
    <w:uiPriority w:val="34"/>
    <w:qFormat/>
    <w:rsid w:val="000D353F"/>
    <w:pPr>
      <w:ind w:left="720"/>
      <w:contextualSpacing/>
    </w:pPr>
  </w:style>
  <w:style w:type="character" w:styleId="21">
    <w:name w:val="Intense Emphasis"/>
    <w:basedOn w:val="a0"/>
    <w:uiPriority w:val="21"/>
    <w:qFormat/>
    <w:rsid w:val="000D353F"/>
    <w:rPr>
      <w:i/>
      <w:iCs/>
      <w:color w:val="0F4761" w:themeColor="accent1" w:themeShade="BF"/>
    </w:rPr>
  </w:style>
  <w:style w:type="paragraph" w:styleId="22">
    <w:name w:val="Intense Quote"/>
    <w:basedOn w:val="a"/>
    <w:next w:val="a"/>
    <w:link w:val="23"/>
    <w:uiPriority w:val="30"/>
    <w:qFormat/>
    <w:rsid w:val="000D35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0D353F"/>
    <w:rPr>
      <w:i/>
      <w:iCs/>
      <w:color w:val="0F4761" w:themeColor="accent1" w:themeShade="BF"/>
    </w:rPr>
  </w:style>
  <w:style w:type="character" w:styleId="24">
    <w:name w:val="Intense Reference"/>
    <w:basedOn w:val="a0"/>
    <w:uiPriority w:val="32"/>
    <w:qFormat/>
    <w:rsid w:val="000D353F"/>
    <w:rPr>
      <w:b/>
      <w:bCs/>
      <w:smallCaps/>
      <w:color w:val="0F4761" w:themeColor="accent1" w:themeShade="BF"/>
      <w:spacing w:val="5"/>
    </w:rPr>
  </w:style>
  <w:style w:type="paragraph" w:styleId="aa">
    <w:name w:val="header"/>
    <w:basedOn w:val="a"/>
    <w:link w:val="ab"/>
    <w:uiPriority w:val="99"/>
    <w:unhideWhenUsed/>
    <w:rsid w:val="00FF5A78"/>
    <w:pPr>
      <w:tabs>
        <w:tab w:val="center" w:pos="4252"/>
        <w:tab w:val="right" w:pos="8504"/>
      </w:tabs>
      <w:snapToGrid w:val="0"/>
    </w:pPr>
  </w:style>
  <w:style w:type="character" w:customStyle="1" w:styleId="ab">
    <w:name w:val="ヘッダー (文字)"/>
    <w:basedOn w:val="a0"/>
    <w:link w:val="aa"/>
    <w:uiPriority w:val="99"/>
    <w:rsid w:val="00FF5A78"/>
  </w:style>
  <w:style w:type="paragraph" w:styleId="ac">
    <w:name w:val="footer"/>
    <w:basedOn w:val="a"/>
    <w:link w:val="ad"/>
    <w:uiPriority w:val="99"/>
    <w:unhideWhenUsed/>
    <w:rsid w:val="00FF5A78"/>
    <w:pPr>
      <w:tabs>
        <w:tab w:val="center" w:pos="4252"/>
        <w:tab w:val="right" w:pos="8504"/>
      </w:tabs>
      <w:snapToGrid w:val="0"/>
    </w:pPr>
  </w:style>
  <w:style w:type="character" w:customStyle="1" w:styleId="ad">
    <w:name w:val="フッター (文字)"/>
    <w:basedOn w:val="a0"/>
    <w:link w:val="ac"/>
    <w:uiPriority w:val="99"/>
    <w:rsid w:val="00FF5A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468</TotalTime>
  <Pages>15</Pages>
  <Words>4992</Words>
  <Characters>28408</Characters>
  <Application>Microsoft Office Word</Application>
  <DocSecurity>0</DocSecurity>
  <Lines>767</Lines>
  <Paragraphs>359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33041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一希 平賀</dc:creator>
  <cp:keywords/>
  <dc:description/>
  <cp:lastModifiedBy>一希 平賀</cp:lastModifiedBy>
  <cp:revision>82</cp:revision>
  <dcterms:created xsi:type="dcterms:W3CDTF">2026-02-10T06:00:00Z</dcterms:created>
  <dcterms:modified xsi:type="dcterms:W3CDTF">2026-04-16T01:57:00Z</dcterms:modified>
</cp:coreProperties>
</file>