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Regras de Negócio — SisGESC</w:t>
      </w:r>
    </w:p>
    <w:p>
      <w:pPr>
        <w:spacing w:after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regras abaixo são diretamente rastreáveis ao schema do banco de dados, com referência explícita às tabelas e campos envolvidos.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500"/>
        <w:gridCol w:w="1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reprovar automaticamente o aluno quando o total de registros em tb_faltas.quantidade ultrapassar 35% da tb_disciplinas.carga_horaria. O campo tb_resultado_matricula.situacao é atualizado para 'reprovado'.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Acadêmico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registro pode ser inserido em tb_matriculas se o aluno possuir mensalidades com tb_mensalidades.fk_status igual a 'Atrasado' e tb_contratos_educacionais.is_ativo = false. Integra os módulos Financeiro e Acadêmico.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 + Acadêmico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disciplina pode ser cadastrada em tb_disciplinas com carga_horaria inferior a 40 horas. Aplicado via CHECK (carga_horaria &gt;= 40) no script SQL.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Acadêmico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inserção em tb_matriculas só é permitida se existir um registro em tb_contratos_educacionais com is_ativo = true para o mesmo fk_cpf_aluno. Integra os módulos Acadêmico e Financeiro.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Acadêmico + Financeiro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registro em tb_matriculas e tb_aulas deve referenciar um fk_periodo válido em tb_periodos. Lançamentos em tb_notas e tb_faltas só são permitidos dentro do período letivo vigente.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Acadêmico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só pode alterar tb_notas.valor_nota enquanto a data atual for anterior a tb_avaliacoes.data_limite_alteracao. Toda alteração gera obrigatoriamente um registro em tb_log_notas com valor_antigo, valor_novo, fk_cpf_professor e descricao.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Acadêmico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tb_resultado_matricula.media_final deve ser calculada automaticamente pela soma de tb_notas.valor_nota ponderada pelos pesos em tb_avaliacoes.peso. O resultado determina o valor de tb_resultado_matricula.situacao.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Acadêmico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tb_resultado_matricula.media_final for inferior à média mínima exigida pela instituição, o campo situacao deve ser atualizado automaticamente para 'reprovado'.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Acadêmico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banco impede via índices unique em tb_aulas que a mesma sala (fk_sala) ou o mesmo professor (fk_cpf_professor) sejam alocados em dois registros com o mesmo dia_semana, horario_inicio e fk_periodo.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verificar em tb_pre_requisitos se o aluno possui aprovação (tb_resultado_matricula.situacao = 'aprovado') na disciplina fk_requisito antes de permitir a inserção em tb_matriculas para a disciplina fk_disciplina.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Acadêmico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tb_alunos.fk_status for atualizado para 'desistente' ou 'formado', o campo tb_contratos_educacionais.is_ativo deve ser automaticamente atualizado para false. Integra os módulos Acadêmico e Financeiro.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Acadêmico + Financeiro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PK composta (fk_folha, fk_verba) em tb_folha_verbas impede que a mesma verba apareça duas vezes na mesma folha de pagamento, garantindo a integridade do holerite.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campos tb_folha_pagamento.salario_bruto, total_descontos e salario_liquido devem ser preenchidos no fechamento da folha e nunca recalculados retroativamente, preservando o histórico fiel mesmo que regras de verbas mudem no futuro.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registro em tb_descontos_bolsas deve ter pelo menos um dos campos preenchidos: percentual_desconto ou valor_fixo_desconto. Garantido via CHECK no script SQL — ambos não podem ser simultaneamente nulos.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tb_mensalidades.fk_status for atualizado para 'Atrasado', os campos valor_multa e valor_juros devem ser calculados e atualizados automaticamente com base nas regras financeiras da instituição.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Média</w:t>
            </w:r>
          </w:p>
        </w:tc>
      </w:tr>
    </w:tbl>
    <w:sectPr>
      <w:pgSz w:w="11906" w:h="16838" w:orient="portrait"/>
      <w:pgMar w:top="1440" w:right="1000" w:bottom="1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2026-04-12T17:51:17.182Z</dcterms:created>
  <dcterms:modified xsi:type="dcterms:W3CDTF">2026-04-12T17:51:17.184Z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