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B841A2B" w:rsidR="000A7104" w:rsidRDefault="005F3B91">
            <w:r>
              <w:t>MANONGSONG, KEN R.</w:t>
            </w:r>
          </w:p>
          <w:p w14:paraId="6144D816" w14:textId="77777777" w:rsidR="000A7104" w:rsidRDefault="000A7104">
            <w:pPr>
              <w:rPr>
                <w:b/>
              </w:rPr>
            </w:pPr>
          </w:p>
        </w:tc>
        <w:tc>
          <w:tcPr>
            <w:tcW w:w="4508" w:type="dxa"/>
          </w:tcPr>
          <w:p w14:paraId="2922BE6D" w14:textId="37C49CBC" w:rsidR="000A7104" w:rsidRDefault="00A96B51">
            <w:pPr>
              <w:jc w:val="right"/>
            </w:pPr>
            <w:r>
              <w:t xml:space="preserve">Engr. Maria </w:t>
            </w:r>
            <w:proofErr w:type="spellStart"/>
            <w:r>
              <w:t>Rizette</w:t>
            </w:r>
            <w:proofErr w:type="spellEnd"/>
            <w:r>
              <w:t xml:space="preserv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31A4FE88" w:rsidR="000A7104" w:rsidRDefault="005F3B91">
      <w:pPr>
        <w:jc w:val="center"/>
      </w:pPr>
      <w:r>
        <w:t>08/01/2025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 xml:space="preserve">Writing algorithm that best suits </w:t>
      </w:r>
      <w:proofErr w:type="gramStart"/>
      <w:r>
        <w:t>to solve</w:t>
      </w:r>
      <w:proofErr w:type="gramEnd"/>
      <w:r>
        <w:t xml:space="preser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07815872" w:rsidR="000A7104" w:rsidRDefault="00000000">
      <w:pPr>
        <w:pStyle w:val="Heading1"/>
        <w:numPr>
          <w:ilvl w:val="0"/>
          <w:numId w:val="1"/>
        </w:numPr>
      </w:pPr>
      <w:r>
        <w:t>Methods</w:t>
      </w:r>
    </w:p>
    <w:p w14:paraId="6436B9D9" w14:textId="082AB235" w:rsidR="00123177" w:rsidRDefault="00123177" w:rsidP="00123177">
      <w:pPr>
        <w:pStyle w:val="ListParagraph"/>
        <w:numPr>
          <w:ilvl w:val="1"/>
          <w:numId w:val="1"/>
        </w:numPr>
      </w:pPr>
      <w:r>
        <w:rPr>
          <w:noProof/>
        </w:rPr>
        <mc:AlternateContent>
          <mc:Choice Requires="wps">
            <w:drawing>
              <wp:anchor distT="0" distB="0" distL="114300" distR="114300" simplePos="0" relativeHeight="251662336" behindDoc="0" locked="0" layoutInCell="1" allowOverlap="1" wp14:anchorId="0739C628" wp14:editId="4A7EDFAB">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6B1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33pt;margin-top:5.1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" adj="630" strokecolor="black [3200]" strokeweight=".5pt">
                <v:shadow on="t" color="black" opacity="24903f" origin=",.5" offset="0,.55556mm"/>
              </v:shape>
            </w:pict>
          </mc:Fallback>
        </mc:AlternateContent>
      </w:r>
      <w:r>
        <w:rPr>
          <w:noProof/>
        </w:rPr>
        <mc:AlternateContent>
          <mc:Choice Requires="wps">
            <w:drawing>
              <wp:anchor distT="45720" distB="45720" distL="114300" distR="114300" simplePos="0" relativeHeight="251661312" behindDoc="0" locked="0" layoutInCell="1" allowOverlap="1" wp14:anchorId="2CE8E683" wp14:editId="687B3D97">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9.25pt;margin-top:5.1pt;width:8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" filled="f" stroked="f">
                <v:textbox style="mso-fit-shape-to-text:t">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v:textbox>
              </v:shape>
            </w:pict>
          </mc:Fallback>
        </mc:AlternateContent>
      </w:r>
      <w:r>
        <w:t>Explain algorithm and flowchart</w:t>
      </w:r>
    </w:p>
    <w:p w14:paraId="7F13BE5B" w14:textId="2AED6605" w:rsidR="00123177" w:rsidRDefault="00123177" w:rsidP="00123177">
      <w:pPr>
        <w:pStyle w:val="ListParagraph"/>
        <w:numPr>
          <w:ilvl w:val="1"/>
          <w:numId w:val="1"/>
        </w:numPr>
        <w:ind w:left="1440" w:hanging="720"/>
      </w:pPr>
      <w:r>
        <w:t>W</w:t>
      </w:r>
      <w:r w:rsidRPr="00123177">
        <w:t>rite algorithm to find the result of equation:</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59BE0D7A" w14:textId="694B0BE2" w:rsidR="00713E2F" w:rsidRDefault="00883099" w:rsidP="00883099">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24CCB770" w14:textId="0FB4A797" w:rsidR="00713E2F" w:rsidRDefault="00713E2F" w:rsidP="00713E2F">
      <w:pPr>
        <w:pBdr>
          <w:top w:val="nil"/>
          <w:left w:val="nil"/>
          <w:bottom w:val="nil"/>
          <w:right w:val="nil"/>
          <w:between w:val="nil"/>
        </w:pBdr>
      </w:pPr>
    </w:p>
    <w:p w14:paraId="7988E58E" w14:textId="5B063357" w:rsidR="00D65546" w:rsidRDefault="00000000" w:rsidP="00D474E7">
      <w:pPr>
        <w:pStyle w:val="Heading1"/>
        <w:numPr>
          <w:ilvl w:val="0"/>
          <w:numId w:val="1"/>
        </w:numPr>
      </w:pPr>
      <w:r>
        <w:t>Results</w:t>
      </w:r>
    </w:p>
    <w:p w14:paraId="4131E099" w14:textId="77777777" w:rsidR="00D65546" w:rsidRDefault="00D65546" w:rsidP="00D65546">
      <w:pPr>
        <w:rPr>
          <w:b/>
          <w:bCs/>
        </w:rPr>
      </w:pPr>
      <w:r>
        <w:rPr>
          <w:b/>
          <w:bCs/>
        </w:rPr>
        <w:t xml:space="preserve">(A.) 1.0 ALGORITHM </w:t>
      </w:r>
    </w:p>
    <w:p w14:paraId="31821CEF" w14:textId="77777777" w:rsidR="00D65546" w:rsidRDefault="00D65546" w:rsidP="00D65546">
      <w:r w:rsidRPr="005F3B91">
        <w:tab/>
        <w:t>The word Algorithm means "</w:t>
      </w:r>
      <w:r w:rsidRPr="005F3B91">
        <w:rPr>
          <w:i/>
          <w:iCs/>
        </w:rPr>
        <w:t>A set of finite rules or instructions to be followed in calculations or other problem-solving operations</w:t>
      </w:r>
      <w:r w:rsidRPr="005F3B91">
        <w:t>" Or "</w:t>
      </w:r>
      <w:r w:rsidRPr="005F3B91">
        <w:rPr>
          <w:i/>
          <w:iCs/>
        </w:rPr>
        <w:t>A procedure for solving a mathematical problem in a finite number of steps that frequently involves recursive operations"</w:t>
      </w:r>
      <w:r w:rsidRPr="005F3B91">
        <w:t>.</w:t>
      </w:r>
      <w:r>
        <w:t xml:space="preserve"> (geeksforgeeks.org)</w:t>
      </w:r>
    </w:p>
    <w:p w14:paraId="679CBE02" w14:textId="77777777" w:rsidR="00D65546" w:rsidRDefault="00D65546" w:rsidP="00D65546"/>
    <w:p w14:paraId="033253FB" w14:textId="77777777" w:rsidR="00D65546" w:rsidRDefault="00D65546" w:rsidP="00D65546">
      <w:r>
        <w:tab/>
        <w:t>Algorithm is a structured or systematic procedure that is followed in creating a program in order to run it think of it as a cooking recipe if you will not follow the recipe and procedures provided by that book you won’t be able to cook a dish properly unless you follow it’s procedure you will have a good and satisfying result.</w:t>
      </w:r>
    </w:p>
    <w:p w14:paraId="00C60478" w14:textId="77777777" w:rsidR="00D65546" w:rsidRDefault="00D65546" w:rsidP="00D65546"/>
    <w:p w14:paraId="47A62877" w14:textId="77777777" w:rsidR="00D65546" w:rsidRDefault="00D65546" w:rsidP="00D65546">
      <w:pPr>
        <w:rPr>
          <w:b/>
          <w:bCs/>
        </w:rPr>
      </w:pPr>
      <w:r>
        <w:rPr>
          <w:b/>
          <w:bCs/>
        </w:rPr>
        <w:t>(A.) 1.1 FLOWCHART</w:t>
      </w:r>
    </w:p>
    <w:p w14:paraId="47663399" w14:textId="4BEA3B2E" w:rsidR="00D65546" w:rsidRDefault="00D65546" w:rsidP="00D65546">
      <w:r>
        <w:rPr>
          <w:b/>
          <w:bCs/>
        </w:rPr>
        <w:tab/>
      </w:r>
      <w:r w:rsidRPr="00791E45">
        <w:t xml:space="preserve">Flowcharts are graphical representations of data, algorithms, or processes, providing a visual approach to understanding code. </w:t>
      </w:r>
      <w:r>
        <w:t xml:space="preserve">(geeksforgeeks.org). Flowchart is another structured/systematic procedure that programmers used before doing the coding </w:t>
      </w:r>
      <w:proofErr w:type="gramStart"/>
      <w:r>
        <w:t>part</w:t>
      </w:r>
      <w:proofErr w:type="gramEnd"/>
      <w:r>
        <w:t xml:space="preserve"> but it uses </w:t>
      </w:r>
      <w:r>
        <w:lastRenderedPageBreak/>
        <w:t xml:space="preserve">shapes and lines as </w:t>
      </w:r>
      <w:proofErr w:type="gramStart"/>
      <w:r>
        <w:t>visuals</w:t>
      </w:r>
      <w:proofErr w:type="gramEnd"/>
      <w:r>
        <w:t xml:space="preserve"> and they used it to have a visualization of how the program will function and </w:t>
      </w:r>
      <w:proofErr w:type="gramStart"/>
      <w:r>
        <w:t>what will</w:t>
      </w:r>
      <w:proofErr w:type="gramEnd"/>
      <w:r>
        <w:t xml:space="preserve"> the program </w:t>
      </w:r>
      <w:proofErr w:type="gramStart"/>
      <w:r>
        <w:t>look</w:t>
      </w:r>
      <w:proofErr w:type="gramEnd"/>
      <w:r>
        <w:t xml:space="preserve"> like.</w:t>
      </w:r>
    </w:p>
    <w:p w14:paraId="6F12D3B5" w14:textId="77777777" w:rsidR="00D65546" w:rsidRDefault="00D65546" w:rsidP="00D65546"/>
    <w:p w14:paraId="731148B5" w14:textId="77777777" w:rsidR="00D65546" w:rsidRPr="005F3B91" w:rsidRDefault="00D65546" w:rsidP="00D65546"/>
    <w:p w14:paraId="3BCD21EC" w14:textId="433DFB00" w:rsidR="00D65546" w:rsidRPr="00D65546" w:rsidRDefault="00D65546" w:rsidP="00D65546">
      <w:pPr>
        <w:rPr>
          <w:b/>
          <w:bCs/>
        </w:rPr>
      </w:pPr>
      <w:r>
        <w:rPr>
          <w:b/>
          <w:bCs/>
        </w:rPr>
        <w:t>(B.) ALGORITHIM &amp; FLOWCHART VISUALIZATION</w:t>
      </w:r>
    </w:p>
    <w:p w14:paraId="298FEDD1" w14:textId="3B9E1266" w:rsidR="00D65546" w:rsidRDefault="00D65546">
      <w:pPr>
        <w:jc w:val="both"/>
      </w:pPr>
      <w:r>
        <w:rPr>
          <w:noProof/>
        </w:rPr>
        <w:drawing>
          <wp:inline distT="0" distB="0" distL="0" distR="0" wp14:anchorId="3A34A540" wp14:editId="14663862">
            <wp:extent cx="2181225" cy="4305300"/>
            <wp:effectExtent l="0" t="0" r="9525" b="0"/>
            <wp:docPr id="1392492370" name="Picture 6" descr="A black background with white squar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92370" name="Picture 6" descr="A black background with white squares and black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181225" cy="4305300"/>
                    </a:xfrm>
                    <a:prstGeom prst="rect">
                      <a:avLst/>
                    </a:prstGeom>
                  </pic:spPr>
                </pic:pic>
              </a:graphicData>
            </a:graphic>
          </wp:inline>
        </w:drawing>
      </w:r>
    </w:p>
    <w:p w14:paraId="28C50043" w14:textId="77777777" w:rsidR="00D65546" w:rsidRDefault="00D65546">
      <w:pPr>
        <w:jc w:val="both"/>
      </w:pPr>
    </w:p>
    <w:p w14:paraId="4C064917" w14:textId="691DA372" w:rsidR="00D65546" w:rsidRDefault="00D65546">
      <w:pPr>
        <w:jc w:val="both"/>
        <w:rPr>
          <w:b/>
          <w:bCs/>
        </w:rPr>
      </w:pPr>
      <w:r>
        <w:rPr>
          <w:b/>
          <w:bCs/>
        </w:rPr>
        <w:t>(C.) RECURSSIVE CODE SNIPPET</w:t>
      </w:r>
    </w:p>
    <w:p w14:paraId="29776F18" w14:textId="1FFFB63B" w:rsidR="00D65546" w:rsidRDefault="00D65546">
      <w:pPr>
        <w:jc w:val="both"/>
        <w:rPr>
          <w:b/>
          <w:bCs/>
        </w:rPr>
      </w:pPr>
      <w:r>
        <w:rPr>
          <w:b/>
          <w:bCs/>
        </w:rPr>
        <w:tab/>
      </w:r>
      <w:r w:rsidR="0017760B">
        <w:rPr>
          <w:b/>
          <w:bCs/>
          <w:noProof/>
        </w:rPr>
        <w:drawing>
          <wp:inline distT="0" distB="0" distL="0" distR="0" wp14:anchorId="4691D7FC" wp14:editId="6A387826">
            <wp:extent cx="4047214" cy="2718987"/>
            <wp:effectExtent l="0" t="0" r="0" b="5715"/>
            <wp:docPr id="772714544" name="Picture 5"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14544" name="Picture 5" descr="A computer screen shot of a program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077090" cy="2739058"/>
                    </a:xfrm>
                    <a:prstGeom prst="rect">
                      <a:avLst/>
                    </a:prstGeom>
                  </pic:spPr>
                </pic:pic>
              </a:graphicData>
            </a:graphic>
          </wp:inline>
        </w:drawing>
      </w:r>
    </w:p>
    <w:p w14:paraId="2B3E201B" w14:textId="2FFEBDBE" w:rsidR="0017760B" w:rsidRDefault="0017760B">
      <w:pPr>
        <w:jc w:val="both"/>
        <w:rPr>
          <w:b/>
          <w:bCs/>
        </w:rPr>
      </w:pPr>
      <w:r>
        <w:rPr>
          <w:b/>
          <w:bCs/>
          <w:noProof/>
        </w:rPr>
        <w:drawing>
          <wp:anchor distT="0" distB="0" distL="114300" distR="114300" simplePos="0" relativeHeight="251663360" behindDoc="1" locked="0" layoutInCell="1" allowOverlap="1" wp14:anchorId="4B25C816" wp14:editId="028603F8">
            <wp:simplePos x="0" y="0"/>
            <wp:positionH relativeFrom="column">
              <wp:posOffset>476802</wp:posOffset>
            </wp:positionH>
            <wp:positionV relativeFrom="paragraph">
              <wp:posOffset>6543</wp:posOffset>
            </wp:positionV>
            <wp:extent cx="2377440" cy="1126565"/>
            <wp:effectExtent l="0" t="0" r="3810" b="0"/>
            <wp:wrapNone/>
            <wp:docPr id="50590542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05421" name="Picture 6"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377440" cy="1126565"/>
                    </a:xfrm>
                    <a:prstGeom prst="rect">
                      <a:avLst/>
                    </a:prstGeom>
                  </pic:spPr>
                </pic:pic>
              </a:graphicData>
            </a:graphic>
          </wp:anchor>
        </w:drawing>
      </w:r>
    </w:p>
    <w:p w14:paraId="607A6B24" w14:textId="191F2ABD" w:rsidR="0017760B" w:rsidRDefault="0017760B">
      <w:pPr>
        <w:jc w:val="both"/>
        <w:rPr>
          <w:b/>
          <w:bCs/>
        </w:rPr>
      </w:pPr>
    </w:p>
    <w:p w14:paraId="2134D797" w14:textId="61433668" w:rsidR="0017760B" w:rsidRDefault="0017760B">
      <w:pPr>
        <w:jc w:val="both"/>
        <w:rPr>
          <w:b/>
          <w:bCs/>
        </w:rPr>
      </w:pPr>
    </w:p>
    <w:p w14:paraId="361D04D7" w14:textId="4FFE7437" w:rsidR="0017760B" w:rsidRDefault="0017760B">
      <w:pPr>
        <w:jc w:val="both"/>
        <w:rPr>
          <w:b/>
          <w:bCs/>
        </w:rPr>
      </w:pPr>
    </w:p>
    <w:p w14:paraId="10A17448" w14:textId="095588CB" w:rsidR="0017760B" w:rsidRPr="00D65546" w:rsidRDefault="0017760B">
      <w:pPr>
        <w:jc w:val="both"/>
        <w:rPr>
          <w:b/>
          <w:bCs/>
        </w:rPr>
      </w:pPr>
    </w:p>
    <w:p w14:paraId="58EEBA6D" w14:textId="77777777" w:rsidR="00AE1524" w:rsidRDefault="00000000" w:rsidP="00AE1524">
      <w:pPr>
        <w:pStyle w:val="Heading1"/>
        <w:numPr>
          <w:ilvl w:val="0"/>
          <w:numId w:val="1"/>
        </w:numPr>
      </w:pPr>
      <w:r>
        <w:t>Conclusion</w:t>
      </w:r>
      <w:r w:rsidR="00AE1524">
        <w:t xml:space="preserve"> </w:t>
      </w:r>
    </w:p>
    <w:p w14:paraId="1FB8B1D8" w14:textId="2F6E98C3" w:rsidR="00AE1524" w:rsidRPr="00D474E7" w:rsidRDefault="00AE1524" w:rsidP="00D474E7">
      <w:pPr>
        <w:pStyle w:val="Heading1"/>
        <w:ind w:firstLine="720"/>
        <w:rPr>
          <w:sz w:val="24"/>
          <w:szCs w:val="24"/>
        </w:rPr>
      </w:pPr>
      <w:r w:rsidRPr="00D474E7">
        <w:rPr>
          <w:sz w:val="24"/>
          <w:szCs w:val="24"/>
        </w:rPr>
        <w:t>U</w:t>
      </w:r>
      <w:r w:rsidRPr="00D474E7">
        <w:rPr>
          <w:rStyle w:val="citation-62"/>
          <w:sz w:val="24"/>
          <w:szCs w:val="24"/>
        </w:rPr>
        <w:t xml:space="preserve">nderstanding </w:t>
      </w:r>
      <w:r w:rsidR="00D474E7">
        <w:rPr>
          <w:rStyle w:val="citation-62"/>
          <w:sz w:val="24"/>
          <w:szCs w:val="24"/>
        </w:rPr>
        <w:t>the</w:t>
      </w:r>
      <w:r w:rsidRPr="00D474E7">
        <w:rPr>
          <w:rStyle w:val="citation-62"/>
          <w:sz w:val="24"/>
          <w:szCs w:val="24"/>
        </w:rPr>
        <w:t xml:space="preserve"> algorithms and their visual representation through flowcharts is crucial for effective programming</w:t>
      </w:r>
      <w:r w:rsidRPr="00D474E7">
        <w:rPr>
          <w:sz w:val="24"/>
          <w:szCs w:val="24"/>
        </w:rPr>
        <w:t xml:space="preserve">. </w:t>
      </w:r>
      <w:r w:rsidRPr="00D474E7">
        <w:rPr>
          <w:rStyle w:val="citation-61"/>
          <w:sz w:val="24"/>
          <w:szCs w:val="24"/>
        </w:rPr>
        <w:t>F(x) demonstrates a systematic approach to problem-solving, which is essential for translating a logical procedure into code</w:t>
      </w:r>
      <w:r w:rsidRPr="00D474E7">
        <w:rPr>
          <w:sz w:val="24"/>
          <w:szCs w:val="24"/>
        </w:rPr>
        <w:t xml:space="preserve">. </w:t>
      </w:r>
      <w:r w:rsidRPr="00D474E7">
        <w:rPr>
          <w:rStyle w:val="citation-60"/>
          <w:sz w:val="24"/>
          <w:szCs w:val="24"/>
        </w:rPr>
        <w:t>Similarly, the recursive Python function for finding the minimum and maximum values shows how algorithms can be implemented into code to solve problems efficiently without relying on traditional loops</w:t>
      </w:r>
      <w:r w:rsidRPr="00D474E7">
        <w:rPr>
          <w:sz w:val="24"/>
          <w:szCs w:val="24"/>
        </w:rPr>
        <w:t xml:space="preserve">. </w:t>
      </w:r>
      <w:r w:rsidRPr="00D474E7">
        <w:rPr>
          <w:rStyle w:val="citation-59"/>
          <w:sz w:val="24"/>
          <w:szCs w:val="24"/>
        </w:rPr>
        <w:t>All three components algorithm, flowchart, and code work together to provide a comprehensive method for developing and understanding computational solutions</w:t>
      </w:r>
      <w:r w:rsidRPr="00D474E7">
        <w:rPr>
          <w:sz w:val="24"/>
          <w:szCs w:val="24"/>
        </w:rPr>
        <w:t>.</w:t>
      </w:r>
    </w:p>
    <w:p w14:paraId="7018DE26" w14:textId="227C56F9" w:rsidR="000A7104" w:rsidRDefault="00000000" w:rsidP="00AE1524">
      <w:r>
        <w:pict w14:anchorId="0C73244F">
          <v:rect id="_x0000_i1025" style="width:0;height:1.5pt" o:hralign="center" o:hrstd="t" o:hr="t" fillcolor="#a0a0a0" stroked="f"/>
        </w:pict>
      </w:r>
    </w:p>
    <w:p w14:paraId="050F5C82" w14:textId="17215B7C" w:rsidR="000A7104" w:rsidRDefault="000A7104">
      <w:pPr>
        <w:spacing w:after="160" w:line="259" w:lineRule="auto"/>
        <w:rPr>
          <w:b/>
          <w:sz w:val="36"/>
          <w:szCs w:val="36"/>
        </w:rPr>
      </w:pPr>
    </w:p>
    <w:p w14:paraId="395C8EB7" w14:textId="77777777" w:rsidR="000A7104" w:rsidRDefault="00000000">
      <w:pPr>
        <w:jc w:val="center"/>
        <w:rPr>
          <w:b/>
          <w:sz w:val="36"/>
          <w:szCs w:val="36"/>
        </w:rPr>
      </w:pPr>
      <w:r>
        <w:rPr>
          <w:b/>
          <w:sz w:val="36"/>
          <w:szCs w:val="36"/>
        </w:rPr>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2FF3D939" w14:textId="77777777" w:rsidR="00791E45" w:rsidRDefault="00791E45">
      <w:pPr>
        <w:rPr>
          <w:sz w:val="21"/>
          <w:szCs w:val="21"/>
        </w:rPr>
      </w:pPr>
    </w:p>
    <w:p w14:paraId="7721432E" w14:textId="740222C4" w:rsidR="00791E45" w:rsidRDefault="00791E45" w:rsidP="00791E45">
      <w:pPr>
        <w:rPr>
          <w:sz w:val="21"/>
          <w:szCs w:val="21"/>
          <w:lang w:val="en-PH"/>
        </w:rPr>
      </w:pPr>
      <w:proofErr w:type="spellStart"/>
      <w:r w:rsidRPr="00791E45">
        <w:rPr>
          <w:sz w:val="21"/>
          <w:szCs w:val="21"/>
          <w:lang w:val="en-PH"/>
        </w:rPr>
        <w:t>GeeksforGeeks</w:t>
      </w:r>
      <w:proofErr w:type="spellEnd"/>
      <w:r w:rsidRPr="00791E45">
        <w:rPr>
          <w:sz w:val="21"/>
          <w:szCs w:val="21"/>
          <w:lang w:val="en-PH"/>
        </w:rPr>
        <w:t xml:space="preserve">, “What is an Algorithm | Introduction to Algorithms,” </w:t>
      </w:r>
      <w:proofErr w:type="spellStart"/>
      <w:r w:rsidRPr="00791E45">
        <w:rPr>
          <w:i/>
          <w:iCs/>
          <w:sz w:val="21"/>
          <w:szCs w:val="21"/>
          <w:lang w:val="en-PH"/>
        </w:rPr>
        <w:t>GeeksforGeeks</w:t>
      </w:r>
      <w:proofErr w:type="spellEnd"/>
      <w:r w:rsidRPr="00791E45">
        <w:rPr>
          <w:sz w:val="21"/>
          <w:szCs w:val="21"/>
          <w:lang w:val="en-PH"/>
        </w:rPr>
        <w:t xml:space="preserve">, Jul. 11, 2025. </w:t>
      </w:r>
      <w:hyperlink r:id="rId10" w:history="1">
        <w:r w:rsidRPr="00791E45">
          <w:rPr>
            <w:rStyle w:val="Hyperlink"/>
            <w:sz w:val="21"/>
            <w:szCs w:val="21"/>
            <w:lang w:val="en-PH"/>
          </w:rPr>
          <w:t>https://www.geeksforgeeks.org/dsa/introduction-to-algorithms/</w:t>
        </w:r>
      </w:hyperlink>
    </w:p>
    <w:p w14:paraId="4A79597A" w14:textId="77777777" w:rsidR="00791E45" w:rsidRDefault="00791E45" w:rsidP="00791E45">
      <w:pPr>
        <w:rPr>
          <w:sz w:val="21"/>
          <w:szCs w:val="21"/>
          <w:lang w:val="en-PH"/>
        </w:rPr>
      </w:pPr>
    </w:p>
    <w:p w14:paraId="3DB09254" w14:textId="10C344DA" w:rsidR="00791E45" w:rsidRDefault="00791E45" w:rsidP="00791E45">
      <w:pPr>
        <w:rPr>
          <w:sz w:val="21"/>
          <w:szCs w:val="21"/>
          <w:lang w:val="en-PH"/>
        </w:rPr>
      </w:pPr>
      <w:proofErr w:type="spellStart"/>
      <w:r w:rsidRPr="00791E45">
        <w:rPr>
          <w:sz w:val="21"/>
          <w:szCs w:val="21"/>
          <w:lang w:val="en-PH"/>
        </w:rPr>
        <w:t>GeeksforGeeks</w:t>
      </w:r>
      <w:proofErr w:type="spellEnd"/>
      <w:r w:rsidRPr="00791E45">
        <w:rPr>
          <w:sz w:val="21"/>
          <w:szCs w:val="21"/>
          <w:lang w:val="en-PH"/>
        </w:rPr>
        <w:t xml:space="preserve">, “What is a Flowchart and its </w:t>
      </w:r>
      <w:proofErr w:type="gramStart"/>
      <w:r w:rsidRPr="00791E45">
        <w:rPr>
          <w:sz w:val="21"/>
          <w:szCs w:val="21"/>
          <w:lang w:val="en-PH"/>
        </w:rPr>
        <w:t>Types?,</w:t>
      </w:r>
      <w:proofErr w:type="gramEnd"/>
      <w:r w:rsidRPr="00791E45">
        <w:rPr>
          <w:sz w:val="21"/>
          <w:szCs w:val="21"/>
          <w:lang w:val="en-PH"/>
        </w:rPr>
        <w:t xml:space="preserve">” </w:t>
      </w:r>
      <w:proofErr w:type="spellStart"/>
      <w:r w:rsidRPr="00791E45">
        <w:rPr>
          <w:i/>
          <w:iCs/>
          <w:sz w:val="21"/>
          <w:szCs w:val="21"/>
          <w:lang w:val="en-PH"/>
        </w:rPr>
        <w:t>GeeksforGeeks</w:t>
      </w:r>
      <w:proofErr w:type="spellEnd"/>
      <w:r w:rsidRPr="00791E45">
        <w:rPr>
          <w:sz w:val="21"/>
          <w:szCs w:val="21"/>
          <w:lang w:val="en-PH"/>
        </w:rPr>
        <w:t xml:space="preserve">, Apr. 07, 2025. </w:t>
      </w:r>
      <w:hyperlink r:id="rId11" w:history="1">
        <w:r w:rsidRPr="00791E45">
          <w:rPr>
            <w:rStyle w:val="Hyperlink"/>
            <w:sz w:val="21"/>
            <w:szCs w:val="21"/>
            <w:lang w:val="en-PH"/>
          </w:rPr>
          <w:t>https://www.geeksforgeeks.org/computer-science-fundamentals/what-is-a-flowchart-and-its-types/</w:t>
        </w:r>
      </w:hyperlink>
    </w:p>
    <w:p w14:paraId="12A80289" w14:textId="77777777" w:rsidR="00791E45" w:rsidRPr="00791E45" w:rsidRDefault="00791E45" w:rsidP="00791E45">
      <w:pPr>
        <w:rPr>
          <w:sz w:val="21"/>
          <w:szCs w:val="21"/>
          <w:lang w:val="en-PH"/>
        </w:rPr>
      </w:pPr>
    </w:p>
    <w:p w14:paraId="62487ADD" w14:textId="77777777" w:rsidR="00791E45" w:rsidRPr="00791E45" w:rsidRDefault="00791E45" w:rsidP="00791E45">
      <w:pPr>
        <w:rPr>
          <w:sz w:val="21"/>
          <w:szCs w:val="21"/>
          <w:lang w:val="en-PH"/>
        </w:rPr>
      </w:pPr>
    </w:p>
    <w:p w14:paraId="2EFCFFFD" w14:textId="77777777" w:rsidR="00791E45" w:rsidRDefault="00791E45">
      <w:pPr>
        <w:rPr>
          <w:sz w:val="21"/>
          <w:szCs w:val="21"/>
        </w:rPr>
      </w:pPr>
    </w:p>
    <w:p w14:paraId="420AB9B2" w14:textId="77777777" w:rsidR="000A7104" w:rsidRDefault="000A7104">
      <w:pPr>
        <w:rPr>
          <w:sz w:val="21"/>
          <w:szCs w:val="21"/>
        </w:rPr>
      </w:pPr>
    </w:p>
    <w:sectPr w:rsidR="000A7104"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B0CDF" w14:textId="77777777" w:rsidR="00FE607A" w:rsidRDefault="00FE607A">
      <w:pPr>
        <w:spacing w:line="240" w:lineRule="auto"/>
      </w:pPr>
      <w:r>
        <w:separator/>
      </w:r>
    </w:p>
  </w:endnote>
  <w:endnote w:type="continuationSeparator" w:id="0">
    <w:p w14:paraId="2B6060B1" w14:textId="77777777" w:rsidR="00FE607A" w:rsidRDefault="00FE6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BB9D5" w14:textId="77777777" w:rsidR="00FE607A" w:rsidRDefault="00FE607A">
      <w:pPr>
        <w:spacing w:line="240" w:lineRule="auto"/>
      </w:pPr>
      <w:r>
        <w:separator/>
      </w:r>
    </w:p>
  </w:footnote>
  <w:footnote w:type="continuationSeparator" w:id="0">
    <w:p w14:paraId="0616292F" w14:textId="77777777" w:rsidR="00FE607A" w:rsidRDefault="00FE60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E1D3E70"/>
    <w:multiLevelType w:val="multilevel"/>
    <w:tmpl w:val="2E0A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684407">
    <w:abstractNumId w:val="2"/>
  </w:num>
  <w:num w:numId="2" w16cid:durableId="591087938">
    <w:abstractNumId w:val="0"/>
  </w:num>
  <w:num w:numId="3" w16cid:durableId="470755882">
    <w:abstractNumId w:val="1"/>
  </w:num>
  <w:num w:numId="4" w16cid:durableId="2061779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37555"/>
    <w:rsid w:val="000A7104"/>
    <w:rsid w:val="000F6193"/>
    <w:rsid w:val="00123177"/>
    <w:rsid w:val="0017760B"/>
    <w:rsid w:val="001C670E"/>
    <w:rsid w:val="002A37A7"/>
    <w:rsid w:val="004A5306"/>
    <w:rsid w:val="005B1753"/>
    <w:rsid w:val="005F3B91"/>
    <w:rsid w:val="006F0693"/>
    <w:rsid w:val="00713E2F"/>
    <w:rsid w:val="00791E45"/>
    <w:rsid w:val="007D3B0B"/>
    <w:rsid w:val="00883099"/>
    <w:rsid w:val="00897B4A"/>
    <w:rsid w:val="008C2B4F"/>
    <w:rsid w:val="00922252"/>
    <w:rsid w:val="0099440B"/>
    <w:rsid w:val="00A016F8"/>
    <w:rsid w:val="00A96B51"/>
    <w:rsid w:val="00AA15E8"/>
    <w:rsid w:val="00AE1524"/>
    <w:rsid w:val="00B42E52"/>
    <w:rsid w:val="00C200FF"/>
    <w:rsid w:val="00C71DE0"/>
    <w:rsid w:val="00C83874"/>
    <w:rsid w:val="00CB7992"/>
    <w:rsid w:val="00D474E7"/>
    <w:rsid w:val="00D65546"/>
    <w:rsid w:val="00DA289E"/>
    <w:rsid w:val="00DD773A"/>
    <w:rsid w:val="00DE61F7"/>
    <w:rsid w:val="00E651F6"/>
    <w:rsid w:val="00E97A15"/>
    <w:rsid w:val="00F821F8"/>
    <w:rsid w:val="00FE607A"/>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character" w:styleId="Hyperlink">
    <w:name w:val="Hyperlink"/>
    <w:basedOn w:val="DefaultParagraphFont"/>
    <w:uiPriority w:val="99"/>
    <w:unhideWhenUsed/>
    <w:rsid w:val="00791E45"/>
    <w:rPr>
      <w:color w:val="0000FF" w:themeColor="hyperlink"/>
      <w:u w:val="single"/>
    </w:rPr>
  </w:style>
  <w:style w:type="character" w:styleId="UnresolvedMention">
    <w:name w:val="Unresolved Mention"/>
    <w:basedOn w:val="DefaultParagraphFont"/>
    <w:uiPriority w:val="99"/>
    <w:semiHidden/>
    <w:unhideWhenUsed/>
    <w:rsid w:val="00791E45"/>
    <w:rPr>
      <w:color w:val="605E5C"/>
      <w:shd w:val="clear" w:color="auto" w:fill="E1DFDD"/>
    </w:rPr>
  </w:style>
  <w:style w:type="paragraph" w:customStyle="1" w:styleId="ng-tns-c2847643045-109">
    <w:name w:val="ng-tns-c2847643045-109"/>
    <w:basedOn w:val="Normal"/>
    <w:rsid w:val="00AE1524"/>
    <w:pPr>
      <w:spacing w:before="100" w:beforeAutospacing="1" w:after="100" w:afterAutospacing="1" w:line="240" w:lineRule="auto"/>
    </w:pPr>
    <w:rPr>
      <w:lang w:val="en-PH"/>
    </w:rPr>
  </w:style>
  <w:style w:type="paragraph" w:styleId="NormalWeb">
    <w:name w:val="Normal (Web)"/>
    <w:basedOn w:val="Normal"/>
    <w:uiPriority w:val="99"/>
    <w:semiHidden/>
    <w:unhideWhenUsed/>
    <w:rsid w:val="00AE1524"/>
    <w:pPr>
      <w:spacing w:before="100" w:beforeAutospacing="1" w:after="100" w:afterAutospacing="1" w:line="240" w:lineRule="auto"/>
    </w:pPr>
    <w:rPr>
      <w:lang w:val="en-PH"/>
    </w:rPr>
  </w:style>
  <w:style w:type="character" w:customStyle="1" w:styleId="citation-50">
    <w:name w:val="citation-50"/>
    <w:basedOn w:val="DefaultParagraphFont"/>
    <w:rsid w:val="00AE1524"/>
  </w:style>
  <w:style w:type="character" w:customStyle="1" w:styleId="citation-49">
    <w:name w:val="citation-49"/>
    <w:basedOn w:val="DefaultParagraphFont"/>
    <w:rsid w:val="00AE1524"/>
  </w:style>
  <w:style w:type="character" w:customStyle="1" w:styleId="citation-48">
    <w:name w:val="citation-48"/>
    <w:basedOn w:val="DefaultParagraphFont"/>
    <w:rsid w:val="00AE1524"/>
  </w:style>
  <w:style w:type="character" w:customStyle="1" w:styleId="citation-62">
    <w:name w:val="citation-62"/>
    <w:basedOn w:val="DefaultParagraphFont"/>
    <w:rsid w:val="00AE1524"/>
  </w:style>
  <w:style w:type="character" w:customStyle="1" w:styleId="citation-61">
    <w:name w:val="citation-61"/>
    <w:basedOn w:val="DefaultParagraphFont"/>
    <w:rsid w:val="00AE1524"/>
  </w:style>
  <w:style w:type="character" w:customStyle="1" w:styleId="citation-60">
    <w:name w:val="citation-60"/>
    <w:basedOn w:val="DefaultParagraphFont"/>
    <w:rsid w:val="00AE1524"/>
  </w:style>
  <w:style w:type="character" w:customStyle="1" w:styleId="citation-59">
    <w:name w:val="citation-59"/>
    <w:basedOn w:val="DefaultParagraphFont"/>
    <w:rsid w:val="00AE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omputer-science-fundamentals/what-is-a-flowchart-and-its-typ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dsa/introduction-to-algorith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Computer Laboratory</cp:lastModifiedBy>
  <cp:revision>5</cp:revision>
  <dcterms:created xsi:type="dcterms:W3CDTF">2025-08-02T04:04:00Z</dcterms:created>
  <dcterms:modified xsi:type="dcterms:W3CDTF">2025-08-09T00:09:00Z</dcterms:modified>
</cp:coreProperties>
</file>