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2738E8" w14:textId="5F0CAB50" w:rsidR="008C54E3" w:rsidRPr="008C54E3" w:rsidRDefault="008C54E3" w:rsidP="008C54E3">
      <w:pPr>
        <w:pStyle w:val="Title"/>
        <w:rPr>
          <w:b/>
          <w:bCs/>
          <w:u w:val="single"/>
        </w:rPr>
      </w:pPr>
      <w:r w:rsidRPr="008C54E3">
        <w:rPr>
          <w:b/>
          <w:bCs/>
          <w:highlight w:val="yellow"/>
          <w:u w:val="single"/>
        </w:rPr>
        <w:t>Cloud-Based Educational Platform</w:t>
      </w:r>
      <w:r>
        <w:rPr>
          <w:b/>
          <w:bCs/>
          <w:u w:val="single"/>
        </w:rPr>
        <w:t>.</w:t>
      </w:r>
    </w:p>
    <w:p w14:paraId="54BEE124" w14:textId="77777777" w:rsidR="008C54E3" w:rsidRDefault="008C54E3" w:rsidP="008C54E3"/>
    <w:p w14:paraId="39CFF925" w14:textId="6529C829" w:rsidR="008C54E3" w:rsidRPr="008C54E3" w:rsidRDefault="008C54E3" w:rsidP="008C54E3">
      <w:pPr>
        <w:rPr>
          <w:b/>
          <w:bCs/>
          <w:sz w:val="28"/>
          <w:szCs w:val="28"/>
          <w:u w:val="single"/>
        </w:rPr>
      </w:pPr>
      <w:r w:rsidRPr="008C54E3">
        <w:rPr>
          <w:b/>
          <w:bCs/>
          <w:sz w:val="28"/>
          <w:szCs w:val="28"/>
          <w:u w:val="single"/>
        </w:rPr>
        <w:t>Table of Contents</w:t>
      </w:r>
      <w:r>
        <w:rPr>
          <w:b/>
          <w:bCs/>
          <w:sz w:val="28"/>
          <w:szCs w:val="28"/>
          <w:u w:val="single"/>
        </w:rPr>
        <w:t>:</w:t>
      </w:r>
    </w:p>
    <w:p w14:paraId="6245896E" w14:textId="77777777" w:rsidR="008C54E3" w:rsidRDefault="008C54E3" w:rsidP="008C54E3">
      <w:r>
        <w:t xml:space="preserve">1. </w:t>
      </w:r>
      <w:r w:rsidRPr="008C54E3">
        <w:rPr>
          <w:b/>
          <w:bCs/>
          <w:u w:val="single"/>
        </w:rPr>
        <w:t>Introduction</w:t>
      </w:r>
    </w:p>
    <w:p w14:paraId="20B627B1" w14:textId="77777777" w:rsidR="008C54E3" w:rsidRDefault="008C54E3" w:rsidP="008C54E3">
      <w:r>
        <w:t xml:space="preserve">   – Background</w:t>
      </w:r>
    </w:p>
    <w:p w14:paraId="071D65E7" w14:textId="77777777" w:rsidR="008C54E3" w:rsidRDefault="008C54E3" w:rsidP="008C54E3">
      <w:r>
        <w:t xml:space="preserve">   – Purpose of the Platform</w:t>
      </w:r>
    </w:p>
    <w:p w14:paraId="0DDB1607" w14:textId="77777777" w:rsidR="008C54E3" w:rsidRDefault="008C54E3" w:rsidP="008C54E3">
      <w:r>
        <w:t xml:space="preserve">   – Target Audience</w:t>
      </w:r>
    </w:p>
    <w:p w14:paraId="28E8CC7B" w14:textId="77777777" w:rsidR="008C54E3" w:rsidRDefault="008C54E3" w:rsidP="008C54E3"/>
    <w:p w14:paraId="05F95E88" w14:textId="77777777" w:rsidR="008C54E3" w:rsidRDefault="008C54E3" w:rsidP="008C54E3">
      <w:r>
        <w:t xml:space="preserve">2. </w:t>
      </w:r>
      <w:r w:rsidRPr="008C54E3">
        <w:rPr>
          <w:b/>
          <w:bCs/>
          <w:u w:val="single"/>
        </w:rPr>
        <w:t>Market Analysis</w:t>
      </w:r>
    </w:p>
    <w:p w14:paraId="4AAC44B3" w14:textId="77777777" w:rsidR="008C54E3" w:rsidRDefault="008C54E3" w:rsidP="008C54E3">
      <w:r>
        <w:t xml:space="preserve">   – Current Trends in Online Education</w:t>
      </w:r>
    </w:p>
    <w:p w14:paraId="4DD450D5" w14:textId="77777777" w:rsidR="008C54E3" w:rsidRDefault="008C54E3" w:rsidP="008C54E3">
      <w:r>
        <w:t xml:space="preserve">   – Competitor Analysis</w:t>
      </w:r>
    </w:p>
    <w:p w14:paraId="652DD1FE" w14:textId="77777777" w:rsidR="008C54E3" w:rsidRDefault="008C54E3" w:rsidP="008C54E3">
      <w:r>
        <w:t xml:space="preserve">   – Target Market Identification</w:t>
      </w:r>
    </w:p>
    <w:p w14:paraId="29DDFC94" w14:textId="77777777" w:rsidR="008C54E3" w:rsidRDefault="008C54E3" w:rsidP="008C54E3"/>
    <w:p w14:paraId="442F848B" w14:textId="77777777" w:rsidR="008C54E3" w:rsidRDefault="008C54E3" w:rsidP="008C54E3">
      <w:r>
        <w:t xml:space="preserve">3. </w:t>
      </w:r>
      <w:r w:rsidRPr="008C54E3">
        <w:rPr>
          <w:b/>
          <w:bCs/>
          <w:u w:val="single"/>
        </w:rPr>
        <w:t>Platform Features</w:t>
      </w:r>
    </w:p>
    <w:p w14:paraId="6DFCACF9" w14:textId="77777777" w:rsidR="008C54E3" w:rsidRDefault="008C54E3" w:rsidP="008C54E3">
      <w:r>
        <w:t xml:space="preserve">   – User Types and Roles</w:t>
      </w:r>
    </w:p>
    <w:p w14:paraId="1184BC8E" w14:textId="77777777" w:rsidR="008C54E3" w:rsidRDefault="008C54E3" w:rsidP="008C54E3">
      <w:r>
        <w:t xml:space="preserve">   – Core Features</w:t>
      </w:r>
    </w:p>
    <w:p w14:paraId="2C423CDF" w14:textId="77777777" w:rsidR="008C54E3" w:rsidRDefault="008C54E3" w:rsidP="008C54E3">
      <w:r>
        <w:t xml:space="preserve">     ▪ Course Catalog</w:t>
      </w:r>
    </w:p>
    <w:p w14:paraId="04261414" w14:textId="77777777" w:rsidR="008C54E3" w:rsidRDefault="008C54E3" w:rsidP="008C54E3">
      <w:r>
        <w:t xml:space="preserve">     ▪ Course Management</w:t>
      </w:r>
    </w:p>
    <w:p w14:paraId="43DCE74E" w14:textId="77777777" w:rsidR="008C54E3" w:rsidRDefault="008C54E3" w:rsidP="008C54E3">
      <w:r>
        <w:t xml:space="preserve">     ▪ Tutoring Services</w:t>
      </w:r>
    </w:p>
    <w:p w14:paraId="0CA28357" w14:textId="77777777" w:rsidR="008C54E3" w:rsidRDefault="008C54E3" w:rsidP="008C54E3">
      <w:r>
        <w:t xml:space="preserve">     ▪ Discussion Forums</w:t>
      </w:r>
    </w:p>
    <w:p w14:paraId="51955893" w14:textId="77777777" w:rsidR="008C54E3" w:rsidRDefault="008C54E3" w:rsidP="008C54E3">
      <w:r>
        <w:t xml:space="preserve">     ▪ Resource Library</w:t>
      </w:r>
    </w:p>
    <w:p w14:paraId="6973F38A" w14:textId="77777777" w:rsidR="008C54E3" w:rsidRDefault="008C54E3" w:rsidP="008C54E3">
      <w:r>
        <w:t xml:space="preserve">     ▪ User Profiles</w:t>
      </w:r>
    </w:p>
    <w:p w14:paraId="2052E3CE" w14:textId="77777777" w:rsidR="008C54E3" w:rsidRDefault="008C54E3" w:rsidP="008C54E3">
      <w:r>
        <w:t xml:space="preserve">     ▪ Payment Integration</w:t>
      </w:r>
    </w:p>
    <w:p w14:paraId="26FA142E" w14:textId="77777777" w:rsidR="008C54E3" w:rsidRDefault="008C54E3" w:rsidP="008C54E3">
      <w:r>
        <w:t xml:space="preserve">     ▪ Analytics Dashboard</w:t>
      </w:r>
    </w:p>
    <w:p w14:paraId="62E4E0FB" w14:textId="77777777" w:rsidR="008C54E3" w:rsidRDefault="008C54E3" w:rsidP="008C54E3">
      <w:r>
        <w:t xml:space="preserve">   – Additional Features</w:t>
      </w:r>
    </w:p>
    <w:p w14:paraId="0197E6D6" w14:textId="77777777" w:rsidR="008C54E3" w:rsidRDefault="008C54E3" w:rsidP="008C54E3">
      <w:r>
        <w:t xml:space="preserve">     ▪ Mobile Compatibility</w:t>
      </w:r>
    </w:p>
    <w:p w14:paraId="3B7F5790" w14:textId="77777777" w:rsidR="008C54E3" w:rsidRDefault="008C54E3" w:rsidP="008C54E3">
      <w:r>
        <w:t xml:space="preserve">     ▪ Gamification Elements</w:t>
      </w:r>
    </w:p>
    <w:p w14:paraId="1F4F1585" w14:textId="77777777" w:rsidR="008C54E3" w:rsidRDefault="008C54E3" w:rsidP="008C54E3"/>
    <w:p w14:paraId="37F944F7" w14:textId="77777777" w:rsidR="008C54E3" w:rsidRDefault="008C54E3" w:rsidP="008C54E3">
      <w:r>
        <w:lastRenderedPageBreak/>
        <w:t xml:space="preserve">4. </w:t>
      </w:r>
      <w:r w:rsidRPr="008C54E3">
        <w:rPr>
          <w:b/>
          <w:bCs/>
          <w:u w:val="single"/>
        </w:rPr>
        <w:t>Technology Stack</w:t>
      </w:r>
    </w:p>
    <w:p w14:paraId="70D793AA" w14:textId="77777777" w:rsidR="008C54E3" w:rsidRDefault="008C54E3" w:rsidP="008C54E3">
      <w:r>
        <w:t xml:space="preserve">   – Frontend Technologies</w:t>
      </w:r>
    </w:p>
    <w:p w14:paraId="1948DC18" w14:textId="77777777" w:rsidR="008C54E3" w:rsidRDefault="008C54E3" w:rsidP="008C54E3">
      <w:r>
        <w:t xml:space="preserve">   – Backend Technologies</w:t>
      </w:r>
    </w:p>
    <w:p w14:paraId="1B303799" w14:textId="77777777" w:rsidR="008C54E3" w:rsidRDefault="008C54E3" w:rsidP="008C54E3">
      <w:r>
        <w:t xml:space="preserve">   – Database Solutions</w:t>
      </w:r>
    </w:p>
    <w:p w14:paraId="23D1A8DF" w14:textId="77777777" w:rsidR="008C54E3" w:rsidRDefault="008C54E3" w:rsidP="008C54E3">
      <w:r>
        <w:t xml:space="preserve">   – Cloud Hosting Providers</w:t>
      </w:r>
    </w:p>
    <w:p w14:paraId="3D484702" w14:textId="77777777" w:rsidR="008C54E3" w:rsidRDefault="008C54E3" w:rsidP="008C54E3">
      <w:r>
        <w:t xml:space="preserve">   – Communication Tools</w:t>
      </w:r>
    </w:p>
    <w:p w14:paraId="18D8E2F5" w14:textId="77777777" w:rsidR="008C54E3" w:rsidRDefault="008C54E3" w:rsidP="008C54E3">
      <w:r>
        <w:t xml:space="preserve">   – Authentication Methods</w:t>
      </w:r>
    </w:p>
    <w:p w14:paraId="53879291" w14:textId="77777777" w:rsidR="008C54E3" w:rsidRDefault="008C54E3" w:rsidP="008C54E3"/>
    <w:p w14:paraId="130E9C0C" w14:textId="77777777" w:rsidR="008C54E3" w:rsidRDefault="008C54E3" w:rsidP="008C54E3">
      <w:r>
        <w:t xml:space="preserve">5. </w:t>
      </w:r>
      <w:r w:rsidRPr="008C54E3">
        <w:rPr>
          <w:b/>
          <w:bCs/>
          <w:u w:val="single"/>
        </w:rPr>
        <w:t>Design and User Experience</w:t>
      </w:r>
    </w:p>
    <w:p w14:paraId="328523E5" w14:textId="77777777" w:rsidR="008C54E3" w:rsidRDefault="008C54E3" w:rsidP="008C54E3">
      <w:r>
        <w:t xml:space="preserve">   – User Interface Design Principles</w:t>
      </w:r>
    </w:p>
    <w:p w14:paraId="38BED020" w14:textId="77777777" w:rsidR="008C54E3" w:rsidRDefault="008C54E3" w:rsidP="008C54E3">
      <w:r>
        <w:t xml:space="preserve">   – Wireframes and </w:t>
      </w:r>
      <w:proofErr w:type="spellStart"/>
      <w:r>
        <w:t>Mockups</w:t>
      </w:r>
      <w:proofErr w:type="spellEnd"/>
    </w:p>
    <w:p w14:paraId="0B431D7E" w14:textId="77777777" w:rsidR="008C54E3" w:rsidRDefault="008C54E3" w:rsidP="008C54E3">
      <w:r>
        <w:t xml:space="preserve">   – Accessibility Considerations</w:t>
      </w:r>
    </w:p>
    <w:p w14:paraId="28CF114A" w14:textId="77777777" w:rsidR="008C54E3" w:rsidRDefault="008C54E3" w:rsidP="008C54E3"/>
    <w:p w14:paraId="2AD7054C" w14:textId="77777777" w:rsidR="008C54E3" w:rsidRDefault="008C54E3" w:rsidP="008C54E3">
      <w:r>
        <w:t xml:space="preserve">6. </w:t>
      </w:r>
      <w:r w:rsidRPr="008C54E3">
        <w:rPr>
          <w:b/>
          <w:bCs/>
          <w:u w:val="single"/>
        </w:rPr>
        <w:t>Implementation Plan</w:t>
      </w:r>
    </w:p>
    <w:p w14:paraId="15F2FE0B" w14:textId="77777777" w:rsidR="008C54E3" w:rsidRDefault="008C54E3" w:rsidP="008C54E3">
      <w:r>
        <w:t xml:space="preserve">   – Research and Planning Phase</w:t>
      </w:r>
    </w:p>
    <w:p w14:paraId="26089FC6" w14:textId="77777777" w:rsidR="008C54E3" w:rsidRDefault="008C54E3" w:rsidP="008C54E3">
      <w:r>
        <w:t xml:space="preserve">   – Development Phase</w:t>
      </w:r>
    </w:p>
    <w:p w14:paraId="33E6361D" w14:textId="77777777" w:rsidR="008C54E3" w:rsidRDefault="008C54E3" w:rsidP="008C54E3">
      <w:r>
        <w:t xml:space="preserve">   – Testing Phase</w:t>
      </w:r>
    </w:p>
    <w:p w14:paraId="21B6BF71" w14:textId="77777777" w:rsidR="008C54E3" w:rsidRDefault="008C54E3" w:rsidP="008C54E3">
      <w:r>
        <w:t xml:space="preserve">   – Deployment Phase</w:t>
      </w:r>
    </w:p>
    <w:p w14:paraId="7ADB21C5" w14:textId="77777777" w:rsidR="008C54E3" w:rsidRDefault="008C54E3" w:rsidP="008C54E3">
      <w:r>
        <w:t xml:space="preserve">   – Marketing and Launch Strategy</w:t>
      </w:r>
    </w:p>
    <w:p w14:paraId="43AB8CF6" w14:textId="77777777" w:rsidR="008C54E3" w:rsidRDefault="008C54E3" w:rsidP="008C54E3"/>
    <w:p w14:paraId="274B7FBA" w14:textId="77777777" w:rsidR="008C54E3" w:rsidRDefault="008C54E3" w:rsidP="008C54E3">
      <w:r>
        <w:t xml:space="preserve">7. </w:t>
      </w:r>
      <w:r w:rsidRPr="008C54E3">
        <w:rPr>
          <w:b/>
          <w:bCs/>
          <w:u w:val="single"/>
        </w:rPr>
        <w:t>Maintenance and Support</w:t>
      </w:r>
    </w:p>
    <w:p w14:paraId="166FCB8E" w14:textId="77777777" w:rsidR="008C54E3" w:rsidRDefault="008C54E3" w:rsidP="008C54E3">
      <w:r>
        <w:t xml:space="preserve">   – Ongoing Support Strategies</w:t>
      </w:r>
    </w:p>
    <w:p w14:paraId="59E0B6EA" w14:textId="77777777" w:rsidR="008C54E3" w:rsidRDefault="008C54E3" w:rsidP="008C54E3">
      <w:r>
        <w:t xml:space="preserve">   – User Feedback Mechanisms</w:t>
      </w:r>
    </w:p>
    <w:p w14:paraId="1CD60EEB" w14:textId="77777777" w:rsidR="008C54E3" w:rsidRDefault="008C54E3" w:rsidP="008C54E3">
      <w:r>
        <w:t xml:space="preserve">   – Regular Updates and Feature Additions</w:t>
      </w:r>
    </w:p>
    <w:p w14:paraId="5B071407" w14:textId="77777777" w:rsidR="008C54E3" w:rsidRDefault="008C54E3" w:rsidP="008C54E3"/>
    <w:p w14:paraId="39983566" w14:textId="77777777" w:rsidR="008C54E3" w:rsidRDefault="008C54E3" w:rsidP="008C54E3">
      <w:r>
        <w:t xml:space="preserve">8. </w:t>
      </w:r>
      <w:r w:rsidRPr="008C54E3">
        <w:rPr>
          <w:b/>
          <w:bCs/>
          <w:u w:val="single"/>
        </w:rPr>
        <w:t>Financial Model</w:t>
      </w:r>
    </w:p>
    <w:p w14:paraId="1F455044" w14:textId="77777777" w:rsidR="008C54E3" w:rsidRDefault="008C54E3" w:rsidP="008C54E3">
      <w:r>
        <w:t xml:space="preserve">   – Funding Sources</w:t>
      </w:r>
    </w:p>
    <w:p w14:paraId="4124FBBF" w14:textId="77777777" w:rsidR="008C54E3" w:rsidRDefault="008C54E3" w:rsidP="008C54E3">
      <w:r>
        <w:t xml:space="preserve">   – Cost Structure</w:t>
      </w:r>
    </w:p>
    <w:p w14:paraId="42DAAD52" w14:textId="77777777" w:rsidR="008C54E3" w:rsidRDefault="008C54E3" w:rsidP="008C54E3">
      <w:r>
        <w:t xml:space="preserve">   – Revenue Generation Strategies</w:t>
      </w:r>
    </w:p>
    <w:p w14:paraId="5A3801F2" w14:textId="77777777" w:rsidR="008C54E3" w:rsidRDefault="008C54E3" w:rsidP="008C54E3"/>
    <w:p w14:paraId="31AF94FB" w14:textId="77777777" w:rsidR="008C54E3" w:rsidRDefault="008C54E3" w:rsidP="008C54E3">
      <w:r>
        <w:t xml:space="preserve">9. </w:t>
      </w:r>
      <w:r w:rsidRPr="008C54E3">
        <w:rPr>
          <w:b/>
          <w:bCs/>
          <w:u w:val="single"/>
        </w:rPr>
        <w:t>Conclusion</w:t>
      </w:r>
    </w:p>
    <w:p w14:paraId="37F32286" w14:textId="77777777" w:rsidR="008C54E3" w:rsidRDefault="008C54E3" w:rsidP="008C54E3">
      <w:r>
        <w:t xml:space="preserve">   – Summary of Benefits</w:t>
      </w:r>
    </w:p>
    <w:p w14:paraId="05803125" w14:textId="77777777" w:rsidR="008C54E3" w:rsidRDefault="008C54E3" w:rsidP="008C54E3">
      <w:r>
        <w:t xml:space="preserve">   – Future Vision for the Platform</w:t>
      </w:r>
    </w:p>
    <w:p w14:paraId="2B81A06A" w14:textId="50CD6CFD" w:rsidR="008C54E3" w:rsidRDefault="008C54E3" w:rsidP="008C54E3"/>
    <w:p w14:paraId="26F3CEF0" w14:textId="77777777" w:rsidR="008C54E3" w:rsidRDefault="008C54E3" w:rsidP="008C54E3"/>
    <w:p w14:paraId="7D253952" w14:textId="24C73D8B" w:rsidR="008C54E3" w:rsidRDefault="008C54E3" w:rsidP="008C54E3">
      <w:r>
        <w:t xml:space="preserve">1. </w:t>
      </w:r>
      <w:r w:rsidRPr="00DF69EE">
        <w:rPr>
          <w:b/>
          <w:bCs/>
          <w:sz w:val="28"/>
          <w:szCs w:val="28"/>
          <w:u w:val="single"/>
        </w:rPr>
        <w:t>Introduction</w:t>
      </w:r>
    </w:p>
    <w:p w14:paraId="78422B1F" w14:textId="7C53A761" w:rsidR="008C54E3" w:rsidRDefault="008C54E3" w:rsidP="008C54E3">
      <w:r>
        <w:t>Background</w:t>
      </w:r>
    </w:p>
    <w:p w14:paraId="45279864" w14:textId="1B0E0ED8" w:rsidR="00DF69EE" w:rsidRDefault="008C54E3" w:rsidP="008C54E3">
      <w:r>
        <w:t>In recent years, the demand for online education has surged, driven by technological advancements and a growing recognition of the need for flexible learning solutions. Traditional educational systems often struggle to meet the diverse needs of students, particularly in underserved communities. A cloud-based educational platform aims to bridge this gap by providing accessible, affordable, and high-quality educational resources.</w:t>
      </w:r>
    </w:p>
    <w:p w14:paraId="7C49F38C" w14:textId="70E2D033" w:rsidR="008C54E3" w:rsidRDefault="008C54E3" w:rsidP="008C54E3">
      <w:r>
        <w:t>Purpose of the Platform</w:t>
      </w:r>
    </w:p>
    <w:p w14:paraId="3C112EA8" w14:textId="77777777" w:rsidR="008C54E3" w:rsidRDefault="008C54E3" w:rsidP="008C54E3">
      <w:r>
        <w:t>The primary goal of this platform is to offer free or low-cost access to online courses, tutoring services, and educational materials for students in our community. By leveraging cloud technology, we can ensure that our platform is scalable, reliable, and capable of supporting a growing user base.</w:t>
      </w:r>
    </w:p>
    <w:p w14:paraId="7A37B2FA" w14:textId="77777777" w:rsidR="008C54E3" w:rsidRDefault="008C54E3" w:rsidP="008C54E3"/>
    <w:p w14:paraId="5B1AE18B" w14:textId="73DAFDB9" w:rsidR="008C54E3" w:rsidRDefault="008C54E3" w:rsidP="008C54E3">
      <w:r>
        <w:rPr>
          <w:rFonts w:ascii="MS Gothic" w:eastAsia="MS Gothic" w:hAnsi="MS Gothic" w:cs="MS Gothic" w:hint="eastAsia"/>
        </w:rPr>
        <w:t>▎</w:t>
      </w:r>
      <w:r>
        <w:t>Target Audience</w:t>
      </w:r>
    </w:p>
    <w:p w14:paraId="314B88EF" w14:textId="77777777" w:rsidR="008C54E3" w:rsidRDefault="008C54E3" w:rsidP="008C54E3">
      <w:r>
        <w:t>Our target audience includes:</w:t>
      </w:r>
    </w:p>
    <w:p w14:paraId="39D100D5" w14:textId="4D42B54D" w:rsidR="008C54E3" w:rsidRDefault="008C54E3" w:rsidP="008C54E3">
      <w:r>
        <w:t xml:space="preserve">• </w:t>
      </w:r>
      <w:r w:rsidR="00DF69EE">
        <w:t>Nursery to Secondary</w:t>
      </w:r>
      <w:r>
        <w:t xml:space="preserve"> students seeking supplementary education.</w:t>
      </w:r>
    </w:p>
    <w:p w14:paraId="2219B436" w14:textId="77777777" w:rsidR="008C54E3" w:rsidRDefault="008C54E3" w:rsidP="008C54E3">
      <w:r>
        <w:t>• Adult learners looking to acquire new skills or change careers.</w:t>
      </w:r>
    </w:p>
    <w:p w14:paraId="4F23445F" w14:textId="77777777" w:rsidR="008C54E3" w:rsidRDefault="008C54E3" w:rsidP="008C54E3">
      <w:r>
        <w:t>• Educators who wish to share their knowledge and expertise.</w:t>
      </w:r>
    </w:p>
    <w:p w14:paraId="1702D8AA" w14:textId="77777777" w:rsidR="008C54E3" w:rsidRDefault="008C54E3" w:rsidP="008C54E3">
      <w:r>
        <w:t>• Parents seeking resources for their children’s education.</w:t>
      </w:r>
    </w:p>
    <w:p w14:paraId="633EB7AA" w14:textId="77777777" w:rsidR="008C54E3" w:rsidRDefault="008C54E3" w:rsidP="008C54E3"/>
    <w:p w14:paraId="7818E0A7" w14:textId="055C3822" w:rsidR="008C54E3" w:rsidRDefault="008C54E3" w:rsidP="008C54E3">
      <w:r w:rsidRPr="00ED5674">
        <w:rPr>
          <w:b/>
          <w:bCs/>
          <w:sz w:val="28"/>
          <w:szCs w:val="28"/>
        </w:rPr>
        <w:t>2</w:t>
      </w:r>
      <w:r w:rsidRPr="00ED5674">
        <w:rPr>
          <w:b/>
          <w:bCs/>
          <w:sz w:val="28"/>
          <w:szCs w:val="28"/>
          <w:u w:val="single"/>
        </w:rPr>
        <w:t>.</w:t>
      </w:r>
      <w:r w:rsidRPr="00DF69EE">
        <w:rPr>
          <w:b/>
          <w:bCs/>
          <w:sz w:val="28"/>
          <w:szCs w:val="28"/>
          <w:u w:val="single"/>
        </w:rPr>
        <w:t xml:space="preserve"> Market Analysis</w:t>
      </w:r>
    </w:p>
    <w:p w14:paraId="1F062D67" w14:textId="33449DEA" w:rsidR="008C54E3" w:rsidRDefault="008C54E3" w:rsidP="008C54E3">
      <w:r>
        <w:t>Current Trends in Online Education</w:t>
      </w:r>
    </w:p>
    <w:p w14:paraId="4B08924C" w14:textId="77777777" w:rsidR="008C54E3" w:rsidRDefault="008C54E3" w:rsidP="008C54E3">
      <w:r>
        <w:t>The online education market has experienced significant growth, with an increasing number of learners opting for digital platforms. Key trends include:</w:t>
      </w:r>
    </w:p>
    <w:p w14:paraId="22E14B32" w14:textId="77777777" w:rsidR="008C54E3" w:rsidRDefault="008C54E3" w:rsidP="008C54E3">
      <w:r>
        <w:t>• The rise of micro-credentials and short courses.</w:t>
      </w:r>
    </w:p>
    <w:p w14:paraId="380E91FC" w14:textId="77777777" w:rsidR="008C54E3" w:rsidRDefault="008C54E3" w:rsidP="008C54E3">
      <w:r>
        <w:t>• The integration of AI and personalized learning experiences.</w:t>
      </w:r>
    </w:p>
    <w:p w14:paraId="711622FB" w14:textId="6A6AEFA6" w:rsidR="008C54E3" w:rsidRDefault="008C54E3" w:rsidP="008C54E3">
      <w:r>
        <w:lastRenderedPageBreak/>
        <w:t>• A focus on lifelong learning and skill development.</w:t>
      </w:r>
    </w:p>
    <w:p w14:paraId="7F869FDD" w14:textId="2378A4C0" w:rsidR="008C54E3" w:rsidRDefault="008C54E3" w:rsidP="008C54E3">
      <w:r>
        <w:rPr>
          <w:rFonts w:ascii="MS Gothic" w:eastAsia="MS Gothic" w:hAnsi="MS Gothic" w:cs="MS Gothic" w:hint="eastAsia"/>
        </w:rPr>
        <w:t>▎</w:t>
      </w:r>
      <w:r>
        <w:t>Competitor Analysis</w:t>
      </w:r>
    </w:p>
    <w:p w14:paraId="775096D4" w14:textId="66550D60" w:rsidR="008C54E3" w:rsidRDefault="008C54E3" w:rsidP="008C54E3">
      <w:r>
        <w:t>Identify existing platforms such as Coursera, Udemy, Khan Academy, and local initiatives. Analyze their strengths and weaknesses, focusing on areas where your platform can differentiate itself, such as community involvement or localized content.</w:t>
      </w:r>
    </w:p>
    <w:p w14:paraId="34DD0110" w14:textId="67EEFB7B" w:rsidR="008C54E3" w:rsidRDefault="008C54E3" w:rsidP="008C54E3">
      <w:r>
        <w:rPr>
          <w:rFonts w:ascii="MS Gothic" w:eastAsia="MS Gothic" w:hAnsi="MS Gothic" w:cs="MS Gothic" w:hint="eastAsia"/>
        </w:rPr>
        <w:t>▎</w:t>
      </w:r>
      <w:r>
        <w:t>Target Market Identification</w:t>
      </w:r>
    </w:p>
    <w:p w14:paraId="1D7E8ECB" w14:textId="77777777" w:rsidR="008C54E3" w:rsidRDefault="008C54E3" w:rsidP="008C54E3">
      <w:r>
        <w:t>Conduct surveys and focus groups to understand the specific needs of your community. Consider demographics such as age, education level, and access to technology to tailor your offerings effectively.</w:t>
      </w:r>
    </w:p>
    <w:p w14:paraId="1B38BC45" w14:textId="77777777" w:rsidR="008C54E3" w:rsidRDefault="008C54E3" w:rsidP="008C54E3"/>
    <w:p w14:paraId="6387CD59" w14:textId="4ED7DE3A" w:rsidR="008C54E3" w:rsidRDefault="008C54E3" w:rsidP="008C54E3">
      <w:r w:rsidRPr="00ED5674">
        <w:rPr>
          <w:b/>
          <w:bCs/>
          <w:sz w:val="28"/>
          <w:szCs w:val="28"/>
        </w:rPr>
        <w:t>3.</w:t>
      </w:r>
      <w:r>
        <w:t xml:space="preserve"> </w:t>
      </w:r>
      <w:r w:rsidRPr="00DF69EE">
        <w:rPr>
          <w:b/>
          <w:bCs/>
          <w:sz w:val="28"/>
          <w:szCs w:val="28"/>
          <w:u w:val="single"/>
        </w:rPr>
        <w:t>Platform Features</w:t>
      </w:r>
    </w:p>
    <w:p w14:paraId="353945EB" w14:textId="4A753B06" w:rsidR="008C54E3" w:rsidRDefault="008C54E3" w:rsidP="008C54E3">
      <w:r>
        <w:rPr>
          <w:rFonts w:ascii="MS Gothic" w:eastAsia="MS Gothic" w:hAnsi="MS Gothic" w:cs="MS Gothic" w:hint="eastAsia"/>
        </w:rPr>
        <w:t>▎</w:t>
      </w:r>
      <w:r>
        <w:t>User Types and Roles</w:t>
      </w:r>
    </w:p>
    <w:p w14:paraId="713C280D" w14:textId="77777777" w:rsidR="008C54E3" w:rsidRDefault="008C54E3" w:rsidP="008C54E3">
      <w:r>
        <w:t>Define the different user roles within the platform:</w:t>
      </w:r>
    </w:p>
    <w:p w14:paraId="2BD97934" w14:textId="77777777" w:rsidR="008C54E3" w:rsidRDefault="008C54E3" w:rsidP="008C54E3">
      <w:r>
        <w:t>• Students: Access courses and resources.</w:t>
      </w:r>
    </w:p>
    <w:p w14:paraId="510B8ABE" w14:textId="77777777" w:rsidR="008C54E3" w:rsidRDefault="008C54E3" w:rsidP="008C54E3">
      <w:r>
        <w:t>• Tutors/Instructors: Create content and provide tutoring.</w:t>
      </w:r>
    </w:p>
    <w:p w14:paraId="3AF19591" w14:textId="0E663ADC" w:rsidR="008C54E3" w:rsidRDefault="008C54E3" w:rsidP="008C54E3">
      <w:r>
        <w:t>• Administrators: Manage the platform's operations.</w:t>
      </w:r>
    </w:p>
    <w:p w14:paraId="523455D6" w14:textId="6EA2631B" w:rsidR="008C54E3" w:rsidRPr="008C54E3" w:rsidRDefault="008C54E3" w:rsidP="008C54E3">
      <w:pPr>
        <w:rPr>
          <w:lang w:val="fr-FR"/>
        </w:rPr>
      </w:pPr>
      <w:r w:rsidRPr="008C54E3">
        <w:rPr>
          <w:rFonts w:ascii="MS Gothic" w:eastAsia="MS Gothic" w:hAnsi="MS Gothic" w:cs="MS Gothic" w:hint="eastAsia"/>
          <w:lang w:val="fr-FR"/>
        </w:rPr>
        <w:t>▎</w:t>
      </w:r>
      <w:proofErr w:type="spellStart"/>
      <w:r w:rsidRPr="008C54E3">
        <w:rPr>
          <w:lang w:val="fr-FR"/>
        </w:rPr>
        <w:t>Core</w:t>
      </w:r>
      <w:proofErr w:type="spellEnd"/>
      <w:r w:rsidRPr="008C54E3">
        <w:rPr>
          <w:lang w:val="fr-FR"/>
        </w:rPr>
        <w:t xml:space="preserve"> </w:t>
      </w:r>
      <w:proofErr w:type="spellStart"/>
      <w:r w:rsidRPr="008C54E3">
        <w:rPr>
          <w:lang w:val="fr-FR"/>
        </w:rPr>
        <w:t>Features</w:t>
      </w:r>
      <w:proofErr w:type="spellEnd"/>
    </w:p>
    <w:p w14:paraId="40956620" w14:textId="66C0F945" w:rsidR="008C54E3" w:rsidRDefault="008C54E3" w:rsidP="008C54E3">
      <w:r>
        <w:t>A searchable database where users can browse available courses by subject, level, or popularity.</w:t>
      </w:r>
    </w:p>
    <w:p w14:paraId="2AA0ADE7" w14:textId="1427ACA7" w:rsidR="008C54E3" w:rsidRDefault="008C54E3" w:rsidP="008C54E3">
      <w:r>
        <w:rPr>
          <w:rFonts w:ascii="MS Gothic" w:eastAsia="MS Gothic" w:hAnsi="MS Gothic" w:cs="MS Gothic" w:hint="eastAsia"/>
        </w:rPr>
        <w:t>▎</w:t>
      </w:r>
      <w:r>
        <w:t>Course Management</w:t>
      </w:r>
    </w:p>
    <w:p w14:paraId="31E1B4ED" w14:textId="51173B50" w:rsidR="008C54E3" w:rsidRDefault="008C54E3" w:rsidP="008C54E3">
      <w:r>
        <w:t>Tools for instructors to upload materials, create quizzes, and track student progress.</w:t>
      </w:r>
    </w:p>
    <w:p w14:paraId="3F8E7E2C" w14:textId="034B5232" w:rsidR="008C54E3" w:rsidRDefault="008C54E3" w:rsidP="008C54E3">
      <w:r>
        <w:rPr>
          <w:rFonts w:ascii="MS Gothic" w:eastAsia="MS Gothic" w:hAnsi="MS Gothic" w:cs="MS Gothic" w:hint="eastAsia"/>
        </w:rPr>
        <w:t>▎</w:t>
      </w:r>
      <w:r>
        <w:t>Tutoring Services</w:t>
      </w:r>
    </w:p>
    <w:p w14:paraId="70F79F2A" w14:textId="7B9CEB61" w:rsidR="008C54E3" w:rsidRDefault="008C54E3" w:rsidP="008C54E3">
      <w:r>
        <w:t>A scheduling system for one-on-one or group tutoring sessions, including video conferencing capabilities.</w:t>
      </w:r>
    </w:p>
    <w:p w14:paraId="71709DDA" w14:textId="4DFED051" w:rsidR="008C54E3" w:rsidRDefault="008C54E3" w:rsidP="008C54E3">
      <w:r>
        <w:rPr>
          <w:rFonts w:ascii="MS Gothic" w:eastAsia="MS Gothic" w:hAnsi="MS Gothic" w:cs="MS Gothic" w:hint="eastAsia"/>
        </w:rPr>
        <w:t>▎</w:t>
      </w:r>
      <w:r>
        <w:t>Discussion Forums</w:t>
      </w:r>
    </w:p>
    <w:p w14:paraId="1B7A9298" w14:textId="438A895E" w:rsidR="008C54E3" w:rsidRDefault="008C54E3" w:rsidP="008C54E3">
      <w:r>
        <w:t>Community spaces for interaction among students and tutors to foster collaboration and support.</w:t>
      </w:r>
    </w:p>
    <w:p w14:paraId="3B0508A3" w14:textId="34C4C21A" w:rsidR="008C54E3" w:rsidRDefault="008C54E3" w:rsidP="008C54E3">
      <w:r>
        <w:rPr>
          <w:rFonts w:ascii="MS Gothic" w:eastAsia="MS Gothic" w:hAnsi="MS Gothic" w:cs="MS Gothic" w:hint="eastAsia"/>
        </w:rPr>
        <w:t>▎</w:t>
      </w:r>
      <w:r>
        <w:t>Resource Library</w:t>
      </w:r>
    </w:p>
    <w:p w14:paraId="059A624A" w14:textId="7B5728F2" w:rsidR="008C54E3" w:rsidRDefault="008C54E3" w:rsidP="008C54E3">
      <w:r>
        <w:t>An extensive collection of articles, videos, e-books, and other educational materials curated for easy access.</w:t>
      </w:r>
    </w:p>
    <w:p w14:paraId="77D91FC6" w14:textId="59CAD362" w:rsidR="008C54E3" w:rsidRDefault="008C54E3" w:rsidP="008C54E3">
      <w:r>
        <w:rPr>
          <w:rFonts w:ascii="MS Gothic" w:eastAsia="MS Gothic" w:hAnsi="MS Gothic" w:cs="MS Gothic" w:hint="eastAsia"/>
        </w:rPr>
        <w:t>▎</w:t>
      </w:r>
      <w:r>
        <w:t>User Profiles</w:t>
      </w:r>
    </w:p>
    <w:p w14:paraId="5493A73D" w14:textId="551C4006" w:rsidR="008C54E3" w:rsidRDefault="008C54E3" w:rsidP="008C54E3">
      <w:r>
        <w:t>Profiles that track individual progress, achievements, and course completions.</w:t>
      </w:r>
    </w:p>
    <w:p w14:paraId="3F83BB35" w14:textId="77777777" w:rsidR="008C54E3" w:rsidRDefault="008C54E3" w:rsidP="008C54E3">
      <w:r>
        <w:rPr>
          <w:rFonts w:ascii="MS Gothic" w:eastAsia="MS Gothic" w:hAnsi="MS Gothic" w:cs="MS Gothic" w:hint="eastAsia"/>
        </w:rPr>
        <w:t>▎</w:t>
      </w:r>
      <w:r>
        <w:t>Payment Integration</w:t>
      </w:r>
    </w:p>
    <w:p w14:paraId="5C37A9DF" w14:textId="37D115D3" w:rsidR="008C54E3" w:rsidRDefault="008C54E3" w:rsidP="008C54E3">
      <w:r>
        <w:t>Options for monetizing certain courses or services through secure payment gateways.</w:t>
      </w:r>
    </w:p>
    <w:p w14:paraId="716CEC44" w14:textId="6B3F0BDA" w:rsidR="008C54E3" w:rsidRDefault="008C54E3" w:rsidP="008C54E3">
      <w:r>
        <w:rPr>
          <w:rFonts w:ascii="MS Gothic" w:eastAsia="MS Gothic" w:hAnsi="MS Gothic" w:cs="MS Gothic" w:hint="eastAsia"/>
        </w:rPr>
        <w:lastRenderedPageBreak/>
        <w:t>▎</w:t>
      </w:r>
      <w:r>
        <w:t>Analytics Dashboard</w:t>
      </w:r>
    </w:p>
    <w:p w14:paraId="70C52EB8" w14:textId="6CB69FFB" w:rsidR="008C54E3" w:rsidRDefault="008C54E3" w:rsidP="008C54E3">
      <w:r>
        <w:t>Insights into user engagement, course effectiveness, and overall platform performance.</w:t>
      </w:r>
    </w:p>
    <w:p w14:paraId="6A65D125" w14:textId="35244EB4" w:rsidR="008C54E3" w:rsidRDefault="008C54E3" w:rsidP="008C54E3">
      <w:r>
        <w:rPr>
          <w:rFonts w:ascii="MS Gothic" w:eastAsia="MS Gothic" w:hAnsi="MS Gothic" w:cs="MS Gothic" w:hint="eastAsia"/>
        </w:rPr>
        <w:t>▎</w:t>
      </w:r>
      <w:r>
        <w:t>Additional Features</w:t>
      </w:r>
    </w:p>
    <w:p w14:paraId="5260EA8A" w14:textId="4CEC263B" w:rsidR="008C54E3" w:rsidRDefault="008C54E3" w:rsidP="008C54E3">
      <w:r>
        <w:rPr>
          <w:rFonts w:ascii="MS Gothic" w:eastAsia="MS Gothic" w:hAnsi="MS Gothic" w:cs="MS Gothic" w:hint="eastAsia"/>
        </w:rPr>
        <w:t>▎</w:t>
      </w:r>
      <w:r>
        <w:t>Mobile Compatibility</w:t>
      </w:r>
    </w:p>
    <w:p w14:paraId="431E31CA" w14:textId="1A839348" w:rsidR="008C54E3" w:rsidRDefault="008C54E3" w:rsidP="008C54E3">
      <w:r>
        <w:t>A responsive design that ensures accessibility on various devices, including smartphones and tablets.</w:t>
      </w:r>
    </w:p>
    <w:p w14:paraId="6DC206CA" w14:textId="44B5EF92" w:rsidR="008C54E3" w:rsidRDefault="008C54E3" w:rsidP="008C54E3">
      <w:r>
        <w:rPr>
          <w:rFonts w:ascii="MS Gothic" w:eastAsia="MS Gothic" w:hAnsi="MS Gothic" w:cs="MS Gothic" w:hint="eastAsia"/>
        </w:rPr>
        <w:t>▎</w:t>
      </w:r>
      <w:r>
        <w:t>Gamification Elements</w:t>
      </w:r>
    </w:p>
    <w:p w14:paraId="478B5BE8" w14:textId="77777777" w:rsidR="008C54E3" w:rsidRDefault="008C54E3" w:rsidP="008C54E3">
      <w:r>
        <w:t>Incorporating badges, leaderboards, and rewards to enhance user engagement and motivation.</w:t>
      </w:r>
    </w:p>
    <w:p w14:paraId="4851BC1B" w14:textId="77777777" w:rsidR="008C54E3" w:rsidRDefault="008C54E3" w:rsidP="008C54E3"/>
    <w:p w14:paraId="56E91758" w14:textId="273EF3A7" w:rsidR="008C54E3" w:rsidRDefault="008C54E3" w:rsidP="008C54E3">
      <w:r w:rsidRPr="00ED5674">
        <w:rPr>
          <w:b/>
          <w:bCs/>
          <w:sz w:val="28"/>
          <w:szCs w:val="28"/>
        </w:rPr>
        <w:t>4.</w:t>
      </w:r>
      <w:r>
        <w:t xml:space="preserve"> </w:t>
      </w:r>
      <w:r w:rsidRPr="00ED5674">
        <w:rPr>
          <w:b/>
          <w:bCs/>
          <w:sz w:val="28"/>
          <w:szCs w:val="28"/>
          <w:u w:val="single"/>
        </w:rPr>
        <w:t>Technology Stack</w:t>
      </w:r>
    </w:p>
    <w:p w14:paraId="50B276CF" w14:textId="351602A5" w:rsidR="008C54E3" w:rsidRDefault="008C54E3" w:rsidP="008C54E3">
      <w:r>
        <w:rPr>
          <w:rFonts w:ascii="MS Gothic" w:eastAsia="MS Gothic" w:hAnsi="MS Gothic" w:cs="MS Gothic" w:hint="eastAsia"/>
        </w:rPr>
        <w:t>▎</w:t>
      </w:r>
      <w:r>
        <w:t>Frontend Technologies</w:t>
      </w:r>
    </w:p>
    <w:p w14:paraId="24383B9A" w14:textId="28703787" w:rsidR="008C54E3" w:rsidRDefault="008C54E3" w:rsidP="008C54E3">
      <w:r>
        <w:t>Utilize React.js or Angular for a dynamic user interface that enhances user experience.</w:t>
      </w:r>
    </w:p>
    <w:p w14:paraId="3FB79AC5" w14:textId="740F09BC" w:rsidR="008C54E3" w:rsidRDefault="008C54E3" w:rsidP="008C54E3">
      <w:r>
        <w:rPr>
          <w:rFonts w:ascii="MS Gothic" w:eastAsia="MS Gothic" w:hAnsi="MS Gothic" w:cs="MS Gothic" w:hint="eastAsia"/>
        </w:rPr>
        <w:t>▎</w:t>
      </w:r>
      <w:r>
        <w:t>Backend Technologies</w:t>
      </w:r>
    </w:p>
    <w:p w14:paraId="3ADFB233" w14:textId="7FF56D60" w:rsidR="008C54E3" w:rsidRDefault="008C54E3" w:rsidP="008C54E3">
      <w:r>
        <w:t>Node.js with Express or Python with Django/Flask for robust server-side functionality.</w:t>
      </w:r>
    </w:p>
    <w:p w14:paraId="288D1B00" w14:textId="0571F44A" w:rsidR="008C54E3" w:rsidRDefault="008C54E3" w:rsidP="008C54E3">
      <w:r>
        <w:rPr>
          <w:rFonts w:ascii="MS Gothic" w:eastAsia="MS Gothic" w:hAnsi="MS Gothic" w:cs="MS Gothic" w:hint="eastAsia"/>
        </w:rPr>
        <w:t>▎</w:t>
      </w:r>
      <w:r>
        <w:t>Database Solutions</w:t>
      </w:r>
    </w:p>
    <w:p w14:paraId="7CF5923C" w14:textId="7FB56A75" w:rsidR="008C54E3" w:rsidRDefault="008C54E3" w:rsidP="008C54E3">
      <w:r>
        <w:t>Choose between MongoDB for flexibility or PostgreSQL for structured data storage.</w:t>
      </w:r>
    </w:p>
    <w:p w14:paraId="0D0FDD0F" w14:textId="6DC217D1" w:rsidR="008C54E3" w:rsidRDefault="008C54E3" w:rsidP="008C54E3">
      <w:r>
        <w:rPr>
          <w:rFonts w:ascii="MS Gothic" w:eastAsia="MS Gothic" w:hAnsi="MS Gothic" w:cs="MS Gothic" w:hint="eastAsia"/>
        </w:rPr>
        <w:t>▎</w:t>
      </w:r>
      <w:r>
        <w:t>Cloud Hosting Providers</w:t>
      </w:r>
    </w:p>
    <w:p w14:paraId="02614230" w14:textId="4A189CF1" w:rsidR="008C54E3" w:rsidRDefault="008C54E3" w:rsidP="008C54E3">
      <w:r>
        <w:t>Evaluate options like AWS, Google Cloud Platform, or Microsoft Azure based on scalability, reliability, and cost.</w:t>
      </w:r>
    </w:p>
    <w:p w14:paraId="4E6CD349" w14:textId="2D49B8AC" w:rsidR="008C54E3" w:rsidRDefault="008C54E3" w:rsidP="008C54E3">
      <w:r>
        <w:rPr>
          <w:rFonts w:ascii="MS Gothic" w:eastAsia="MS Gothic" w:hAnsi="MS Gothic" w:cs="MS Gothic" w:hint="eastAsia"/>
        </w:rPr>
        <w:t>▎</w:t>
      </w:r>
      <w:r>
        <w:t>Communication Tools</w:t>
      </w:r>
    </w:p>
    <w:p w14:paraId="553B2DD7" w14:textId="003E6047" w:rsidR="008C54E3" w:rsidRDefault="008C54E3" w:rsidP="008C54E3">
      <w:r>
        <w:t>Implement WebRTC for real-time communication during tutoring sessions and integrate chat functionalities.</w:t>
      </w:r>
    </w:p>
    <w:p w14:paraId="5AD0EB8F" w14:textId="74002356" w:rsidR="008C54E3" w:rsidRDefault="008C54E3" w:rsidP="008C54E3">
      <w:r>
        <w:rPr>
          <w:rFonts w:ascii="MS Gothic" w:eastAsia="MS Gothic" w:hAnsi="MS Gothic" w:cs="MS Gothic" w:hint="eastAsia"/>
        </w:rPr>
        <w:t>▎</w:t>
      </w:r>
      <w:r>
        <w:t>Authentication Methods</w:t>
      </w:r>
    </w:p>
    <w:p w14:paraId="1BE9A6B7" w14:textId="77777777" w:rsidR="008C54E3" w:rsidRDefault="008C54E3" w:rsidP="008C54E3">
      <w:r>
        <w:t>Use OAuth 2.0 for secure user authentication and role-based access control.</w:t>
      </w:r>
    </w:p>
    <w:p w14:paraId="6DAD852E" w14:textId="77777777" w:rsidR="008C54E3" w:rsidRDefault="008C54E3" w:rsidP="008C54E3"/>
    <w:p w14:paraId="593CFD57" w14:textId="74AB5BBE" w:rsidR="008C54E3" w:rsidRDefault="008C54E3" w:rsidP="008C54E3">
      <w:r w:rsidRPr="00ED5674">
        <w:rPr>
          <w:b/>
          <w:bCs/>
          <w:sz w:val="28"/>
          <w:szCs w:val="28"/>
        </w:rPr>
        <w:t>5.</w:t>
      </w:r>
      <w:r>
        <w:t xml:space="preserve"> </w:t>
      </w:r>
      <w:r w:rsidRPr="00ED5674">
        <w:rPr>
          <w:b/>
          <w:bCs/>
          <w:sz w:val="28"/>
          <w:szCs w:val="28"/>
          <w:u w:val="single"/>
        </w:rPr>
        <w:t>Design and User Experience</w:t>
      </w:r>
    </w:p>
    <w:p w14:paraId="2A0D731C" w14:textId="6CEB818E" w:rsidR="008C54E3" w:rsidRDefault="008C54E3" w:rsidP="008C54E3">
      <w:r>
        <w:rPr>
          <w:rFonts w:ascii="MS Gothic" w:eastAsia="MS Gothic" w:hAnsi="MS Gothic" w:cs="MS Gothic" w:hint="eastAsia"/>
        </w:rPr>
        <w:t>▎</w:t>
      </w:r>
      <w:r>
        <w:t>User Interface Design Principles</w:t>
      </w:r>
    </w:p>
    <w:p w14:paraId="3283850E" w14:textId="21D61667" w:rsidR="008C54E3" w:rsidRDefault="008C54E3" w:rsidP="008C54E3">
      <w:r>
        <w:t>Focus on intuitive navigation, clear layouts, and visually appealing design elements to enhance usability.</w:t>
      </w:r>
    </w:p>
    <w:p w14:paraId="228EE8D6" w14:textId="2D2643F6" w:rsidR="008C54E3" w:rsidRDefault="008C54E3" w:rsidP="008C54E3">
      <w:r>
        <w:rPr>
          <w:rFonts w:ascii="MS Gothic" w:eastAsia="MS Gothic" w:hAnsi="MS Gothic" w:cs="MS Gothic" w:hint="eastAsia"/>
        </w:rPr>
        <w:t>▎</w:t>
      </w:r>
      <w:r>
        <w:t xml:space="preserve">Wireframes and </w:t>
      </w:r>
      <w:proofErr w:type="spellStart"/>
      <w:r>
        <w:t>Mockups</w:t>
      </w:r>
      <w:proofErr w:type="spellEnd"/>
    </w:p>
    <w:p w14:paraId="5CCD9B19" w14:textId="300A0657" w:rsidR="008C54E3" w:rsidRDefault="008C54E3" w:rsidP="008C54E3">
      <w:r>
        <w:lastRenderedPageBreak/>
        <w:t>Create visual representations of the platform’s layout to guide development and gather feedback from potential users.</w:t>
      </w:r>
    </w:p>
    <w:p w14:paraId="37347CEC" w14:textId="04988D61" w:rsidR="008C54E3" w:rsidRDefault="008C54E3" w:rsidP="008C54E3">
      <w:r>
        <w:rPr>
          <w:rFonts w:ascii="MS Gothic" w:eastAsia="MS Gothic" w:hAnsi="MS Gothic" w:cs="MS Gothic" w:hint="eastAsia"/>
        </w:rPr>
        <w:t>▎</w:t>
      </w:r>
      <w:r>
        <w:t>Accessibility Considerations</w:t>
      </w:r>
    </w:p>
    <w:p w14:paraId="73A9303D" w14:textId="77777777" w:rsidR="008C54E3" w:rsidRDefault="008C54E3" w:rsidP="008C54E3">
      <w:r>
        <w:t>Ensure compliance with WCAG (Web Content Accessibility Guidelines) to accommodate users with disabilities.</w:t>
      </w:r>
    </w:p>
    <w:p w14:paraId="3CAC9171" w14:textId="77777777" w:rsidR="008C54E3" w:rsidRDefault="008C54E3" w:rsidP="008C54E3"/>
    <w:p w14:paraId="18869129" w14:textId="0A1C7BA5" w:rsidR="008C54E3" w:rsidRDefault="008C54E3" w:rsidP="008C54E3">
      <w:r w:rsidRPr="00ED5674">
        <w:rPr>
          <w:b/>
          <w:bCs/>
          <w:sz w:val="28"/>
          <w:szCs w:val="28"/>
        </w:rPr>
        <w:t>6.</w:t>
      </w:r>
      <w:r>
        <w:t xml:space="preserve"> </w:t>
      </w:r>
      <w:r w:rsidRPr="00ED5674">
        <w:rPr>
          <w:b/>
          <w:bCs/>
          <w:sz w:val="28"/>
          <w:szCs w:val="28"/>
          <w:u w:val="single"/>
        </w:rPr>
        <w:t>Implementation Plan</w:t>
      </w:r>
    </w:p>
    <w:p w14:paraId="088A0A3D" w14:textId="01C00E2F" w:rsidR="008C54E3" w:rsidRDefault="008C54E3" w:rsidP="008C54E3">
      <w:r>
        <w:rPr>
          <w:rFonts w:ascii="MS Gothic" w:eastAsia="MS Gothic" w:hAnsi="MS Gothic" w:cs="MS Gothic" w:hint="eastAsia"/>
        </w:rPr>
        <w:t>▎</w:t>
      </w:r>
      <w:r>
        <w:t>Research and Planning Phase</w:t>
      </w:r>
    </w:p>
    <w:p w14:paraId="4160CF4E" w14:textId="3FECDF1D" w:rsidR="008C54E3" w:rsidRDefault="008C54E3" w:rsidP="008C54E3">
      <w:r>
        <w:t>Conduct market research to validate the concept and refine the platform's features based on user needs.</w:t>
      </w:r>
    </w:p>
    <w:p w14:paraId="54F088CC" w14:textId="7D3844A9" w:rsidR="008C54E3" w:rsidRDefault="008C54E3" w:rsidP="008C54E3">
      <w:r>
        <w:rPr>
          <w:rFonts w:ascii="MS Gothic" w:eastAsia="MS Gothic" w:hAnsi="MS Gothic" w:cs="MS Gothic" w:hint="eastAsia"/>
        </w:rPr>
        <w:t>▎</w:t>
      </w:r>
      <w:r>
        <w:t>Development Phase</w:t>
      </w:r>
    </w:p>
    <w:p w14:paraId="29A5DCBE" w14:textId="72AEF22A" w:rsidR="008C54E3" w:rsidRDefault="008C54E3" w:rsidP="008C54E3">
      <w:r>
        <w:t>Set up a development environment with version control (e.g., Git) and begin building the frontend and backend concurrently.</w:t>
      </w:r>
    </w:p>
    <w:p w14:paraId="650B4114" w14:textId="3C8D2F51" w:rsidR="008C54E3" w:rsidRDefault="008C54E3" w:rsidP="008C54E3">
      <w:r>
        <w:rPr>
          <w:rFonts w:ascii="MS Gothic" w:eastAsia="MS Gothic" w:hAnsi="MS Gothic" w:cs="MS Gothic" w:hint="eastAsia"/>
        </w:rPr>
        <w:t>▎</w:t>
      </w:r>
      <w:r>
        <w:t>Testing Phase</w:t>
      </w:r>
    </w:p>
    <w:p w14:paraId="6F292C7A" w14:textId="0F5D0C39" w:rsidR="008C54E3" w:rsidRDefault="008C54E3" w:rsidP="008C54E3">
      <w:r>
        <w:t>Perform thorough testing at each stage of development to identify bugs and ensure a smooth user experience.</w:t>
      </w:r>
    </w:p>
    <w:p w14:paraId="184BB978" w14:textId="7FAA995B" w:rsidR="008C54E3" w:rsidRDefault="008C54E3" w:rsidP="008C54E3">
      <w:r>
        <w:rPr>
          <w:rFonts w:ascii="MS Gothic" w:eastAsia="MS Gothic" w:hAnsi="MS Gothic" w:cs="MS Gothic" w:hint="eastAsia"/>
        </w:rPr>
        <w:t>▎</w:t>
      </w:r>
      <w:r>
        <w:t>Deployment Phase</w:t>
      </w:r>
    </w:p>
    <w:p w14:paraId="04F07B73" w14:textId="4ECA302B" w:rsidR="008C54E3" w:rsidRDefault="008C54E3" w:rsidP="008C54E3">
      <w:r>
        <w:t>Deploy the application on a chosen cloud service provider with proper security measures in place.</w:t>
      </w:r>
    </w:p>
    <w:p w14:paraId="152FEAE3" w14:textId="3DA6C20E" w:rsidR="008C54E3" w:rsidRDefault="008C54E3" w:rsidP="008C54E3">
      <w:r>
        <w:rPr>
          <w:rFonts w:ascii="MS Gothic" w:eastAsia="MS Gothic" w:hAnsi="MS Gothic" w:cs="MS Gothic" w:hint="eastAsia"/>
        </w:rPr>
        <w:t>▎</w:t>
      </w:r>
      <w:r>
        <w:t>Marketing and Launch Strategy</w:t>
      </w:r>
    </w:p>
    <w:p w14:paraId="6A52B72A" w14:textId="77777777" w:rsidR="008C54E3" w:rsidRDefault="008C54E3" w:rsidP="008C54E3">
      <w:r>
        <w:t>Develop a marketing plan that includes social media campaigns, community outreach, partnerships with local organizations, and promotional events.</w:t>
      </w:r>
    </w:p>
    <w:p w14:paraId="0249C903" w14:textId="77777777" w:rsidR="008C54E3" w:rsidRDefault="008C54E3" w:rsidP="008C54E3"/>
    <w:p w14:paraId="1EAA8DCF" w14:textId="3B53880C" w:rsidR="008C54E3" w:rsidRPr="00ED5674" w:rsidRDefault="008C54E3" w:rsidP="008C54E3">
      <w:pPr>
        <w:rPr>
          <w:b/>
          <w:bCs/>
          <w:sz w:val="28"/>
          <w:szCs w:val="28"/>
          <w:u w:val="single"/>
        </w:rPr>
      </w:pPr>
      <w:r w:rsidRPr="00ED5674">
        <w:rPr>
          <w:b/>
          <w:bCs/>
          <w:sz w:val="28"/>
          <w:szCs w:val="28"/>
          <w:u w:val="single"/>
        </w:rPr>
        <w:t>7. Maintenance and Support</w:t>
      </w:r>
    </w:p>
    <w:p w14:paraId="2BF7E1E1" w14:textId="0E970E80" w:rsidR="008C54E3" w:rsidRDefault="008C54E3" w:rsidP="008C54E3">
      <w:r>
        <w:rPr>
          <w:rFonts w:ascii="MS Gothic" w:eastAsia="MS Gothic" w:hAnsi="MS Gothic" w:cs="MS Gothic" w:hint="eastAsia"/>
        </w:rPr>
        <w:t>▎</w:t>
      </w:r>
      <w:r>
        <w:t>Ongoing Support Strategies</w:t>
      </w:r>
    </w:p>
    <w:p w14:paraId="46DAFD45" w14:textId="2011017B" w:rsidR="008C54E3" w:rsidRDefault="008C54E3" w:rsidP="008C54E3">
      <w:r>
        <w:t>Establish a support team to assist users with technical issues and inquiries through various channels (email, chat)</w:t>
      </w:r>
    </w:p>
    <w:p w14:paraId="75E2E609" w14:textId="47729B68" w:rsidR="008C54E3" w:rsidRDefault="008C54E3" w:rsidP="008C54E3">
      <w:r>
        <w:rPr>
          <w:rFonts w:ascii="MS Gothic" w:eastAsia="MS Gothic" w:hAnsi="MS Gothic" w:cs="MS Gothic" w:hint="eastAsia"/>
        </w:rPr>
        <w:t>▎</w:t>
      </w:r>
      <w:r>
        <w:t>User Feedback Mechanisms</w:t>
      </w:r>
    </w:p>
    <w:p w14:paraId="3CF5E4E9" w14:textId="12C0C8D0" w:rsidR="008C54E3" w:rsidRDefault="008C54E3" w:rsidP="008C54E3">
      <w:r>
        <w:t>Implement surveys and feedback forms to continuously gather user input for improvement.</w:t>
      </w:r>
    </w:p>
    <w:p w14:paraId="16D5A920" w14:textId="08E499D9" w:rsidR="008C54E3" w:rsidRDefault="008C54E3" w:rsidP="008C54E3">
      <w:r>
        <w:rPr>
          <w:rFonts w:ascii="MS Gothic" w:eastAsia="MS Gothic" w:hAnsi="MS Gothic" w:cs="MS Gothic" w:hint="eastAsia"/>
        </w:rPr>
        <w:t>▎</w:t>
      </w:r>
      <w:r>
        <w:t>Regular Updates and Feature Additions</w:t>
      </w:r>
    </w:p>
    <w:p w14:paraId="1DC5E5FA" w14:textId="77777777" w:rsidR="008C54E3" w:rsidRDefault="008C54E3" w:rsidP="008C54E3">
      <w:r>
        <w:t>Schedule regular updates to introduce new features based on user demand and technological advancements.</w:t>
      </w:r>
    </w:p>
    <w:p w14:paraId="4C1467E2" w14:textId="77777777" w:rsidR="008C54E3" w:rsidRDefault="008C54E3" w:rsidP="008C54E3"/>
    <w:p w14:paraId="1120D52E" w14:textId="1FA08DE0" w:rsidR="008C54E3" w:rsidRPr="00ED5674" w:rsidRDefault="008C54E3" w:rsidP="008C54E3">
      <w:pPr>
        <w:rPr>
          <w:b/>
          <w:bCs/>
          <w:sz w:val="28"/>
          <w:szCs w:val="28"/>
          <w:u w:val="single"/>
        </w:rPr>
      </w:pPr>
      <w:r w:rsidRPr="00ED5674">
        <w:rPr>
          <w:b/>
          <w:bCs/>
          <w:sz w:val="28"/>
          <w:szCs w:val="28"/>
          <w:u w:val="single"/>
        </w:rPr>
        <w:lastRenderedPageBreak/>
        <w:t>8. Financial Model</w:t>
      </w:r>
    </w:p>
    <w:p w14:paraId="76BBC1BC" w14:textId="6D6F8843" w:rsidR="008C54E3" w:rsidRDefault="008C54E3" w:rsidP="008C54E3">
      <w:r>
        <w:rPr>
          <w:rFonts w:ascii="MS Gothic" w:eastAsia="MS Gothic" w:hAnsi="MS Gothic" w:cs="MS Gothic" w:hint="eastAsia"/>
        </w:rPr>
        <w:t>▎</w:t>
      </w:r>
      <w:r>
        <w:t>Funding Sources</w:t>
      </w:r>
    </w:p>
    <w:p w14:paraId="6817CCC4" w14:textId="315C372A" w:rsidR="008C54E3" w:rsidRDefault="008C54E3" w:rsidP="008C54E3">
      <w:r>
        <w:t>Explore grants, sponsorships from local businesses, or crowdfunding campaigns to support initial development costs.</w:t>
      </w:r>
    </w:p>
    <w:p w14:paraId="3ECFF10A" w14:textId="73CA423E" w:rsidR="008C54E3" w:rsidRDefault="008C54E3" w:rsidP="008C54E3">
      <w:r>
        <w:rPr>
          <w:rFonts w:ascii="MS Gothic" w:eastAsia="MS Gothic" w:hAnsi="MS Gothic" w:cs="MS Gothic" w:hint="eastAsia"/>
        </w:rPr>
        <w:t>▎</w:t>
      </w:r>
      <w:r>
        <w:t>Cost Structure</w:t>
      </w:r>
    </w:p>
    <w:p w14:paraId="6ED03656" w14:textId="421E8956" w:rsidR="008C54E3" w:rsidRPr="00ED5674" w:rsidRDefault="008C54E3" w:rsidP="008C54E3">
      <w:r>
        <w:t>Outline projected expenses such as development costs, hosting fees, marketing expenses, and ongoing operational costs.</w:t>
      </w:r>
      <w:bookmarkStart w:id="0" w:name="_GoBack"/>
      <w:bookmarkEnd w:id="0"/>
    </w:p>
    <w:p w14:paraId="44C17FDF" w14:textId="77777777" w:rsidR="008C54E3" w:rsidRDefault="008C54E3" w:rsidP="008C54E3">
      <w:r>
        <w:t>Consider options such as premium courses, certification fees, or donations to sustain the platform financially while keeping core offerings free or low-cost.</w:t>
      </w:r>
    </w:p>
    <w:p w14:paraId="4E5366F3" w14:textId="77777777" w:rsidR="008C54E3" w:rsidRDefault="008C54E3" w:rsidP="008C54E3"/>
    <w:p w14:paraId="7B561259" w14:textId="6448F06E" w:rsidR="008C54E3" w:rsidRPr="00ED5674" w:rsidRDefault="008C54E3" w:rsidP="008C54E3">
      <w:pPr>
        <w:rPr>
          <w:b/>
          <w:bCs/>
          <w:sz w:val="28"/>
          <w:szCs w:val="28"/>
          <w:u w:val="single"/>
        </w:rPr>
      </w:pPr>
      <w:r w:rsidRPr="00ED5674">
        <w:rPr>
          <w:b/>
          <w:bCs/>
          <w:sz w:val="28"/>
          <w:szCs w:val="28"/>
          <w:u w:val="single"/>
        </w:rPr>
        <w:t>9. Conclusion</w:t>
      </w:r>
    </w:p>
    <w:p w14:paraId="29ED9532" w14:textId="5D3C8C51" w:rsidR="008C54E3" w:rsidRDefault="008C54E3" w:rsidP="008C54E3">
      <w:r>
        <w:rPr>
          <w:rFonts w:ascii="MS Gothic" w:eastAsia="MS Gothic" w:hAnsi="MS Gothic" w:cs="MS Gothic" w:hint="eastAsia"/>
        </w:rPr>
        <w:t>▎</w:t>
      </w:r>
      <w:r>
        <w:t>Summary of Benefits</w:t>
      </w:r>
    </w:p>
    <w:p w14:paraId="6F3504C6" w14:textId="76DFEFE4" w:rsidR="008C54E3" w:rsidRDefault="008C54E3" w:rsidP="008C54E3">
      <w:r>
        <w:t>Highlight how the platform will enhance educational access in the community, support lifelong learning, and foster collaboration among students and educators.</w:t>
      </w:r>
    </w:p>
    <w:p w14:paraId="3B955961" w14:textId="39BD1CCD" w:rsidR="008C54E3" w:rsidRDefault="008C54E3" w:rsidP="008C54E3">
      <w:r>
        <w:rPr>
          <w:rFonts w:ascii="MS Gothic" w:eastAsia="MS Gothic" w:hAnsi="MS Gothic" w:cs="MS Gothic" w:hint="eastAsia"/>
        </w:rPr>
        <w:t>▎</w:t>
      </w:r>
      <w:r>
        <w:t>Future Vision for the Platform</w:t>
      </w:r>
    </w:p>
    <w:p w14:paraId="6B92A737" w14:textId="77777777" w:rsidR="008C54E3" w:rsidRDefault="008C54E3" w:rsidP="008C54E3">
      <w:r>
        <w:t>Discuss plans for expansion, potential partnerships with educational institutions, or the introduction of new technologies like AI-driven personalized learning paths.</w:t>
      </w:r>
    </w:p>
    <w:p w14:paraId="7425E608" w14:textId="77777777" w:rsidR="008C54E3" w:rsidRDefault="008C54E3" w:rsidP="008C54E3"/>
    <w:p w14:paraId="368B434C" w14:textId="476F9B2B" w:rsidR="00024A06" w:rsidRDefault="00024A06" w:rsidP="008C54E3"/>
    <w:sectPr w:rsidR="00024A0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E3"/>
    <w:rsid w:val="00024A06"/>
    <w:rsid w:val="001D3885"/>
    <w:rsid w:val="008C54E3"/>
    <w:rsid w:val="00D102C6"/>
    <w:rsid w:val="00DF69EE"/>
    <w:rsid w:val="00ED56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9D9B"/>
  <w15:chartTrackingRefBased/>
  <w15:docId w15:val="{E794C865-9E0B-4DB4-A453-FC0B96D5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4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4E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Scott</dc:creator>
  <cp:keywords/>
  <dc:description/>
  <cp:lastModifiedBy>Chris Scott</cp:lastModifiedBy>
  <cp:revision>1</cp:revision>
  <dcterms:created xsi:type="dcterms:W3CDTF">2026-01-07T23:43:00Z</dcterms:created>
  <dcterms:modified xsi:type="dcterms:W3CDTF">2026-01-08T00:40:00Z</dcterms:modified>
</cp:coreProperties>
</file>