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5171" w14:textId="77777777" w:rsidR="00796781" w:rsidRDefault="00796781">
      <w:pPr>
        <w:pStyle w:val="BodyText"/>
        <w:spacing w:before="3"/>
        <w:rPr>
          <w:rFonts w:ascii="Times New Roman"/>
          <w:sz w:val="9"/>
        </w:rPr>
      </w:pPr>
    </w:p>
    <w:p w14:paraId="62A09A9C" w14:textId="77777777" w:rsidR="00796781" w:rsidRDefault="00636101">
      <w:pPr>
        <w:pStyle w:val="Heading1"/>
      </w:pPr>
      <w:r>
        <w:rPr>
          <w:w w:val="90"/>
        </w:rPr>
        <w:t>Cover Sheet Information</w:t>
      </w:r>
    </w:p>
    <w:p w14:paraId="46584DB4" w14:textId="77777777" w:rsidR="00796781" w:rsidRDefault="00796781">
      <w:pPr>
        <w:pStyle w:val="BodyText"/>
        <w:rPr>
          <w:rFonts w:ascii="Arial"/>
          <w:b/>
        </w:rPr>
      </w:pPr>
    </w:p>
    <w:p w14:paraId="44A9D5F8" w14:textId="77777777" w:rsidR="00796781" w:rsidRDefault="00796781"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"/>
        <w:gridCol w:w="1416"/>
        <w:gridCol w:w="7229"/>
      </w:tblGrid>
      <w:tr w:rsidR="00796781" w14:paraId="21B43BFD" w14:textId="77777777">
        <w:trPr>
          <w:trHeight w:val="583"/>
        </w:trPr>
        <w:tc>
          <w:tcPr>
            <w:tcW w:w="9074" w:type="dxa"/>
            <w:gridSpan w:val="3"/>
            <w:tcBorders>
              <w:left w:val="single" w:sz="34" w:space="0" w:color="000000"/>
              <w:bottom w:val="single" w:sz="4" w:space="0" w:color="000000"/>
            </w:tcBorders>
          </w:tcPr>
          <w:p w14:paraId="4282744B" w14:textId="611B9369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Project Title: </w:t>
            </w:r>
            <w:r w:rsidR="00174735" w:rsidRPr="00174735">
              <w:rPr>
                <w:i/>
                <w:sz w:val="20"/>
              </w:rPr>
              <w:t>Smart Government</w:t>
            </w:r>
          </w:p>
        </w:tc>
      </w:tr>
      <w:tr w:rsidR="00796781" w14:paraId="0AAD25D7" w14:textId="77777777">
        <w:trPr>
          <w:trHeight w:val="582"/>
        </w:trPr>
        <w:tc>
          <w:tcPr>
            <w:tcW w:w="9074" w:type="dxa"/>
            <w:gridSpan w:val="3"/>
            <w:tcBorders>
              <w:top w:val="single" w:sz="4" w:space="0" w:color="000000"/>
              <w:left w:val="single" w:sz="34" w:space="0" w:color="000000"/>
            </w:tcBorders>
          </w:tcPr>
          <w:p w14:paraId="1A6E0B1D" w14:textId="49A29DFB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Team Name: </w:t>
            </w:r>
            <w:r w:rsidR="00174735" w:rsidRPr="00174735">
              <w:rPr>
                <w:i/>
                <w:sz w:val="20"/>
              </w:rPr>
              <w:t>E’s</w:t>
            </w:r>
            <w:r w:rsidR="00174735">
              <w:rPr>
                <w:i/>
                <w:sz w:val="20"/>
              </w:rPr>
              <w:t xml:space="preserve"> </w:t>
            </w:r>
            <w:r w:rsidR="00174735" w:rsidRPr="00174735">
              <w:rPr>
                <w:i/>
                <w:sz w:val="20"/>
              </w:rPr>
              <w:t>Island</w:t>
            </w:r>
          </w:p>
        </w:tc>
      </w:tr>
      <w:tr w:rsidR="00796781" w14:paraId="1059F341" w14:textId="77777777">
        <w:trPr>
          <w:trHeight w:val="585"/>
        </w:trPr>
        <w:tc>
          <w:tcPr>
            <w:tcW w:w="1845" w:type="dxa"/>
            <w:gridSpan w:val="2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2F915577" w14:textId="77777777" w:rsidR="00796781" w:rsidRDefault="00636101">
            <w:pPr>
              <w:pStyle w:val="TableParagraph"/>
              <w:spacing w:before="177"/>
              <w:ind w:left="507"/>
              <w:rPr>
                <w:i/>
                <w:sz w:val="20"/>
              </w:rPr>
            </w:pPr>
            <w:r>
              <w:rPr>
                <w:i/>
                <w:sz w:val="20"/>
              </w:rPr>
              <w:t>ID Number</w:t>
            </w:r>
          </w:p>
        </w:tc>
        <w:tc>
          <w:tcPr>
            <w:tcW w:w="7229" w:type="dxa"/>
            <w:tcBorders>
              <w:left w:val="single" w:sz="4" w:space="0" w:color="000000"/>
              <w:bottom w:val="single" w:sz="4" w:space="0" w:color="000000"/>
            </w:tcBorders>
          </w:tcPr>
          <w:p w14:paraId="75887E15" w14:textId="77777777" w:rsidR="00796781" w:rsidRDefault="00636101">
            <w:pPr>
              <w:pStyle w:val="TableParagraph"/>
              <w:spacing w:before="177"/>
              <w:ind w:left="132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</w:tr>
      <w:tr w:rsidR="00796781" w14:paraId="1B8C7488" w14:textId="77777777">
        <w:trPr>
          <w:trHeight w:val="582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5D5AF65" w14:textId="77777777" w:rsidR="00796781" w:rsidRDefault="00636101">
            <w:pPr>
              <w:pStyle w:val="TableParagraph"/>
              <w:spacing w:before="174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AB07" w14:textId="0C2CD278" w:rsidR="00796781" w:rsidRDefault="00174735">
            <w:pPr>
              <w:pStyle w:val="TableParagraph"/>
              <w:spacing w:before="174"/>
              <w:ind w:left="130"/>
              <w:rPr>
                <w:sz w:val="20"/>
              </w:rPr>
            </w:pPr>
            <w:r w:rsidRPr="00174735">
              <w:rPr>
                <w:sz w:val="20"/>
              </w:rPr>
              <w:t>102782494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C169D" w14:textId="0B069BDB" w:rsidR="00796781" w:rsidRDefault="00264CC3">
            <w:pPr>
              <w:pStyle w:val="TableParagraph"/>
              <w:spacing w:before="174"/>
              <w:ind w:left="132"/>
              <w:rPr>
                <w:sz w:val="20"/>
              </w:rPr>
            </w:pPr>
            <w:r w:rsidRPr="00264CC3">
              <w:rPr>
                <w:sz w:val="20"/>
              </w:rPr>
              <w:t>Kenneth Hui Hong CHU</w:t>
            </w:r>
            <w:r>
              <w:rPr>
                <w:sz w:val="20"/>
              </w:rPr>
              <w:t>A</w:t>
            </w:r>
          </w:p>
        </w:tc>
      </w:tr>
      <w:tr w:rsidR="00796781" w14:paraId="5FB2C4F4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765F43AB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F527" w14:textId="4341A26E" w:rsidR="00796781" w:rsidRDefault="00174735">
            <w:pPr>
              <w:pStyle w:val="TableParagraph"/>
              <w:spacing w:before="177"/>
              <w:ind w:left="130"/>
              <w:rPr>
                <w:sz w:val="20"/>
              </w:rPr>
            </w:pPr>
            <w:r w:rsidRPr="00174735">
              <w:rPr>
                <w:sz w:val="20"/>
              </w:rPr>
              <w:t>102782287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0A0B9" w14:textId="18DF3F5D" w:rsidR="00796781" w:rsidRDefault="00264CC3">
            <w:pPr>
              <w:pStyle w:val="TableParagraph"/>
              <w:spacing w:before="177"/>
              <w:ind w:left="132"/>
              <w:rPr>
                <w:sz w:val="20"/>
              </w:rPr>
            </w:pPr>
            <w:r w:rsidRPr="00264CC3">
              <w:rPr>
                <w:sz w:val="20"/>
              </w:rPr>
              <w:t>Kelvin Wen Kiong FONG</w:t>
            </w:r>
          </w:p>
        </w:tc>
      </w:tr>
      <w:tr w:rsidR="00725271" w14:paraId="56925F27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1536215F" w14:textId="11734F09" w:rsidR="00725271" w:rsidRDefault="00725271">
            <w:pPr>
              <w:pStyle w:val="TableParagraph"/>
              <w:spacing w:before="177"/>
              <w:ind w:left="97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FE5F" w14:textId="41FD8352" w:rsidR="00725271" w:rsidRDefault="00174735">
            <w:pPr>
              <w:pStyle w:val="TableParagraph"/>
              <w:spacing w:before="177"/>
              <w:ind w:left="130"/>
              <w:rPr>
                <w:sz w:val="20"/>
              </w:rPr>
            </w:pPr>
            <w:r w:rsidRPr="00174735">
              <w:rPr>
                <w:sz w:val="20"/>
              </w:rPr>
              <w:t>102779140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ED5994" w14:textId="587BB196" w:rsidR="00725271" w:rsidRDefault="00264CC3">
            <w:pPr>
              <w:pStyle w:val="TableParagraph"/>
              <w:spacing w:before="177"/>
              <w:ind w:left="132"/>
              <w:rPr>
                <w:sz w:val="20"/>
              </w:rPr>
            </w:pPr>
            <w:r w:rsidRPr="00264CC3">
              <w:rPr>
                <w:sz w:val="20"/>
              </w:rPr>
              <w:t>Nigel Zi Jun LING</w:t>
            </w:r>
          </w:p>
        </w:tc>
      </w:tr>
      <w:tr w:rsidR="00BA07E1" w14:paraId="65840117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683AA645" w14:textId="6693B916" w:rsidR="00BA07E1" w:rsidRDefault="00BA07E1" w:rsidP="00BA07E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998E8" w14:textId="4527430A" w:rsidR="00BA07E1" w:rsidRDefault="00BA07E1" w:rsidP="00BA07E1">
            <w:pPr>
              <w:pStyle w:val="TableParagraph"/>
              <w:spacing w:before="177"/>
              <w:ind w:left="130"/>
              <w:rPr>
                <w:sz w:val="20"/>
              </w:rPr>
            </w:pPr>
            <w:r w:rsidRPr="00264CC3">
              <w:rPr>
                <w:sz w:val="20"/>
              </w:rPr>
              <w:t>104386364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</w:tcBorders>
          </w:tcPr>
          <w:p w14:paraId="643BCF13" w14:textId="0E439D25" w:rsidR="00BA07E1" w:rsidRDefault="00BA07E1" w:rsidP="00BA07E1">
            <w:pPr>
              <w:pStyle w:val="TableParagraph"/>
              <w:spacing w:before="177"/>
              <w:ind w:left="132"/>
              <w:rPr>
                <w:sz w:val="20"/>
              </w:rPr>
            </w:pPr>
            <w:r w:rsidRPr="00264CC3">
              <w:rPr>
                <w:sz w:val="20"/>
              </w:rPr>
              <w:t>Neng Yi CHIENG</w:t>
            </w:r>
          </w:p>
        </w:tc>
      </w:tr>
    </w:tbl>
    <w:p w14:paraId="142AAC7F" w14:textId="77777777" w:rsidR="00796781" w:rsidRDefault="00796781">
      <w:pPr>
        <w:rPr>
          <w:sz w:val="20"/>
        </w:rPr>
        <w:sectPr w:rsidR="00796781">
          <w:headerReference w:type="default" r:id="rId7"/>
          <w:pgSz w:w="12240" w:h="15840"/>
          <w:pgMar w:top="1480" w:right="920" w:bottom="280" w:left="1060" w:header="1013" w:footer="0" w:gutter="0"/>
          <w:cols w:space="720"/>
        </w:sectPr>
      </w:pPr>
    </w:p>
    <w:p w14:paraId="44282F25" w14:textId="77777777" w:rsidR="00796781" w:rsidRDefault="00796781">
      <w:pPr>
        <w:pStyle w:val="BodyText"/>
        <w:rPr>
          <w:rFonts w:ascii="Arial"/>
          <w:b/>
        </w:rPr>
      </w:pPr>
    </w:p>
    <w:p w14:paraId="54A58252" w14:textId="77777777" w:rsidR="00796781" w:rsidRDefault="00796781">
      <w:pPr>
        <w:pStyle w:val="BodyText"/>
        <w:rPr>
          <w:rFonts w:ascii="Arial"/>
          <w:b/>
        </w:rPr>
      </w:pPr>
    </w:p>
    <w:p w14:paraId="6C85627F" w14:textId="77777777" w:rsidR="00796781" w:rsidRDefault="00796781">
      <w:pPr>
        <w:pStyle w:val="BodyText"/>
        <w:spacing w:before="1"/>
        <w:rPr>
          <w:rFonts w:ascii="Arial"/>
          <w:b/>
          <w:sz w:val="24"/>
        </w:rPr>
      </w:pPr>
    </w:p>
    <w:p w14:paraId="542092C1" w14:textId="77777777" w:rsidR="00796781" w:rsidRDefault="00636101">
      <w:pPr>
        <w:ind w:left="4599" w:right="4290"/>
        <w:jc w:val="center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Who Did What?</w:t>
      </w:r>
    </w:p>
    <w:p w14:paraId="00AAD042" w14:textId="77777777" w:rsidR="00796781" w:rsidRDefault="00636101" w:rsidP="00B00CB9">
      <w:pPr>
        <w:pStyle w:val="BodyText"/>
        <w:spacing w:before="121" w:line="364" w:lineRule="auto"/>
        <w:ind w:left="221" w:right="54"/>
        <w:jc w:val="both"/>
      </w:pPr>
      <w:r>
        <w:t xml:space="preserve">As you are to be individually </w:t>
      </w:r>
      <w:proofErr w:type="gramStart"/>
      <w:r>
        <w:t>assessed</w:t>
      </w:r>
      <w:proofErr w:type="gramEnd"/>
      <w:r>
        <w:t xml:space="preserve"> it is necessary to ensure your marker understands your individual contribution. This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project. 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must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be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</w:rPr>
        <w:t>signed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team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members</w:t>
      </w:r>
      <w:r>
        <w:t>.</w:t>
      </w:r>
    </w:p>
    <w:p w14:paraId="340414CC" w14:textId="77777777" w:rsidR="00796781" w:rsidRDefault="00796781">
      <w:pPr>
        <w:pStyle w:val="BodyText"/>
      </w:pPr>
    </w:p>
    <w:p w14:paraId="1B9E9F05" w14:textId="77777777" w:rsidR="00796781" w:rsidRDefault="00796781">
      <w:pPr>
        <w:pStyle w:val="BodyText"/>
        <w:spacing w:before="5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965"/>
      </w:tblGrid>
      <w:tr w:rsidR="00796781" w14:paraId="5A2FDA86" w14:textId="77777777">
        <w:trPr>
          <w:trHeight w:val="470"/>
        </w:trPr>
        <w:tc>
          <w:tcPr>
            <w:tcW w:w="10034" w:type="dxa"/>
            <w:gridSpan w:val="2"/>
          </w:tcPr>
          <w:p w14:paraId="2F4737AE" w14:textId="5C4048AE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 Title</w:t>
            </w:r>
            <w:r w:rsidR="00E04F9B">
              <w:rPr>
                <w:sz w:val="20"/>
              </w:rPr>
              <w:t xml:space="preserve">: </w:t>
            </w:r>
            <w:r w:rsidR="004343A1" w:rsidRPr="004343A1">
              <w:rPr>
                <w:sz w:val="20"/>
              </w:rPr>
              <w:t>Smart Government</w:t>
            </w:r>
          </w:p>
        </w:tc>
      </w:tr>
      <w:tr w:rsidR="00D92804" w14:paraId="6462ED43" w14:textId="77777777">
        <w:trPr>
          <w:trHeight w:val="1049"/>
        </w:trPr>
        <w:tc>
          <w:tcPr>
            <w:tcW w:w="2069" w:type="dxa"/>
          </w:tcPr>
          <w:p w14:paraId="78DF33BC" w14:textId="7CCF61B8" w:rsidR="00D92804" w:rsidRDefault="00D92804" w:rsidP="00D92804">
            <w:pPr>
              <w:pStyle w:val="TableParagraph"/>
              <w:ind w:left="107"/>
              <w:rPr>
                <w:sz w:val="20"/>
              </w:rPr>
            </w:pPr>
            <w:r w:rsidRPr="00ED0D26">
              <w:t>Kenneth Hui Hong CHUA</w:t>
            </w:r>
          </w:p>
        </w:tc>
        <w:tc>
          <w:tcPr>
            <w:tcW w:w="7965" w:type="dxa"/>
          </w:tcPr>
          <w:p>
            <w:r/>
            <w:r>
              <w:rPr>
                <w:b/>
                <w:sz w:val="20"/>
              </w:rPr>
              <w:t>AI Role: Time-Series Modelling Lead (ARIMA).</w:t>
            </w:r>
          </w:p>
          <w:p>
            <w:r>
              <w:rPr>
                <w:sz w:val="20"/>
              </w:rPr>
              <w:t>• Sourced and preprocessed the national CPI inflation dataset from OpenDOSM (cpi_2d_inflation, 7,770 monthly records, 14 divisions, 1980-2026).</w:t>
            </w:r>
          </w:p>
          <w:p>
            <w:r>
              <w:rPr>
                <w:sz w:val="20"/>
              </w:rPr>
              <w:t>• Implemented the ARIMA module (src/time_series.py): BIC grid search over p in [0,4] and q in [0,4] for order selection.</w:t>
            </w:r>
          </w:p>
          <w:p>
            <w:r>
              <w:rPr>
                <w:sz w:val="20"/>
              </w:rPr>
              <w:t>• Performed ADF stationarity test on the training series to determine the differencing order d.</w:t>
            </w:r>
          </w:p>
          <w:p>
            <w:r>
              <w:rPr>
                <w:sz w:val="20"/>
              </w:rPr>
              <w:t>• Trained the final ARIMA model on the complete series and computed AIC and BIC for model justification.</w:t>
            </w:r>
          </w:p>
          <w:p>
            <w:r>
              <w:rPr>
                <w:sz w:val="20"/>
              </w:rPr>
              <w:t>• Computed scale-appropriate time-series evaluation metrics on the hold-out test set (MAE, RMSE, sMAPE, and MASE against a naive baseline) and analysed forecast accuracy, including an ARIMAX experiment testing fuel price as an exogenous predictor.</w:t>
            </w:r>
          </w:p>
        </w:tc>
      </w:tr>
      <w:tr w:rsidR="00D92804" w14:paraId="7E10CD60" w14:textId="77777777">
        <w:trPr>
          <w:trHeight w:val="1049"/>
        </w:trPr>
        <w:tc>
          <w:tcPr>
            <w:tcW w:w="2069" w:type="dxa"/>
          </w:tcPr>
          <w:p w14:paraId="29D17FDB" w14:textId="142A5963" w:rsidR="00D92804" w:rsidRDefault="00D92804" w:rsidP="00D92804">
            <w:pPr>
              <w:pStyle w:val="TableParagraph"/>
              <w:ind w:left="107"/>
              <w:rPr>
                <w:sz w:val="20"/>
              </w:rPr>
            </w:pPr>
            <w:r w:rsidRPr="00ED0D26">
              <w:t>Kelvin Wen Kiong FONG</w:t>
            </w:r>
          </w:p>
        </w:tc>
        <w:tc>
          <w:tcPr>
            <w:tcW w:w="7965" w:type="dxa"/>
          </w:tcPr>
          <w:p>
            <w:r/>
            <w:r>
              <w:rPr>
                <w:b/>
                <w:sz w:val="20"/>
              </w:rPr>
              <w:t>AI Role: State Clustering Lead.</w:t>
            </w:r>
          </w:p>
          <w:p>
            <w:r>
              <w:rPr>
                <w:sz w:val="20"/>
              </w:rPr>
              <w:t>• Sourced and preprocessed the state CPI and household income datasets (cpi_2d_state, hh_income_state) covering 16 Malaysian states.</w:t>
            </w:r>
          </w:p>
          <w:p>
            <w:r>
              <w:rPr>
                <w:sz w:val="20"/>
              </w:rPr>
              <w:t>• Engineered the 5 state-level features (mean CPI index, CPI growth rate, CPI volatility, latest mean income, latest median income) and applied z-score standardisation.</w:t>
            </w:r>
          </w:p>
          <w:p>
            <w:r>
              <w:rPr>
                <w:sz w:val="20"/>
              </w:rPr>
              <w:t>• Implemented the clustering module (src/clustering.py): K-Means with elbow + silhouette + Davies-Bouldin selection, and Agglomerative Hierarchical with Ward linkage.</w:t>
            </w:r>
          </w:p>
          <w:p>
            <w:r>
              <w:rPr>
                <w:sz w:val="20"/>
              </w:rPr>
              <w:t>• Performed PCA dimensionality reduction (2 components) for cluster visualisation and assigned interpretable semantic labels to each cluster.</w:t>
            </w:r>
          </w:p>
          <w:p>
            <w:r>
              <w:rPr>
                <w:sz w:val="20"/>
              </w:rPr>
              <w:t>• Computed the three internal validity indices (silhouette, Davies-Bouldin, Calinski-Harabasz) to validate cluster structure across both algorithms.</w:t>
            </w:r>
          </w:p>
          <w:p>
            <w:r>
              <w:rPr>
                <w:sz w:val="20"/>
              </w:rPr>
              <w:t>• Produced cluster_pca_kmeans.png, cluster_pca_hierarchical.png, cluster_dendrogram.png, cluster_elbow_silhouette.png, and cluster_profiles.png.</w:t>
            </w:r>
          </w:p>
        </w:tc>
      </w:tr>
      <w:tr w:rsidR="00D92804" w14:paraId="59E607C4" w14:textId="77777777">
        <w:trPr>
          <w:trHeight w:val="1049"/>
        </w:trPr>
        <w:tc>
          <w:tcPr>
            <w:tcW w:w="2069" w:type="dxa"/>
          </w:tcPr>
          <w:p w14:paraId="1DDF49EA" w14:textId="0D54C51A" w:rsidR="00D92804" w:rsidRDefault="00D92804" w:rsidP="00D92804">
            <w:pPr>
              <w:pStyle w:val="TableParagraph"/>
              <w:ind w:left="107"/>
              <w:rPr>
                <w:sz w:val="20"/>
              </w:rPr>
            </w:pPr>
            <w:r w:rsidRPr="00ED0D26">
              <w:t>Nigel Zi Jun LING</w:t>
            </w:r>
          </w:p>
        </w:tc>
        <w:tc>
          <w:tcPr>
            <w:tcW w:w="7965" w:type="dxa"/>
          </w:tcPr>
          <w:p>
            <w:r/>
            <w:r>
              <w:rPr>
                <w:b/>
                <w:sz w:val="20"/>
              </w:rPr>
              <w:t>AI Role: Cross-Model Evaluation &amp; Analytics.</w:t>
            </w:r>
          </w:p>
          <w:p>
            <w:r>
              <w:rPr>
                <w:sz w:val="20"/>
              </w:rPr>
              <w:t>• Sourced and preprocessed the retail fuel price dataset (fuelprice) and resampled weekly data to monthly frequency to align with the CPI series.</w:t>
            </w:r>
          </w:p>
          <w:p>
            <w:r>
              <w:rPr>
                <w:sz w:val="20"/>
              </w:rPr>
              <w:t>• Implemented fuel-price-to-CPI pass-through analysis in src/evaluation.py: contemporaneous and lag-1 Pearson correlations for RON95, RON97, and diesel.</w:t>
            </w:r>
          </w:p>
          <w:p>
            <w:r>
              <w:rPr>
                <w:sz w:val="20"/>
              </w:rPr>
              <w:t>• Built the cross-state CPI comparison and the 13-division x year inflation heatmap to surface category-level inflation hotspots.</w:t>
            </w:r>
          </w:p>
          <w:p>
            <w:r>
              <w:rPr>
                <w:sz w:val="20"/>
              </w:rPr>
              <w:t>• Generated the income-vs-CPI scatter coloured by cluster to validate the link between the time-series and clustering results.</w:t>
            </w:r>
          </w:p>
          <w:p>
            <w:r>
              <w:rPr>
                <w:sz w:val="20"/>
              </w:rPr>
              <w:t>• Cross-validated every headline statistic against official DOSM 2022 published figures (Sabah mean income, Selangor mean income, national inflation trend).</w:t>
            </w:r>
          </w:p>
        </w:tc>
      </w:tr>
      <w:tr w:rsidR="00D92804" w14:paraId="0AEEA04C" w14:textId="77777777">
        <w:trPr>
          <w:trHeight w:val="1049"/>
        </w:trPr>
        <w:tc>
          <w:tcPr>
            <w:tcW w:w="2069" w:type="dxa"/>
          </w:tcPr>
          <w:p w14:paraId="69DE1183" w14:textId="081A2C2C" w:rsidR="00D92804" w:rsidRDefault="00D92804" w:rsidP="00D92804">
            <w:pPr>
              <w:pStyle w:val="TableParagraph"/>
              <w:ind w:left="107"/>
              <w:rPr>
                <w:sz w:val="20"/>
              </w:rPr>
            </w:pPr>
            <w:r w:rsidRPr="00ED0D26">
              <w:t>Neng Yi CHIENG</w:t>
            </w:r>
          </w:p>
        </w:tc>
        <w:tc>
          <w:tcPr>
            <w:tcW w:w="7965" w:type="dxa"/>
          </w:tcPr>
          <w:p>
            <w:r/>
            <w:r>
              <w:rPr>
                <w:b/>
                <w:sz w:val="20"/>
              </w:rPr>
              <w:t>AI Role: Time-Series Forecasting Co-Lead + Pipeline / Demonstrator Architect.</w:t>
            </w:r>
          </w:p>
          <w:p>
            <w:r>
              <w:rPr>
                <w:sz w:val="20"/>
              </w:rPr>
              <w:t>• Co-developed the ARIMA forecasting workflow: train/test split logic, refitting on the full series for the out-of-sample forecast, and 95% confidence-interval extraction.</w:t>
            </w:r>
          </w:p>
          <w:p>
            <w:r>
              <w:rPr>
                <w:sz w:val="20"/>
              </w:rPr>
              <w:t>• Built the time-series visualisation suite (src/time_series.py plotting functions): ts_forecast.png (train + test + forecast with CI band) and ts_test_evaluation.png (actual vs predicted on the hold-out).</w:t>
            </w:r>
          </w:p>
          <w:p>
            <w:r>
              <w:rPr>
                <w:sz w:val="20"/>
              </w:rPr>
              <w:t>• Built the 24-month out-of-sample inflation forecast generator and the JSON serialisation of all ARIMA artefacts (arima_results.json, ts_metrics_summary.csv).</w:t>
            </w:r>
          </w:p>
          <w:p>
            <w:r>
              <w:rPr>
                <w:sz w:val="20"/>
              </w:rPr>
              <w:t>• Implemented division-level inflation trend analysis (ts_division_trends.png) to support the forecast interpretation.</w:t>
            </w:r>
          </w:p>
          <w:p>
            <w:r>
              <w:rPr>
                <w:sz w:val="20"/>
              </w:rPr>
              <w:t>• Designed and implemented the end-to-end reproducible AI pipeline (run_pipeline.py, run_analysis.py) that orchestrates preprocessing -&gt; ARIMA -&gt; clustering -&gt; evaluation deterministically with random_state = 42.</w:t>
            </w:r>
          </w:p>
          <w:p>
            <w:r>
              <w:rPr>
                <w:sz w:val="20"/>
              </w:rPr>
              <w:t>• Built the Flask web dashboard (app/dashboard.py) at http://localhost:5050 with 4 tabs (Overview, Time-Series Forecast, Clustering, Fuel Analysis).</w:t>
            </w:r>
          </w:p>
          <w:p>
            <w:r>
              <w:rPr>
                <w:sz w:val="20"/>
              </w:rPr>
              <w:t>• Implemented the JSON REST API layer (/api/overview, /api/ts/forecast, /api/cluster/states, /api/fuel/correlation) that serves model artefacts to the UI.</w:t>
            </w:r>
          </w:p>
          <w:p>
            <w:r>
              <w:rPr>
                <w:sz w:val="20"/>
              </w:rPr>
              <w:t>• Integrated Git LFS for the raw datasets and managed the project repository structure.</w:t>
            </w:r>
          </w:p>
        </w:tc>
      </w:tr>
    </w:tbl>
    <w:p w14:paraId="6325FCA8" w14:textId="77777777" w:rsidR="00AB2347" w:rsidRDefault="00AB2347">
      <w:pPr>
        <w:pStyle w:val="BodyText"/>
        <w:spacing w:before="125"/>
        <w:ind w:left="221"/>
      </w:pPr>
    </w:p>
    <w:p w14:paraId="172FDDDB" w14:textId="5E439E8A" w:rsidR="00796781" w:rsidRDefault="00636101">
      <w:pPr>
        <w:pStyle w:val="BodyText"/>
        <w:spacing w:before="125"/>
        <w:ind w:left="221"/>
      </w:pPr>
      <w:r>
        <w:t>I declare this is an accurate description of team contributions of the team members</w:t>
      </w:r>
    </w:p>
    <w:p w14:paraId="225EE1F8" w14:textId="77777777" w:rsidR="00796781" w:rsidRDefault="00796781">
      <w:pPr>
        <w:pStyle w:val="BodyText"/>
        <w:spacing w:before="6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4112"/>
        <w:gridCol w:w="2126"/>
      </w:tblGrid>
      <w:tr w:rsidR="00796781" w14:paraId="555FEB33" w14:textId="77777777">
        <w:trPr>
          <w:trHeight w:val="469"/>
        </w:trPr>
        <w:tc>
          <w:tcPr>
            <w:tcW w:w="3795" w:type="dxa"/>
          </w:tcPr>
          <w:p w14:paraId="2D0F9E8B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Team Member Name</w:t>
            </w:r>
          </w:p>
        </w:tc>
        <w:tc>
          <w:tcPr>
            <w:tcW w:w="4112" w:type="dxa"/>
          </w:tcPr>
          <w:p w14:paraId="4B41FDDB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2126" w:type="dxa"/>
          </w:tcPr>
          <w:p w14:paraId="3DB49FB6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</w:tr>
      <w:tr w:rsidR="00AB2347" w14:paraId="1229B64F" w14:textId="77777777">
        <w:trPr>
          <w:trHeight w:val="522"/>
        </w:trPr>
        <w:tc>
          <w:tcPr>
            <w:tcW w:w="3795" w:type="dxa"/>
          </w:tcPr>
          <w:p w14:paraId="5BCED473" w14:textId="50C6483E" w:rsidR="00AB2347" w:rsidRDefault="00AB2347" w:rsidP="00AB2347">
            <w:pPr>
              <w:pStyle w:val="TableParagraph"/>
              <w:ind w:left="107"/>
              <w:rPr>
                <w:sz w:val="20"/>
              </w:rPr>
            </w:pPr>
            <w:r w:rsidRPr="00ED0D26">
              <w:t>Kenneth Hui Hong CHUA</w:t>
            </w:r>
          </w:p>
        </w:tc>
        <w:tc>
          <w:tcPr>
            <w:tcW w:w="4112" w:type="dxa"/>
          </w:tcPr>
          <w:p w14:paraId="28B92036" w14:textId="1DA2A127" w:rsidR="00AB2347" w:rsidRDefault="00AB2347" w:rsidP="00AB2347">
            <w:pPr>
              <w:pStyle w:val="TableParagraph"/>
              <w:spacing w:before="98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noProof/>
                <w:sz w:val="24"/>
              </w:rPr>
              <w:drawing>
                <wp:inline distT="0" distB="0" distL="0" distR="0" wp14:anchorId="030D15D6" wp14:editId="54FB8BE7">
                  <wp:extent cx="1660443" cy="401955"/>
                  <wp:effectExtent l="0" t="0" r="0" b="0"/>
                  <wp:docPr id="4991153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115312" name="Picture 4991153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10" cy="40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611588B0" w14:textId="55B74FD2" w:rsidR="00AB2347" w:rsidRDefault="00AB2347" w:rsidP="00AB23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</w:t>
            </w:r>
            <w:r w:rsidRPr="00AB2347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June 2026</w:t>
            </w:r>
          </w:p>
        </w:tc>
      </w:tr>
      <w:tr w:rsidR="00AB2347" w14:paraId="10EEF66C" w14:textId="77777777">
        <w:trPr>
          <w:trHeight w:val="621"/>
        </w:trPr>
        <w:tc>
          <w:tcPr>
            <w:tcW w:w="3795" w:type="dxa"/>
          </w:tcPr>
          <w:p w14:paraId="6543BD87" w14:textId="61CE4DC9" w:rsidR="00AB2347" w:rsidRDefault="00AB2347" w:rsidP="00AB2347">
            <w:pPr>
              <w:pStyle w:val="TableParagraph"/>
              <w:spacing w:before="120"/>
              <w:ind w:left="107"/>
              <w:rPr>
                <w:sz w:val="20"/>
              </w:rPr>
            </w:pPr>
            <w:r w:rsidRPr="00ED0D26">
              <w:t>Kelvin Wen Kiong FONG</w:t>
            </w:r>
          </w:p>
        </w:tc>
        <w:tc>
          <w:tcPr>
            <w:tcW w:w="4112" w:type="dxa"/>
          </w:tcPr>
          <w:p w14:paraId="72CAD329" w14:textId="662E1447" w:rsidR="00AB2347" w:rsidRDefault="00AB2347" w:rsidP="00AB2347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6A13B40B" w14:textId="25DBE385" w:rsidR="00AB2347" w:rsidRDefault="00AB2347" w:rsidP="00AB2347"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14</w:t>
            </w:r>
            <w:r w:rsidRPr="00AB2347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June 2026</w:t>
            </w:r>
          </w:p>
        </w:tc>
      </w:tr>
      <w:tr w:rsidR="00AB2347" w14:paraId="72980DEB" w14:textId="77777777">
        <w:trPr>
          <w:trHeight w:val="594"/>
        </w:trPr>
        <w:tc>
          <w:tcPr>
            <w:tcW w:w="3795" w:type="dxa"/>
          </w:tcPr>
          <w:p w14:paraId="3A703A58" w14:textId="428B0677" w:rsidR="00AB2347" w:rsidRDefault="00AB2347" w:rsidP="00AB2347">
            <w:pPr>
              <w:pStyle w:val="TableParagraph"/>
              <w:ind w:left="107"/>
              <w:rPr>
                <w:sz w:val="20"/>
              </w:rPr>
            </w:pPr>
            <w:r w:rsidRPr="00ED0D26">
              <w:t>Nigel Zi Jun LING</w:t>
            </w:r>
          </w:p>
        </w:tc>
        <w:tc>
          <w:tcPr>
            <w:tcW w:w="4112" w:type="dxa"/>
          </w:tcPr>
          <w:p w14:paraId="7E7B02C7" w14:textId="180D4C20" w:rsidR="00AB2347" w:rsidRDefault="00AB2347" w:rsidP="00AB2347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50269111" w14:textId="7FB41F62" w:rsidR="00AB2347" w:rsidRDefault="00AB2347" w:rsidP="00AB23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</w:t>
            </w:r>
            <w:r w:rsidRPr="00AB2347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June 2026</w:t>
            </w:r>
          </w:p>
        </w:tc>
      </w:tr>
      <w:tr w:rsidR="00AB2347" w14:paraId="784A7CE5" w14:textId="77777777">
        <w:trPr>
          <w:trHeight w:val="594"/>
        </w:trPr>
        <w:tc>
          <w:tcPr>
            <w:tcW w:w="3795" w:type="dxa"/>
          </w:tcPr>
          <w:p w14:paraId="277AA238" w14:textId="6A83D307" w:rsidR="00AB2347" w:rsidRDefault="00AB2347" w:rsidP="00AB2347">
            <w:pPr>
              <w:pStyle w:val="TableParagraph"/>
              <w:ind w:left="107"/>
              <w:rPr>
                <w:sz w:val="20"/>
              </w:rPr>
            </w:pPr>
            <w:r w:rsidRPr="00ED0D26">
              <w:t>Neng Yi CHIENG</w:t>
            </w:r>
          </w:p>
        </w:tc>
        <w:tc>
          <w:tcPr>
            <w:tcW w:w="4112" w:type="dxa"/>
          </w:tcPr>
          <w:p w14:paraId="26ADF318" w14:textId="77777777" w:rsidR="00AB2347" w:rsidRDefault="00AB2347" w:rsidP="00AB2347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7A53B4C2" w14:textId="3C24EA0A" w:rsidR="00AB2347" w:rsidRPr="00AB2347" w:rsidRDefault="00AB2347" w:rsidP="00AB23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</w:t>
            </w:r>
            <w:r w:rsidRPr="00AB2347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June 2026</w:t>
            </w:r>
          </w:p>
        </w:tc>
      </w:tr>
    </w:tbl>
    <w:p w14:paraId="4E5ADAEB" w14:textId="77777777" w:rsidR="00636101" w:rsidRDefault="00636101"/>
    <w:sectPr w:rsidR="00636101">
      <w:pgSz w:w="12240" w:h="15840"/>
      <w:pgMar w:top="1480" w:right="920" w:bottom="280" w:left="1060" w:header="10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EE40" w14:textId="77777777" w:rsidR="00981540" w:rsidRDefault="00981540">
      <w:r>
        <w:separator/>
      </w:r>
    </w:p>
  </w:endnote>
  <w:endnote w:type="continuationSeparator" w:id="0">
    <w:p w14:paraId="16EDC96A" w14:textId="77777777" w:rsidR="00981540" w:rsidRDefault="00981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05D0" w14:textId="77777777" w:rsidR="00981540" w:rsidRDefault="00981540">
      <w:r>
        <w:separator/>
      </w:r>
    </w:p>
  </w:footnote>
  <w:footnote w:type="continuationSeparator" w:id="0">
    <w:p w14:paraId="08B6E549" w14:textId="77777777" w:rsidR="00981540" w:rsidRDefault="00981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E291" w14:textId="705C0968" w:rsidR="00796781" w:rsidRDefault="00725271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0B3E830" wp14:editId="42487277">
              <wp:simplePos x="0" y="0"/>
              <wp:positionH relativeFrom="page">
                <wp:posOffset>801370</wp:posOffset>
              </wp:positionH>
              <wp:positionV relativeFrom="page">
                <wp:posOffset>630555</wp:posOffset>
              </wp:positionV>
              <wp:extent cx="2658110" cy="331470"/>
              <wp:effectExtent l="0" t="0" r="0" b="0"/>
              <wp:wrapNone/>
              <wp:docPr id="168002036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811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F1C2E" w14:textId="48C94F4D" w:rsidR="00676C34" w:rsidRDefault="00725271">
                          <w:pPr>
                            <w:spacing w:line="245" w:lineRule="exact"/>
                            <w:ind w:left="20"/>
                            <w:rPr>
                              <w:rFonts w:ascii="Carlito"/>
                              <w:b/>
                            </w:rPr>
                          </w:pPr>
                          <w:r>
                            <w:rPr>
                              <w:rFonts w:ascii="Carlito"/>
                              <w:b/>
                            </w:rPr>
                            <w:t>COS40007</w:t>
                          </w:r>
                        </w:p>
                        <w:p w14:paraId="60DF23D8" w14:textId="1E6BFAEA" w:rsidR="00796781" w:rsidRDefault="00725271">
                          <w:pPr>
                            <w:spacing w:line="245" w:lineRule="exact"/>
                            <w:ind w:left="20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</w:rPr>
                            <w:t>AI For Engineering</w:t>
                          </w:r>
                        </w:p>
                        <w:p w14:paraId="6B6F0E53" w14:textId="77777777" w:rsidR="00796781" w:rsidRDefault="00636101">
                          <w:pPr>
                            <w:spacing w:before="40"/>
                            <w:ind w:left="20"/>
                            <w:rPr>
                              <w:rFonts w:ascii="Carlito"/>
                              <w:sz w:val="18"/>
                            </w:rPr>
                          </w:pPr>
                          <w:r>
                            <w:rPr>
                              <w:rFonts w:ascii="Carlito"/>
                              <w:sz w:val="18"/>
                            </w:rPr>
                            <w:t>Assignment Deliverable Guide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B3E8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1pt;margin-top:49.65pt;width:209.3pt;height:26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" filled="f" stroked="f">
              <v:textbox inset="0,0,0,0">
                <w:txbxContent>
                  <w:p w14:paraId="42AF1C2E" w14:textId="48C94F4D" w:rsidR="00676C34" w:rsidRDefault="00725271">
                    <w:pPr>
                      <w:spacing w:line="245" w:lineRule="exact"/>
                      <w:ind w:left="20"/>
                      <w:rPr>
                        <w:rFonts w:ascii="Carlito"/>
                        <w:b/>
                      </w:rPr>
                    </w:pPr>
                    <w:r>
                      <w:rPr>
                        <w:rFonts w:ascii="Carlito"/>
                        <w:b/>
                      </w:rPr>
                      <w:t>COS40007</w:t>
                    </w:r>
                  </w:p>
                  <w:p w14:paraId="60DF23D8" w14:textId="1E6BFAEA" w:rsidR="00796781" w:rsidRDefault="00725271">
                    <w:pPr>
                      <w:spacing w:line="245" w:lineRule="exact"/>
                      <w:ind w:left="20"/>
                      <w:rPr>
                        <w:rFonts w:ascii="Carlito"/>
                      </w:rPr>
                    </w:pPr>
                    <w:r>
                      <w:rPr>
                        <w:rFonts w:ascii="Carlito"/>
                      </w:rPr>
                      <w:t>AI For Engineering</w:t>
                    </w:r>
                  </w:p>
                  <w:p w14:paraId="6B6F0E53" w14:textId="77777777" w:rsidR="00796781" w:rsidRDefault="00636101">
                    <w:pPr>
                      <w:spacing w:before="40"/>
                      <w:ind w:left="20"/>
                      <w:rPr>
                        <w:rFonts w:ascii="Carlito"/>
                        <w:sz w:val="18"/>
                      </w:rPr>
                    </w:pPr>
                    <w:r>
                      <w:rPr>
                        <w:rFonts w:ascii="Carlito"/>
                        <w:sz w:val="18"/>
                      </w:rPr>
                      <w:t>Assignment Deliverable 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46D"/>
    <w:multiLevelType w:val="hybridMultilevel"/>
    <w:tmpl w:val="B5B0A376"/>
    <w:lvl w:ilvl="0" w:tplc="76D8D306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B23BE4">
      <w:start w:val="1"/>
      <w:numFmt w:val="decimal"/>
      <w:lvlText w:val="%2."/>
      <w:lvlJc w:val="left"/>
      <w:pPr>
        <w:ind w:left="2268" w:hanging="360"/>
        <w:jc w:val="left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n-US" w:eastAsia="en-US" w:bidi="ar-SA"/>
      </w:rPr>
    </w:lvl>
    <w:lvl w:ilvl="2" w:tplc="0FB4D884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CA441C1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932C6314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6B2874BE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 w:tplc="3166A21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 w:tplc="19869008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8" w:tplc="27C8899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7C01E3"/>
    <w:multiLevelType w:val="hybridMultilevel"/>
    <w:tmpl w:val="38DE0D18"/>
    <w:lvl w:ilvl="0" w:tplc="B35C78D8">
      <w:numFmt w:val="bullet"/>
      <w:lvlText w:val=""/>
      <w:lvlJc w:val="left"/>
      <w:pPr>
        <w:ind w:left="105" w:hanging="361"/>
      </w:pPr>
      <w:rPr>
        <w:rFonts w:hint="default"/>
        <w:w w:val="99"/>
        <w:lang w:val="en-US" w:eastAsia="en-US" w:bidi="ar-SA"/>
      </w:rPr>
    </w:lvl>
    <w:lvl w:ilvl="1" w:tplc="6B6A4AD2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2" w:tplc="AA0E8ABA">
      <w:numFmt w:val="bullet"/>
      <w:lvlText w:val="•"/>
      <w:lvlJc w:val="left"/>
      <w:pPr>
        <w:ind w:left="1671" w:hanging="361"/>
      </w:pPr>
      <w:rPr>
        <w:rFonts w:hint="default"/>
        <w:lang w:val="en-US" w:eastAsia="en-US" w:bidi="ar-SA"/>
      </w:rPr>
    </w:lvl>
    <w:lvl w:ilvl="3" w:tplc="9658348A">
      <w:numFmt w:val="bullet"/>
      <w:lvlText w:val="•"/>
      <w:lvlJc w:val="left"/>
      <w:pPr>
        <w:ind w:left="2456" w:hanging="361"/>
      </w:pPr>
      <w:rPr>
        <w:rFonts w:hint="default"/>
        <w:lang w:val="en-US" w:eastAsia="en-US" w:bidi="ar-SA"/>
      </w:rPr>
    </w:lvl>
    <w:lvl w:ilvl="4" w:tplc="23A254F0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5" w:tplc="0D782526"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6" w:tplc="94AC3362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7" w:tplc="8CA2A53C">
      <w:numFmt w:val="bullet"/>
      <w:lvlText w:val="•"/>
      <w:lvlJc w:val="left"/>
      <w:pPr>
        <w:ind w:left="5598" w:hanging="361"/>
      </w:pPr>
      <w:rPr>
        <w:rFonts w:hint="default"/>
        <w:lang w:val="en-US" w:eastAsia="en-US" w:bidi="ar-SA"/>
      </w:rPr>
    </w:lvl>
    <w:lvl w:ilvl="8" w:tplc="5EBCED8A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1547CD"/>
    <w:multiLevelType w:val="hybridMultilevel"/>
    <w:tmpl w:val="802C88A8"/>
    <w:lvl w:ilvl="0" w:tplc="1B30420E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7CA2A4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36EB8E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39B05F6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39E850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F946BAE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65A0E8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4DFABDE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358035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0281F"/>
    <w:multiLevelType w:val="hybridMultilevel"/>
    <w:tmpl w:val="E6C2390A"/>
    <w:lvl w:ilvl="0" w:tplc="C4D6BE5E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9C3F5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CBD676F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615A4C1C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48C2C3E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10C6B8B2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6" w:tplc="3364DFC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7" w:tplc="81F291A2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8" w:tplc="77BE348A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DA1D7B"/>
    <w:multiLevelType w:val="hybridMultilevel"/>
    <w:tmpl w:val="6DB8AAC2"/>
    <w:lvl w:ilvl="0" w:tplc="550079D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CAE56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570F24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26D6266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6BA8A2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B69AC284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FD96130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265AB43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C8A280C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DF4EC6"/>
    <w:multiLevelType w:val="hybridMultilevel"/>
    <w:tmpl w:val="9698B304"/>
    <w:lvl w:ilvl="0" w:tplc="0ED205B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AE05F6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F09A0B7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F6D4E55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E33AB5E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98FCA19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C1E184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A5F0862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20FA973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DA11C7"/>
    <w:multiLevelType w:val="hybridMultilevel"/>
    <w:tmpl w:val="8990E898"/>
    <w:lvl w:ilvl="0" w:tplc="9374683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88B0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869C906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56F44B9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C11258C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93AA467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4F887F9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EBEC71A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A507D6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33C36"/>
    <w:multiLevelType w:val="hybridMultilevel"/>
    <w:tmpl w:val="33E09BB6"/>
    <w:lvl w:ilvl="0" w:tplc="27704E2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286E9E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3ECB8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A4B09F80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95B6E3E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2BF0DF0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E3F85D8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97D678C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DB2E0FD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CB2C1F"/>
    <w:multiLevelType w:val="hybridMultilevel"/>
    <w:tmpl w:val="96EC6CEC"/>
    <w:lvl w:ilvl="0" w:tplc="3B8A87D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F9C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1C8E6D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45D0C21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B128996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A4D4CF3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80AD2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6A525AFC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ED28D2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936291D"/>
    <w:multiLevelType w:val="hybridMultilevel"/>
    <w:tmpl w:val="ED78BDB6"/>
    <w:lvl w:ilvl="0" w:tplc="A53808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9C5EA2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C306354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A17CC4B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5B24DAB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D3E128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7B2C5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8100756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78B0749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CC50F1"/>
    <w:multiLevelType w:val="hybridMultilevel"/>
    <w:tmpl w:val="F356C784"/>
    <w:lvl w:ilvl="0" w:tplc="B78036A2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D85A1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A8A0B1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5060D9D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BBAC61BE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036386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5E94B37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DD905E8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66BCB32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555056"/>
    <w:multiLevelType w:val="hybridMultilevel"/>
    <w:tmpl w:val="53AC50D2"/>
    <w:lvl w:ilvl="0" w:tplc="095C8A9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3258F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04DC2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F8A0C466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2E0E224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8D209A4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BF40B4E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FDB4AE1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9B68E52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CB86C05"/>
    <w:multiLevelType w:val="hybridMultilevel"/>
    <w:tmpl w:val="AEDA7FC6"/>
    <w:lvl w:ilvl="0" w:tplc="6406A916">
      <w:numFmt w:val="bullet"/>
      <w:lvlText w:val=""/>
      <w:lvlJc w:val="left"/>
      <w:pPr>
        <w:ind w:left="826" w:hanging="361"/>
      </w:pPr>
      <w:rPr>
        <w:rFonts w:hint="default"/>
        <w:w w:val="100"/>
        <w:lang w:val="en-US" w:eastAsia="en-US" w:bidi="ar-SA"/>
      </w:rPr>
    </w:lvl>
    <w:lvl w:ilvl="1" w:tplc="6086714C">
      <w:numFmt w:val="bullet"/>
      <w:lvlText w:val="•"/>
      <w:lvlJc w:val="left"/>
      <w:pPr>
        <w:ind w:left="1533" w:hanging="361"/>
      </w:pPr>
      <w:rPr>
        <w:rFonts w:hint="default"/>
        <w:lang w:val="en-US" w:eastAsia="en-US" w:bidi="ar-SA"/>
      </w:rPr>
    </w:lvl>
    <w:lvl w:ilvl="2" w:tplc="07186254">
      <w:numFmt w:val="bullet"/>
      <w:lvlText w:val="•"/>
      <w:lvlJc w:val="left"/>
      <w:pPr>
        <w:ind w:left="2247" w:hanging="361"/>
      </w:pPr>
      <w:rPr>
        <w:rFonts w:hint="default"/>
        <w:lang w:val="en-US" w:eastAsia="en-US" w:bidi="ar-SA"/>
      </w:rPr>
    </w:lvl>
    <w:lvl w:ilvl="3" w:tplc="AEE413D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08224B34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 w:tplc="92AC6732">
      <w:numFmt w:val="bullet"/>
      <w:lvlText w:val="•"/>
      <w:lvlJc w:val="left"/>
      <w:pPr>
        <w:ind w:left="4387" w:hanging="361"/>
      </w:pPr>
      <w:rPr>
        <w:rFonts w:hint="default"/>
        <w:lang w:val="en-US" w:eastAsia="en-US" w:bidi="ar-SA"/>
      </w:rPr>
    </w:lvl>
    <w:lvl w:ilvl="6" w:tplc="4DC4ADA8">
      <w:numFmt w:val="bullet"/>
      <w:lvlText w:val="•"/>
      <w:lvlJc w:val="left"/>
      <w:pPr>
        <w:ind w:left="5101" w:hanging="361"/>
      </w:pPr>
      <w:rPr>
        <w:rFonts w:hint="default"/>
        <w:lang w:val="en-US" w:eastAsia="en-US" w:bidi="ar-SA"/>
      </w:rPr>
    </w:lvl>
    <w:lvl w:ilvl="7" w:tplc="81D2CE96">
      <w:numFmt w:val="bullet"/>
      <w:lvlText w:val="•"/>
      <w:lvlJc w:val="left"/>
      <w:pPr>
        <w:ind w:left="5814" w:hanging="361"/>
      </w:pPr>
      <w:rPr>
        <w:rFonts w:hint="default"/>
        <w:lang w:val="en-US" w:eastAsia="en-US" w:bidi="ar-SA"/>
      </w:rPr>
    </w:lvl>
    <w:lvl w:ilvl="8" w:tplc="DAD24E46">
      <w:numFmt w:val="bullet"/>
      <w:lvlText w:val="•"/>
      <w:lvlJc w:val="left"/>
      <w:pPr>
        <w:ind w:left="6528" w:hanging="361"/>
      </w:pPr>
      <w:rPr>
        <w:rFonts w:hint="default"/>
        <w:lang w:val="en-US" w:eastAsia="en-US" w:bidi="ar-SA"/>
      </w:rPr>
    </w:lvl>
  </w:abstractNum>
  <w:num w:numId="1" w16cid:durableId="1619294127">
    <w:abstractNumId w:val="3"/>
  </w:num>
  <w:num w:numId="2" w16cid:durableId="1411999276">
    <w:abstractNumId w:val="1"/>
  </w:num>
  <w:num w:numId="3" w16cid:durableId="245381712">
    <w:abstractNumId w:val="6"/>
  </w:num>
  <w:num w:numId="4" w16cid:durableId="1336952335">
    <w:abstractNumId w:val="0"/>
  </w:num>
  <w:num w:numId="5" w16cid:durableId="893547731">
    <w:abstractNumId w:val="11"/>
  </w:num>
  <w:num w:numId="6" w16cid:durableId="588318764">
    <w:abstractNumId w:val="7"/>
  </w:num>
  <w:num w:numId="7" w16cid:durableId="1443452014">
    <w:abstractNumId w:val="12"/>
  </w:num>
  <w:num w:numId="8" w16cid:durableId="639270390">
    <w:abstractNumId w:val="4"/>
  </w:num>
  <w:num w:numId="9" w16cid:durableId="997805748">
    <w:abstractNumId w:val="5"/>
  </w:num>
  <w:num w:numId="10" w16cid:durableId="1870339202">
    <w:abstractNumId w:val="8"/>
  </w:num>
  <w:num w:numId="11" w16cid:durableId="242958759">
    <w:abstractNumId w:val="2"/>
  </w:num>
  <w:num w:numId="12" w16cid:durableId="1669671890">
    <w:abstractNumId w:val="9"/>
  </w:num>
  <w:num w:numId="13" w16cid:durableId="1696072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81"/>
    <w:rsid w:val="00174735"/>
    <w:rsid w:val="001C1603"/>
    <w:rsid w:val="001C2BFD"/>
    <w:rsid w:val="00245961"/>
    <w:rsid w:val="00264CC3"/>
    <w:rsid w:val="004249AD"/>
    <w:rsid w:val="004343A1"/>
    <w:rsid w:val="00514530"/>
    <w:rsid w:val="00562385"/>
    <w:rsid w:val="00636101"/>
    <w:rsid w:val="00653539"/>
    <w:rsid w:val="00676C34"/>
    <w:rsid w:val="006D1DF6"/>
    <w:rsid w:val="00725271"/>
    <w:rsid w:val="00775FCE"/>
    <w:rsid w:val="00796781"/>
    <w:rsid w:val="009450DE"/>
    <w:rsid w:val="00981540"/>
    <w:rsid w:val="00A409C2"/>
    <w:rsid w:val="00AB2347"/>
    <w:rsid w:val="00B00CB9"/>
    <w:rsid w:val="00B4715A"/>
    <w:rsid w:val="00BA07E1"/>
    <w:rsid w:val="00BA31AD"/>
    <w:rsid w:val="00C07D06"/>
    <w:rsid w:val="00D2039E"/>
    <w:rsid w:val="00D50101"/>
    <w:rsid w:val="00D92804"/>
    <w:rsid w:val="00E04F9B"/>
    <w:rsid w:val="00ED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AC1F6"/>
  <w15:docId w15:val="{46BA0D17-2B01-4058-9BBA-D3EBB3E0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9"/>
    <w:qFormat/>
    <w:pPr>
      <w:spacing w:before="85"/>
      <w:ind w:left="221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108"/>
    </w:pPr>
  </w:style>
  <w:style w:type="paragraph" w:styleId="Header">
    <w:name w:val="header"/>
    <w:basedOn w:val="Normal"/>
    <w:link w:val="HeaderChar"/>
    <w:uiPriority w:val="99"/>
    <w:unhideWhenUsed/>
    <w:rsid w:val="00676C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6C34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676C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6C34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f639a9b-27c8-4403-82b1-ebfb88052d15}" enabled="0" method="" siteId="{3f639a9b-27c8-4403-82b1-ebfb88052d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Swinburne University</dc:creator>
  <cp:lastModifiedBy>Kenneth Hui Hong CHUA</cp:lastModifiedBy>
  <cp:revision>2</cp:revision>
  <dcterms:created xsi:type="dcterms:W3CDTF">2026-06-13T11:20:00Z</dcterms:created>
  <dcterms:modified xsi:type="dcterms:W3CDTF">2026-06-13T11:20:00Z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2021-02-22T00:00:00Z</vt:filetime>
  </property>
</Properties>
</file>