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87B3" w14:textId="1DBE03E5" w:rsidR="005F46A5" w:rsidRDefault="001D66D1" w:rsidP="005F46A5">
      <w:pPr>
        <w:jc w:val="both"/>
        <w:rPr>
          <w:lang w:val="en-US"/>
        </w:rPr>
      </w:pPr>
      <w:r w:rsidRPr="008F035E">
        <w:rPr>
          <w:b/>
          <w:bCs/>
          <w:lang w:val="en-US"/>
        </w:rPr>
        <w:t>Abstract-</w:t>
      </w:r>
      <w:r>
        <w:rPr>
          <w:lang w:val="en-US"/>
        </w:rPr>
        <w:t xml:space="preserve"> NASA in collaboration with the Department of Energy (DoE) </w:t>
      </w:r>
      <w:r w:rsidR="005F46A5">
        <w:rPr>
          <w:lang w:val="en-US"/>
        </w:rPr>
        <w:t>has invested and committed</w:t>
      </w:r>
      <w:r>
        <w:rPr>
          <w:lang w:val="en-US"/>
        </w:rPr>
        <w:t xml:space="preserve"> to utiliz</w:t>
      </w:r>
      <w:r w:rsidR="005F46A5">
        <w:rPr>
          <w:lang w:val="en-US"/>
        </w:rPr>
        <w:t>ing</w:t>
      </w:r>
      <w:r>
        <w:rPr>
          <w:lang w:val="en-US"/>
        </w:rPr>
        <w:t xml:space="preserve"> a Nuclear Fission-based Surface Power System (FSPS) to power</w:t>
      </w:r>
      <w:r w:rsidR="005F46A5">
        <w:rPr>
          <w:lang w:val="en-US"/>
        </w:rPr>
        <w:t xml:space="preserve"> future</w:t>
      </w:r>
      <w:r>
        <w:rPr>
          <w:lang w:val="en-US"/>
        </w:rPr>
        <w:t xml:space="preserve"> lunar operations. This paper presents a framework for sequential decision-making methodology to analyze the expected levelized cost of electricity (LCOE) generation of FSPS in the presence of energy demand uncertainties. </w:t>
      </w:r>
    </w:p>
    <w:p w14:paraId="7B1D4661" w14:textId="173C4CF1" w:rsidR="005F46A5" w:rsidRDefault="001D66D1" w:rsidP="005F46A5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conceptual design of the implementation of FSPS conducts a comparative analysis of flexible and robust strategies, conducting a demonstration </w:t>
      </w:r>
      <w:r w:rsidR="007F4B0B">
        <w:rPr>
          <w:lang w:val="en-US"/>
        </w:rPr>
        <w:t xml:space="preserve">that aligns with a widely established by NASA’s previous operations and planned Artemis program, over a projected </w:t>
      </w:r>
      <w:proofErr w:type="gramStart"/>
      <w:r w:rsidR="007F4B0B">
        <w:rPr>
          <w:lang w:val="en-US"/>
        </w:rPr>
        <w:t>20 year</w:t>
      </w:r>
      <w:proofErr w:type="gramEnd"/>
      <w:r w:rsidR="007F4B0B">
        <w:rPr>
          <w:lang w:val="en-US"/>
        </w:rPr>
        <w:t xml:space="preserve"> timeline</w:t>
      </w:r>
      <w:r>
        <w:rPr>
          <w:lang w:val="en-US"/>
        </w:rPr>
        <w:t xml:space="preserve">.  </w:t>
      </w:r>
      <w:r w:rsidR="005F46A5">
        <w:rPr>
          <w:lang w:val="en-US"/>
        </w:rPr>
        <w:t xml:space="preserve">A preliminary study based on default parameters (from previous literature) suggest that a flexible approach can decrease the expected cost to ___USD, __% less compared to an inflexible development with an average expected cost of ___USD. </w:t>
      </w:r>
    </w:p>
    <w:p w14:paraId="2982D080" w14:textId="0F3FE524" w:rsidR="00C7619C" w:rsidRPr="001D66D1" w:rsidRDefault="001D66D1" w:rsidP="005F46A5">
      <w:pPr>
        <w:ind w:firstLine="720"/>
        <w:jc w:val="both"/>
        <w:rPr>
          <w:lang w:val="en-US"/>
        </w:rPr>
      </w:pPr>
      <w:r>
        <w:rPr>
          <w:lang w:val="en-US"/>
        </w:rPr>
        <w:t xml:space="preserve">This paper proposes an intuitive engineering system design approach in the novel and cost intensive context of lunar energy supply, shedding light </w:t>
      </w:r>
      <w:r w:rsidR="00A66C3B">
        <w:rPr>
          <w:lang w:val="en-US"/>
        </w:rPr>
        <w:t>to</w:t>
      </w:r>
      <w:r>
        <w:rPr>
          <w:lang w:val="en-US"/>
        </w:rPr>
        <w:t xml:space="preserve"> the benefits of embedded flexibility in the implementation of power on the moon</w:t>
      </w:r>
      <w:r w:rsidR="00852FB7">
        <w:rPr>
          <w:lang w:val="en-US"/>
        </w:rPr>
        <w:t xml:space="preserve">. This model will equip stakeholders with a simple tool to adapt as technologies and parameters evolve, offering strategic insights to minimize costs and navigate uncertainties associated with energy on the Moon. </w:t>
      </w:r>
      <w:r w:rsidR="005436CC">
        <w:rPr>
          <w:lang w:val="en-US"/>
        </w:rPr>
        <w:t>This methodology improves existing approaches for decision-making, and this scenario can</w:t>
      </w:r>
      <w:r w:rsidR="00852FB7">
        <w:rPr>
          <w:lang w:val="en-US"/>
        </w:rPr>
        <w:t xml:space="preserve"> </w:t>
      </w:r>
      <w:r w:rsidR="005F46A5">
        <w:rPr>
          <w:lang w:val="en-US"/>
        </w:rPr>
        <w:t>potentially</w:t>
      </w:r>
      <w:r>
        <w:rPr>
          <w:lang w:val="en-US"/>
        </w:rPr>
        <w:t xml:space="preserve"> </w:t>
      </w:r>
      <w:r w:rsidR="00852FB7">
        <w:rPr>
          <w:lang w:val="en-US"/>
        </w:rPr>
        <w:t xml:space="preserve">provide guidance for </w:t>
      </w:r>
      <w:r>
        <w:rPr>
          <w:lang w:val="en-US"/>
        </w:rPr>
        <w:t>other extreme environment with high uncertainties, costs, and limited access to resources.</w:t>
      </w:r>
    </w:p>
    <w:sectPr w:rsidR="00C7619C" w:rsidRPr="001D6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8D"/>
    <w:rsid w:val="001D66D1"/>
    <w:rsid w:val="00256CA3"/>
    <w:rsid w:val="005436CC"/>
    <w:rsid w:val="0056369A"/>
    <w:rsid w:val="005F46A5"/>
    <w:rsid w:val="006B6459"/>
    <w:rsid w:val="007C33A6"/>
    <w:rsid w:val="007F4B0B"/>
    <w:rsid w:val="00852FB7"/>
    <w:rsid w:val="008F035E"/>
    <w:rsid w:val="00A66C3B"/>
    <w:rsid w:val="00A8561B"/>
    <w:rsid w:val="00AC1AE1"/>
    <w:rsid w:val="00C7619C"/>
    <w:rsid w:val="00EC148D"/>
    <w:rsid w:val="00F6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1402A"/>
  <w15:chartTrackingRefBased/>
  <w15:docId w15:val="{0058AE55-C792-1A45-AE5B-EF23BB2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Mah, Ken</dc:creator>
  <cp:keywords/>
  <dc:description/>
  <cp:lastModifiedBy>Mah, Ken</cp:lastModifiedBy>
  <cp:revision>7</cp:revision>
  <dcterms:created xsi:type="dcterms:W3CDTF">2024-05-05T12:23:00Z</dcterms:created>
  <dcterms:modified xsi:type="dcterms:W3CDTF">2024-05-05T12:44:00Z</dcterms:modified>
</cp:coreProperties>
</file>