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ad-training-data"/>
    <w:p>
      <w:pPr>
        <w:pStyle w:val="Heading1"/>
      </w:pPr>
      <w:r>
        <w:t xml:space="preserve">Read training data</w:t>
      </w:r>
    </w:p>
    <w:bookmarkEnd w:id="21"/>
    <w:p>
      <w:r>
        <w:rPr>
          <w:rStyle w:val="VerbatimChar"/>
        </w:rPr>
        <w:t xml:space="preserve">{ pml.training &lt;- read.csv("~/desktop/coursera/Machine_Learning/pml-training.csv") pml.testing &lt;- read.csv("~/desktop/coursera/Machine_Learning/pml-testing.csv") } # set seed and split training set</w:t>
      </w:r>
      <w:r>
        <w:t xml:space="preserve">{ set.seed(1000) inTrain &lt;- createDataPartition(y=pml.training$classe, p=0.75, list=FALSE) training &lt;- pml.training[inTrain, ] testing &lt;- pml.training[-inTrain, ] } # data cleaning and processing ```{ dim(training) } # Trim down data set which contains 19622 observations and 160 variables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6cca9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