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Solicitud de compra</w:t>
      </w:r>
    </w:p>
    <w:p>
      <w:pPr>
        <w:pStyle w:val="Subtitle"/>
      </w:pPr>
      <w:r>
        <w:t xml:space="preserve">Documentación del proceso</w:t>
      </w:r>
    </w:p>
    <w:tbl>
      <w:tblPr>
        <w:tblStyle w:val="Tabla"/>
        <w:tblW w:w="9637" w:type="dxa"/>
        <w:tblLayout w:type="fixed"/>
      </w:tblPr>
      <w:tblGrid>
        <w:gridCol w:w="2834"/>
        <w:gridCol w:w="6803"/>
      </w:tblGrid>
      <w:tr>
        <w:trPr>
          <w:tblHeader/>
          <w:cantSplit/>
        </w:trPr>
        <w:tc>
          <w:tcPr>
            <w:tcW w:w="2834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Dato</w:t>
            </w:r>
          </w:p>
        </w:tc>
        <w:tc>
          <w:tcPr>
            <w:tcW w:w="680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Código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Versión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Responsable del proceso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Elaborado por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Revisado por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Aprobado por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Fecha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2026-10-26</w:t>
            </w:r>
          </w:p>
        </w:tc>
      </w:tr>
    </w:tbl>
    <w:p/>
    <w:p>
      <w:pPr>
        <w:pStyle w:val="Heading1"/>
      </w:pPr>
      <w:r>
        <w:t xml:space="preserve">1. Objetivo y alcance</w:t>
      </w:r>
    </w:p>
    <w:p>
      <w:r>
        <w:t xml:space="preserve">Un colaborador solicita un bien; su jefe aprueba, Compras cotiza y Finanzas paga al proveedor.</w:t>
      </w:r>
    </w:p>
    <w:p>
      <w:pPr>
        <w:pStyle w:val="Heading1"/>
      </w:pPr>
      <w:r>
        <w:t xml:space="preserve">2. Roles y responsabilidades</w:t>
      </w:r>
    </w:p>
    <w:tbl>
      <w:tblPr>
        <w:tblStyle w:val="Tabla"/>
        <w:tblW w:w="9636" w:type="dxa"/>
        <w:tblLayout w:type="fixed"/>
      </w:tblPr>
      <w:tblGrid>
        <w:gridCol w:w="2123"/>
        <w:gridCol w:w="4573"/>
        <w:gridCol w:w="2940"/>
      </w:tblGrid>
      <w:tr>
        <w:trPr>
          <w:tblHeader/>
          <w:cantSplit/>
        </w:trPr>
        <w:tc>
          <w:tcPr>
            <w:tcW w:w="212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457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Actividades a cargo</w:t>
            </w:r>
          </w:p>
        </w:tc>
        <w:tc>
          <w:tcPr>
            <w:tcW w:w="2940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Solicitante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Registrar solicitud; Corregir solicitud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Jefe de área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Aprobar solicitud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Compras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Solicitar cotización; Emitir orden de compra; Recibir bien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Finanzas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Programar pago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Proveedor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Participante externo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</w:tbl>
    <w:p/>
    <w:p>
      <w:pPr>
        <w:sectPr>
          <w:footerReference w:type="default" r:id="rIdFooter"/>
          <w:pgSz w:w="11906" w:h="16838"/>
          <w:pgMar w:top="1134" w:right="1134" w:bottom="1134" w:left="1134" w:header="567" w:footer="567" w:gutter="0"/>
        </w:sectPr>
      </w:pPr>
    </w:p>
    <w:p>
      <w:pPr>
        <w:pStyle w:val="Heading1"/>
      </w:pPr>
      <w:r>
        <w:t xml:space="preserve">3. Diagrama del proceso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251950" cy="3542457"/>
            <wp:docPr id="1" name="Diagrama 1" descr="Diagrama BPMN del proceso Solicitud de comp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1.png"/>
                    <pic:cNvPicPr/>
                  </pic:nvPicPr>
                  <pic:blipFill>
                    <a:blip r:embed="rIdPng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54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Solicitud de compra. El archivo .bpmn se importa en Bizagi Modeler desde Exportar/Importar → Importar → BPMN.</w:t>
      </w:r>
    </w:p>
    <w:p>
      <w:pPr>
        <w:sectPr>
          <w:footerReference w:type="default" r:id="rIdFooter"/>
          <w:pgSz w:w="16838" w:h="11906" w:orient="landscape"/>
          <w:pgMar w:top="1134" w:right="1134" w:bottom="1134" w:left="1134" w:header="567" w:footer="567" w:gutter="0"/>
        </w:sectPr>
      </w:pPr>
    </w:p>
    <w:p>
      <w:pPr>
        <w:pStyle w:val="Heading1"/>
      </w:pPr>
      <w:r>
        <w:t xml:space="preserve">4. Descripción de actividades</w:t>
      </w:r>
    </w:p>
    <w:tbl>
      <w:tblPr>
        <w:tblStyle w:val="Tabla"/>
        <w:tblW w:w="14565" w:type="dxa"/>
        <w:tblLayout w:type="fixed"/>
      </w:tblPr>
      <w:tblGrid>
        <w:gridCol w:w="539"/>
        <w:gridCol w:w="2278"/>
        <w:gridCol w:w="1439"/>
        <w:gridCol w:w="1558"/>
        <w:gridCol w:w="1678"/>
        <w:gridCol w:w="1678"/>
        <w:gridCol w:w="1558"/>
        <w:gridCol w:w="3837"/>
      </w:tblGrid>
      <w:tr>
        <w:trPr>
          <w:tblHeader/>
          <w:cantSplit/>
        </w:trPr>
        <w:tc>
          <w:tcPr>
            <w:tcW w:w="539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N.º</w:t>
            </w:r>
          </w:p>
        </w:tc>
        <w:tc>
          <w:tcPr>
            <w:tcW w:w="227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1439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5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167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Entradas</w:t>
            </w:r>
          </w:p>
        </w:tc>
        <w:tc>
          <w:tcPr>
            <w:tcW w:w="167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Salidas</w:t>
            </w:r>
          </w:p>
        </w:tc>
        <w:tc>
          <w:tcPr>
            <w:tcW w:w="155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Sistemas</w:t>
            </w:r>
          </w:p>
        </w:tc>
        <w:tc>
          <w:tcPr>
            <w:tcW w:w="3837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1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Registrar solicitud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Solicitante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Completa el formulario con el bien, la cantidad y la justificación.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2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Aprobar solicitud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Jefe de área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3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Corregir solicitud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Solicitante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4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Solicitar cotización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Envío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Compras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5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Emitir orden de compra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Compras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6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Recibir bien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manual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Compras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7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Programar pago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servicio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Finanzas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</w:tbl>
    <w:p/>
    <w:p>
      <w:pPr>
        <w:pStyle w:val="Heading1"/>
      </w:pPr>
      <w:r>
        <w:t xml:space="preserve">5. Flujo del proceso</w:t>
      </w:r>
    </w:p>
    <w:p>
      <w:pPr>
        <w:ind w:left="360"/>
      </w:pPr>
      <w:r>
        <w:t xml:space="preserve">• </w:t>
      </w:r>
      <w:r>
        <w:t xml:space="preserve">Inicio: </w:t>
      </w:r>
      <w:r>
        <w:rPr>
          <w:b/>
        </w:rPr>
        <w:t xml:space="preserve">Necesidad de compra</w:t>
      </w:r>
      <w:r>
        <w:t xml:space="preserve"> → </w:t>
      </w:r>
      <w:r>
        <w:rPr>
          <w:i/>
        </w:rPr>
        <w:t xml:space="preserve">Registrar solicitud</w:t>
      </w:r>
    </w:p>
    <w:p>
      <w:pPr>
        <w:ind w:left="360"/>
      </w:pPr>
      <w:r>
        <w:t xml:space="preserve">• </w:t>
      </w:r>
      <w:r>
        <w:rPr>
          <w:b/>
        </w:rPr>
        <w:t xml:space="preserve">Registrar solicitud</w:t>
      </w:r>
      <w:r>
        <w:t xml:space="preserve"> → </w:t>
      </w:r>
      <w:r>
        <w:rPr>
          <w:i/>
        </w:rPr>
        <w:t xml:space="preserve">Aprobar solicitud</w:t>
      </w:r>
    </w:p>
    <w:p>
      <w:pPr>
        <w:ind w:left="360"/>
      </w:pPr>
      <w:r>
        <w:t xml:space="preserve">• </w:t>
      </w:r>
      <w:r>
        <w:rPr>
          <w:b/>
        </w:rPr>
        <w:t xml:space="preserve">Aprobar solicitud</w:t>
      </w:r>
      <w:r>
        <w:t xml:space="preserve"> → </w:t>
      </w:r>
      <w:r>
        <w:rPr>
          <w:i/>
        </w:rPr>
        <w:t xml:space="preserve">¿Aprobada?</w:t>
      </w:r>
    </w:p>
    <w:p>
      <w:pPr>
        <w:ind w:left="360"/>
      </w:pPr>
      <w:r>
        <w:t xml:space="preserve">• </w:t>
      </w:r>
      <w:r>
        <w:rPr>
          <w:b/>
        </w:rPr>
        <w:t xml:space="preserve">¿Aprobada?</w:t>
      </w:r>
      <w:r>
        <w:t xml:space="preserve"> (decisión)</w:t>
      </w:r>
    </w:p>
    <w:p>
      <w:pPr>
        <w:ind w:left="760"/>
      </w:pPr>
      <w:r>
        <w:t xml:space="preserve">– </w:t>
      </w:r>
      <w:r>
        <w:t xml:space="preserve">Sí (por defecto): ir a </w:t>
      </w:r>
      <w:r>
        <w:rPr>
          <w:i/>
        </w:rPr>
        <w:t xml:space="preserve">Solicitar cotización</w:t>
      </w:r>
    </w:p>
    <w:p>
      <w:pPr>
        <w:ind w:left="760"/>
      </w:pPr>
      <w:r>
        <w:t xml:space="preserve">– </w:t>
      </w:r>
      <w:r>
        <w:t xml:space="preserve">Observada: ir a </w:t>
      </w:r>
      <w:r>
        <w:rPr>
          <w:i/>
        </w:rPr>
        <w:t xml:space="preserve">Corregir solicitud</w:t>
      </w:r>
    </w:p>
    <w:p>
      <w:pPr>
        <w:ind w:left="760"/>
      </w:pPr>
      <w:r>
        <w:t xml:space="preserve">– </w:t>
      </w:r>
      <w:r>
        <w:t xml:space="preserve">No: ir a </w:t>
      </w:r>
      <w:r>
        <w:rPr>
          <w:i/>
        </w:rPr>
        <w:t xml:space="preserve">Solicitud rechazada</w:t>
      </w:r>
    </w:p>
    <w:p>
      <w:pPr>
        <w:ind w:left="360"/>
      </w:pPr>
      <w:r>
        <w:t xml:space="preserve">• </w:t>
      </w:r>
      <w:r>
        <w:rPr>
          <w:b/>
        </w:rPr>
        <w:t xml:space="preserve">Corregir solicitud</w:t>
      </w:r>
      <w:r>
        <w:t xml:space="preserve"> → </w:t>
      </w:r>
      <w:r>
        <w:rPr>
          <w:i/>
        </w:rPr>
        <w:t xml:space="preserve">Aprobar solicitud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Solicitud rechazada</w:t>
      </w:r>
    </w:p>
    <w:p>
      <w:pPr>
        <w:ind w:left="360"/>
      </w:pPr>
      <w:r>
        <w:t xml:space="preserve">• </w:t>
      </w:r>
      <w:r>
        <w:rPr>
          <w:b/>
        </w:rPr>
        <w:t xml:space="preserve">Solicitar cotización</w:t>
      </w:r>
      <w:r>
        <w:t xml:space="preserve"> → </w:t>
      </w:r>
      <w:r>
        <w:rPr>
          <w:i/>
        </w:rPr>
        <w:t xml:space="preserve">Cotización recibida</w:t>
      </w:r>
    </w:p>
    <w:p>
      <w:pPr>
        <w:ind w:left="360"/>
      </w:pPr>
      <w:r>
        <w:t xml:space="preserve">• </w:t>
      </w:r>
      <w:r>
        <w:rPr>
          <w:b/>
        </w:rPr>
        <w:t xml:space="preserve">Cotización recibida</w:t>
      </w:r>
      <w:r>
        <w:t xml:space="preserve"> → </w:t>
      </w:r>
      <w:r>
        <w:rPr>
          <w:i/>
        </w:rPr>
        <w:t xml:space="preserve">Emitir orden de compra</w:t>
      </w:r>
    </w:p>
    <w:p>
      <w:pPr>
        <w:ind w:left="360"/>
      </w:pPr>
      <w:r>
        <w:t xml:space="preserve">• </w:t>
      </w:r>
      <w:r>
        <w:rPr>
          <w:b/>
        </w:rPr>
        <w:t xml:space="preserve">Emitir orden de compra</w:t>
      </w:r>
      <w:r>
        <w:t xml:space="preserve"> → </w:t>
      </w:r>
      <w:r>
        <w:rPr>
          <w:i/>
        </w:rPr>
        <w:t xml:space="preserve">División en paralelo</w:t>
      </w:r>
    </w:p>
    <w:p>
      <w:pPr>
        <w:ind w:left="360"/>
      </w:pPr>
      <w:r>
        <w:t xml:space="preserve">• </w:t>
      </w:r>
      <w:r>
        <w:rPr>
          <w:b/>
        </w:rPr>
        <w:t xml:space="preserve">División en paralelo</w:t>
      </w:r>
      <w:r>
        <w:t xml:space="preserve">: en paralelo </w:t>
      </w:r>
      <w:r>
        <w:rPr>
          <w:i/>
        </w:rPr>
        <w:t xml:space="preserve">Recibir bien</w:t>
      </w:r>
      <w:r>
        <w:t xml:space="preserve"> y </w:t>
      </w:r>
      <w:r>
        <w:rPr>
          <w:i/>
        </w:rPr>
        <w:t xml:space="preserve">Programar pago</w:t>
      </w:r>
    </w:p>
    <w:p>
      <w:pPr>
        <w:ind w:left="360"/>
      </w:pPr>
      <w:r>
        <w:t xml:space="preserve">• </w:t>
      </w:r>
      <w:r>
        <w:rPr>
          <w:b/>
        </w:rPr>
        <w:t xml:space="preserve">Recibir bien</w:t>
      </w:r>
      <w:r>
        <w:t xml:space="preserve"> → </w:t>
      </w:r>
      <w:r>
        <w:rPr>
          <w:i/>
        </w:rPr>
        <w:t xml:space="preserve">Compra completada</w:t>
      </w:r>
    </w:p>
    <w:p>
      <w:pPr>
        <w:ind w:left="360"/>
      </w:pPr>
      <w:r>
        <w:t xml:space="preserve">• </w:t>
      </w:r>
      <w:r>
        <w:rPr>
          <w:b/>
        </w:rPr>
        <w:t xml:space="preserve">Programar pago</w:t>
      </w:r>
      <w:r>
        <w:t xml:space="preserve"> → </w:t>
      </w:r>
      <w:r>
        <w:rPr>
          <w:i/>
        </w:rPr>
        <w:t xml:space="preserve">Compra completada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Compra completada</w:t>
      </w:r>
    </w:p>
    <w:p>
      <w:pPr>
        <w:pStyle w:val="Heading1"/>
      </w:pPr>
      <w:r>
        <w:t xml:space="preserve">6. Reglas de decisión</w:t>
      </w:r>
    </w:p>
    <w:tbl>
      <w:tblPr>
        <w:tblStyle w:val="Tabla"/>
        <w:tblW w:w="14568" w:type="dxa"/>
        <w:tblLayout w:type="fixed"/>
      </w:tblPr>
      <w:tblGrid>
        <w:gridCol w:w="3642"/>
        <w:gridCol w:w="2731"/>
        <w:gridCol w:w="4553"/>
        <w:gridCol w:w="3642"/>
      </w:tblGrid>
      <w:tr>
        <w:trPr>
          <w:tblHeader/>
          <w:cantSplit/>
        </w:trPr>
        <w:tc>
          <w:tcPr>
            <w:tcW w:w="3642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Decisión</w:t>
            </w:r>
          </w:p>
        </w:tc>
        <w:tc>
          <w:tcPr>
            <w:tcW w:w="2731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455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Condición</w:t>
            </w:r>
          </w:p>
        </w:tc>
        <w:tc>
          <w:tcPr>
            <w:tcW w:w="3642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Continúa en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elda"/>
            </w:pPr>
            <w:r>
              <w:t xml:space="preserve">¿Aprobada?</w:t>
            </w:r>
          </w:p>
        </w:tc>
        <w:tc>
          <w:tcPr>
            <w:tcW w:w="2731" w:type="dxa"/>
          </w:tcPr>
          <w:p>
            <w:pPr>
              <w:pStyle w:val="Celda"/>
            </w:pPr>
            <w:r>
              <w:t xml:space="preserve">Jefe de área</w:t>
            </w:r>
          </w:p>
        </w:tc>
        <w:tc>
          <w:tcPr>
            <w:tcW w:w="4553" w:type="dxa"/>
          </w:tcPr>
          <w:p>
            <w:pPr>
              <w:pStyle w:val="Celda"/>
            </w:pPr>
            <w:r>
              <w:t xml:space="preserve">Sí (por defecto)</w:t>
            </w:r>
          </w:p>
        </w:tc>
        <w:tc>
          <w:tcPr>
            <w:tcW w:w="3642" w:type="dxa"/>
          </w:tcPr>
          <w:p>
            <w:pPr>
              <w:pStyle w:val="Celda"/>
            </w:pPr>
            <w:r>
              <w:t xml:space="preserve">Solicitar cotización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elda"/>
            </w:pPr>
            <w:r>
              <w:t xml:space="preserve">¿Aprobada?</w:t>
            </w:r>
          </w:p>
        </w:tc>
        <w:tc>
          <w:tcPr>
            <w:tcW w:w="2731" w:type="dxa"/>
          </w:tcPr>
          <w:p>
            <w:pPr>
              <w:pStyle w:val="Celda"/>
            </w:pPr>
            <w:r>
              <w:t xml:space="preserve">Jefe de área</w:t>
            </w:r>
          </w:p>
        </w:tc>
        <w:tc>
          <w:tcPr>
            <w:tcW w:w="4553" w:type="dxa"/>
          </w:tcPr>
          <w:p>
            <w:pPr>
              <w:pStyle w:val="Celda"/>
            </w:pPr>
            <w:r>
              <w:t xml:space="preserve">Observada</w:t>
            </w:r>
          </w:p>
        </w:tc>
        <w:tc>
          <w:tcPr>
            <w:tcW w:w="3642" w:type="dxa"/>
          </w:tcPr>
          <w:p>
            <w:pPr>
              <w:pStyle w:val="Celda"/>
            </w:pPr>
            <w:r>
              <w:t xml:space="preserve">Corregir solicitud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elda"/>
            </w:pPr>
            <w:r>
              <w:t xml:space="preserve">¿Aprobada?</w:t>
            </w:r>
          </w:p>
        </w:tc>
        <w:tc>
          <w:tcPr>
            <w:tcW w:w="2731" w:type="dxa"/>
          </w:tcPr>
          <w:p>
            <w:pPr>
              <w:pStyle w:val="Celda"/>
            </w:pPr>
            <w:r>
              <w:t xml:space="preserve">Jefe de área</w:t>
            </w:r>
          </w:p>
        </w:tc>
        <w:tc>
          <w:tcPr>
            <w:tcW w:w="4553" w:type="dxa"/>
          </w:tcPr>
          <w:p>
            <w:pPr>
              <w:pStyle w:val="Celda"/>
            </w:pPr>
            <w:r>
              <w:t xml:space="preserve">No</w:t>
            </w:r>
          </w:p>
        </w:tc>
        <w:tc>
          <w:tcPr>
            <w:tcW w:w="3642" w:type="dxa"/>
          </w:tcPr>
          <w:p>
            <w:pPr>
              <w:pStyle w:val="Celda"/>
            </w:pPr>
            <w:r>
              <w:t xml:space="preserve">Solicitud rechazada</w:t>
            </w:r>
          </w:p>
        </w:tc>
      </w:tr>
    </w:tbl>
    <w:p/>
    <w:p>
      <w:pPr>
        <w:pStyle w:val="Heading1"/>
      </w:pPr>
      <w:r>
        <w:t xml:space="preserve">7. Interacciones con externos</w:t>
      </w:r>
    </w:p>
    <w:tbl>
      <w:tblPr>
        <w:tblStyle w:val="Tabla"/>
        <w:tblW w:w="14568" w:type="dxa"/>
        <w:tblLayout w:type="fixed"/>
      </w:tblPr>
      <w:tblGrid>
        <w:gridCol w:w="4856"/>
        <w:gridCol w:w="4856"/>
        <w:gridCol w:w="4856"/>
      </w:tblGrid>
      <w:tr>
        <w:trPr>
          <w:tblHeader/>
          <w:cantSplit/>
        </w:trPr>
        <w:tc>
          <w:tcPr>
            <w:tcW w:w="4856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Origen</w:t>
            </w:r>
          </w:p>
        </w:tc>
        <w:tc>
          <w:tcPr>
            <w:tcW w:w="4856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Mensaje</w:t>
            </w:r>
          </w:p>
        </w:tc>
        <w:tc>
          <w:tcPr>
            <w:tcW w:w="4856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Destino</w:t>
            </w:r>
          </w:p>
        </w:tc>
      </w:tr>
      <w:tr>
        <w:trPr>
          <w:cantSplit/>
        </w:trPr>
        <w:tc>
          <w:tcPr>
            <w:tcW w:w="4856" w:type="dxa"/>
          </w:tcPr>
          <w:p>
            <w:pPr>
              <w:pStyle w:val="Celda"/>
            </w:pPr>
            <w:r>
              <w:t xml:space="preserve">Solicitar cotización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Pedido de cotización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Proveedor</w:t>
            </w:r>
          </w:p>
        </w:tc>
      </w:tr>
      <w:tr>
        <w:trPr>
          <w:cantSplit/>
        </w:trPr>
        <w:tc>
          <w:tcPr>
            <w:tcW w:w="4856" w:type="dxa"/>
          </w:tcPr>
          <w:p>
            <w:pPr>
              <w:pStyle w:val="Celda"/>
            </w:pPr>
            <w:r>
              <w:t xml:space="preserve">Proveedor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Cotización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Cotización recibida</w:t>
            </w:r>
          </w:p>
        </w:tc>
      </w:tr>
    </w:tbl>
    <w:p/>
    <w:sectPr>
      <w:footerReference w:type="default" r:id="rIdFooter"/>
      <w:pgSz w:w="16838" w:h="11906" w:orient="landscape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right"/>
    </w:pPr>
    <w:r>
      <w:t xml:space="preserve">Solicitud de compra  ·  Página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PE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0" w:after="80"/>
    </w:pPr>
    <w:rPr>
      <w:b/>
      <w:color w:val="1F2937"/>
      <w:sz w:val="52"/>
    </w:rPr>
  </w:style>
  <w:style w:type="paragraph" w:styleId="Subtitle">
    <w:name w:val="Subtitle"/>
    <w:basedOn w:val="Normal"/>
    <w:qFormat/>
    <w:pPr>
      <w:spacing w:after="480"/>
      <w:pBdr>
        <w:bottom w:val="single" w:sz="12" w:space="8" w:color="E8601C"/>
      </w:pBdr>
    </w:pPr>
    <w:rPr>
      <w:color w:val="C2410C"/>
      <w:sz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C2410C"/>
      <w:sz w:val="30"/>
    </w:rPr>
  </w:style>
  <w:style w:type="paragraph" w:styleId="Caption">
    <w:name w:val="caption"/>
    <w:basedOn w:val="Normal"/>
    <w:qFormat/>
    <w:pPr>
      <w:jc w:val="center"/>
      <w:spacing w:before="80" w:after="240"/>
    </w:pPr>
    <w:rPr>
      <w:i/>
      <w:color w:val="6B7280"/>
      <w:sz w:val="17"/>
    </w:rPr>
  </w:style>
  <w:style w:type="paragraph" w:styleId="Celda">
    <w:name w:val="Celda"/>
    <w:basedOn w:val="Normal"/>
    <w:pPr>
      <w:spacing w:before="20" w:after="20" w:line="240" w:lineRule="auto"/>
    </w:pPr>
    <w:rPr>
      <w:sz w:val="18"/>
    </w:rPr>
  </w:style>
  <w:style w:type="paragraph" w:styleId="Footer">
    <w:name w:val="footer"/>
    <w:basedOn w:val="Normal"/>
    <w:rPr>
      <w:color w:val="6B7280"/>
      <w:sz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">
    <w:name w:val="Tabla proceso"/>
    <w:basedOn w:val="TableNormal"/>
    <w:tblP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50" w:type="dxa"/>
        <w:left w:w="90" w:type="dxa"/>
        <w:bottom w:w="50" w:type="dxa"/>
        <w:right w:w="9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Png1" Type="http://schemas.openxmlformats.org/officeDocument/2006/relationships/image" Target="media/diagrama1.png"/><Relationship Id="rIdSvg1" Type="http://schemas.openxmlformats.org/officeDocument/2006/relationships/image" Target="media/diagrama1.svg"/></Relationships>
</file>

<file path=docProps/app.xml><?xml version="1.0" encoding="utf-8"?>
<Properties xmlns="http://schemas.openxmlformats.org/officeDocument/2006/extended-properties">
  <Application>bizagi-cli 0.5.0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Solicitud de compra</dc:title>
  <dc:creator>bizagi-cli</dc:creator>
  <dcterms:created xsi:type="dcterms:W3CDTF">2026-10-26T15:18:52Z</dcterms:created>
  <dcterms:modified xsi:type="dcterms:W3CDTF">2026-10-26T15:18:52Z</dcterms:modified>
</cp:coreProperties>
</file>