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3.333333333333336"/>
          <w:szCs w:val="33.333333333333336"/>
          <w:vertAlign w:val="superscript"/>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33.333333333333336"/>
          <w:szCs w:val="33.333333333333336"/>
          <w:vertAlign w:val="superscript"/>
        </w:rPr>
      </w:pPr>
      <w:r w:rsidDel="00000000" w:rsidR="00000000" w:rsidRPr="00000000">
        <w:rPr>
          <w:rFonts w:ascii="Garamond" w:cs="Garamond" w:eastAsia="Garamond" w:hAnsi="Garamond"/>
          <w:sz w:val="33.333333333333336"/>
          <w:szCs w:val="33.333333333333336"/>
          <w:vertAlign w:val="superscript"/>
          <w:rtl w:val="0"/>
        </w:rPr>
        <w:t xml:space="preserve">November 2nd, 2017</w:t>
      </w:r>
    </w:p>
    <w:p w:rsidR="00000000" w:rsidDel="00000000" w:rsidP="00000000" w:rsidRDefault="00000000" w:rsidRPr="00000000">
      <w:pPr>
        <w:contextualSpacing w:val="0"/>
        <w:rPr>
          <w:rFonts w:ascii="Garamond" w:cs="Garamond" w:eastAsia="Garamond" w:hAnsi="Garamond"/>
          <w:sz w:val="33.333333333333336"/>
          <w:szCs w:val="33.333333333333336"/>
          <w:vertAlign w:val="superscript"/>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33.333333333333336"/>
          <w:szCs w:val="33.333333333333336"/>
          <w:vertAlign w:val="superscript"/>
        </w:rPr>
      </w:pPr>
      <w:r w:rsidDel="00000000" w:rsidR="00000000" w:rsidRPr="00000000">
        <w:rPr>
          <w:rFonts w:ascii="Garamond" w:cs="Garamond" w:eastAsia="Garamond" w:hAnsi="Garamond"/>
          <w:sz w:val="33.333333333333336"/>
          <w:szCs w:val="33.333333333333336"/>
          <w:vertAlign w:val="superscript"/>
          <w:rtl w:val="0"/>
        </w:rPr>
        <w:t xml:space="preserve">Workbridge Associates</w:t>
      </w:r>
    </w:p>
    <w:p w:rsidR="00000000" w:rsidDel="00000000" w:rsidP="00000000" w:rsidRDefault="00000000" w:rsidRPr="00000000">
      <w:pPr>
        <w:contextualSpacing w:val="0"/>
        <w:rPr>
          <w:rFonts w:ascii="Garamond" w:cs="Garamond" w:eastAsia="Garamond" w:hAnsi="Garamond"/>
          <w:color w:val="444444"/>
          <w:sz w:val="20"/>
          <w:szCs w:val="20"/>
          <w:highlight w:val="white"/>
        </w:rPr>
      </w:pPr>
      <w:bookmarkStart w:colFirst="0" w:colLast="0" w:name="_gjdgxs" w:id="0"/>
      <w:bookmarkEnd w:id="0"/>
      <w:r w:rsidDel="00000000" w:rsidR="00000000" w:rsidRPr="00000000">
        <w:rPr>
          <w:rFonts w:ascii="Garamond" w:cs="Garamond" w:eastAsia="Garamond" w:hAnsi="Garamond"/>
          <w:color w:val="444444"/>
          <w:sz w:val="20"/>
          <w:szCs w:val="20"/>
          <w:highlight w:val="white"/>
          <w:rtl w:val="0"/>
        </w:rPr>
        <w:t xml:space="preserve">150 S Almaden Blvd.</w:t>
      </w:r>
      <w:r w:rsidDel="00000000" w:rsidR="00000000" w:rsidRPr="00000000">
        <w:rPr>
          <w:rFonts w:ascii="Garamond" w:cs="Garamond" w:eastAsia="Garamond" w:hAnsi="Garamond"/>
          <w:color w:val="444444"/>
          <w:sz w:val="20"/>
          <w:szCs w:val="20"/>
          <w:rtl w:val="0"/>
        </w:rPr>
        <w:br w:type="textWrapping"/>
      </w:r>
      <w:r w:rsidDel="00000000" w:rsidR="00000000" w:rsidRPr="00000000">
        <w:rPr>
          <w:rFonts w:ascii="Garamond" w:cs="Garamond" w:eastAsia="Garamond" w:hAnsi="Garamond"/>
          <w:color w:val="444444"/>
          <w:sz w:val="20"/>
          <w:szCs w:val="20"/>
          <w:highlight w:val="white"/>
          <w:rtl w:val="0"/>
        </w:rPr>
        <w:t xml:space="preserve">Suite 475</w:t>
      </w:r>
      <w:r w:rsidDel="00000000" w:rsidR="00000000" w:rsidRPr="00000000">
        <w:rPr>
          <w:rFonts w:ascii="Garamond" w:cs="Garamond" w:eastAsia="Garamond" w:hAnsi="Garamond"/>
          <w:color w:val="444444"/>
          <w:sz w:val="20"/>
          <w:szCs w:val="20"/>
          <w:rtl w:val="0"/>
        </w:rPr>
        <w:br w:type="textWrapping"/>
      </w:r>
      <w:r w:rsidDel="00000000" w:rsidR="00000000" w:rsidRPr="00000000">
        <w:rPr>
          <w:rFonts w:ascii="Garamond" w:cs="Garamond" w:eastAsia="Garamond" w:hAnsi="Garamond"/>
          <w:color w:val="444444"/>
          <w:sz w:val="20"/>
          <w:szCs w:val="20"/>
          <w:highlight w:val="white"/>
          <w:rtl w:val="0"/>
        </w:rPr>
        <w:t xml:space="preserve">San Jose, CA 95113</w:t>
      </w:r>
      <w:r w:rsidDel="00000000" w:rsidR="00000000" w:rsidRPr="00000000">
        <w:rPr>
          <w:rFonts w:ascii="Garamond" w:cs="Garamond" w:eastAsia="Garamond" w:hAnsi="Garamond"/>
          <w:color w:val="444444"/>
          <w:sz w:val="20"/>
          <w:szCs w:val="20"/>
          <w:rtl w:val="0"/>
        </w:rPr>
        <w:br w:type="textWrapping"/>
      </w:r>
      <w:r w:rsidDel="00000000" w:rsidR="00000000" w:rsidRPr="00000000">
        <w:rPr>
          <w:rFonts w:ascii="Garamond" w:cs="Garamond" w:eastAsia="Garamond" w:hAnsi="Garamond"/>
          <w:color w:val="444444"/>
          <w:sz w:val="20"/>
          <w:szCs w:val="20"/>
          <w:highlight w:val="white"/>
          <w:rtl w:val="0"/>
        </w:rPr>
        <w:t xml:space="preserve">(408) 295-9400</w:t>
      </w:r>
    </w:p>
    <w:p w:rsidR="00000000" w:rsidDel="00000000" w:rsidP="00000000" w:rsidRDefault="00000000" w:rsidRPr="00000000">
      <w:pPr>
        <w:contextualSpacing w:val="0"/>
        <w:rPr>
          <w:rFonts w:ascii="Cambria" w:cs="Cambria" w:eastAsia="Cambria" w:hAnsi="Cambria"/>
          <w:color w:val="444444"/>
          <w:sz w:val="20"/>
          <w:szCs w:val="20"/>
          <w:highlight w:val="whit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Dear Chandler Martin:</w:t>
      </w:r>
    </w:p>
    <w:p w:rsidR="00000000" w:rsidDel="00000000" w:rsidP="00000000" w:rsidRDefault="00000000" w:rsidRPr="00000000">
      <w:pPr>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 </w:t>
      </w:r>
    </w:p>
    <w:p w:rsidR="00000000" w:rsidDel="00000000" w:rsidP="00000000" w:rsidRDefault="00000000" w:rsidRPr="00000000">
      <w:pPr>
        <w:ind w:firstLine="720"/>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I am excited to apply for the position of Front End Web Developer with the opportunity you’ve provided. I am an avid foodie and a web developer.  I was a full time photographer and photo retoucher that relocated to the Bay Area from Southern California. In the Bay I was abruptly introduced to a whole new world of possibilities through technology after I photographed an event for Accenture. It was then I realized as technology advances, the way I expressed my passion is on its way to novelty similar to painting with the advancement of photography. That day my journey into front end web development began. I strive to combine my visual abilities, technical prowess, and  communication skills into a new career path as a front end web developer.</w:t>
      </w:r>
    </w:p>
    <w:p w:rsidR="00000000" w:rsidDel="00000000" w:rsidP="00000000" w:rsidRDefault="00000000" w:rsidRPr="00000000">
      <w:pPr>
        <w:ind w:firstLine="720"/>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I went to a 90 day crash course coding immersive program at Coding Dojo with no solid programming experience. Coding Dojo introduced me to an assortment of languages HTML, CSS, Javascript,Python,Swift mySQL with frameworks such as MongoDB, Express, Angular JS, Django, and Flask. I dedicated 10 hours a day 6 days a week. At Coding Dojo I was able to utilize my team building skills during our hackathons to help organize our projects where as we put our proficiencies together to execute our project. One of them was Aqua which was an iOS app. Our team won 3rd places at the Hackathon. After Coding Dojo ended I studied the basics on TeamTreeHouse.com and a few months later started Udacity’s Nanodegree program for full stack web development.</w:t>
      </w:r>
    </w:p>
    <w:p w:rsidR="00000000" w:rsidDel="00000000" w:rsidP="00000000" w:rsidRDefault="00000000" w:rsidRPr="00000000">
      <w:pPr>
        <w:ind w:firstLine="720"/>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Udacity was an effective program that went straight to the point to teach the industry standard approach to web development and I gained a deeper understanding of web development. As I was attending Udacity I applied my new found knowledge, innate creativity and problem solving skills to start projects that I have desired to build for a long time.  I realized one of the best ways to learn anything is to teach it so I applied that concept to my first independent web development project. I then started one of the ideas that I had building of a web app that teaches English speakers to read thai.  I have been learning how to read and write Thai for a few months.  As I my skill sets grow, the web app’s front end will evolve in more creative ways to help the user have a higher retention rate while the backend will document the results..</w:t>
      </w:r>
    </w:p>
    <w:p w:rsidR="00000000" w:rsidDel="00000000" w:rsidP="00000000" w:rsidRDefault="00000000" w:rsidRPr="00000000">
      <w:pPr>
        <w:ind w:left="0" w:firstLine="720"/>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Thank you for your time and for considering my application for the Front End Web Developer position. If you have any questions regarding my qualifications, I am available to speak by phone or e-mail. I’ve also attached my resume to provide you further details about my relevant experiences. </w:t>
      </w:r>
    </w:p>
    <w:p w:rsidR="00000000" w:rsidDel="00000000" w:rsidP="00000000" w:rsidRDefault="00000000" w:rsidRPr="00000000">
      <w:pPr>
        <w:ind w:left="0" w:firstLine="720"/>
        <w:contextualSpacing w:val="0"/>
        <w:rPr>
          <w:rFonts w:ascii="Garamond" w:cs="Garamond" w:eastAsia="Garamond" w:hAnsi="Garamond"/>
          <w:color w:val="444444"/>
          <w:sz w:val="20"/>
          <w:szCs w:val="20"/>
          <w:highlight w:val="whit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 </w:t>
      </w:r>
    </w:p>
    <w:p w:rsidR="00000000" w:rsidDel="00000000" w:rsidP="00000000" w:rsidRDefault="00000000" w:rsidRPr="00000000">
      <w:pPr>
        <w:ind w:hanging="270"/>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Sincerely,</w:t>
      </w:r>
    </w:p>
    <w:p w:rsidR="00000000" w:rsidDel="00000000" w:rsidP="00000000" w:rsidRDefault="00000000" w:rsidRPr="00000000">
      <w:pPr>
        <w:ind w:hanging="270"/>
        <w:contextualSpacing w:val="0"/>
        <w:rPr>
          <w:rFonts w:ascii="Garamond" w:cs="Garamond" w:eastAsia="Garamond" w:hAnsi="Garamond"/>
          <w:color w:val="444444"/>
          <w:sz w:val="20"/>
          <w:szCs w:val="20"/>
          <w:highlight w:val="white"/>
        </w:rPr>
      </w:pPr>
      <w:r w:rsidDel="00000000" w:rsidR="00000000" w:rsidRPr="00000000">
        <w:rPr>
          <w:rtl w:val="0"/>
        </w:rPr>
      </w:r>
    </w:p>
    <w:p w:rsidR="00000000" w:rsidDel="00000000" w:rsidP="00000000" w:rsidRDefault="00000000" w:rsidRPr="00000000">
      <w:pPr>
        <w:ind w:hanging="270"/>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Kennedy DeSousa</w:t>
      </w:r>
    </w:p>
    <w:p w:rsidR="00000000" w:rsidDel="00000000" w:rsidP="00000000" w:rsidRDefault="00000000" w:rsidRPr="00000000">
      <w:pPr>
        <w:contextualSpacing w:val="0"/>
        <w:rPr/>
      </w:pPr>
      <w:r w:rsidDel="00000000" w:rsidR="00000000" w:rsidRPr="00000000">
        <w:rPr>
          <w:rFonts w:ascii="Garamond" w:cs="Garamond" w:eastAsia="Garamond" w:hAnsi="Garamond"/>
          <w:color w:val="444444"/>
          <w:sz w:val="20"/>
          <w:szCs w:val="20"/>
          <w:highlight w:val="white"/>
          <w:rtl w:val="0"/>
        </w:rPr>
        <w:t xml:space="preserve">  </w:t>
      </w:r>
      <w:r w:rsidDel="00000000" w:rsidR="00000000" w:rsidRPr="00000000">
        <w:rPr>
          <w:rtl w:val="0"/>
        </w:rPr>
      </w:r>
    </w:p>
    <w:sectPr>
      <w:headerReference r:id="rId5" w:type="default"/>
      <w:headerReference r:id="rId6" w:type="first"/>
      <w:footerReference r:id="rId7" w:type="first"/>
      <w:pgSz w:h="15840" w:w="12240"/>
      <w:pgMar w:bottom="1440" w:top="1440" w:left="1530" w:right="9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33.333333333333336"/>
        <w:szCs w:val="33.333333333333336"/>
        <w:vertAlign w:val="superscript"/>
      </w:rPr>
    </w:pPr>
    <w:r w:rsidDel="00000000" w:rsidR="00000000" w:rsidRPr="00000000">
      <w:rPr>
        <w:rFonts w:ascii="Garamond" w:cs="Garamond" w:eastAsia="Garamond" w:hAnsi="Garamond"/>
        <w:b w:val="1"/>
        <w:sz w:val="33.333333333333336"/>
        <w:szCs w:val="33.333333333333336"/>
        <w:vertAlign w:val="superscript"/>
        <w:rtl w:val="0"/>
      </w:rPr>
      <w:t xml:space="preserve">(619) 944-8565</w:t>
      <w:tab/>
      <w:tab/>
      <w:tab/>
    </w:r>
    <w:r w:rsidDel="00000000" w:rsidR="00000000" w:rsidRPr="00000000">
      <w:rPr>
        <w:rFonts w:ascii="Garamond" w:cs="Garamond" w:eastAsia="Garamond" w:hAnsi="Garamond"/>
        <w:smallCaps w:val="1"/>
        <w:sz w:val="44"/>
        <w:szCs w:val="44"/>
        <w:rtl w:val="0"/>
      </w:rPr>
      <w:t xml:space="preserve">Kennedy DeSousa          </w:t>
    </w:r>
    <w:hyperlink r:id="rId1">
      <w:r w:rsidDel="00000000" w:rsidR="00000000" w:rsidRPr="00000000">
        <w:rPr>
          <w:rFonts w:ascii="Garamond" w:cs="Garamond" w:eastAsia="Garamond" w:hAnsi="Garamond"/>
          <w:color w:val="0000ff"/>
          <w:sz w:val="33.333333333333336"/>
          <w:szCs w:val="33.333333333333336"/>
          <w:u w:val="single"/>
          <w:vertAlign w:val="superscript"/>
          <w:rtl w:val="0"/>
        </w:rPr>
        <w:t xml:space="preserve">KennedyDeSousa@gmail.com</w:t>
      </w:r>
    </w:hyperlink>
    <w:r w:rsidDel="00000000" w:rsidR="00000000" w:rsidRPr="00000000">
      <w:rPr>
        <w:rFonts w:ascii="Garamond" w:cs="Garamond" w:eastAsia="Garamond" w:hAnsi="Garamond"/>
        <w:sz w:val="33.333333333333336"/>
        <w:szCs w:val="33.333333333333336"/>
        <w:vertAlign w:val="superscript"/>
        <w:rtl w:val="0"/>
      </w:rPr>
      <w:t xml:space="preserve">  Santa Clara, CA</w:t>
      <w:tab/>
    </w:r>
    <w:r w:rsidDel="00000000" w:rsidR="00000000" w:rsidRPr="00000000">
      <w:rPr>
        <w:rFonts w:ascii="Garamond" w:cs="Garamond" w:eastAsia="Garamond" w:hAnsi="Garamond"/>
        <w:b w:val="1"/>
        <w:sz w:val="33.333333333333336"/>
        <w:szCs w:val="33.333333333333336"/>
        <w:vertAlign w:val="superscript"/>
        <w:rtl w:val="0"/>
      </w:rPr>
      <w:tab/>
      <w:tab/>
      <w:t xml:space="preserve">          </w:t>
      <w:tab/>
      <w:tab/>
      <w:tab/>
      <w:tab/>
      <w:tab/>
      <w:t xml:space="preserve">                        </w:t>
    </w:r>
    <w:r w:rsidDel="00000000" w:rsidR="00000000" w:rsidRPr="00000000">
      <w:rPr>
        <w:rFonts w:ascii="Garamond" w:cs="Garamond" w:eastAsia="Garamond" w:hAnsi="Garamond"/>
        <w:sz w:val="33.333333333333336"/>
        <w:szCs w:val="33.333333333333336"/>
        <w:vertAlign w:val="superscript"/>
        <w:rtl w:val="0"/>
      </w:rPr>
      <w:t xml:space="preserve">Linkedin: </w:t>
    </w:r>
    <w:hyperlink r:id="rId2">
      <w:r w:rsidDel="00000000" w:rsidR="00000000" w:rsidRPr="00000000">
        <w:rPr>
          <w:rFonts w:ascii="Garamond" w:cs="Garamond" w:eastAsia="Garamond" w:hAnsi="Garamond"/>
          <w:color w:val="0000ff"/>
          <w:sz w:val="33.333333333333336"/>
          <w:szCs w:val="33.333333333333336"/>
          <w:u w:val="single"/>
          <w:vertAlign w:val="superscript"/>
          <w:rtl w:val="0"/>
        </w:rPr>
        <w:t xml:space="preserve">kennedydeSousa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KennedyDeSousa@gmail.com" TargetMode="External"/><Relationship Id="rId2" Type="http://schemas.openxmlformats.org/officeDocument/2006/relationships/hyperlink" Target="https://www.linkedin.com/in/kennedydesousa/" TargetMode="External"/></Relationships>
</file>