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7777777" w:rsidR="006A4D96" w:rsidRPr="00386DE9" w:rsidRDefault="00C45D58">
      <w:pPr>
        <w:pStyle w:val="TextoRosto"/>
        <w:rPr>
          <w:bCs/>
          <w:color w:val="000000"/>
        </w:rPr>
      </w:pPr>
      <w:r>
        <w:t>Projeto de Pesquisa apresentado à Banca Examinadora do Curso de Bacharelado em Sistemas de Informação – UNEMAT, Campus Universitário de Sinop – MT, como pré-requisito para obtenção do título 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32133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5EC7854" w14:textId="181915F9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BF2E99">
          <w:rPr>
            <w:noProof/>
            <w:webHidden/>
          </w:rPr>
          <w:t>15</w:t>
        </w:r>
        <w:r w:rsidR="00172067">
          <w:rPr>
            <w:noProof/>
            <w:webHidden/>
          </w:rPr>
          <w:fldChar w:fldCharType="end"/>
        </w:r>
      </w:hyperlink>
    </w:p>
    <w:p w14:paraId="6BD1201B" w14:textId="5A52D8F6" w:rsidR="00172067" w:rsidRDefault="00C86D3D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BF2E99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2" w:name="_Toc383454812"/>
      <w:bookmarkStart w:id="13" w:name="_Toc383455015"/>
      <w:bookmarkStart w:id="14" w:name="_Toc464742685"/>
      <w:bookmarkStart w:id="15" w:name="_Toc9619473"/>
      <w:bookmarkStart w:id="16" w:name="_Toc9889610"/>
      <w:bookmarkStart w:id="17" w:name="_Toc10114383"/>
      <w:bookmarkStart w:id="18" w:name="_Toc10115237"/>
      <w:bookmarkStart w:id="19" w:name="_Toc10115259"/>
      <w:bookmarkStart w:id="20" w:name="_Toc10115364"/>
      <w:bookmarkStart w:id="21" w:name="_Toc10115941"/>
      <w:bookmarkStart w:id="22" w:name="_Toc10132134"/>
      <w:r>
        <w:lastRenderedPageBreak/>
        <w:t>LISTA DE FIGURAS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BB2CD8E" w14:textId="1924522B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BF2E99">
          <w:rPr>
            <w:noProof/>
            <w:webHidden/>
          </w:rPr>
          <w:t>13</w:t>
        </w:r>
        <w:r w:rsidR="008B47B0">
          <w:rPr>
            <w:noProof/>
            <w:webHidden/>
          </w:rPr>
          <w:fldChar w:fldCharType="end"/>
        </w:r>
      </w:hyperlink>
    </w:p>
    <w:p w14:paraId="2584AA76" w14:textId="0557BAD6" w:rsidR="008B47B0" w:rsidRDefault="00C86D3D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BF2E99">
          <w:rPr>
            <w:noProof/>
            <w:webHidden/>
          </w:rPr>
          <w:t>18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23" w:name="_Toc383454276"/>
      <w:bookmarkStart w:id="24" w:name="_Toc383454813"/>
      <w:bookmarkStart w:id="25" w:name="_Toc383455016"/>
      <w:bookmarkStart w:id="26" w:name="_Toc464742686"/>
      <w:bookmarkStart w:id="27" w:name="_Toc9619474"/>
      <w:bookmarkStart w:id="28" w:name="_Toc9889611"/>
      <w:bookmarkStart w:id="29" w:name="_Toc10114384"/>
      <w:bookmarkStart w:id="30" w:name="_Toc10115238"/>
      <w:bookmarkStart w:id="31" w:name="_Toc10115260"/>
      <w:bookmarkStart w:id="32" w:name="_Toc10115365"/>
      <w:bookmarkStart w:id="33" w:name="_Toc10115942"/>
      <w:bookmarkStart w:id="34" w:name="_Toc10132135"/>
      <w:r>
        <w:lastRenderedPageBreak/>
        <w:t>LISTA DE ABREVIATURAS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1AA2157B" w14:textId="77777777" w:rsidR="0026364C" w:rsidRPr="0026364C" w:rsidRDefault="0026364C" w:rsidP="0026364C">
      <w:pPr>
        <w:pStyle w:val="Paragrafo"/>
      </w:pPr>
    </w:p>
    <w:p w14:paraId="70E2516F" w14:textId="51B037D4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Digital Optical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4E827708" w:rsidR="000A3872" w:rsidRDefault="000A3872" w:rsidP="007B1DAD">
      <w:pPr>
        <w:pStyle w:val="Paragrafo"/>
        <w:ind w:firstLine="0"/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11092726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92B1A3" w14:textId="5322EB1E" w:rsidR="000A3872" w:rsidRDefault="000A3872">
          <w:pPr>
            <w:pStyle w:val="CabealhodoSumrio"/>
          </w:pPr>
          <w:r>
            <w:t>Sumário</w:t>
          </w:r>
        </w:p>
        <w:p w14:paraId="2536E683" w14:textId="220DB3B2" w:rsidR="00907FB4" w:rsidRDefault="00E7459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132133" w:history="1">
            <w:r w:rsidR="00907FB4" w:rsidRPr="00C91C61">
              <w:rPr>
                <w:rStyle w:val="Hyperlink"/>
                <w:noProof/>
              </w:rPr>
              <w:t>LISTA DE TABELAS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_Toc10132133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3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4635EF5B" w14:textId="3AB8FD06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4" w:history="1">
            <w:r w:rsidRPr="00C91C61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3FA4" w14:textId="67976FE4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5" w:history="1">
            <w:r w:rsidRPr="00C91C61">
              <w:rPr>
                <w:rStyle w:val="Hyperlink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384B" w14:textId="6B8C1731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6" w:history="1">
            <w:r w:rsidRPr="00C91C6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542F" w14:textId="7DC1DBCC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7" w:history="1">
            <w:r w:rsidRPr="00C91C6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7F17" w14:textId="343D37A3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8" w:history="1">
            <w:r w:rsidRPr="00C91C6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8465" w14:textId="3B6DABAF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9" w:history="1">
            <w:r w:rsidRPr="00C91C6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1E3D" w14:textId="7C5528D6" w:rsidR="00907FB4" w:rsidRDefault="00907FB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40" w:history="1">
            <w:r w:rsidRPr="00C91C6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D444" w14:textId="02019914" w:rsidR="00907FB4" w:rsidRDefault="00907FB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41" w:history="1">
            <w:r w:rsidRPr="00C91C6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00D5" w14:textId="29F852CC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42" w:history="1">
            <w:r w:rsidRPr="00C91C6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B3D6" w14:textId="60F70CFC" w:rsidR="00907FB4" w:rsidRDefault="00907FB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43" w:history="1">
            <w:r w:rsidRPr="00C91C6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E504" w14:textId="7B674833" w:rsidR="00907FB4" w:rsidRDefault="00907FB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44" w:history="1">
            <w:r w:rsidRPr="00C91C61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C735" w14:textId="5E56FE2F" w:rsidR="00907FB4" w:rsidRDefault="00907FB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5" w:history="1">
            <w:r w:rsidRPr="00C91C61">
              <w:rPr>
                <w:rStyle w:val="Hyperlink"/>
                <w:noProof/>
              </w:rPr>
              <w:t>5.1.1.1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i/>
                <w:iCs/>
                <w:noProof/>
              </w:rPr>
              <w:t>Physical Coding Sublayer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26A7" w14:textId="34B5F1EE" w:rsidR="00907FB4" w:rsidRDefault="00907FB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6" w:history="1">
            <w:r w:rsidRPr="00C91C61">
              <w:rPr>
                <w:rStyle w:val="Hyperlink"/>
                <w:noProof/>
              </w:rPr>
              <w:t>5.1.1.2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i/>
                <w:iCs/>
                <w:noProof/>
              </w:rPr>
              <w:t>Forward Error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ABCF" w14:textId="30B64F93" w:rsidR="00907FB4" w:rsidRDefault="00907FB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7" w:history="1">
            <w:r w:rsidRPr="00C91C61">
              <w:rPr>
                <w:rStyle w:val="Hyperlink"/>
                <w:noProof/>
              </w:rPr>
              <w:t>5.1.1.3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i/>
                <w:iCs/>
                <w:noProof/>
              </w:rPr>
              <w:t>Physical</w:t>
            </w:r>
            <w:r w:rsidRPr="00C91C61">
              <w:rPr>
                <w:rStyle w:val="Hyperlink"/>
                <w:noProof/>
              </w:rPr>
              <w:t xml:space="preserve"> </w:t>
            </w:r>
            <w:r w:rsidRPr="00C91C61">
              <w:rPr>
                <w:rStyle w:val="Hyperlink"/>
                <w:i/>
                <w:iCs/>
                <w:noProof/>
              </w:rPr>
              <w:t>Medium</w:t>
            </w:r>
            <w:r w:rsidRPr="00C91C61">
              <w:rPr>
                <w:rStyle w:val="Hyperlink"/>
                <w:noProof/>
              </w:rPr>
              <w:t xml:space="preserve"> </w:t>
            </w:r>
            <w:r w:rsidRPr="00C91C61">
              <w:rPr>
                <w:rStyle w:val="Hyperlink"/>
                <w:i/>
                <w:iCs/>
                <w:noProof/>
              </w:rPr>
              <w:t>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078E" w14:textId="68B96D12" w:rsidR="00907FB4" w:rsidRDefault="00907FB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8" w:history="1">
            <w:r w:rsidRPr="00C91C61">
              <w:rPr>
                <w:rStyle w:val="Hyperlink"/>
                <w:noProof/>
              </w:rPr>
              <w:t>5.1.1.4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i/>
                <w:iCs/>
                <w:noProof/>
              </w:rPr>
              <w:t>Physical Medium Dependent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A707" w14:textId="321CDA74" w:rsidR="00907FB4" w:rsidRDefault="00907FB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9" w:history="1">
            <w:r w:rsidRPr="00C91C61">
              <w:rPr>
                <w:rStyle w:val="Hyperlink"/>
                <w:noProof/>
              </w:rPr>
              <w:t>5.1.1.5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i/>
                <w:iCs/>
                <w:noProof/>
              </w:rPr>
              <w:t>Medium</w:t>
            </w:r>
            <w:r w:rsidRPr="00C91C61">
              <w:rPr>
                <w:rStyle w:val="Hyperlink"/>
                <w:noProof/>
              </w:rPr>
              <w:t xml:space="preserve"> </w:t>
            </w:r>
            <w:r w:rsidRPr="00C91C61">
              <w:rPr>
                <w:rStyle w:val="Hyperlink"/>
                <w:i/>
                <w:iCs/>
                <w:noProof/>
              </w:rPr>
              <w:t>Dependent</w:t>
            </w:r>
            <w:r w:rsidRPr="00C91C61">
              <w:rPr>
                <w:rStyle w:val="Hyperlink"/>
                <w:noProof/>
              </w:rPr>
              <w:t xml:space="preserve"> </w:t>
            </w:r>
            <w:r w:rsidRPr="00C91C61">
              <w:rPr>
                <w:rStyle w:val="Hyperlink"/>
                <w:i/>
                <w:iCs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AC95" w14:textId="3A9509DE" w:rsidR="00907FB4" w:rsidRDefault="00907FB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0" w:history="1">
            <w:r w:rsidRPr="00C91C61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9F54" w14:textId="125F142E" w:rsidR="00907FB4" w:rsidRDefault="00907FB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1" w:history="1">
            <w:r w:rsidRPr="00C91C61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Reconciliador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3321" w14:textId="62E274FC" w:rsidR="00907FB4" w:rsidRDefault="00907FB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2" w:history="1">
            <w:r w:rsidRPr="00C91C61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5C1E" w14:textId="5FD8FDA7" w:rsidR="00907FB4" w:rsidRDefault="00907FB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53" w:history="1">
            <w:r w:rsidRPr="00C91C61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Pr="00C91C61">
              <w:rPr>
                <w:rStyle w:val="Hyperlink"/>
                <w:noProof/>
                <w:lang w:val="en-US"/>
              </w:rPr>
              <w:t xml:space="preserve"> (enOc)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D0A7" w14:textId="4F5E457C" w:rsidR="00907FB4" w:rsidRDefault="00907FB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54" w:history="1">
            <w:r w:rsidRPr="00C91C6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Infiniband (ib)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63EC" w14:textId="0305CE9C" w:rsidR="00907FB4" w:rsidRDefault="00907FB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5" w:history="1">
            <w:r w:rsidRPr="00C91C61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12A0" w14:textId="2BC21161" w:rsidR="00907FB4" w:rsidRDefault="00907FB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6" w:history="1">
            <w:r w:rsidRPr="00C91C61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5F50" w14:textId="529623FC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57" w:history="1">
            <w:r w:rsidRPr="00C91C6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5C13" w14:textId="4D17C50A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58" w:history="1">
            <w:r w:rsidRPr="00C91C6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1C61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20D6" w14:textId="229433E0" w:rsidR="00907FB4" w:rsidRDefault="00907FB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59" w:history="1">
            <w:r w:rsidRPr="00C91C61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B2C6" w14:textId="7708BC90" w:rsidR="000A3872" w:rsidRDefault="00E74595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5" w:name="_Toc383454278"/>
      <w:bookmarkStart w:id="36" w:name="_Toc383454815"/>
      <w:bookmarkStart w:id="37" w:name="_Toc383455018"/>
      <w:bookmarkStart w:id="38" w:name="_Toc464742688"/>
      <w:bookmarkStart w:id="39" w:name="_Toc10114386"/>
      <w:bookmarkStart w:id="40" w:name="_Toc10132136"/>
      <w:r>
        <w:lastRenderedPageBreak/>
        <w:t>INTRODUÇÃO</w:t>
      </w:r>
      <w:bookmarkEnd w:id="35"/>
      <w:bookmarkEnd w:id="36"/>
      <w:bookmarkEnd w:id="37"/>
      <w:bookmarkEnd w:id="38"/>
      <w:bookmarkEnd w:id="39"/>
      <w:bookmarkEnd w:id="40"/>
    </w:p>
    <w:p w14:paraId="2CBA8F2A" w14:textId="7AFEB3E1" w:rsidR="006A4D96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 DVD, televisões e telefones a supercomputadores, servidores e data center.</w:t>
      </w:r>
      <w:r>
        <w:t xml:space="preserve"> A junção dos elementos de um chip, onde há comunicação entre os mesmos e</w:t>
      </w:r>
      <w:r w:rsidR="00262FFE">
        <w:t xml:space="preserve"> é </w:t>
      </w:r>
      <w:r w:rsidR="00262FFE">
        <w:t xml:space="preserve">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(SoC)). </w:t>
      </w:r>
      <w:r w:rsidR="00796809" w:rsidRPr="00796809">
        <w:t>Tal sistema é composto de processadores, microcontroladores, buffers, dispositivos de entrada e saída de dados entre outras coisas</w:t>
      </w:r>
      <w:r w:rsidR="00796809">
        <w:t xml:space="preserve"> </w:t>
      </w:r>
      <w:sdt>
        <w:sdtPr>
          <w:id w:val="-438528222"/>
          <w:citation/>
        </w:sdtPr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796809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 xml:space="preserve">. Eles são amplamente implementados em ambiente de clusters em racks, contribuindo para o processamento em sistemas distribuídos, computação paralela e computação de alto desempenho. Nos clusters em racks, esses SoCs são acoplados de tal maneira que várias máquinas trabalham em conjunto para resolver e/ou processar algo. No entanto, a demanda computacional aumenta exponencialmente através dos anos e soluções são criadas quase que concomitantemente. Nesse âmbito têm-se a </w:t>
      </w:r>
      <w:proofErr w:type="spellStart"/>
      <w:r w:rsidR="00796809" w:rsidRPr="00796809">
        <w:t>NoC</w:t>
      </w:r>
      <w:proofErr w:type="spellEnd"/>
      <w:r w:rsidR="00796809" w:rsidRPr="00796809">
        <w:t xml:space="preserve">, que é rede em chip que possibilita esse complexo de dispositivos a executar tarefas em grupo, auxiliando na comunicação dos </w:t>
      </w:r>
      <w:proofErr w:type="gramStart"/>
      <w:r w:rsidR="00796809" w:rsidRPr="00796809">
        <w:t>mesmos.</w:t>
      </w:r>
      <w:r w:rsidR="00C45D58">
        <w:t>.</w:t>
      </w:r>
      <w:proofErr w:type="gramEnd"/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1" w:name="_Toc464742690"/>
      <w:bookmarkStart w:id="42" w:name="_Toc10114387"/>
      <w:bookmarkStart w:id="43" w:name="_Toc10132137"/>
      <w:r>
        <w:lastRenderedPageBreak/>
        <w:t>JUSTIFICATIVA</w:t>
      </w:r>
      <w:bookmarkEnd w:id="41"/>
      <w:bookmarkEnd w:id="42"/>
      <w:bookmarkEnd w:id="43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4D3C9893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4" w:name="_Toc464742691"/>
      <w:bookmarkStart w:id="45" w:name="_Toc10114388"/>
      <w:bookmarkStart w:id="46" w:name="_Toc10132138"/>
      <w:r>
        <w:lastRenderedPageBreak/>
        <w:t>HIPÓTESE</w:t>
      </w:r>
      <w:bookmarkEnd w:id="44"/>
      <w:bookmarkEnd w:id="45"/>
      <w:bookmarkEnd w:id="46"/>
    </w:p>
    <w:p w14:paraId="4813817E" w14:textId="28B61ABE" w:rsidR="00C9522B" w:rsidRPr="00C9522B" w:rsidRDefault="00C9522B" w:rsidP="00C9522B">
      <w:pPr>
        <w:pStyle w:val="Paragrafo"/>
      </w:pPr>
      <w:bookmarkStart w:id="47" w:name="_Toc383454282"/>
      <w:bookmarkStart w:id="48" w:name="_Toc383454819"/>
      <w:bookmarkStart w:id="49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0" w:name="_Toc464742692"/>
      <w:bookmarkStart w:id="51" w:name="_Toc10114389"/>
      <w:bookmarkStart w:id="52" w:name="_Toc10132139"/>
      <w:r>
        <w:lastRenderedPageBreak/>
        <w:t>OBJETIVOS</w:t>
      </w:r>
      <w:bookmarkEnd w:id="50"/>
      <w:bookmarkEnd w:id="51"/>
      <w:bookmarkEnd w:id="52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53" w:name="_Toc464742693"/>
      <w:bookmarkStart w:id="54" w:name="_Toc10114390"/>
      <w:bookmarkStart w:id="55" w:name="_Toc10132140"/>
      <w:r>
        <w:t>Objetivo Geral</w:t>
      </w:r>
      <w:bookmarkEnd w:id="53"/>
      <w:bookmarkEnd w:id="54"/>
      <w:bookmarkEnd w:id="55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56" w:name="_Toc464742694"/>
      <w:bookmarkStart w:id="57" w:name="_Toc10114391"/>
      <w:bookmarkStart w:id="58" w:name="_Toc10132141"/>
      <w:r>
        <w:t>Objetivos Específicos</w:t>
      </w:r>
      <w:bookmarkEnd w:id="56"/>
      <w:bookmarkEnd w:id="57"/>
      <w:bookmarkEnd w:id="58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2C26290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>como base</w:t>
      </w:r>
      <w:r w:rsidR="00E4401D">
        <w:t xml:space="preserve"> de</w:t>
      </w:r>
      <w:r>
        <w:t xml:space="preserve">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7D284DF4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outros sistemas de interconexão, além da 100GE, IB e a própria ENoC;</w:t>
      </w:r>
    </w:p>
    <w:p w14:paraId="6A6843CB" w14:textId="45F1F353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</w:t>
      </w:r>
      <w:r w:rsidR="00133712">
        <w:t>;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9" w:name="_Toc383454285"/>
      <w:bookmarkStart w:id="60" w:name="_Toc383454822"/>
      <w:bookmarkStart w:id="61" w:name="_Toc383455025"/>
      <w:bookmarkStart w:id="62" w:name="_Toc464742696"/>
      <w:bookmarkStart w:id="63" w:name="_Toc10114392"/>
      <w:bookmarkStart w:id="64" w:name="_Toc10132142"/>
      <w:bookmarkEnd w:id="47"/>
      <w:bookmarkEnd w:id="48"/>
      <w:bookmarkEnd w:id="49"/>
      <w:r>
        <w:lastRenderedPageBreak/>
        <w:t>FUNDAMENTAÇÃO TEÓRICA</w:t>
      </w:r>
      <w:bookmarkEnd w:id="59"/>
      <w:bookmarkEnd w:id="60"/>
      <w:bookmarkEnd w:id="61"/>
      <w:bookmarkEnd w:id="62"/>
      <w:bookmarkEnd w:id="63"/>
      <w:bookmarkEnd w:id="64"/>
    </w:p>
    <w:p w14:paraId="3128FEEC" w14:textId="77777777" w:rsidR="006A4D96" w:rsidRDefault="006A4D96">
      <w:pPr>
        <w:pStyle w:val="Paragrafo"/>
      </w:pPr>
      <w:bookmarkStart w:id="65" w:name="_Hlk9458812"/>
      <w:bookmarkEnd w:id="65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66" w:name="_Toc10114393"/>
      <w:bookmarkStart w:id="67" w:name="_Toc10132143"/>
      <w:r>
        <w:t>Ethernet</w:t>
      </w:r>
      <w:bookmarkEnd w:id="66"/>
      <w:bookmarkEnd w:id="67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1DD2D4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622907C1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BF2E99" w:rsidRPr="0024204B">
        <w:t xml:space="preserve">Figura </w:t>
      </w:r>
      <w:r w:rsidR="00BF2E99">
        <w:rPr>
          <w:noProof/>
        </w:rPr>
        <w:t>5</w:t>
      </w:r>
      <w:r w:rsidR="00BF2E99">
        <w:t>.</w:t>
      </w:r>
      <w:r w:rsidR="00BF2E99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6ABAEDE3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68" w:name="_Ref9886789"/>
      <w:bookmarkStart w:id="69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BF2E99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BF2E99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68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69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 o:ole="">
            <v:imagedata r:id="rId10" o:title=""/>
          </v:shape>
          <o:OLEObject Type="Embed" ProgID="FoxitReader.Document" ShapeID="_x0000_i1025" DrawAspect="Content" ObjectID="_1620746150" r:id="rId11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0" w:name="_Toc383454287"/>
      <w:bookmarkStart w:id="71" w:name="_Toc383454824"/>
      <w:bookmarkStart w:id="72" w:name="_Toc383455027"/>
      <w:bookmarkStart w:id="73" w:name="_Toc464742698"/>
      <w:bookmarkStart w:id="74" w:name="_Toc10114394"/>
      <w:bookmarkStart w:id="75" w:name="_Toc10132144"/>
      <w:r>
        <w:t>C</w:t>
      </w:r>
      <w:bookmarkEnd w:id="70"/>
      <w:bookmarkEnd w:id="71"/>
      <w:bookmarkEnd w:id="72"/>
      <w:bookmarkEnd w:id="73"/>
      <w:r>
        <w:t>amada Física</w:t>
      </w:r>
      <w:bookmarkEnd w:id="74"/>
      <w:bookmarkEnd w:id="75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6" w:name="_Toc10114395"/>
      <w:bookmarkStart w:id="77" w:name="_Toc10132145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76"/>
      <w:bookmarkEnd w:id="77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8" w:name="_Toc10114396"/>
      <w:bookmarkStart w:id="79" w:name="_Toc10132146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78"/>
      <w:bookmarkEnd w:id="79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80" w:name="_Toc10114397"/>
      <w:bookmarkStart w:id="81" w:name="_Toc10132147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80"/>
      <w:bookmarkEnd w:id="81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82" w:name="_Toc10114398"/>
      <w:bookmarkStart w:id="83" w:name="_Toc10132148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82"/>
      <w:bookmarkEnd w:id="83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84" w:name="_Toc10114399"/>
      <w:bookmarkStart w:id="85" w:name="_Toc10132149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84"/>
      <w:bookmarkEnd w:id="85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6" w:name="_Toc3834542871"/>
      <w:bookmarkStart w:id="87" w:name="_Toc3834548241"/>
      <w:bookmarkStart w:id="88" w:name="_Toc3834550271"/>
      <w:bookmarkStart w:id="89" w:name="_Toc4647426981"/>
      <w:bookmarkStart w:id="90" w:name="_Toc10114400"/>
      <w:bookmarkStart w:id="91" w:name="_Toc10132150"/>
      <w:r>
        <w:t>C</w:t>
      </w:r>
      <w:bookmarkEnd w:id="86"/>
      <w:bookmarkEnd w:id="87"/>
      <w:bookmarkEnd w:id="88"/>
      <w:bookmarkEnd w:id="89"/>
      <w:r>
        <w:t>amada de Enlace</w:t>
      </w:r>
      <w:bookmarkEnd w:id="90"/>
      <w:bookmarkEnd w:id="91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31B3D20C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BF2E99" w:rsidRPr="00912697">
        <w:t xml:space="preserve">Tabela </w:t>
      </w:r>
      <w:r w:rsidR="00BF2E99">
        <w:rPr>
          <w:noProof/>
        </w:rPr>
        <w:t>5</w:t>
      </w:r>
      <w:r w:rsidR="00BF2E99" w:rsidRPr="00912697">
        <w:t>.</w:t>
      </w:r>
      <w:r w:rsidR="00BF2E99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</w:t>
      </w:r>
      <w:bookmarkStart w:id="92" w:name="_GoBack"/>
      <w:bookmarkEnd w:id="92"/>
      <w:r>
        <w:t>odos os endereços da LAN. O campo de Tamanho indica o número de bytes dentro do próximo campo (Dados Cliente MAC).</w:t>
      </w:r>
    </w:p>
    <w:p w14:paraId="5DB86F13" w14:textId="3F46DEC0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93" w:name="_Ref9778766"/>
      <w:bookmarkStart w:id="94" w:name="_Ref9621253"/>
      <w:bookmarkStart w:id="95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BF2E99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BF2E99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93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94"/>
      <w:bookmarkEnd w:id="95"/>
    </w:p>
    <w:bookmarkStart w:id="96" w:name="_MON_1620231726"/>
    <w:bookmarkEnd w:id="96"/>
    <w:p w14:paraId="568F2A3C" w14:textId="571EF479" w:rsidR="00A57F13" w:rsidRDefault="00EC2F26" w:rsidP="00E2297F">
      <w:pPr>
        <w:pStyle w:val="Paragrafo"/>
        <w:ind w:firstLine="0"/>
      </w:pPr>
      <w:r>
        <w:object w:dxaOrig="9173" w:dyaOrig="3473" w14:anchorId="344130EC">
          <v:shape id="_x0000_i1043" type="#_x0000_t75" style="width:445.5pt;height:174pt" o:ole="" o:preferrelative="f" filled="t">
            <v:imagedata r:id="rId12" o:title=""/>
            <o:lock v:ext="edit" aspectratio="f"/>
          </v:shape>
          <o:OLEObject Type="Embed" ProgID="Excel.Sheet.12" ShapeID="_x0000_i1043" DrawAspect="Content" ObjectID="_1620746151" r:id="rId13"/>
        </w:object>
      </w:r>
    </w:p>
    <w:p w14:paraId="4D542C4B" w14:textId="5515CDEC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7" w:name="_Toc10114401"/>
      <w:bookmarkStart w:id="98" w:name="_Toc10132151"/>
      <w:r>
        <w:t>Reconciliador</w:t>
      </w:r>
      <w:bookmarkEnd w:id="97"/>
      <w:bookmarkEnd w:id="98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29CF9506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9" w:name="_Toc10114402"/>
      <w:bookmarkStart w:id="100" w:name="_Toc10132152"/>
      <w:r>
        <w:lastRenderedPageBreak/>
        <w:t>Evolução</w:t>
      </w:r>
      <w:bookmarkEnd w:id="99"/>
      <w:bookmarkEnd w:id="100"/>
    </w:p>
    <w:p w14:paraId="3FE0BF40" w14:textId="0C73FB69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BF2E99" w:rsidRPr="003A3439">
        <w:rPr>
          <w:color w:val="000000"/>
          <w:highlight w:val="white"/>
        </w:rPr>
        <w:t xml:space="preserve">Tabela </w:t>
      </w:r>
      <w:r w:rsidR="00BF2E99">
        <w:rPr>
          <w:noProof/>
          <w:color w:val="000000"/>
          <w:highlight w:val="white"/>
        </w:rPr>
        <w:t>5</w:t>
      </w:r>
      <w:r w:rsidR="00BF2E99">
        <w:rPr>
          <w:color w:val="000000"/>
          <w:highlight w:val="white"/>
        </w:rPr>
        <w:t>.</w:t>
      </w:r>
      <w:r w:rsidR="00BF2E99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4A82151E" w:rsidR="00C86D3D" w:rsidRPr="003A3439" w:rsidRDefault="00C86D3D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01" w:name="_Ref9778889"/>
                            <w:bookmarkStart w:id="102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BF2E99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BF2E99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01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02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C86D3D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C86D3D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C86D3D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C86D3D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C86D3D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C86D3D" w:rsidRDefault="00C86D3D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4A82151E" w:rsidR="00C86D3D" w:rsidRPr="003A3439" w:rsidRDefault="00C86D3D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03" w:name="_Ref9778889"/>
                      <w:bookmarkStart w:id="104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BF2E99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BF2E99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03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04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C86D3D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C86D3D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C86D3D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C86D3D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C86D3D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C86D3D" w:rsidRDefault="00C86D3D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277796B4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Gb/s, 200GE com 8 faixas a 25 Gb/s 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05" w:name="_Toc464742700"/>
      <w:bookmarkStart w:id="106" w:name="_Toc10114403"/>
      <w:bookmarkStart w:id="107" w:name="__DdeLink__5599_181196018"/>
      <w:bookmarkStart w:id="108" w:name="_Toc10132153"/>
      <w:r w:rsidRPr="000A3872">
        <w:rPr>
          <w:i/>
          <w:iCs/>
          <w:lang w:val="en-US"/>
        </w:rPr>
        <w:t>E</w:t>
      </w:r>
      <w:bookmarkEnd w:id="105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06"/>
      <w:bookmarkEnd w:id="108"/>
    </w:p>
    <w:p w14:paraId="2007985B" w14:textId="4DAEC035" w:rsidR="006A4D96" w:rsidRDefault="00C45D58">
      <w:pPr>
        <w:pStyle w:val="Paragrafo"/>
      </w:pPr>
      <w:r>
        <w:t>A Rede em Chip Expansível (</w:t>
      </w:r>
      <w:bookmarkStart w:id="109" w:name="_Toc4647427001"/>
      <w:proofErr w:type="spellStart"/>
      <w:r>
        <w:rPr>
          <w:i/>
          <w:iCs/>
        </w:rPr>
        <w:t>E</w:t>
      </w:r>
      <w:bookmarkEnd w:id="109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 xml:space="preserve">, conforme imagem </w:t>
      </w:r>
      <w:r>
        <w:t>.</w:t>
      </w:r>
      <w:bookmarkEnd w:id="107"/>
    </w:p>
    <w:p w14:paraId="5E6CAFF3" w14:textId="77777777" w:rsidR="00B2170F" w:rsidRDefault="00B2170F">
      <w:pPr>
        <w:pStyle w:val="Paragrafo"/>
      </w:pPr>
    </w:p>
    <w:p w14:paraId="0AA6F5C4" w14:textId="1727A244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10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BF2E99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BF2E99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10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7" type="#_x0000_t75" style="width:324pt;height:226.5pt" o:ole="">
            <v:imagedata r:id="rId14" o:title=""/>
          </v:shape>
          <o:OLEObject Type="Embed" ProgID="FoxitReader.Document" ShapeID="_x0000_i1027" DrawAspect="Content" ObjectID="_1620746152" r:id="rId15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</w:t>
      </w:r>
      <w:r>
        <w:lastRenderedPageBreak/>
        <w:t xml:space="preserve">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11" w:name="_Toc10114404"/>
      <w:bookmarkStart w:id="112" w:name="_Toc10132154"/>
      <w:r>
        <w:t>Infiniband (ib)</w:t>
      </w:r>
      <w:bookmarkEnd w:id="111"/>
      <w:bookmarkEnd w:id="112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3" w:name="_Toc10114405"/>
      <w:bookmarkStart w:id="114" w:name="_Toc10132155"/>
      <w:r>
        <w:t>Camada Física</w:t>
      </w:r>
      <w:bookmarkEnd w:id="113"/>
      <w:bookmarkEnd w:id="114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</w:t>
      </w:r>
      <w:r>
        <w:rPr>
          <w:color w:val="000000"/>
        </w:rPr>
        <w:lastRenderedPageBreak/>
        <w:t>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5" w:name="_Toc10114406"/>
      <w:bookmarkStart w:id="116" w:name="_Toc10132156"/>
      <w:r>
        <w:t>Camada de Enlace</w:t>
      </w:r>
      <w:bookmarkEnd w:id="115"/>
      <w:bookmarkEnd w:id="116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lastRenderedPageBreak/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17" w:name="_Toc464742701"/>
      <w:bookmarkStart w:id="118" w:name="_Toc10114407"/>
      <w:bookmarkStart w:id="119" w:name="_Toc10132157"/>
      <w:r>
        <w:lastRenderedPageBreak/>
        <w:t>METODOLOGIA</w:t>
      </w:r>
      <w:bookmarkEnd w:id="117"/>
      <w:bookmarkEnd w:id="118"/>
      <w:bookmarkEnd w:id="119"/>
    </w:p>
    <w:p w14:paraId="217C5E1C" w14:textId="5DCA42D5" w:rsidR="007C3F4A" w:rsidRDefault="007C3F4A" w:rsidP="00433EF9">
      <w:pPr>
        <w:pStyle w:val="Paragrafo"/>
      </w:pPr>
      <w:r>
        <w:t>Consiste na revisão da literatura em busca de fundamentação para a Ethernet 100 Gigabit, também do estudo da ENoC para entender sua arquitetura e funcionamento. Posteriormente, adaptar-se-á a ENoC inserindo a 100GE como sistema de interconexão. Logo após, as etapas se darão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61542D20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20" w:name="_Toc464742704"/>
      <w:bookmarkStart w:id="121" w:name="_Toc10114408"/>
      <w:bookmarkStart w:id="122" w:name="_Toc10132158"/>
      <w:r>
        <w:lastRenderedPageBreak/>
        <w:t>CRONOGRAMA</w:t>
      </w:r>
      <w:bookmarkEnd w:id="120"/>
      <w:bookmarkEnd w:id="121"/>
      <w:bookmarkEnd w:id="122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7C11D28A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100ge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142B039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23" w:name="_Toc10132159" w:displacedByCustomXml="next"/>
    <w:bookmarkStart w:id="124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24"/>
          <w:bookmarkEnd w:id="123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ED7B63">
      <w:headerReference w:type="default" r:id="rId16"/>
      <w:type w:val="continuous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7D0F8" w14:textId="77777777" w:rsidR="009820AF" w:rsidRDefault="009820AF">
      <w:r>
        <w:separator/>
      </w:r>
    </w:p>
  </w:endnote>
  <w:endnote w:type="continuationSeparator" w:id="0">
    <w:p w14:paraId="10C53C4F" w14:textId="77777777" w:rsidR="009820AF" w:rsidRDefault="0098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42038" w14:textId="77777777" w:rsidR="009820AF" w:rsidRDefault="009820AF">
      <w:r>
        <w:separator/>
      </w:r>
    </w:p>
  </w:footnote>
  <w:footnote w:type="continuationSeparator" w:id="0">
    <w:p w14:paraId="5582530A" w14:textId="77777777" w:rsidR="009820AF" w:rsidRDefault="00982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C86D3D" w:rsidRDefault="00C86D3D">
    <w:pPr>
      <w:pStyle w:val="Cabealho"/>
      <w:rPr>
        <w:color w:val="4F81BD"/>
        <w:sz w:val="28"/>
        <w:szCs w:val="28"/>
      </w:rPr>
    </w:pPr>
  </w:p>
  <w:p w14:paraId="2B46E46B" w14:textId="77777777" w:rsidR="00C86D3D" w:rsidRDefault="00C86D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C86D3D" w:rsidRDefault="00C86D3D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C86D3D" w:rsidRDefault="00C86D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3872"/>
    <w:rsid w:val="000A4944"/>
    <w:rsid w:val="000A51A2"/>
    <w:rsid w:val="000B1605"/>
    <w:rsid w:val="000B6515"/>
    <w:rsid w:val="000D0431"/>
    <w:rsid w:val="000D3380"/>
    <w:rsid w:val="000D4078"/>
    <w:rsid w:val="000D7B5D"/>
    <w:rsid w:val="000E174A"/>
    <w:rsid w:val="000E7BC4"/>
    <w:rsid w:val="000F1FF9"/>
    <w:rsid w:val="00106DF8"/>
    <w:rsid w:val="00116E90"/>
    <w:rsid w:val="00116EAE"/>
    <w:rsid w:val="00117CED"/>
    <w:rsid w:val="00120D8A"/>
    <w:rsid w:val="00125F94"/>
    <w:rsid w:val="00127BC4"/>
    <w:rsid w:val="00133712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4122"/>
    <w:rsid w:val="001C5512"/>
    <w:rsid w:val="001E30D7"/>
    <w:rsid w:val="001E698B"/>
    <w:rsid w:val="001F1FEC"/>
    <w:rsid w:val="001F68F3"/>
    <w:rsid w:val="00200536"/>
    <w:rsid w:val="00200ABD"/>
    <w:rsid w:val="002048C2"/>
    <w:rsid w:val="00241AB8"/>
    <w:rsid w:val="0024204B"/>
    <w:rsid w:val="00246644"/>
    <w:rsid w:val="00256AE3"/>
    <w:rsid w:val="00262FFE"/>
    <w:rsid w:val="00263165"/>
    <w:rsid w:val="0026364C"/>
    <w:rsid w:val="002664EE"/>
    <w:rsid w:val="00293F2B"/>
    <w:rsid w:val="00295096"/>
    <w:rsid w:val="002A0784"/>
    <w:rsid w:val="002A67BC"/>
    <w:rsid w:val="002B0962"/>
    <w:rsid w:val="002D160C"/>
    <w:rsid w:val="002D1AC3"/>
    <w:rsid w:val="002D5CC8"/>
    <w:rsid w:val="002E4465"/>
    <w:rsid w:val="0030270D"/>
    <w:rsid w:val="00315A08"/>
    <w:rsid w:val="00320EA3"/>
    <w:rsid w:val="00325927"/>
    <w:rsid w:val="00326681"/>
    <w:rsid w:val="00334989"/>
    <w:rsid w:val="0034067F"/>
    <w:rsid w:val="0035280B"/>
    <w:rsid w:val="0035324D"/>
    <w:rsid w:val="00386DE9"/>
    <w:rsid w:val="00396769"/>
    <w:rsid w:val="003A3439"/>
    <w:rsid w:val="003A3FCB"/>
    <w:rsid w:val="003A7085"/>
    <w:rsid w:val="003B3353"/>
    <w:rsid w:val="003F7B5A"/>
    <w:rsid w:val="00403951"/>
    <w:rsid w:val="004143CE"/>
    <w:rsid w:val="00420D9F"/>
    <w:rsid w:val="00424CFE"/>
    <w:rsid w:val="00433EF9"/>
    <w:rsid w:val="00455BE5"/>
    <w:rsid w:val="004774D9"/>
    <w:rsid w:val="004879BB"/>
    <w:rsid w:val="004949C3"/>
    <w:rsid w:val="004C734B"/>
    <w:rsid w:val="004D6B69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B161C"/>
    <w:rsid w:val="005C512B"/>
    <w:rsid w:val="005E2809"/>
    <w:rsid w:val="005F00B5"/>
    <w:rsid w:val="005F5D90"/>
    <w:rsid w:val="00631F3B"/>
    <w:rsid w:val="00632FB1"/>
    <w:rsid w:val="0063372A"/>
    <w:rsid w:val="0064310C"/>
    <w:rsid w:val="00656E5F"/>
    <w:rsid w:val="00657EF9"/>
    <w:rsid w:val="00674F22"/>
    <w:rsid w:val="006916E8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81A7B"/>
    <w:rsid w:val="00785CF2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802484"/>
    <w:rsid w:val="008106A4"/>
    <w:rsid w:val="008152C4"/>
    <w:rsid w:val="008164B1"/>
    <w:rsid w:val="00820030"/>
    <w:rsid w:val="008539AF"/>
    <w:rsid w:val="00862615"/>
    <w:rsid w:val="00896B68"/>
    <w:rsid w:val="008B2CEC"/>
    <w:rsid w:val="008B47B0"/>
    <w:rsid w:val="008B4F72"/>
    <w:rsid w:val="008B6516"/>
    <w:rsid w:val="008C4C26"/>
    <w:rsid w:val="008D6679"/>
    <w:rsid w:val="008D6C94"/>
    <w:rsid w:val="008F3E4D"/>
    <w:rsid w:val="008F6562"/>
    <w:rsid w:val="00907FB4"/>
    <w:rsid w:val="00912697"/>
    <w:rsid w:val="0091385D"/>
    <w:rsid w:val="009152D4"/>
    <w:rsid w:val="009173BB"/>
    <w:rsid w:val="00922A4D"/>
    <w:rsid w:val="0092760C"/>
    <w:rsid w:val="00930C0E"/>
    <w:rsid w:val="00951A94"/>
    <w:rsid w:val="0095573F"/>
    <w:rsid w:val="0096198B"/>
    <w:rsid w:val="00964CFA"/>
    <w:rsid w:val="00970FF9"/>
    <w:rsid w:val="009808BF"/>
    <w:rsid w:val="009820AF"/>
    <w:rsid w:val="009838B8"/>
    <w:rsid w:val="009A7D2F"/>
    <w:rsid w:val="009B461B"/>
    <w:rsid w:val="009B518D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2F77"/>
    <w:rsid w:val="00A57F13"/>
    <w:rsid w:val="00A62507"/>
    <w:rsid w:val="00A62CBF"/>
    <w:rsid w:val="00A84824"/>
    <w:rsid w:val="00A9142A"/>
    <w:rsid w:val="00A9241C"/>
    <w:rsid w:val="00A94C46"/>
    <w:rsid w:val="00AB2618"/>
    <w:rsid w:val="00AB6E14"/>
    <w:rsid w:val="00AB7A3A"/>
    <w:rsid w:val="00AB7FFC"/>
    <w:rsid w:val="00AC431E"/>
    <w:rsid w:val="00AF1F17"/>
    <w:rsid w:val="00AF6011"/>
    <w:rsid w:val="00AF7AB3"/>
    <w:rsid w:val="00B15A3E"/>
    <w:rsid w:val="00B21256"/>
    <w:rsid w:val="00B2170F"/>
    <w:rsid w:val="00B2223C"/>
    <w:rsid w:val="00B348C5"/>
    <w:rsid w:val="00B43D22"/>
    <w:rsid w:val="00B65B4E"/>
    <w:rsid w:val="00B7086A"/>
    <w:rsid w:val="00BC6379"/>
    <w:rsid w:val="00BC75BD"/>
    <w:rsid w:val="00BD536D"/>
    <w:rsid w:val="00BE3C94"/>
    <w:rsid w:val="00BF2E99"/>
    <w:rsid w:val="00BF7551"/>
    <w:rsid w:val="00C02F12"/>
    <w:rsid w:val="00C10945"/>
    <w:rsid w:val="00C44E40"/>
    <w:rsid w:val="00C45D58"/>
    <w:rsid w:val="00C61E6D"/>
    <w:rsid w:val="00C66183"/>
    <w:rsid w:val="00C72639"/>
    <w:rsid w:val="00C73796"/>
    <w:rsid w:val="00C8043D"/>
    <w:rsid w:val="00C81CAD"/>
    <w:rsid w:val="00C86D3D"/>
    <w:rsid w:val="00C919E7"/>
    <w:rsid w:val="00C92307"/>
    <w:rsid w:val="00C9522B"/>
    <w:rsid w:val="00CA3B75"/>
    <w:rsid w:val="00CC14A8"/>
    <w:rsid w:val="00CD3624"/>
    <w:rsid w:val="00CD49AC"/>
    <w:rsid w:val="00CF0E5C"/>
    <w:rsid w:val="00D14E62"/>
    <w:rsid w:val="00D27296"/>
    <w:rsid w:val="00D415F6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4FBF"/>
    <w:rsid w:val="00DE2B43"/>
    <w:rsid w:val="00DF102B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C34"/>
    <w:rsid w:val="00E61B87"/>
    <w:rsid w:val="00E66910"/>
    <w:rsid w:val="00E71B10"/>
    <w:rsid w:val="00E74595"/>
    <w:rsid w:val="00E80A5A"/>
    <w:rsid w:val="00E840EB"/>
    <w:rsid w:val="00E95626"/>
    <w:rsid w:val="00EA69CA"/>
    <w:rsid w:val="00EB173A"/>
    <w:rsid w:val="00EB5F3F"/>
    <w:rsid w:val="00EC15B4"/>
    <w:rsid w:val="00EC2F26"/>
    <w:rsid w:val="00ED7B6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5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6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7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8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4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3</b:RefOrder>
  </b:Source>
</b:Sources>
</file>

<file path=customXml/itemProps1.xml><?xml version="1.0" encoding="utf-8"?>
<ds:datastoreItem xmlns:ds="http://schemas.openxmlformats.org/officeDocument/2006/customXml" ds:itemID="{B7DC6C77-6580-4363-98E4-A66852C2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4674</Words>
  <Characters>25243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29858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Cecilio dos Santos</dc:creator>
  <cp:keywords/>
  <dc:description/>
  <cp:lastModifiedBy>kennedy oliveira</cp:lastModifiedBy>
  <cp:revision>79</cp:revision>
  <cp:lastPrinted>2019-05-30T22:28:00Z</cp:lastPrinted>
  <dcterms:created xsi:type="dcterms:W3CDTF">2019-05-30T04:37:00Z</dcterms:created>
  <dcterms:modified xsi:type="dcterms:W3CDTF">2019-05-30T22:29:00Z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