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2122"/>
        <w:gridCol w:w="7228"/>
      </w:tblGrid>
      <w:tr w:rsidR="001E6383" w:rsidRPr="00693642" w14:paraId="59B28104" w14:textId="77777777" w:rsidTr="00F80E65">
        <w:tc>
          <w:tcPr>
            <w:tcW w:w="2122" w:type="dxa"/>
          </w:tcPr>
          <w:p w14:paraId="483CBF14" w14:textId="579CCDB1" w:rsidR="001E6383" w:rsidRPr="00693642" w:rsidRDefault="001E6383" w:rsidP="00492DAC">
            <w:pPr>
              <w:rPr>
                <w:rFonts w:ascii="Arial" w:hAnsi="Arial" w:cs="Arial"/>
                <w:b/>
                <w:bCs/>
                <w:color w:val="156082" w:themeColor="accent1"/>
                <w:sz w:val="16"/>
                <w:szCs w:val="16"/>
              </w:rPr>
            </w:pPr>
            <w:r w:rsidRPr="00693642">
              <w:rPr>
                <w:rFonts w:ascii="Arial" w:hAnsi="Arial" w:cs="Arial"/>
                <w:b/>
                <w:bCs/>
                <w:color w:val="156082" w:themeColor="accent1"/>
                <w:sz w:val="16"/>
                <w:szCs w:val="16"/>
              </w:rPr>
              <w:t>Name</w:t>
            </w:r>
            <w:r w:rsidR="00F80E65">
              <w:rPr>
                <w:rFonts w:ascii="Arial" w:hAnsi="Arial" w:cs="Arial"/>
                <w:b/>
                <w:bCs/>
                <w:color w:val="156082" w:themeColor="accent1"/>
                <w:sz w:val="16"/>
                <w:szCs w:val="16"/>
              </w:rPr>
              <w:t xml:space="preserve"> (</w:t>
            </w:r>
            <w:r w:rsidR="00F80E65" w:rsidRPr="00693642">
              <w:rPr>
                <w:rFonts w:ascii="Arial" w:hAnsi="Arial" w:cs="Arial"/>
                <w:b/>
                <w:bCs/>
                <w:color w:val="156082" w:themeColor="accent1"/>
                <w:sz w:val="16"/>
                <w:szCs w:val="16"/>
              </w:rPr>
              <w:t>Student Number</w:t>
            </w:r>
            <w:r w:rsidR="00F80E65">
              <w:rPr>
                <w:rFonts w:ascii="Arial" w:hAnsi="Arial" w:cs="Arial"/>
                <w:b/>
                <w:bCs/>
                <w:color w:val="156082" w:themeColor="accent1"/>
                <w:sz w:val="16"/>
                <w:szCs w:val="16"/>
              </w:rPr>
              <w:t>)</w:t>
            </w:r>
          </w:p>
        </w:tc>
        <w:tc>
          <w:tcPr>
            <w:tcW w:w="7228" w:type="dxa"/>
          </w:tcPr>
          <w:p w14:paraId="12818C65" w14:textId="3CA16F73" w:rsidR="00F80E65" w:rsidRPr="00F80E65" w:rsidRDefault="00F80E65" w:rsidP="00F80E65">
            <w:pPr>
              <w:rPr>
                <w:rFonts w:ascii="Arial" w:hAnsi="Arial" w:cs="Arial"/>
                <w:sz w:val="16"/>
                <w:szCs w:val="16"/>
              </w:rPr>
            </w:pPr>
            <w:r w:rsidRPr="00F80E65">
              <w:rPr>
                <w:rFonts w:ascii="Arial" w:hAnsi="Arial" w:cs="Arial"/>
                <w:sz w:val="16"/>
                <w:szCs w:val="16"/>
              </w:rPr>
              <w:t>Edy Nastase</w:t>
            </w:r>
            <w:r w:rsidR="00CD19D7">
              <w:rPr>
                <w:rFonts w:ascii="Arial" w:hAnsi="Arial" w:cs="Arial"/>
                <w:sz w:val="16"/>
                <w:szCs w:val="16"/>
              </w:rPr>
              <w:t xml:space="preserve"> (24256882)</w:t>
            </w:r>
            <w:r w:rsidRPr="00F80E65">
              <w:rPr>
                <w:rFonts w:ascii="Arial" w:hAnsi="Arial" w:cs="Arial"/>
                <w:sz w:val="16"/>
                <w:szCs w:val="16"/>
              </w:rPr>
              <w:t>, Shane Kennedy (24252940), Zeiad Elmallah(20739091)</w:t>
            </w:r>
          </w:p>
          <w:p w14:paraId="5D7B2E77" w14:textId="409796D0" w:rsidR="001E6383" w:rsidRPr="00693642" w:rsidRDefault="001E6383" w:rsidP="00492DAC">
            <w:pPr>
              <w:rPr>
                <w:rFonts w:ascii="Arial" w:hAnsi="Arial" w:cs="Arial"/>
                <w:sz w:val="16"/>
                <w:szCs w:val="16"/>
              </w:rPr>
            </w:pPr>
          </w:p>
        </w:tc>
      </w:tr>
      <w:tr w:rsidR="001E6383" w:rsidRPr="00693642" w14:paraId="0FF3809E" w14:textId="77777777" w:rsidTr="00F80E65">
        <w:tc>
          <w:tcPr>
            <w:tcW w:w="2122" w:type="dxa"/>
          </w:tcPr>
          <w:p w14:paraId="253CDD08" w14:textId="77777777" w:rsidR="001E6383" w:rsidRPr="00693642" w:rsidRDefault="001E6383" w:rsidP="00492DAC">
            <w:pPr>
              <w:rPr>
                <w:rFonts w:ascii="Arial" w:hAnsi="Arial" w:cs="Arial"/>
                <w:b/>
                <w:bCs/>
                <w:color w:val="156082" w:themeColor="accent1"/>
                <w:sz w:val="16"/>
                <w:szCs w:val="16"/>
              </w:rPr>
            </w:pPr>
            <w:r w:rsidRPr="00693642">
              <w:rPr>
                <w:rFonts w:ascii="Arial" w:hAnsi="Arial" w:cs="Arial"/>
                <w:b/>
                <w:bCs/>
                <w:color w:val="156082" w:themeColor="accent1"/>
                <w:sz w:val="16"/>
                <w:szCs w:val="16"/>
              </w:rPr>
              <w:t>Module</w:t>
            </w:r>
          </w:p>
        </w:tc>
        <w:tc>
          <w:tcPr>
            <w:tcW w:w="7228" w:type="dxa"/>
          </w:tcPr>
          <w:p w14:paraId="2AF83AC6" w14:textId="5DF83DC5" w:rsidR="001E6383" w:rsidRPr="00693642" w:rsidRDefault="000C66D2" w:rsidP="00492DAC">
            <w:pPr>
              <w:pStyle w:val="Heading2"/>
              <w:shd w:val="clear" w:color="auto" w:fill="FFFFFF"/>
              <w:spacing w:before="0" w:after="0"/>
              <w:rPr>
                <w:rFonts w:ascii="Arial" w:hAnsi="Arial" w:cs="Arial"/>
                <w:sz w:val="16"/>
                <w:szCs w:val="16"/>
              </w:rPr>
            </w:pPr>
            <w:r w:rsidRPr="00693642">
              <w:rPr>
                <w:rFonts w:ascii="Arial" w:eastAsiaTheme="minorHAnsi" w:hAnsi="Arial" w:cs="Arial"/>
                <w:color w:val="auto"/>
                <w:sz w:val="16"/>
                <w:szCs w:val="16"/>
              </w:rPr>
              <w:t xml:space="preserve">2425 – CT5170 </w:t>
            </w:r>
            <w:r w:rsidR="00C22897" w:rsidRPr="00693642">
              <w:rPr>
                <w:rFonts w:ascii="Arial" w:eastAsiaTheme="minorHAnsi" w:hAnsi="Arial" w:cs="Arial"/>
                <w:color w:val="auto"/>
                <w:sz w:val="16"/>
                <w:szCs w:val="16"/>
              </w:rPr>
              <w:t>Principles of Machine Learning - Online</w:t>
            </w:r>
          </w:p>
        </w:tc>
      </w:tr>
      <w:tr w:rsidR="001E6383" w:rsidRPr="00693642" w14:paraId="4CC34BCB" w14:textId="77777777" w:rsidTr="00F80E65">
        <w:tc>
          <w:tcPr>
            <w:tcW w:w="2122" w:type="dxa"/>
          </w:tcPr>
          <w:p w14:paraId="0B99FA34" w14:textId="77777777" w:rsidR="001E6383" w:rsidRPr="00693642" w:rsidRDefault="001E6383" w:rsidP="00492DAC">
            <w:pPr>
              <w:rPr>
                <w:rFonts w:ascii="Arial" w:hAnsi="Arial" w:cs="Arial"/>
                <w:b/>
                <w:bCs/>
                <w:color w:val="156082" w:themeColor="accent1"/>
                <w:sz w:val="16"/>
                <w:szCs w:val="16"/>
              </w:rPr>
            </w:pPr>
            <w:r w:rsidRPr="00693642">
              <w:rPr>
                <w:rFonts w:ascii="Arial" w:hAnsi="Arial" w:cs="Arial"/>
                <w:b/>
                <w:bCs/>
                <w:color w:val="156082" w:themeColor="accent1"/>
                <w:sz w:val="16"/>
                <w:szCs w:val="16"/>
              </w:rPr>
              <w:t>Assignment</w:t>
            </w:r>
          </w:p>
        </w:tc>
        <w:tc>
          <w:tcPr>
            <w:tcW w:w="7228" w:type="dxa"/>
          </w:tcPr>
          <w:p w14:paraId="2D205756" w14:textId="1A6DAED4" w:rsidR="005F059E" w:rsidRPr="00693642" w:rsidRDefault="00C22897" w:rsidP="00492DAC">
            <w:pPr>
              <w:rPr>
                <w:rFonts w:ascii="Arial" w:hAnsi="Arial" w:cs="Arial"/>
                <w:sz w:val="16"/>
                <w:szCs w:val="16"/>
              </w:rPr>
            </w:pPr>
            <w:r w:rsidRPr="00693642">
              <w:rPr>
                <w:rFonts w:ascii="Arial" w:hAnsi="Arial" w:cs="Arial"/>
                <w:sz w:val="16"/>
                <w:szCs w:val="16"/>
              </w:rPr>
              <w:t xml:space="preserve">Assignment </w:t>
            </w:r>
            <w:r w:rsidR="00F80E65">
              <w:rPr>
                <w:rFonts w:ascii="Arial" w:hAnsi="Arial" w:cs="Arial"/>
                <w:sz w:val="16"/>
                <w:szCs w:val="16"/>
              </w:rPr>
              <w:t xml:space="preserve">3 </w:t>
            </w:r>
            <w:r w:rsidR="001A512D">
              <w:rPr>
                <w:rFonts w:ascii="Arial" w:hAnsi="Arial" w:cs="Arial"/>
                <w:sz w:val="16"/>
                <w:szCs w:val="16"/>
              </w:rPr>
              <w:t>- Advanced</w:t>
            </w:r>
            <w:r w:rsidR="00F80E65" w:rsidRPr="00F80E65">
              <w:rPr>
                <w:rFonts w:ascii="Arial" w:hAnsi="Arial" w:cs="Arial"/>
                <w:sz w:val="16"/>
                <w:szCs w:val="16"/>
              </w:rPr>
              <w:t xml:space="preserve"> Classification and Clustering of Health Conditions</w:t>
            </w:r>
          </w:p>
        </w:tc>
      </w:tr>
      <w:tr w:rsidR="001E6383" w:rsidRPr="00693642" w14:paraId="6B39FAD4" w14:textId="77777777" w:rsidTr="00F80E65">
        <w:tc>
          <w:tcPr>
            <w:tcW w:w="2122" w:type="dxa"/>
          </w:tcPr>
          <w:p w14:paraId="7B3F8482" w14:textId="31CD9F93" w:rsidR="001E6383" w:rsidRPr="00693642" w:rsidRDefault="005F059E" w:rsidP="00492DAC">
            <w:pPr>
              <w:rPr>
                <w:rFonts w:ascii="Arial" w:hAnsi="Arial" w:cs="Arial"/>
                <w:b/>
                <w:bCs/>
                <w:color w:val="156082" w:themeColor="accent1"/>
                <w:sz w:val="16"/>
                <w:szCs w:val="16"/>
              </w:rPr>
            </w:pPr>
            <w:r w:rsidRPr="00693642">
              <w:rPr>
                <w:rFonts w:ascii="Arial" w:hAnsi="Arial" w:cs="Arial"/>
                <w:b/>
                <w:bCs/>
                <w:color w:val="156082" w:themeColor="accent1"/>
                <w:sz w:val="16"/>
                <w:szCs w:val="16"/>
              </w:rPr>
              <w:t xml:space="preserve">Due </w:t>
            </w:r>
            <w:r w:rsidR="001E6383" w:rsidRPr="00693642">
              <w:rPr>
                <w:rFonts w:ascii="Arial" w:hAnsi="Arial" w:cs="Arial"/>
                <w:b/>
                <w:bCs/>
                <w:color w:val="156082" w:themeColor="accent1"/>
                <w:sz w:val="16"/>
                <w:szCs w:val="16"/>
              </w:rPr>
              <w:t xml:space="preserve">Date </w:t>
            </w:r>
          </w:p>
        </w:tc>
        <w:tc>
          <w:tcPr>
            <w:tcW w:w="7228" w:type="dxa"/>
          </w:tcPr>
          <w:p w14:paraId="4ECB604B" w14:textId="1587322D" w:rsidR="001E6383" w:rsidRPr="00693642" w:rsidRDefault="00F80E65" w:rsidP="00492DAC">
            <w:pPr>
              <w:rPr>
                <w:rFonts w:ascii="Arial" w:hAnsi="Arial" w:cs="Arial"/>
                <w:sz w:val="16"/>
                <w:szCs w:val="16"/>
              </w:rPr>
            </w:pPr>
            <w:r>
              <w:rPr>
                <w:rFonts w:ascii="Arial" w:hAnsi="Arial" w:cs="Arial"/>
                <w:sz w:val="16"/>
                <w:szCs w:val="16"/>
              </w:rPr>
              <w:t>December</w:t>
            </w:r>
            <w:r w:rsidR="005F059E" w:rsidRPr="00693642">
              <w:rPr>
                <w:rFonts w:ascii="Arial" w:hAnsi="Arial" w:cs="Arial"/>
                <w:sz w:val="16"/>
                <w:szCs w:val="16"/>
              </w:rPr>
              <w:t xml:space="preserve"> </w:t>
            </w:r>
            <w:r>
              <w:rPr>
                <w:rFonts w:ascii="Arial" w:hAnsi="Arial" w:cs="Arial"/>
                <w:sz w:val="16"/>
                <w:szCs w:val="16"/>
              </w:rPr>
              <w:t>1</w:t>
            </w:r>
            <w:r w:rsidRPr="00F80E65">
              <w:rPr>
                <w:rFonts w:ascii="Arial" w:hAnsi="Arial" w:cs="Arial"/>
                <w:sz w:val="16"/>
                <w:szCs w:val="16"/>
                <w:vertAlign w:val="superscript"/>
              </w:rPr>
              <w:t>st</w:t>
            </w:r>
            <w:r>
              <w:rPr>
                <w:rFonts w:ascii="Arial" w:hAnsi="Arial" w:cs="Arial"/>
                <w:sz w:val="16"/>
                <w:szCs w:val="16"/>
              </w:rPr>
              <w:t xml:space="preserve"> </w:t>
            </w:r>
            <w:r w:rsidR="001755F3" w:rsidRPr="00693642">
              <w:rPr>
                <w:rFonts w:ascii="Arial" w:hAnsi="Arial" w:cs="Arial"/>
                <w:sz w:val="16"/>
                <w:szCs w:val="16"/>
              </w:rPr>
              <w:t>2024</w:t>
            </w:r>
          </w:p>
        </w:tc>
      </w:tr>
    </w:tbl>
    <w:p w14:paraId="75D2480A" w14:textId="77777777" w:rsidR="00492DAC" w:rsidRPr="00693642" w:rsidRDefault="00492DAC" w:rsidP="00492DAC">
      <w:pPr>
        <w:pStyle w:val="Heading1"/>
        <w:spacing w:before="0" w:after="0"/>
        <w:ind w:left="360"/>
        <w:rPr>
          <w:rFonts w:ascii="Arial" w:hAnsi="Arial" w:cs="Arial"/>
          <w:sz w:val="16"/>
          <w:szCs w:val="16"/>
        </w:rPr>
      </w:pPr>
    </w:p>
    <w:p w14:paraId="5582D6C5" w14:textId="0AE33CEB" w:rsidR="00231EE6" w:rsidRPr="00231EE6" w:rsidRDefault="00F80E65" w:rsidP="00231EE6">
      <w:pPr>
        <w:pStyle w:val="Heading1"/>
        <w:spacing w:before="0" w:after="0"/>
      </w:pPr>
      <w:r>
        <w:rPr>
          <w:rFonts w:ascii="Arial" w:hAnsi="Arial" w:cs="Arial"/>
          <w:sz w:val="16"/>
          <w:szCs w:val="16"/>
        </w:rPr>
        <w:t>Contributions of Candidates</w:t>
      </w:r>
    </w:p>
    <w:p w14:paraId="2E82B7ED" w14:textId="77777777" w:rsidR="00231EE6" w:rsidRDefault="00231EE6" w:rsidP="00231EE6">
      <w:pPr>
        <w:pStyle w:val="ListParagraph"/>
        <w:spacing w:after="0" w:line="259" w:lineRule="auto"/>
        <w:ind w:left="360"/>
        <w:rPr>
          <w:rFonts w:ascii="Segoe UI" w:hAnsi="Segoe UI" w:cs="Segoe UI"/>
          <w:sz w:val="16"/>
          <w:szCs w:val="16"/>
          <w:shd w:val="clear" w:color="auto" w:fill="FFFFFF"/>
        </w:rPr>
      </w:pPr>
    </w:p>
    <w:p w14:paraId="3C94F6E5" w14:textId="4AA4C768" w:rsidR="00F80E65" w:rsidRPr="00F80E65" w:rsidRDefault="00F80E65" w:rsidP="00F80E65">
      <w:pPr>
        <w:pStyle w:val="ListParagraph"/>
        <w:numPr>
          <w:ilvl w:val="0"/>
          <w:numId w:val="40"/>
        </w:numPr>
        <w:spacing w:after="0" w:line="259" w:lineRule="auto"/>
        <w:rPr>
          <w:rFonts w:ascii="Segoe UI" w:hAnsi="Segoe UI" w:cs="Segoe UI"/>
          <w:sz w:val="16"/>
          <w:szCs w:val="16"/>
          <w:shd w:val="clear" w:color="auto" w:fill="FFFFFF"/>
        </w:rPr>
      </w:pPr>
      <w:r w:rsidRPr="00F80E65">
        <w:rPr>
          <w:rFonts w:ascii="Segoe UI" w:hAnsi="Segoe UI" w:cs="Segoe UI"/>
          <w:sz w:val="16"/>
          <w:szCs w:val="16"/>
          <w:shd w:val="clear" w:color="auto" w:fill="FFFFFF"/>
        </w:rPr>
        <w:t>Throughout the assignment all 3 candidates connected via both WhatsApp and Teams to discuss roles and responsibilities and progress through the assignment</w:t>
      </w:r>
    </w:p>
    <w:p w14:paraId="39D089C8" w14:textId="77777777" w:rsidR="00F80E65" w:rsidRPr="00F80E65" w:rsidRDefault="00F80E65" w:rsidP="00F80E65">
      <w:pPr>
        <w:pStyle w:val="ListParagraph"/>
        <w:numPr>
          <w:ilvl w:val="0"/>
          <w:numId w:val="40"/>
        </w:numPr>
        <w:spacing w:after="0" w:line="259" w:lineRule="auto"/>
        <w:rPr>
          <w:rFonts w:ascii="Segoe UI" w:hAnsi="Segoe UI" w:cs="Segoe UI"/>
          <w:sz w:val="16"/>
          <w:szCs w:val="16"/>
          <w:shd w:val="clear" w:color="auto" w:fill="FFFFFF"/>
        </w:rPr>
      </w:pPr>
      <w:r w:rsidRPr="00F80E65">
        <w:rPr>
          <w:rFonts w:ascii="Segoe UI" w:hAnsi="Segoe UI" w:cs="Segoe UI"/>
          <w:sz w:val="16"/>
          <w:szCs w:val="16"/>
          <w:shd w:val="clear" w:color="auto" w:fill="FFFFFF"/>
        </w:rPr>
        <w:t>It was agreed that all three of us would attempt the assignment individually before meeting to discuss</w:t>
      </w:r>
    </w:p>
    <w:p w14:paraId="1042884A" w14:textId="77777777" w:rsidR="00F80E65" w:rsidRPr="00F80E65" w:rsidRDefault="00F80E65" w:rsidP="00F80E65">
      <w:pPr>
        <w:pStyle w:val="ListParagraph"/>
        <w:numPr>
          <w:ilvl w:val="0"/>
          <w:numId w:val="40"/>
        </w:numPr>
        <w:spacing w:after="0" w:line="259" w:lineRule="auto"/>
        <w:rPr>
          <w:rFonts w:ascii="Segoe UI" w:hAnsi="Segoe UI" w:cs="Segoe UI"/>
          <w:sz w:val="16"/>
          <w:szCs w:val="16"/>
          <w:shd w:val="clear" w:color="auto" w:fill="FFFFFF"/>
        </w:rPr>
      </w:pPr>
      <w:r w:rsidRPr="00F80E65">
        <w:rPr>
          <w:rFonts w:ascii="Segoe UI" w:hAnsi="Segoe UI" w:cs="Segoe UI"/>
          <w:sz w:val="16"/>
          <w:szCs w:val="16"/>
          <w:shd w:val="clear" w:color="auto" w:fill="FFFFFF"/>
        </w:rPr>
        <w:t>During our first meeting we talked through the work each of had done, progress made, challenges and next steps</w:t>
      </w:r>
    </w:p>
    <w:p w14:paraId="63732F0F" w14:textId="77777777" w:rsidR="00F80E65" w:rsidRPr="00F80E65" w:rsidRDefault="00F80E65" w:rsidP="00F80E65">
      <w:pPr>
        <w:pStyle w:val="ListParagraph"/>
        <w:numPr>
          <w:ilvl w:val="0"/>
          <w:numId w:val="40"/>
        </w:numPr>
        <w:spacing w:after="0" w:line="259" w:lineRule="auto"/>
        <w:rPr>
          <w:rFonts w:ascii="Segoe UI" w:hAnsi="Segoe UI" w:cs="Segoe UI"/>
          <w:sz w:val="16"/>
          <w:szCs w:val="16"/>
          <w:shd w:val="clear" w:color="auto" w:fill="FFFFFF"/>
        </w:rPr>
      </w:pPr>
      <w:r w:rsidRPr="00F80E65">
        <w:rPr>
          <w:rFonts w:ascii="Segoe UI" w:hAnsi="Segoe UI" w:cs="Segoe UI"/>
          <w:sz w:val="16"/>
          <w:szCs w:val="16"/>
          <w:shd w:val="clear" w:color="auto" w:fill="FFFFFF"/>
        </w:rPr>
        <w:t>It was evident at this stage that Edy had made more progress on Clustering while Zeiad and Shane had progressed further on Classification</w:t>
      </w:r>
    </w:p>
    <w:p w14:paraId="54E14AC8" w14:textId="77777777" w:rsidR="00F80E65" w:rsidRPr="00F80E65" w:rsidRDefault="00F80E65" w:rsidP="00F80E65">
      <w:pPr>
        <w:pStyle w:val="ListParagraph"/>
        <w:numPr>
          <w:ilvl w:val="0"/>
          <w:numId w:val="40"/>
        </w:numPr>
        <w:spacing w:after="0" w:line="259" w:lineRule="auto"/>
        <w:rPr>
          <w:rFonts w:ascii="Segoe UI" w:hAnsi="Segoe UI" w:cs="Segoe UI"/>
          <w:sz w:val="16"/>
          <w:szCs w:val="16"/>
          <w:shd w:val="clear" w:color="auto" w:fill="FFFFFF"/>
        </w:rPr>
      </w:pPr>
      <w:r w:rsidRPr="00F80E65">
        <w:rPr>
          <w:rFonts w:ascii="Segoe UI" w:hAnsi="Segoe UI" w:cs="Segoe UI"/>
          <w:sz w:val="16"/>
          <w:szCs w:val="16"/>
          <w:shd w:val="clear" w:color="auto" w:fill="FFFFFF"/>
        </w:rPr>
        <w:t>We all had attempted to fit different models and different ways of dealing with the class imbalance issue</w:t>
      </w:r>
    </w:p>
    <w:p w14:paraId="61FECFEB" w14:textId="77777777" w:rsidR="00F80E65" w:rsidRPr="00F80E65" w:rsidRDefault="00F80E65" w:rsidP="00F80E65">
      <w:pPr>
        <w:pStyle w:val="ListParagraph"/>
        <w:numPr>
          <w:ilvl w:val="0"/>
          <w:numId w:val="40"/>
        </w:numPr>
        <w:spacing w:after="0" w:line="259" w:lineRule="auto"/>
        <w:rPr>
          <w:rFonts w:ascii="Segoe UI" w:hAnsi="Segoe UI" w:cs="Segoe UI"/>
          <w:sz w:val="16"/>
          <w:szCs w:val="16"/>
          <w:shd w:val="clear" w:color="auto" w:fill="FFFFFF"/>
        </w:rPr>
      </w:pPr>
      <w:r w:rsidRPr="00F80E65">
        <w:rPr>
          <w:rFonts w:ascii="Segoe UI" w:hAnsi="Segoe UI" w:cs="Segoe UI"/>
          <w:sz w:val="16"/>
          <w:szCs w:val="16"/>
          <w:shd w:val="clear" w:color="auto" w:fill="FFFFFF"/>
        </w:rPr>
        <w:t>It was agreed at this stage that we would share the work we had done via the Group section on Canvas for us to review and assess</w:t>
      </w:r>
    </w:p>
    <w:p w14:paraId="077B4E7B" w14:textId="77777777" w:rsidR="00F80E65" w:rsidRPr="00F80E65" w:rsidRDefault="00F80E65" w:rsidP="00F80E65">
      <w:pPr>
        <w:pStyle w:val="ListParagraph"/>
        <w:numPr>
          <w:ilvl w:val="0"/>
          <w:numId w:val="40"/>
        </w:numPr>
        <w:spacing w:after="0" w:line="259" w:lineRule="auto"/>
        <w:rPr>
          <w:rFonts w:ascii="Segoe UI" w:hAnsi="Segoe UI" w:cs="Segoe UI"/>
          <w:sz w:val="16"/>
          <w:szCs w:val="16"/>
          <w:shd w:val="clear" w:color="auto" w:fill="FFFFFF"/>
        </w:rPr>
      </w:pPr>
      <w:r w:rsidRPr="00F80E65">
        <w:rPr>
          <w:rFonts w:ascii="Segoe UI" w:hAnsi="Segoe UI" w:cs="Segoe UI"/>
          <w:sz w:val="16"/>
          <w:szCs w:val="16"/>
          <w:shd w:val="clear" w:color="auto" w:fill="FFFFFF"/>
        </w:rPr>
        <w:t>Some of us had done coding on different platforms (e.g., Jupyter Notebook or PyCharm). We agreed that the final code submission would be contained in Jupyter Notebook</w:t>
      </w:r>
    </w:p>
    <w:p w14:paraId="207E6B93" w14:textId="77777777" w:rsidR="00F80E65" w:rsidRDefault="00F80E65" w:rsidP="00F80E65">
      <w:pPr>
        <w:pStyle w:val="ListParagraph"/>
        <w:numPr>
          <w:ilvl w:val="0"/>
          <w:numId w:val="40"/>
        </w:numPr>
        <w:spacing w:after="0" w:line="259" w:lineRule="auto"/>
        <w:rPr>
          <w:rFonts w:ascii="Segoe UI" w:hAnsi="Segoe UI" w:cs="Segoe UI"/>
          <w:sz w:val="16"/>
          <w:szCs w:val="16"/>
          <w:shd w:val="clear" w:color="auto" w:fill="FFFFFF"/>
        </w:rPr>
      </w:pPr>
      <w:r w:rsidRPr="00F80E65">
        <w:rPr>
          <w:rFonts w:ascii="Segoe UI" w:hAnsi="Segoe UI" w:cs="Segoe UI"/>
          <w:sz w:val="16"/>
          <w:szCs w:val="16"/>
          <w:shd w:val="clear" w:color="auto" w:fill="FFFFFF"/>
        </w:rPr>
        <w:t>We also agreed that Shane &amp; Zeiad would review and provide feedback to Edy on Clustering work done, Edy would do the same on Classification, Zeiad would finalize the Data Exploration section (using information from all 3 of us), Shane would collate all results into a word document report. Then we would connect to finalize the last section together (Comparative Analysis and Reporting)</w:t>
      </w:r>
    </w:p>
    <w:p w14:paraId="0645754E" w14:textId="54D84E10" w:rsidR="007015FD" w:rsidRDefault="007015FD" w:rsidP="00F80E65">
      <w:pPr>
        <w:pStyle w:val="ListParagraph"/>
        <w:numPr>
          <w:ilvl w:val="0"/>
          <w:numId w:val="40"/>
        </w:numPr>
        <w:spacing w:after="0" w:line="259" w:lineRule="auto"/>
        <w:rPr>
          <w:rFonts w:ascii="Segoe UI" w:hAnsi="Segoe UI" w:cs="Segoe UI"/>
          <w:sz w:val="16"/>
          <w:szCs w:val="16"/>
          <w:shd w:val="clear" w:color="auto" w:fill="FFFFFF"/>
        </w:rPr>
      </w:pPr>
      <w:r>
        <w:rPr>
          <w:rFonts w:ascii="Segoe UI" w:hAnsi="Segoe UI" w:cs="Segoe UI"/>
          <w:sz w:val="16"/>
          <w:szCs w:val="16"/>
          <w:shd w:val="clear" w:color="auto" w:fill="FFFFFF"/>
        </w:rPr>
        <w:t xml:space="preserve">Edy shared commentary on </w:t>
      </w:r>
      <w:r w:rsidRPr="007015FD">
        <w:rPr>
          <w:rFonts w:ascii="Segoe UI" w:hAnsi="Segoe UI" w:cs="Segoe UI"/>
          <w:sz w:val="16"/>
          <w:szCs w:val="16"/>
          <w:shd w:val="clear" w:color="auto" w:fill="FFFFFF"/>
        </w:rPr>
        <w:t>Density-Based Spatial Clustering of Applications with Noise</w:t>
      </w:r>
      <w:r>
        <w:rPr>
          <w:rFonts w:ascii="Segoe UI" w:hAnsi="Segoe UI" w:cs="Segoe UI"/>
          <w:sz w:val="16"/>
          <w:szCs w:val="16"/>
          <w:shd w:val="clear" w:color="auto" w:fill="FFFFFF"/>
        </w:rPr>
        <w:t xml:space="preserve"> (DBSCAN) and Gaussian Mixture Models for Clustering, Shane on K-Nearest Neighbors (KNN) and Random Forest for Classification, and Zeiad on Decision Trees for Classification.</w:t>
      </w:r>
    </w:p>
    <w:p w14:paraId="6863B9B5" w14:textId="260187B1" w:rsidR="007015FD" w:rsidRDefault="007015FD" w:rsidP="00F80E65">
      <w:pPr>
        <w:pStyle w:val="ListParagraph"/>
        <w:numPr>
          <w:ilvl w:val="0"/>
          <w:numId w:val="40"/>
        </w:numPr>
        <w:spacing w:after="0" w:line="259" w:lineRule="auto"/>
        <w:rPr>
          <w:rFonts w:ascii="Segoe UI" w:hAnsi="Segoe UI" w:cs="Segoe UI"/>
          <w:sz w:val="16"/>
          <w:szCs w:val="16"/>
          <w:shd w:val="clear" w:color="auto" w:fill="FFFFFF"/>
        </w:rPr>
      </w:pPr>
      <w:r>
        <w:rPr>
          <w:rFonts w:ascii="Segoe UI" w:hAnsi="Segoe UI" w:cs="Segoe UI"/>
          <w:sz w:val="16"/>
          <w:szCs w:val="16"/>
          <w:shd w:val="clear" w:color="auto" w:fill="FFFFFF"/>
        </w:rPr>
        <w:t>We all reviewed the work carried out by each other before agreeing what information should be included in the final submission</w:t>
      </w:r>
    </w:p>
    <w:p w14:paraId="7C6DB013" w14:textId="460D1EB0" w:rsidR="007015FD" w:rsidRDefault="007015FD" w:rsidP="00F80E65">
      <w:pPr>
        <w:pStyle w:val="ListParagraph"/>
        <w:numPr>
          <w:ilvl w:val="0"/>
          <w:numId w:val="40"/>
        </w:numPr>
        <w:spacing w:after="0" w:line="259" w:lineRule="auto"/>
        <w:rPr>
          <w:rFonts w:ascii="Segoe UI" w:hAnsi="Segoe UI" w:cs="Segoe UI"/>
          <w:sz w:val="16"/>
          <w:szCs w:val="16"/>
          <w:shd w:val="clear" w:color="auto" w:fill="FFFFFF"/>
        </w:rPr>
      </w:pPr>
      <w:r>
        <w:rPr>
          <w:rFonts w:ascii="Segoe UI" w:hAnsi="Segoe UI" w:cs="Segoe UI"/>
          <w:sz w:val="16"/>
          <w:szCs w:val="16"/>
          <w:shd w:val="clear" w:color="auto" w:fill="FFFFFF"/>
        </w:rPr>
        <w:t>One Jupyter Notebook was created, combining the key elements of the work done</w:t>
      </w:r>
    </w:p>
    <w:p w14:paraId="5AA3BA5D" w14:textId="31E5535A" w:rsidR="007015FD" w:rsidRPr="00F80E65" w:rsidRDefault="007015FD" w:rsidP="00F80E65">
      <w:pPr>
        <w:pStyle w:val="ListParagraph"/>
        <w:numPr>
          <w:ilvl w:val="0"/>
          <w:numId w:val="40"/>
        </w:numPr>
        <w:spacing w:after="0" w:line="259" w:lineRule="auto"/>
        <w:rPr>
          <w:rFonts w:ascii="Segoe UI" w:hAnsi="Segoe UI" w:cs="Segoe UI"/>
          <w:sz w:val="16"/>
          <w:szCs w:val="16"/>
          <w:shd w:val="clear" w:color="auto" w:fill="FFFFFF"/>
        </w:rPr>
      </w:pPr>
      <w:r>
        <w:rPr>
          <w:rFonts w:ascii="Segoe UI" w:hAnsi="Segoe UI" w:cs="Segoe UI"/>
          <w:sz w:val="16"/>
          <w:szCs w:val="16"/>
          <w:shd w:val="clear" w:color="auto" w:fill="FFFFFF"/>
        </w:rPr>
        <w:t>This report was also finalized, incorporating the best performing models we had developed, ensuring we had 2 for Classification and 2 for Clustering. We also included commentary which best represented our collective views and assessments</w:t>
      </w:r>
    </w:p>
    <w:p w14:paraId="50FE8C63" w14:textId="77777777" w:rsidR="00F80E65" w:rsidRDefault="00F80E65" w:rsidP="00F80E65"/>
    <w:p w14:paraId="112733CB" w14:textId="77777777" w:rsidR="007015FD" w:rsidRDefault="007015FD" w:rsidP="00F80E65"/>
    <w:p w14:paraId="72AD7953" w14:textId="77777777" w:rsidR="007015FD" w:rsidRDefault="007015FD" w:rsidP="00F80E65"/>
    <w:p w14:paraId="1BA3FB47" w14:textId="77777777" w:rsidR="007015FD" w:rsidRDefault="007015FD" w:rsidP="00F80E65"/>
    <w:p w14:paraId="728DB69B" w14:textId="77777777" w:rsidR="007015FD" w:rsidRDefault="007015FD" w:rsidP="00F80E65"/>
    <w:p w14:paraId="31DAF319" w14:textId="77777777" w:rsidR="007015FD" w:rsidRDefault="007015FD" w:rsidP="00F80E65"/>
    <w:p w14:paraId="7BE0EBE1" w14:textId="77777777" w:rsidR="007015FD" w:rsidRDefault="007015FD" w:rsidP="00F80E65"/>
    <w:p w14:paraId="11484345" w14:textId="77777777" w:rsidR="007015FD" w:rsidRDefault="007015FD" w:rsidP="00F80E65"/>
    <w:p w14:paraId="4491F5CA" w14:textId="77777777" w:rsidR="007015FD" w:rsidRDefault="007015FD" w:rsidP="00F80E65"/>
    <w:p w14:paraId="46749E1E" w14:textId="77777777" w:rsidR="007015FD" w:rsidRDefault="007015FD" w:rsidP="00F80E65"/>
    <w:p w14:paraId="33FA92A7" w14:textId="77777777" w:rsidR="00231EE6" w:rsidRDefault="00231EE6" w:rsidP="00F80E65"/>
    <w:p w14:paraId="4EE1B429" w14:textId="77777777" w:rsidR="007015FD" w:rsidRDefault="007015FD" w:rsidP="00F80E65"/>
    <w:p w14:paraId="770D5365" w14:textId="19A470BC" w:rsidR="00FF07AA" w:rsidRPr="00693642" w:rsidRDefault="00A61B8B" w:rsidP="007015FD">
      <w:pPr>
        <w:pStyle w:val="Heading1"/>
        <w:numPr>
          <w:ilvl w:val="0"/>
          <w:numId w:val="50"/>
        </w:numPr>
        <w:spacing w:before="0" w:after="0"/>
        <w:rPr>
          <w:rFonts w:ascii="Arial" w:hAnsi="Arial" w:cs="Arial"/>
          <w:sz w:val="16"/>
          <w:szCs w:val="16"/>
        </w:rPr>
      </w:pPr>
      <w:r w:rsidRPr="00693642">
        <w:rPr>
          <w:rFonts w:ascii="Arial" w:hAnsi="Arial" w:cs="Arial"/>
          <w:sz w:val="16"/>
          <w:szCs w:val="16"/>
        </w:rPr>
        <w:lastRenderedPageBreak/>
        <w:t>Understanding the Dataset</w:t>
      </w:r>
      <w:r w:rsidR="00BE210A" w:rsidRPr="00693642">
        <w:rPr>
          <w:rFonts w:ascii="Arial" w:hAnsi="Arial" w:cs="Arial"/>
          <w:sz w:val="16"/>
          <w:szCs w:val="16"/>
        </w:rPr>
        <w:t xml:space="preserve"> (1 Mark)</w:t>
      </w:r>
    </w:p>
    <w:p w14:paraId="2C77CC3E" w14:textId="77777777" w:rsidR="00231EE6" w:rsidRDefault="00231EE6" w:rsidP="00231EE6">
      <w:pPr>
        <w:pStyle w:val="ListParagraph"/>
        <w:spacing w:after="0" w:line="259" w:lineRule="auto"/>
        <w:ind w:left="360"/>
        <w:rPr>
          <w:rFonts w:ascii="Segoe UI" w:hAnsi="Segoe UI" w:cs="Segoe UI"/>
          <w:sz w:val="16"/>
          <w:szCs w:val="16"/>
          <w:shd w:val="clear" w:color="auto" w:fill="FFFFFF"/>
        </w:rPr>
      </w:pPr>
    </w:p>
    <w:p w14:paraId="581E0CA6" w14:textId="17763263" w:rsidR="00F80E65" w:rsidRPr="00F80E65" w:rsidRDefault="00F80E65" w:rsidP="00F80E65">
      <w:pPr>
        <w:pStyle w:val="ListParagraph"/>
        <w:numPr>
          <w:ilvl w:val="0"/>
          <w:numId w:val="42"/>
        </w:numPr>
        <w:spacing w:after="0" w:line="259" w:lineRule="auto"/>
        <w:rPr>
          <w:rFonts w:ascii="Segoe UI" w:hAnsi="Segoe UI" w:cs="Segoe UI"/>
          <w:sz w:val="16"/>
          <w:szCs w:val="16"/>
          <w:shd w:val="clear" w:color="auto" w:fill="FFFFFF"/>
        </w:rPr>
      </w:pPr>
      <w:r w:rsidRPr="00F80E65">
        <w:rPr>
          <w:rFonts w:ascii="Segoe UI" w:hAnsi="Segoe UI" w:cs="Segoe UI"/>
          <w:sz w:val="16"/>
          <w:szCs w:val="16"/>
          <w:shd w:val="clear" w:color="auto" w:fill="FFFFFF"/>
        </w:rPr>
        <w:t xml:space="preserve">The data train-3.csv is made up of binary examples of different diseases/symptoms that gave 1 of 4 diagnoses in column TYPE (COVID, ALLERGY, FLU, COLD). </w:t>
      </w:r>
    </w:p>
    <w:p w14:paraId="13D82C40" w14:textId="77777777" w:rsidR="00F80E65" w:rsidRPr="00F80E65" w:rsidRDefault="00F80E65" w:rsidP="00F80E65">
      <w:pPr>
        <w:pStyle w:val="ListParagraph"/>
        <w:numPr>
          <w:ilvl w:val="0"/>
          <w:numId w:val="42"/>
        </w:numPr>
        <w:spacing w:after="0" w:line="259" w:lineRule="auto"/>
        <w:rPr>
          <w:rFonts w:ascii="Segoe UI" w:hAnsi="Segoe UI" w:cs="Segoe UI"/>
          <w:sz w:val="16"/>
          <w:szCs w:val="16"/>
          <w:shd w:val="clear" w:color="auto" w:fill="FFFFFF"/>
        </w:rPr>
      </w:pPr>
      <w:r w:rsidRPr="00F80E65">
        <w:rPr>
          <w:rFonts w:ascii="Segoe UI" w:hAnsi="Segoe UI" w:cs="Segoe UI"/>
          <w:sz w:val="16"/>
          <w:szCs w:val="16"/>
          <w:shd w:val="clear" w:color="auto" w:fill="FFFFFF"/>
        </w:rPr>
        <w:t>There is not much room for outliers in this dataset as it is all binary, however there is an issue with the counts of each TYPE where the percentage makeup of them is not even leading to potential future bias in the models as it would lean towards the larger TYPE’s</w:t>
      </w:r>
    </w:p>
    <w:p w14:paraId="672654F6" w14:textId="77777777" w:rsidR="00F80E65" w:rsidRDefault="00F80E65" w:rsidP="00F80E65">
      <w:pPr>
        <w:pStyle w:val="ListParagraph"/>
        <w:numPr>
          <w:ilvl w:val="0"/>
          <w:numId w:val="42"/>
        </w:numPr>
        <w:spacing w:after="0" w:line="259" w:lineRule="auto"/>
        <w:rPr>
          <w:rFonts w:ascii="Segoe UI" w:hAnsi="Segoe UI" w:cs="Segoe UI"/>
          <w:sz w:val="16"/>
          <w:szCs w:val="16"/>
          <w:shd w:val="clear" w:color="auto" w:fill="FFFFFF"/>
        </w:rPr>
      </w:pPr>
      <w:r w:rsidRPr="00F80E65">
        <w:rPr>
          <w:rFonts w:ascii="Segoe UI" w:hAnsi="Segoe UI" w:cs="Segoe UI"/>
          <w:sz w:val="16"/>
          <w:szCs w:val="16"/>
          <w:shd w:val="clear" w:color="auto" w:fill="FFFFFF"/>
        </w:rPr>
        <w:t>After we investigated different methods to alleviate this issue, we found that under/overfitting may be what we needed to fix this problem, after looking deeper we also found another method that combines the 2 that can be seen later.</w:t>
      </w:r>
    </w:p>
    <w:p w14:paraId="364D5AF9" w14:textId="77777777" w:rsidR="00F80E65" w:rsidRDefault="00F80E65" w:rsidP="00F80E65">
      <w:pPr>
        <w:spacing w:after="0" w:line="259" w:lineRule="auto"/>
        <w:rPr>
          <w:rFonts w:ascii="Segoe UI" w:hAnsi="Segoe UI" w:cs="Segoe UI"/>
          <w:sz w:val="16"/>
          <w:szCs w:val="16"/>
          <w:shd w:val="clear" w:color="auto" w:fill="FFFFFF"/>
        </w:rPr>
      </w:pPr>
    </w:p>
    <w:p w14:paraId="5F5809CB" w14:textId="3CD43F99" w:rsidR="00F80E65" w:rsidRPr="00F80E65" w:rsidRDefault="00F80E65" w:rsidP="00F80E65">
      <w:pPr>
        <w:spacing w:after="0" w:line="259" w:lineRule="auto"/>
        <w:jc w:val="center"/>
        <w:rPr>
          <w:rFonts w:ascii="Segoe UI" w:hAnsi="Segoe UI" w:cs="Segoe UI"/>
          <w:sz w:val="16"/>
          <w:szCs w:val="16"/>
          <w:shd w:val="clear" w:color="auto" w:fill="FFFFFF"/>
        </w:rPr>
      </w:pPr>
      <w:r w:rsidRPr="0025741F">
        <w:rPr>
          <w:noProof/>
        </w:rPr>
        <w:drawing>
          <wp:inline distT="0" distB="0" distL="0" distR="0" wp14:anchorId="5835ED09" wp14:editId="51D6335E">
            <wp:extent cx="1051560" cy="673301"/>
            <wp:effectExtent l="0" t="0" r="0" b="0"/>
            <wp:docPr id="2076895085"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95085" name="Picture 1" descr="A black screen with white text&#10;&#10;Description automatically generated"/>
                    <pic:cNvPicPr/>
                  </pic:nvPicPr>
                  <pic:blipFill>
                    <a:blip r:embed="rId8"/>
                    <a:stretch>
                      <a:fillRect/>
                    </a:stretch>
                  </pic:blipFill>
                  <pic:spPr>
                    <a:xfrm>
                      <a:off x="0" y="0"/>
                      <a:ext cx="1062574" cy="680353"/>
                    </a:xfrm>
                    <a:prstGeom prst="rect">
                      <a:avLst/>
                    </a:prstGeom>
                  </pic:spPr>
                </pic:pic>
              </a:graphicData>
            </a:graphic>
          </wp:inline>
        </w:drawing>
      </w:r>
      <w:r w:rsidRPr="00801DE0">
        <w:rPr>
          <w:noProof/>
        </w:rPr>
        <w:drawing>
          <wp:inline distT="0" distB="0" distL="0" distR="0" wp14:anchorId="35989777" wp14:editId="2C13D252">
            <wp:extent cx="1112520" cy="736758"/>
            <wp:effectExtent l="0" t="0" r="0" b="6350"/>
            <wp:docPr id="741871510" name="Picture 1" descr="A pie chart with numbers and a few different colored circles with Crust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71510" name="Picture 1" descr="A pie chart with numbers and a few different colored circles with Crust in the background&#10;&#10;Description automatically generated"/>
                    <pic:cNvPicPr/>
                  </pic:nvPicPr>
                  <pic:blipFill>
                    <a:blip r:embed="rId9"/>
                    <a:stretch>
                      <a:fillRect/>
                    </a:stretch>
                  </pic:blipFill>
                  <pic:spPr>
                    <a:xfrm>
                      <a:off x="0" y="0"/>
                      <a:ext cx="1134048" cy="751015"/>
                    </a:xfrm>
                    <a:prstGeom prst="rect">
                      <a:avLst/>
                    </a:prstGeom>
                  </pic:spPr>
                </pic:pic>
              </a:graphicData>
            </a:graphic>
          </wp:inline>
        </w:drawing>
      </w:r>
    </w:p>
    <w:p w14:paraId="2E286473" w14:textId="78C4BDEC" w:rsidR="00492DAC" w:rsidRDefault="00492DAC" w:rsidP="00492DAC">
      <w:pPr>
        <w:shd w:val="clear" w:color="auto" w:fill="FFFFFF"/>
        <w:spacing w:after="0" w:line="240" w:lineRule="auto"/>
        <w:rPr>
          <w:noProof/>
          <w:sz w:val="16"/>
          <w:szCs w:val="16"/>
        </w:rPr>
      </w:pPr>
    </w:p>
    <w:p w14:paraId="51261F1A" w14:textId="469B4B0D" w:rsidR="006D74A3" w:rsidRPr="00693642" w:rsidRDefault="00F80E65" w:rsidP="00231EE6">
      <w:pPr>
        <w:pStyle w:val="Heading1"/>
        <w:numPr>
          <w:ilvl w:val="0"/>
          <w:numId w:val="50"/>
        </w:numPr>
        <w:spacing w:before="0" w:after="0"/>
        <w:rPr>
          <w:rFonts w:ascii="Arial" w:hAnsi="Arial" w:cs="Arial"/>
          <w:sz w:val="16"/>
          <w:szCs w:val="16"/>
        </w:rPr>
      </w:pPr>
      <w:r>
        <w:rPr>
          <w:rFonts w:ascii="Arial" w:hAnsi="Arial" w:cs="Arial"/>
          <w:sz w:val="16"/>
          <w:szCs w:val="16"/>
        </w:rPr>
        <w:t>Classification</w:t>
      </w:r>
      <w:r w:rsidR="006D74A3" w:rsidRPr="00693642">
        <w:rPr>
          <w:rFonts w:ascii="Arial" w:hAnsi="Arial" w:cs="Arial"/>
          <w:sz w:val="16"/>
          <w:szCs w:val="16"/>
        </w:rPr>
        <w:t xml:space="preserve"> (</w:t>
      </w:r>
      <w:r>
        <w:rPr>
          <w:rFonts w:ascii="Arial" w:hAnsi="Arial" w:cs="Arial"/>
          <w:sz w:val="16"/>
          <w:szCs w:val="16"/>
        </w:rPr>
        <w:t>3.5</w:t>
      </w:r>
      <w:r w:rsidR="006D74A3" w:rsidRPr="00693642">
        <w:rPr>
          <w:rFonts w:ascii="Arial" w:hAnsi="Arial" w:cs="Arial"/>
          <w:sz w:val="16"/>
          <w:szCs w:val="16"/>
        </w:rPr>
        <w:t xml:space="preserve"> Mark</w:t>
      </w:r>
      <w:r>
        <w:rPr>
          <w:rFonts w:ascii="Arial" w:hAnsi="Arial" w:cs="Arial"/>
          <w:sz w:val="16"/>
          <w:szCs w:val="16"/>
        </w:rPr>
        <w:t>s</w:t>
      </w:r>
      <w:r w:rsidR="006D74A3" w:rsidRPr="00693642">
        <w:rPr>
          <w:rFonts w:ascii="Arial" w:hAnsi="Arial" w:cs="Arial"/>
          <w:sz w:val="16"/>
          <w:szCs w:val="16"/>
        </w:rPr>
        <w:t>)</w:t>
      </w:r>
    </w:p>
    <w:p w14:paraId="4EE65A39" w14:textId="77777777" w:rsidR="00231EE6" w:rsidRDefault="00231EE6" w:rsidP="00492DAC">
      <w:pPr>
        <w:shd w:val="clear" w:color="auto" w:fill="FFFFFF"/>
        <w:spacing w:after="0" w:line="240" w:lineRule="auto"/>
        <w:rPr>
          <w:rFonts w:ascii="Segoe UI" w:hAnsi="Segoe UI" w:cs="Segoe UI"/>
          <w:sz w:val="16"/>
          <w:szCs w:val="16"/>
          <w:u w:val="single"/>
          <w:shd w:val="clear" w:color="auto" w:fill="FFFFFF"/>
        </w:rPr>
      </w:pPr>
    </w:p>
    <w:p w14:paraId="704E6E43" w14:textId="2ED8D168" w:rsidR="0027138A" w:rsidRPr="00693642" w:rsidRDefault="00F80E65" w:rsidP="00492DAC">
      <w:pPr>
        <w:shd w:val="clear" w:color="auto" w:fill="FFFFFF"/>
        <w:spacing w:after="0" w:line="240" w:lineRule="auto"/>
        <w:rPr>
          <w:rFonts w:ascii="Segoe UI" w:hAnsi="Segoe UI" w:cs="Segoe UI"/>
          <w:sz w:val="16"/>
          <w:szCs w:val="16"/>
          <w:u w:val="single"/>
          <w:shd w:val="clear" w:color="auto" w:fill="FFFFFF"/>
        </w:rPr>
      </w:pPr>
      <w:r>
        <w:rPr>
          <w:rFonts w:ascii="Segoe UI" w:hAnsi="Segoe UI" w:cs="Segoe UI"/>
          <w:sz w:val="16"/>
          <w:szCs w:val="16"/>
          <w:u w:val="single"/>
          <w:shd w:val="clear" w:color="auto" w:fill="FFFFFF"/>
        </w:rPr>
        <w:t>Model 1: Decision Tree</w:t>
      </w:r>
    </w:p>
    <w:p w14:paraId="2B8E49B0" w14:textId="77777777" w:rsidR="00F80E65" w:rsidRPr="00F80E65" w:rsidRDefault="00F80E65" w:rsidP="00F80E65">
      <w:pPr>
        <w:pStyle w:val="ListParagraph"/>
        <w:numPr>
          <w:ilvl w:val="0"/>
          <w:numId w:val="44"/>
        </w:numPr>
        <w:spacing w:after="0" w:line="259" w:lineRule="auto"/>
        <w:rPr>
          <w:rFonts w:ascii="Segoe UI" w:hAnsi="Segoe UI" w:cs="Segoe UI"/>
          <w:sz w:val="16"/>
          <w:szCs w:val="16"/>
          <w:shd w:val="clear" w:color="auto" w:fill="FFFFFF"/>
        </w:rPr>
      </w:pPr>
      <w:r w:rsidRPr="00F80E65">
        <w:rPr>
          <w:rFonts w:ascii="Segoe UI" w:hAnsi="Segoe UI" w:cs="Segoe UI"/>
          <w:sz w:val="16"/>
          <w:szCs w:val="16"/>
          <w:shd w:val="clear" w:color="auto" w:fill="FFFFFF"/>
        </w:rPr>
        <w:t>The decision tree classifier organizes data like a binary search tree. For example, with features like height and weight to decide pilot eligibility, it splits data at the root (e.g. fever), with branches for "no" or further checks (e.g. nausea). Basing outcomes are on threshold comparisons.</w:t>
      </w:r>
    </w:p>
    <w:p w14:paraId="0CAD9D49" w14:textId="77777777" w:rsidR="00F80E65" w:rsidRPr="00F80E65" w:rsidRDefault="00F80E65" w:rsidP="00F80E65">
      <w:pPr>
        <w:pStyle w:val="ListParagraph"/>
        <w:numPr>
          <w:ilvl w:val="0"/>
          <w:numId w:val="44"/>
        </w:numPr>
        <w:spacing w:after="0" w:line="259" w:lineRule="auto"/>
        <w:rPr>
          <w:rFonts w:ascii="Segoe UI" w:hAnsi="Segoe UI" w:cs="Segoe UI"/>
          <w:sz w:val="16"/>
          <w:szCs w:val="16"/>
          <w:shd w:val="clear" w:color="auto" w:fill="FFFFFF"/>
        </w:rPr>
      </w:pPr>
      <w:r w:rsidRPr="00F80E65">
        <w:rPr>
          <w:rFonts w:ascii="Segoe UI" w:hAnsi="Segoe UI" w:cs="Segoe UI"/>
          <w:sz w:val="16"/>
          <w:szCs w:val="16"/>
          <w:shd w:val="clear" w:color="auto" w:fill="FFFFFF"/>
        </w:rPr>
        <w:t>We tested the algorithm for different types of fitting and the best one was using a mix of both under/overfitting using Synthetic Minority Oversampling Technique (SMOTE &amp; SMOTEENN) to address the problem of class imbalance</w:t>
      </w:r>
    </w:p>
    <w:p w14:paraId="7B77C3C5" w14:textId="77777777" w:rsidR="00F80E65" w:rsidRPr="00F80E65" w:rsidRDefault="00F80E65" w:rsidP="00F80E65">
      <w:pPr>
        <w:pStyle w:val="ListParagraph"/>
        <w:numPr>
          <w:ilvl w:val="0"/>
          <w:numId w:val="44"/>
        </w:numPr>
        <w:spacing w:after="0" w:line="259" w:lineRule="auto"/>
        <w:rPr>
          <w:rFonts w:ascii="Segoe UI" w:hAnsi="Segoe UI" w:cs="Segoe UI"/>
          <w:sz w:val="16"/>
          <w:szCs w:val="16"/>
          <w:shd w:val="clear" w:color="auto" w:fill="FFFFFF"/>
        </w:rPr>
      </w:pPr>
      <w:r w:rsidRPr="00F80E65">
        <w:rPr>
          <w:rFonts w:ascii="Segoe UI" w:hAnsi="Segoe UI" w:cs="Segoe UI"/>
          <w:sz w:val="16"/>
          <w:szCs w:val="16"/>
          <w:shd w:val="clear" w:color="auto" w:fill="FFFFFF"/>
        </w:rPr>
        <w:t xml:space="preserve">We also tested various hyperparameters through grid search (max depth, min samples split, min samples leaf) iteratively changing the values that grid search would use to get a more detailed insight on what worked the best for this data set. </w:t>
      </w:r>
    </w:p>
    <w:p w14:paraId="3C9E5CFE" w14:textId="77777777" w:rsidR="00F80E65" w:rsidRPr="00F80E65" w:rsidRDefault="00F80E65" w:rsidP="00F80E65">
      <w:pPr>
        <w:pStyle w:val="ListParagraph"/>
        <w:numPr>
          <w:ilvl w:val="0"/>
          <w:numId w:val="44"/>
        </w:numPr>
        <w:spacing w:after="0" w:line="259" w:lineRule="auto"/>
        <w:rPr>
          <w:rFonts w:ascii="Segoe UI" w:hAnsi="Segoe UI" w:cs="Segoe UI"/>
          <w:sz w:val="16"/>
          <w:szCs w:val="16"/>
          <w:shd w:val="clear" w:color="auto" w:fill="FFFFFF"/>
        </w:rPr>
      </w:pPr>
      <w:r w:rsidRPr="00F80E65">
        <w:rPr>
          <w:rFonts w:ascii="Segoe UI" w:hAnsi="Segoe UI" w:cs="Segoe UI"/>
          <w:sz w:val="16"/>
          <w:szCs w:val="16"/>
          <w:shd w:val="clear" w:color="auto" w:fill="FFFFFF"/>
        </w:rPr>
        <w:t xml:space="preserve">Additionally, one of the benefits of using a simple algorithm like Decision tree for any dataset is that it is easy to visualize and provide insights </w:t>
      </w:r>
    </w:p>
    <w:p w14:paraId="22626301" w14:textId="12758DB5" w:rsidR="00F80E65" w:rsidRDefault="00F80E65" w:rsidP="00F80E65">
      <w:pPr>
        <w:pStyle w:val="ListParagraph"/>
        <w:numPr>
          <w:ilvl w:val="0"/>
          <w:numId w:val="44"/>
        </w:numPr>
        <w:spacing w:after="0" w:line="259" w:lineRule="auto"/>
        <w:rPr>
          <w:rFonts w:ascii="Segoe UI" w:hAnsi="Segoe UI" w:cs="Segoe UI"/>
          <w:sz w:val="16"/>
          <w:szCs w:val="16"/>
          <w:shd w:val="clear" w:color="auto" w:fill="FFFFFF"/>
        </w:rPr>
      </w:pPr>
      <w:r w:rsidRPr="00F80E65">
        <w:rPr>
          <w:rFonts w:ascii="Segoe UI" w:hAnsi="Segoe UI" w:cs="Segoe UI"/>
          <w:sz w:val="16"/>
          <w:szCs w:val="16"/>
          <w:shd w:val="clear" w:color="auto" w:fill="FFFFFF"/>
        </w:rPr>
        <w:t xml:space="preserve">The Accuracy is 92.47% the confusion matrix showed as indicated in the Tree that there are some Types that worked well like Flu and Allergy at the cost of the other 2 which is what can be expected </w:t>
      </w:r>
    </w:p>
    <w:p w14:paraId="21391E09" w14:textId="77777777" w:rsidR="00D651A6" w:rsidRDefault="00D651A6" w:rsidP="00D651A6">
      <w:pPr>
        <w:spacing w:after="0" w:line="259" w:lineRule="auto"/>
        <w:rPr>
          <w:rFonts w:ascii="Segoe UI" w:hAnsi="Segoe UI" w:cs="Segoe UI"/>
          <w:sz w:val="16"/>
          <w:szCs w:val="16"/>
          <w:shd w:val="clear" w:color="auto" w:fill="FFFFFF"/>
        </w:rPr>
      </w:pPr>
    </w:p>
    <w:p w14:paraId="369213A1" w14:textId="3276F772" w:rsidR="00D651A6" w:rsidRPr="00693642" w:rsidRDefault="00D651A6" w:rsidP="00D651A6">
      <w:pPr>
        <w:shd w:val="clear" w:color="auto" w:fill="FFFFFF"/>
        <w:spacing w:after="0" w:line="240" w:lineRule="auto"/>
        <w:rPr>
          <w:rFonts w:ascii="Segoe UI" w:hAnsi="Segoe UI" w:cs="Segoe UI"/>
          <w:sz w:val="16"/>
          <w:szCs w:val="16"/>
          <w:u w:val="single"/>
          <w:shd w:val="clear" w:color="auto" w:fill="FFFFFF"/>
        </w:rPr>
      </w:pPr>
      <w:r>
        <w:rPr>
          <w:rFonts w:ascii="Segoe UI" w:hAnsi="Segoe UI" w:cs="Segoe UI"/>
          <w:sz w:val="16"/>
          <w:szCs w:val="16"/>
          <w:u w:val="single"/>
          <w:shd w:val="clear" w:color="auto" w:fill="FFFFFF"/>
        </w:rPr>
        <w:t>Model 2: Random Forest</w:t>
      </w:r>
    </w:p>
    <w:p w14:paraId="65AA2E10" w14:textId="77777777" w:rsidR="00D651A6" w:rsidRDefault="00D651A6" w:rsidP="00D651A6">
      <w:pPr>
        <w:pStyle w:val="ListParagraph"/>
        <w:numPr>
          <w:ilvl w:val="0"/>
          <w:numId w:val="45"/>
        </w:numPr>
        <w:spacing w:after="0" w:line="259" w:lineRule="auto"/>
        <w:rPr>
          <w:rFonts w:ascii="Segoe UI" w:hAnsi="Segoe UI" w:cs="Segoe UI"/>
          <w:sz w:val="16"/>
          <w:szCs w:val="16"/>
          <w:shd w:val="clear" w:color="auto" w:fill="FFFFFF"/>
        </w:rPr>
      </w:pPr>
      <w:r w:rsidRPr="00D651A6">
        <w:rPr>
          <w:rFonts w:ascii="Segoe UI" w:hAnsi="Segoe UI" w:cs="Segoe UI"/>
          <w:sz w:val="16"/>
          <w:szCs w:val="16"/>
          <w:shd w:val="clear" w:color="auto" w:fill="FFFFFF"/>
        </w:rPr>
        <w:t>Random Forest is also a supervised learning method and can be used for classification and regression problems. Random Forests work well with large and complex datasets, and high-dimensional feature spaces. It is an ensemble algorithm where a set of decision trees are created from a randomly selected subset of the training set. For classification problems, it collects the votes from all the decision trees and the final prediction is based on the majority vote.</w:t>
      </w:r>
      <w:r>
        <w:rPr>
          <w:rFonts w:ascii="Segoe UI" w:hAnsi="Segoe UI" w:cs="Segoe UI"/>
          <w:sz w:val="16"/>
          <w:szCs w:val="16"/>
          <w:shd w:val="clear" w:color="auto" w:fill="FFFFFF"/>
        </w:rPr>
        <w:t xml:space="preserve"> </w:t>
      </w:r>
    </w:p>
    <w:p w14:paraId="03F3B3C4" w14:textId="3A4203DD" w:rsidR="00D651A6" w:rsidRPr="00D651A6" w:rsidRDefault="00D651A6" w:rsidP="00D651A6">
      <w:pPr>
        <w:pStyle w:val="ListParagraph"/>
        <w:numPr>
          <w:ilvl w:val="0"/>
          <w:numId w:val="45"/>
        </w:numPr>
        <w:spacing w:after="0" w:line="259" w:lineRule="auto"/>
        <w:rPr>
          <w:rFonts w:ascii="Segoe UI" w:hAnsi="Segoe UI" w:cs="Segoe UI"/>
          <w:sz w:val="16"/>
          <w:szCs w:val="16"/>
          <w:shd w:val="clear" w:color="auto" w:fill="FFFFFF"/>
        </w:rPr>
      </w:pPr>
      <w:r w:rsidRPr="00D651A6">
        <w:rPr>
          <w:rFonts w:ascii="Segoe UI" w:hAnsi="Segoe UI" w:cs="Segoe UI"/>
          <w:sz w:val="16"/>
          <w:szCs w:val="16"/>
          <w:shd w:val="clear" w:color="auto" w:fill="FFFFFF"/>
        </w:rPr>
        <w:t>This approach, known as bagging (Bootstrap Aggregation), prevents dominance of any single feature and reduces overfitting resulting in a more robust model. When creating the decision trees, the best feature at each node point is selected based on a given crit</w:t>
      </w:r>
      <w:r>
        <w:rPr>
          <w:rFonts w:ascii="Segoe UI" w:hAnsi="Segoe UI" w:cs="Segoe UI"/>
          <w:sz w:val="16"/>
          <w:szCs w:val="16"/>
          <w:shd w:val="clear" w:color="auto" w:fill="FFFFFF"/>
        </w:rPr>
        <w:t>eria</w:t>
      </w:r>
      <w:r w:rsidRPr="00D651A6">
        <w:rPr>
          <w:rFonts w:ascii="Segoe UI" w:hAnsi="Segoe UI" w:cs="Segoe UI"/>
          <w:sz w:val="16"/>
          <w:szCs w:val="16"/>
          <w:shd w:val="clear" w:color="auto" w:fill="FFFFFF"/>
        </w:rPr>
        <w:t xml:space="preserve"> (gini, entropy, log_loss). Gini is used for the purpose of this exercise since it is computationally simpler and faster to calculate due to its linear characteristics.</w:t>
      </w:r>
    </w:p>
    <w:p w14:paraId="490D4BBB" w14:textId="5B215BC5" w:rsidR="00D651A6" w:rsidRPr="00D651A6" w:rsidRDefault="00D651A6" w:rsidP="00D651A6">
      <w:pPr>
        <w:pStyle w:val="ListParagraph"/>
        <w:numPr>
          <w:ilvl w:val="0"/>
          <w:numId w:val="45"/>
        </w:numPr>
        <w:spacing w:after="0" w:line="259" w:lineRule="auto"/>
        <w:rPr>
          <w:rFonts w:ascii="Segoe UI" w:hAnsi="Segoe UI" w:cs="Segoe UI"/>
          <w:sz w:val="16"/>
          <w:szCs w:val="16"/>
          <w:shd w:val="clear" w:color="auto" w:fill="FFFFFF"/>
        </w:rPr>
      </w:pPr>
      <w:r w:rsidRPr="00D651A6">
        <w:rPr>
          <w:rFonts w:ascii="Segoe UI" w:hAnsi="Segoe UI" w:cs="Segoe UI"/>
          <w:sz w:val="16"/>
          <w:szCs w:val="16"/>
          <w:shd w:val="clear" w:color="auto" w:fill="FFFFFF"/>
        </w:rPr>
        <w:t>In the data pre-processing step, we used Synthetic Minority Oversampling Technique (SMOTE) to address the problem of class imbalance. SMOTE is specifically designed to tackle imbalanced datasets by generating synthetic samples for the minority class.</w:t>
      </w:r>
    </w:p>
    <w:p w14:paraId="1E1F1795" w14:textId="3FD8973E" w:rsidR="00D651A6" w:rsidRDefault="00D651A6" w:rsidP="00D651A6">
      <w:pPr>
        <w:pStyle w:val="ListParagraph"/>
        <w:numPr>
          <w:ilvl w:val="0"/>
          <w:numId w:val="45"/>
        </w:numPr>
        <w:spacing w:after="0" w:line="259" w:lineRule="auto"/>
        <w:rPr>
          <w:rFonts w:ascii="Segoe UI" w:hAnsi="Segoe UI" w:cs="Segoe UI"/>
          <w:sz w:val="16"/>
          <w:szCs w:val="16"/>
          <w:shd w:val="clear" w:color="auto" w:fill="FFFFFF"/>
        </w:rPr>
      </w:pPr>
      <w:r w:rsidRPr="00D651A6">
        <w:rPr>
          <w:rFonts w:ascii="Segoe UI" w:hAnsi="Segoe UI" w:cs="Segoe UI"/>
          <w:sz w:val="16"/>
          <w:szCs w:val="16"/>
          <w:shd w:val="clear" w:color="auto" w:fill="FFFFFF"/>
        </w:rPr>
        <w:t>Grid search was then used to select the best hyperparameters for max depth and number of estimators. A visual displaying the Accuracy for various combinations of these hyperparameters is shown below.</w:t>
      </w:r>
    </w:p>
    <w:p w14:paraId="040D76E5" w14:textId="4F5F2B2F" w:rsidR="00D651A6" w:rsidRDefault="00D651A6" w:rsidP="00D651A6">
      <w:pPr>
        <w:spacing w:after="0" w:line="259" w:lineRule="auto"/>
        <w:jc w:val="center"/>
        <w:rPr>
          <w:rFonts w:ascii="Segoe UI" w:hAnsi="Segoe UI" w:cs="Segoe UI"/>
          <w:sz w:val="16"/>
          <w:szCs w:val="16"/>
          <w:shd w:val="clear" w:color="auto" w:fill="FFFFFF"/>
        </w:rPr>
      </w:pPr>
      <w:r>
        <w:rPr>
          <w:noProof/>
        </w:rPr>
        <w:drawing>
          <wp:inline distT="0" distB="0" distL="0" distR="0" wp14:anchorId="11088FE8" wp14:editId="0A6B21B5">
            <wp:extent cx="1470660" cy="1452906"/>
            <wp:effectExtent l="0" t="0" r="0" b="0"/>
            <wp:docPr id="161570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02234" name=""/>
                    <pic:cNvPicPr/>
                  </pic:nvPicPr>
                  <pic:blipFill>
                    <a:blip r:embed="rId10"/>
                    <a:stretch>
                      <a:fillRect/>
                    </a:stretch>
                  </pic:blipFill>
                  <pic:spPr>
                    <a:xfrm>
                      <a:off x="0" y="0"/>
                      <a:ext cx="1480353" cy="1462482"/>
                    </a:xfrm>
                    <a:prstGeom prst="rect">
                      <a:avLst/>
                    </a:prstGeom>
                  </pic:spPr>
                </pic:pic>
              </a:graphicData>
            </a:graphic>
          </wp:inline>
        </w:drawing>
      </w:r>
    </w:p>
    <w:p w14:paraId="29D87005" w14:textId="5CA000F7" w:rsidR="00D651A6" w:rsidRPr="00D651A6" w:rsidRDefault="00D651A6" w:rsidP="00D651A6">
      <w:pPr>
        <w:pStyle w:val="ListParagraph"/>
        <w:numPr>
          <w:ilvl w:val="0"/>
          <w:numId w:val="45"/>
        </w:numPr>
        <w:spacing w:after="0" w:line="259" w:lineRule="auto"/>
        <w:rPr>
          <w:rFonts w:ascii="Segoe UI" w:hAnsi="Segoe UI" w:cs="Segoe UI"/>
          <w:sz w:val="16"/>
          <w:szCs w:val="16"/>
          <w:shd w:val="clear" w:color="auto" w:fill="FFFFFF"/>
        </w:rPr>
      </w:pPr>
      <w:r w:rsidRPr="00D651A6">
        <w:rPr>
          <w:rFonts w:ascii="Segoe UI" w:hAnsi="Segoe UI" w:cs="Segoe UI"/>
          <w:sz w:val="16"/>
          <w:szCs w:val="16"/>
          <w:shd w:val="clear" w:color="auto" w:fill="FFFFFF"/>
        </w:rPr>
        <w:t>When the hyperparameters were selected, the model was evaluated, calculating metrics such as Accuracy, Precision, Recall, F1 and Area under the Curve (AUC). A confusion matrix was also created.</w:t>
      </w:r>
    </w:p>
    <w:p w14:paraId="25677201" w14:textId="77777777" w:rsidR="00D651A6" w:rsidRPr="00D651A6" w:rsidRDefault="00D651A6" w:rsidP="00D651A6">
      <w:pPr>
        <w:pStyle w:val="ListParagraph"/>
        <w:numPr>
          <w:ilvl w:val="0"/>
          <w:numId w:val="45"/>
        </w:numPr>
        <w:spacing w:after="0" w:line="259" w:lineRule="auto"/>
        <w:rPr>
          <w:rFonts w:ascii="Segoe UI" w:hAnsi="Segoe UI" w:cs="Segoe UI"/>
          <w:sz w:val="16"/>
          <w:szCs w:val="16"/>
          <w:shd w:val="clear" w:color="auto" w:fill="FFFFFF"/>
        </w:rPr>
      </w:pPr>
      <w:r w:rsidRPr="00D651A6">
        <w:rPr>
          <w:rFonts w:ascii="Segoe UI" w:hAnsi="Segoe UI" w:cs="Segoe UI"/>
          <w:sz w:val="16"/>
          <w:szCs w:val="16"/>
          <w:shd w:val="clear" w:color="auto" w:fill="FFFFFF"/>
        </w:rPr>
        <w:lastRenderedPageBreak/>
        <w:t>Accuracy, Precision, Recall and F1 was 0.96. AUC was 0.99.</w:t>
      </w:r>
    </w:p>
    <w:p w14:paraId="0C8D54ED" w14:textId="75C61676" w:rsidR="00D651A6" w:rsidRPr="00D651A6" w:rsidRDefault="00D651A6" w:rsidP="00D651A6">
      <w:pPr>
        <w:pStyle w:val="ListParagraph"/>
        <w:numPr>
          <w:ilvl w:val="0"/>
          <w:numId w:val="45"/>
        </w:numPr>
        <w:spacing w:after="0" w:line="259" w:lineRule="auto"/>
        <w:rPr>
          <w:rFonts w:ascii="Segoe UI" w:hAnsi="Segoe UI" w:cs="Segoe UI"/>
          <w:sz w:val="16"/>
          <w:szCs w:val="16"/>
          <w:shd w:val="clear" w:color="auto" w:fill="FFFFFF"/>
        </w:rPr>
      </w:pPr>
      <w:r w:rsidRPr="00D651A6">
        <w:rPr>
          <w:rFonts w:ascii="Segoe UI" w:hAnsi="Segoe UI" w:cs="Segoe UI"/>
          <w:sz w:val="16"/>
          <w:szCs w:val="16"/>
          <w:shd w:val="clear" w:color="auto" w:fill="FFFFFF"/>
        </w:rPr>
        <w:t xml:space="preserve">As expected, the Random Forest performed stronger than </w:t>
      </w:r>
      <w:r>
        <w:rPr>
          <w:rFonts w:ascii="Segoe UI" w:hAnsi="Segoe UI" w:cs="Segoe UI"/>
          <w:sz w:val="16"/>
          <w:szCs w:val="16"/>
          <w:shd w:val="clear" w:color="auto" w:fill="FFFFFF"/>
        </w:rPr>
        <w:t xml:space="preserve">both </w:t>
      </w:r>
      <w:r w:rsidRPr="00D651A6">
        <w:rPr>
          <w:rFonts w:ascii="Segoe UI" w:hAnsi="Segoe UI" w:cs="Segoe UI"/>
          <w:sz w:val="16"/>
          <w:szCs w:val="16"/>
          <w:shd w:val="clear" w:color="auto" w:fill="FFFFFF"/>
        </w:rPr>
        <w:t>KNN</w:t>
      </w:r>
      <w:r>
        <w:rPr>
          <w:rFonts w:ascii="Segoe UI" w:hAnsi="Segoe UI" w:cs="Segoe UI"/>
          <w:sz w:val="16"/>
          <w:szCs w:val="16"/>
          <w:shd w:val="clear" w:color="auto" w:fill="FFFFFF"/>
        </w:rPr>
        <w:t xml:space="preserve"> and Decision Tree</w:t>
      </w:r>
      <w:r w:rsidRPr="00D651A6">
        <w:rPr>
          <w:rFonts w:ascii="Segoe UI" w:hAnsi="Segoe UI" w:cs="Segoe UI"/>
          <w:sz w:val="16"/>
          <w:szCs w:val="16"/>
          <w:shd w:val="clear" w:color="auto" w:fill="FFFFFF"/>
        </w:rPr>
        <w:t>.</w:t>
      </w:r>
    </w:p>
    <w:p w14:paraId="20C0C6FE" w14:textId="77777777" w:rsidR="008E6C63" w:rsidRPr="00693642" w:rsidRDefault="008E6C63" w:rsidP="00492DAC">
      <w:pPr>
        <w:shd w:val="clear" w:color="auto" w:fill="FFFFFF"/>
        <w:spacing w:after="0" w:line="240" w:lineRule="auto"/>
        <w:rPr>
          <w:rFonts w:ascii="Segoe UI" w:hAnsi="Segoe UI" w:cs="Segoe UI"/>
          <w:sz w:val="16"/>
          <w:szCs w:val="16"/>
          <w:shd w:val="clear" w:color="auto" w:fill="FFFFFF"/>
        </w:rPr>
      </w:pPr>
    </w:p>
    <w:p w14:paraId="23AA8CD6" w14:textId="1108CDA3" w:rsidR="003E37B6" w:rsidRDefault="00D651A6" w:rsidP="003E37B6">
      <w:pPr>
        <w:shd w:val="clear" w:color="auto" w:fill="FFFFFF"/>
        <w:spacing w:after="0" w:line="240" w:lineRule="auto"/>
        <w:rPr>
          <w:i/>
          <w:iCs/>
          <w:color w:val="156082" w:themeColor="accent1"/>
          <w:sz w:val="16"/>
          <w:szCs w:val="16"/>
          <w:lang w:val="en-IE"/>
        </w:rPr>
      </w:pPr>
      <w:r>
        <w:rPr>
          <w:i/>
          <w:iCs/>
          <w:color w:val="156082" w:themeColor="accent1"/>
          <w:sz w:val="16"/>
          <w:szCs w:val="16"/>
          <w:lang w:val="en-IE"/>
        </w:rPr>
        <w:t>Comparison of results</w:t>
      </w:r>
    </w:p>
    <w:tbl>
      <w:tblPr>
        <w:tblStyle w:val="TableGrid"/>
        <w:tblW w:w="0" w:type="auto"/>
        <w:tblLook w:val="04A0" w:firstRow="1" w:lastRow="0" w:firstColumn="1" w:lastColumn="0" w:noHBand="0" w:noVBand="1"/>
      </w:tblPr>
      <w:tblGrid>
        <w:gridCol w:w="4675"/>
        <w:gridCol w:w="4675"/>
      </w:tblGrid>
      <w:tr w:rsidR="00F80E65" w:rsidRPr="00693642" w14:paraId="68D3544F" w14:textId="77777777" w:rsidTr="0080447D">
        <w:tc>
          <w:tcPr>
            <w:tcW w:w="4675" w:type="dxa"/>
          </w:tcPr>
          <w:p w14:paraId="0AB6A94D" w14:textId="24F12792" w:rsidR="005E1AEE" w:rsidRPr="00693642" w:rsidRDefault="00F80E65" w:rsidP="0080447D">
            <w:pPr>
              <w:rPr>
                <w:rStyle w:val="SubtleEmphasis"/>
                <w:i w:val="0"/>
                <w:iCs w:val="0"/>
                <w:color w:val="156082" w:themeColor="accent1"/>
                <w:sz w:val="16"/>
                <w:szCs w:val="16"/>
              </w:rPr>
            </w:pPr>
            <w:r>
              <w:rPr>
                <w:rFonts w:ascii="Segoe UI" w:hAnsi="Segoe UI" w:cs="Segoe UI"/>
                <w:b/>
                <w:bCs/>
                <w:sz w:val="16"/>
                <w:szCs w:val="16"/>
                <w:shd w:val="clear" w:color="auto" w:fill="FFFFFF"/>
              </w:rPr>
              <w:t>Decision Tree</w:t>
            </w:r>
            <w:r w:rsidR="005E1AEE" w:rsidRPr="00693642">
              <w:rPr>
                <w:rFonts w:ascii="Segoe UI" w:hAnsi="Segoe UI" w:cs="Segoe UI"/>
                <w:b/>
                <w:bCs/>
                <w:sz w:val="16"/>
                <w:szCs w:val="16"/>
                <w:shd w:val="clear" w:color="auto" w:fill="FFFFFF"/>
              </w:rPr>
              <w:t>:</w:t>
            </w:r>
            <w:r w:rsidR="005E1AEE" w:rsidRPr="00693642">
              <w:rPr>
                <w:rFonts w:ascii="Segoe UI" w:hAnsi="Segoe UI" w:cs="Segoe UI"/>
                <w:sz w:val="16"/>
                <w:szCs w:val="16"/>
                <w:shd w:val="clear" w:color="auto" w:fill="FFFFFF"/>
              </w:rPr>
              <w:t xml:space="preserve"> </w:t>
            </w:r>
            <w:r>
              <w:rPr>
                <w:rFonts w:ascii="Segoe UI" w:hAnsi="Segoe UI" w:cs="Segoe UI"/>
                <w:sz w:val="16"/>
                <w:szCs w:val="16"/>
                <w:shd w:val="clear" w:color="auto" w:fill="FFFFFF"/>
              </w:rPr>
              <w:t>Confusion Matrix</w:t>
            </w:r>
          </w:p>
        </w:tc>
        <w:tc>
          <w:tcPr>
            <w:tcW w:w="4675" w:type="dxa"/>
          </w:tcPr>
          <w:p w14:paraId="1C89AD8A" w14:textId="1EB54C5E" w:rsidR="005E1AEE" w:rsidRPr="00693642" w:rsidRDefault="00F80E65" w:rsidP="0080447D">
            <w:pPr>
              <w:rPr>
                <w:rStyle w:val="SubtleEmphasis"/>
                <w:i w:val="0"/>
                <w:iCs w:val="0"/>
                <w:color w:val="156082" w:themeColor="accent1"/>
                <w:sz w:val="16"/>
                <w:szCs w:val="16"/>
              </w:rPr>
            </w:pPr>
            <w:r>
              <w:rPr>
                <w:rFonts w:ascii="Segoe UI" w:hAnsi="Segoe UI" w:cs="Segoe UI"/>
                <w:b/>
                <w:bCs/>
                <w:sz w:val="16"/>
                <w:szCs w:val="16"/>
                <w:shd w:val="clear" w:color="auto" w:fill="FFFFFF"/>
              </w:rPr>
              <w:t>Random Forest</w:t>
            </w:r>
            <w:r w:rsidR="005E1AEE" w:rsidRPr="00693642">
              <w:rPr>
                <w:rFonts w:ascii="Segoe UI" w:hAnsi="Segoe UI" w:cs="Segoe UI"/>
                <w:b/>
                <w:bCs/>
                <w:sz w:val="16"/>
                <w:szCs w:val="16"/>
                <w:shd w:val="clear" w:color="auto" w:fill="FFFFFF"/>
              </w:rPr>
              <w:t>:</w:t>
            </w:r>
            <w:r w:rsidR="005E1AEE" w:rsidRPr="00693642">
              <w:rPr>
                <w:rFonts w:ascii="Segoe UI" w:hAnsi="Segoe UI" w:cs="Segoe UI"/>
                <w:sz w:val="16"/>
                <w:szCs w:val="16"/>
                <w:shd w:val="clear" w:color="auto" w:fill="FFFFFF"/>
              </w:rPr>
              <w:t xml:space="preserve"> </w:t>
            </w:r>
            <w:r>
              <w:rPr>
                <w:rFonts w:ascii="Segoe UI" w:hAnsi="Segoe UI" w:cs="Segoe UI"/>
                <w:sz w:val="16"/>
                <w:szCs w:val="16"/>
                <w:shd w:val="clear" w:color="auto" w:fill="FFFFFF"/>
              </w:rPr>
              <w:t>Confusion Matrix</w:t>
            </w:r>
          </w:p>
        </w:tc>
      </w:tr>
      <w:tr w:rsidR="00F80E65" w:rsidRPr="00693642" w14:paraId="71EAB631" w14:textId="77777777" w:rsidTr="0080447D">
        <w:tc>
          <w:tcPr>
            <w:tcW w:w="4675" w:type="dxa"/>
          </w:tcPr>
          <w:p w14:paraId="0E5637FD" w14:textId="55BCB6AB" w:rsidR="005E1AEE" w:rsidRPr="00693642" w:rsidRDefault="00F80E65" w:rsidP="0080447D">
            <w:pPr>
              <w:jc w:val="center"/>
              <w:rPr>
                <w:rStyle w:val="SubtleEmphasis"/>
                <w:i w:val="0"/>
                <w:iCs w:val="0"/>
                <w:color w:val="156082" w:themeColor="accent1"/>
                <w:sz w:val="16"/>
                <w:szCs w:val="16"/>
              </w:rPr>
            </w:pPr>
            <w:r>
              <w:rPr>
                <w:noProof/>
              </w:rPr>
              <w:drawing>
                <wp:inline distT="0" distB="0" distL="0" distR="0" wp14:anchorId="43B8ACDD" wp14:editId="7D44A7CA">
                  <wp:extent cx="2773680" cy="2051957"/>
                  <wp:effectExtent l="0" t="0" r="7620" b="5715"/>
                  <wp:docPr id="181388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83495" name=""/>
                          <pic:cNvPicPr/>
                        </pic:nvPicPr>
                        <pic:blipFill>
                          <a:blip r:embed="rId11"/>
                          <a:stretch>
                            <a:fillRect/>
                          </a:stretch>
                        </pic:blipFill>
                        <pic:spPr>
                          <a:xfrm>
                            <a:off x="0" y="0"/>
                            <a:ext cx="2784219" cy="2059754"/>
                          </a:xfrm>
                          <a:prstGeom prst="rect">
                            <a:avLst/>
                          </a:prstGeom>
                        </pic:spPr>
                      </pic:pic>
                    </a:graphicData>
                  </a:graphic>
                </wp:inline>
              </w:drawing>
            </w:r>
          </w:p>
        </w:tc>
        <w:tc>
          <w:tcPr>
            <w:tcW w:w="4675" w:type="dxa"/>
          </w:tcPr>
          <w:p w14:paraId="1CAE9DDC" w14:textId="06BAD26A" w:rsidR="005E1AEE" w:rsidRPr="00693642" w:rsidRDefault="00F80E65" w:rsidP="0080447D">
            <w:pPr>
              <w:jc w:val="right"/>
              <w:rPr>
                <w:rStyle w:val="SubtleEmphasis"/>
                <w:i w:val="0"/>
                <w:iCs w:val="0"/>
                <w:color w:val="156082" w:themeColor="accent1"/>
                <w:sz w:val="16"/>
                <w:szCs w:val="16"/>
              </w:rPr>
            </w:pPr>
            <w:r>
              <w:rPr>
                <w:noProof/>
              </w:rPr>
              <w:drawing>
                <wp:inline distT="0" distB="0" distL="0" distR="0" wp14:anchorId="4826DBA3" wp14:editId="15DB6BFE">
                  <wp:extent cx="2689554" cy="1980321"/>
                  <wp:effectExtent l="0" t="0" r="0" b="1270"/>
                  <wp:docPr id="167599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93620" name=""/>
                          <pic:cNvPicPr/>
                        </pic:nvPicPr>
                        <pic:blipFill>
                          <a:blip r:embed="rId12"/>
                          <a:stretch>
                            <a:fillRect/>
                          </a:stretch>
                        </pic:blipFill>
                        <pic:spPr>
                          <a:xfrm>
                            <a:off x="0" y="0"/>
                            <a:ext cx="2707945" cy="1993863"/>
                          </a:xfrm>
                          <a:prstGeom prst="rect">
                            <a:avLst/>
                          </a:prstGeom>
                        </pic:spPr>
                      </pic:pic>
                    </a:graphicData>
                  </a:graphic>
                </wp:inline>
              </w:drawing>
            </w:r>
          </w:p>
        </w:tc>
      </w:tr>
    </w:tbl>
    <w:p w14:paraId="545C7B9F" w14:textId="77777777" w:rsidR="005E1AEE" w:rsidRDefault="005E1AEE" w:rsidP="005E1AEE">
      <w:pPr>
        <w:shd w:val="clear" w:color="auto" w:fill="FFFFFF"/>
        <w:spacing w:after="0" w:line="240" w:lineRule="auto"/>
        <w:rPr>
          <w:i/>
          <w:iCs/>
          <w:color w:val="156082" w:themeColor="accent1"/>
          <w:sz w:val="16"/>
          <w:szCs w:val="16"/>
          <w:lang w:val="en-IE"/>
        </w:rPr>
      </w:pPr>
    </w:p>
    <w:tbl>
      <w:tblPr>
        <w:tblStyle w:val="TableGrid"/>
        <w:tblW w:w="0" w:type="auto"/>
        <w:tblLook w:val="04A0" w:firstRow="1" w:lastRow="0" w:firstColumn="1" w:lastColumn="0" w:noHBand="0" w:noVBand="1"/>
      </w:tblPr>
      <w:tblGrid>
        <w:gridCol w:w="4716"/>
        <w:gridCol w:w="4634"/>
      </w:tblGrid>
      <w:tr w:rsidR="00A00258" w:rsidRPr="00693642" w14:paraId="51E6D923" w14:textId="77777777" w:rsidTr="0080447D">
        <w:tc>
          <w:tcPr>
            <w:tcW w:w="4675" w:type="dxa"/>
          </w:tcPr>
          <w:p w14:paraId="655D5988" w14:textId="43F82C85" w:rsidR="00A00258" w:rsidRPr="00693642" w:rsidRDefault="00F80E65" w:rsidP="0080447D">
            <w:pPr>
              <w:rPr>
                <w:rStyle w:val="SubtleEmphasis"/>
                <w:i w:val="0"/>
                <w:iCs w:val="0"/>
                <w:color w:val="156082" w:themeColor="accent1"/>
                <w:sz w:val="16"/>
                <w:szCs w:val="16"/>
              </w:rPr>
            </w:pPr>
            <w:r>
              <w:rPr>
                <w:rFonts w:ascii="Segoe UI" w:hAnsi="Segoe UI" w:cs="Segoe UI"/>
                <w:b/>
                <w:bCs/>
                <w:sz w:val="16"/>
                <w:szCs w:val="16"/>
                <w:shd w:val="clear" w:color="auto" w:fill="FFFFFF"/>
              </w:rPr>
              <w:t>Decision Tree</w:t>
            </w:r>
            <w:r w:rsidRPr="00693642">
              <w:rPr>
                <w:rFonts w:ascii="Segoe UI" w:hAnsi="Segoe UI" w:cs="Segoe UI"/>
                <w:b/>
                <w:bCs/>
                <w:sz w:val="16"/>
                <w:szCs w:val="16"/>
                <w:shd w:val="clear" w:color="auto" w:fill="FFFFFF"/>
              </w:rPr>
              <w:t>:</w:t>
            </w:r>
            <w:r w:rsidRPr="00693642">
              <w:rPr>
                <w:rFonts w:ascii="Segoe UI" w:hAnsi="Segoe UI" w:cs="Segoe UI"/>
                <w:sz w:val="16"/>
                <w:szCs w:val="16"/>
                <w:shd w:val="clear" w:color="auto" w:fill="FFFFFF"/>
              </w:rPr>
              <w:t xml:space="preserve"> </w:t>
            </w:r>
            <w:r>
              <w:rPr>
                <w:rFonts w:ascii="Segoe UI" w:hAnsi="Segoe UI" w:cs="Segoe UI"/>
                <w:sz w:val="16"/>
                <w:szCs w:val="16"/>
                <w:shd w:val="clear" w:color="auto" w:fill="FFFFFF"/>
              </w:rPr>
              <w:t>Classification Report</w:t>
            </w:r>
          </w:p>
        </w:tc>
        <w:tc>
          <w:tcPr>
            <w:tcW w:w="4675" w:type="dxa"/>
          </w:tcPr>
          <w:p w14:paraId="4940B183" w14:textId="138A7168" w:rsidR="00A00258" w:rsidRPr="00693642" w:rsidRDefault="00F80E65" w:rsidP="0080447D">
            <w:pPr>
              <w:rPr>
                <w:rStyle w:val="SubtleEmphasis"/>
                <w:i w:val="0"/>
                <w:iCs w:val="0"/>
                <w:color w:val="156082" w:themeColor="accent1"/>
                <w:sz w:val="16"/>
                <w:szCs w:val="16"/>
              </w:rPr>
            </w:pPr>
            <w:r>
              <w:rPr>
                <w:rFonts w:ascii="Segoe UI" w:hAnsi="Segoe UI" w:cs="Segoe UI"/>
                <w:b/>
                <w:bCs/>
                <w:sz w:val="16"/>
                <w:szCs w:val="16"/>
                <w:shd w:val="clear" w:color="auto" w:fill="FFFFFF"/>
              </w:rPr>
              <w:t>Random Forest</w:t>
            </w:r>
            <w:r w:rsidRPr="00693642">
              <w:rPr>
                <w:rFonts w:ascii="Segoe UI" w:hAnsi="Segoe UI" w:cs="Segoe UI"/>
                <w:b/>
                <w:bCs/>
                <w:sz w:val="16"/>
                <w:szCs w:val="16"/>
                <w:shd w:val="clear" w:color="auto" w:fill="FFFFFF"/>
              </w:rPr>
              <w:t>:</w:t>
            </w:r>
            <w:r w:rsidRPr="00693642">
              <w:rPr>
                <w:rFonts w:ascii="Segoe UI" w:hAnsi="Segoe UI" w:cs="Segoe UI"/>
                <w:sz w:val="16"/>
                <w:szCs w:val="16"/>
                <w:shd w:val="clear" w:color="auto" w:fill="FFFFFF"/>
              </w:rPr>
              <w:t xml:space="preserve"> </w:t>
            </w:r>
            <w:r w:rsidR="00D651A6">
              <w:rPr>
                <w:rFonts w:ascii="Segoe UI" w:hAnsi="Segoe UI" w:cs="Segoe UI"/>
                <w:sz w:val="16"/>
                <w:szCs w:val="16"/>
                <w:shd w:val="clear" w:color="auto" w:fill="FFFFFF"/>
              </w:rPr>
              <w:t>Classification Report</w:t>
            </w:r>
          </w:p>
        </w:tc>
      </w:tr>
      <w:tr w:rsidR="00A00258" w:rsidRPr="00693642" w14:paraId="7668F2F6" w14:textId="77777777" w:rsidTr="0080447D">
        <w:tc>
          <w:tcPr>
            <w:tcW w:w="4675" w:type="dxa"/>
          </w:tcPr>
          <w:p w14:paraId="2024F8CC" w14:textId="14206689" w:rsidR="00A00258" w:rsidRPr="00693642" w:rsidRDefault="00F80E65" w:rsidP="0080447D">
            <w:pPr>
              <w:jc w:val="center"/>
              <w:rPr>
                <w:rStyle w:val="SubtleEmphasis"/>
                <w:i w:val="0"/>
                <w:iCs w:val="0"/>
                <w:color w:val="156082" w:themeColor="accent1"/>
                <w:sz w:val="16"/>
                <w:szCs w:val="16"/>
              </w:rPr>
            </w:pPr>
            <w:r>
              <w:rPr>
                <w:noProof/>
              </w:rPr>
              <w:drawing>
                <wp:inline distT="0" distB="0" distL="0" distR="0" wp14:anchorId="3A0A566F" wp14:editId="7C9012E9">
                  <wp:extent cx="2855595" cy="1459370"/>
                  <wp:effectExtent l="0" t="0" r="1905" b="7620"/>
                  <wp:docPr id="197243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37489" name=""/>
                          <pic:cNvPicPr/>
                        </pic:nvPicPr>
                        <pic:blipFill>
                          <a:blip r:embed="rId13"/>
                          <a:stretch>
                            <a:fillRect/>
                          </a:stretch>
                        </pic:blipFill>
                        <pic:spPr>
                          <a:xfrm>
                            <a:off x="0" y="0"/>
                            <a:ext cx="2866141" cy="1464760"/>
                          </a:xfrm>
                          <a:prstGeom prst="rect">
                            <a:avLst/>
                          </a:prstGeom>
                        </pic:spPr>
                      </pic:pic>
                    </a:graphicData>
                  </a:graphic>
                </wp:inline>
              </w:drawing>
            </w:r>
          </w:p>
        </w:tc>
        <w:tc>
          <w:tcPr>
            <w:tcW w:w="4675" w:type="dxa"/>
          </w:tcPr>
          <w:p w14:paraId="45695EDC" w14:textId="6BB40E15" w:rsidR="00A00258" w:rsidRPr="00693642" w:rsidRDefault="00D651A6" w:rsidP="0080447D">
            <w:pPr>
              <w:jc w:val="center"/>
              <w:rPr>
                <w:rStyle w:val="SubtleEmphasis"/>
                <w:i w:val="0"/>
                <w:iCs w:val="0"/>
                <w:color w:val="156082" w:themeColor="accent1"/>
                <w:sz w:val="16"/>
                <w:szCs w:val="16"/>
              </w:rPr>
            </w:pPr>
            <w:r>
              <w:rPr>
                <w:noProof/>
              </w:rPr>
              <w:drawing>
                <wp:inline distT="0" distB="0" distL="0" distR="0" wp14:anchorId="758D31DD" wp14:editId="26AFA64C">
                  <wp:extent cx="2674620" cy="1165370"/>
                  <wp:effectExtent l="0" t="0" r="0" b="0"/>
                  <wp:docPr id="118395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53213" name=""/>
                          <pic:cNvPicPr/>
                        </pic:nvPicPr>
                        <pic:blipFill>
                          <a:blip r:embed="rId14"/>
                          <a:stretch>
                            <a:fillRect/>
                          </a:stretch>
                        </pic:blipFill>
                        <pic:spPr>
                          <a:xfrm>
                            <a:off x="0" y="0"/>
                            <a:ext cx="2683634" cy="1169297"/>
                          </a:xfrm>
                          <a:prstGeom prst="rect">
                            <a:avLst/>
                          </a:prstGeom>
                        </pic:spPr>
                      </pic:pic>
                    </a:graphicData>
                  </a:graphic>
                </wp:inline>
              </w:drawing>
            </w:r>
          </w:p>
        </w:tc>
      </w:tr>
    </w:tbl>
    <w:p w14:paraId="307075A0" w14:textId="77777777" w:rsidR="00A00258" w:rsidRPr="005E1AEE" w:rsidRDefault="00A00258" w:rsidP="003E37B6">
      <w:pPr>
        <w:shd w:val="clear" w:color="auto" w:fill="FFFFFF"/>
        <w:spacing w:after="0" w:line="240" w:lineRule="auto"/>
        <w:rPr>
          <w:rFonts w:ascii="Segoe UI" w:hAnsi="Segoe UI" w:cs="Segoe UI"/>
          <w:sz w:val="16"/>
          <w:szCs w:val="16"/>
          <w:shd w:val="clear" w:color="auto" w:fill="FFFFFF"/>
        </w:rPr>
      </w:pPr>
    </w:p>
    <w:p w14:paraId="78B283A2" w14:textId="77777777" w:rsidR="001D1DE7" w:rsidRDefault="001D1DE7" w:rsidP="00FC38DF">
      <w:pPr>
        <w:shd w:val="clear" w:color="auto" w:fill="FFFFFF"/>
        <w:spacing w:after="0" w:line="240" w:lineRule="auto"/>
        <w:rPr>
          <w:i/>
          <w:iCs/>
          <w:color w:val="156082" w:themeColor="accent1"/>
          <w:sz w:val="16"/>
          <w:szCs w:val="16"/>
          <w:lang w:val="en-IE"/>
        </w:rPr>
      </w:pPr>
    </w:p>
    <w:p w14:paraId="21E1DC9F" w14:textId="046D536C" w:rsidR="00C42291" w:rsidRPr="00693642" w:rsidRDefault="00FC38DF" w:rsidP="00231EE6">
      <w:pPr>
        <w:pStyle w:val="Heading1"/>
        <w:numPr>
          <w:ilvl w:val="0"/>
          <w:numId w:val="50"/>
        </w:numPr>
        <w:spacing w:before="0" w:after="0"/>
        <w:rPr>
          <w:rFonts w:ascii="Arial" w:hAnsi="Arial" w:cs="Arial"/>
          <w:sz w:val="16"/>
          <w:szCs w:val="16"/>
        </w:rPr>
      </w:pPr>
      <w:r>
        <w:rPr>
          <w:rFonts w:ascii="Arial" w:hAnsi="Arial" w:cs="Arial"/>
          <w:sz w:val="16"/>
          <w:szCs w:val="16"/>
        </w:rPr>
        <w:t>Cluster</w:t>
      </w:r>
      <w:r w:rsidR="00805121" w:rsidRPr="00693642">
        <w:rPr>
          <w:rFonts w:ascii="Arial" w:hAnsi="Arial" w:cs="Arial"/>
          <w:sz w:val="16"/>
          <w:szCs w:val="16"/>
        </w:rPr>
        <w:t xml:space="preserve"> Evaluation (</w:t>
      </w:r>
      <w:r w:rsidR="00D651A6">
        <w:rPr>
          <w:rFonts w:ascii="Arial" w:hAnsi="Arial" w:cs="Arial"/>
          <w:sz w:val="16"/>
          <w:szCs w:val="16"/>
        </w:rPr>
        <w:t>3.5</w:t>
      </w:r>
      <w:r w:rsidR="00805121" w:rsidRPr="00693642">
        <w:rPr>
          <w:rFonts w:ascii="Arial" w:hAnsi="Arial" w:cs="Arial"/>
          <w:sz w:val="16"/>
          <w:szCs w:val="16"/>
        </w:rPr>
        <w:t xml:space="preserve"> Marks)</w:t>
      </w:r>
    </w:p>
    <w:p w14:paraId="2A47E0C1" w14:textId="77777777" w:rsidR="00B37235" w:rsidRDefault="00B37235" w:rsidP="00492DAC">
      <w:pPr>
        <w:spacing w:after="0"/>
        <w:rPr>
          <w:rFonts w:ascii="Segoe UI" w:hAnsi="Segoe UI" w:cs="Segoe UI"/>
          <w:sz w:val="16"/>
          <w:szCs w:val="16"/>
          <w:shd w:val="clear" w:color="auto" w:fill="FFFFFF"/>
        </w:rPr>
      </w:pPr>
    </w:p>
    <w:p w14:paraId="415DE8A6" w14:textId="0F8A378E" w:rsidR="006A38BD" w:rsidRPr="006A38BD" w:rsidRDefault="006A38BD" w:rsidP="006A38BD">
      <w:pPr>
        <w:spacing w:after="0"/>
        <w:rPr>
          <w:rFonts w:ascii="Segoe UI" w:hAnsi="Segoe UI" w:cs="Segoe UI"/>
          <w:sz w:val="16"/>
          <w:szCs w:val="16"/>
          <w:u w:val="single"/>
          <w:shd w:val="clear" w:color="auto" w:fill="FFFFFF"/>
        </w:rPr>
      </w:pPr>
      <w:r w:rsidRPr="006A38BD">
        <w:rPr>
          <w:rFonts w:ascii="Segoe UI" w:hAnsi="Segoe UI" w:cs="Segoe UI"/>
          <w:sz w:val="16"/>
          <w:szCs w:val="16"/>
          <w:u w:val="single"/>
          <w:shd w:val="clear" w:color="auto" w:fill="FFFFFF"/>
        </w:rPr>
        <w:t>UMAP (Uniform Manifold Approximation and Projection)</w:t>
      </w:r>
      <w:r>
        <w:rPr>
          <w:rFonts w:ascii="Segoe UI" w:hAnsi="Segoe UI" w:cs="Segoe UI"/>
          <w:sz w:val="16"/>
          <w:szCs w:val="16"/>
          <w:u w:val="single"/>
          <w:shd w:val="clear" w:color="auto" w:fill="FFFFFF"/>
        </w:rPr>
        <w:t xml:space="preserve"> – Dimensionality Reduction technique used</w:t>
      </w:r>
    </w:p>
    <w:p w14:paraId="4DB15648" w14:textId="77777777" w:rsidR="006A38BD" w:rsidRPr="006A38BD" w:rsidRDefault="006A38BD" w:rsidP="006A38BD">
      <w:pPr>
        <w:spacing w:after="0"/>
        <w:rPr>
          <w:rFonts w:ascii="Segoe UI" w:hAnsi="Segoe UI" w:cs="Segoe UI"/>
          <w:sz w:val="16"/>
          <w:szCs w:val="16"/>
          <w:shd w:val="clear" w:color="auto" w:fill="FFFFFF"/>
        </w:rPr>
      </w:pPr>
      <w:r w:rsidRPr="006A38BD">
        <w:rPr>
          <w:rFonts w:ascii="Segoe UI" w:hAnsi="Segoe UI" w:cs="Segoe UI"/>
          <w:sz w:val="16"/>
          <w:szCs w:val="16"/>
          <w:shd w:val="clear" w:color="auto" w:fill="FFFFFF"/>
        </w:rPr>
        <w:t xml:space="preserve">The decision of using Uniform Manifold Approximation and Projection (UMAP) comes from the fact that Principal Component Analysis (PCA) only works well with the first 2 components. In the given context, the PCA algorithm behaves poorly and cannot account for enough variance within the first two Principal Components (PCs). UMAP is a fast algorithm (even with high dimension data) that can perform dimension reduction that results in clearly separated clusters. </w:t>
      </w:r>
    </w:p>
    <w:p w14:paraId="2747DD47" w14:textId="77777777" w:rsidR="006A38BD" w:rsidRPr="006A38BD" w:rsidRDefault="006A38BD" w:rsidP="006A38BD">
      <w:pPr>
        <w:spacing w:after="0"/>
        <w:rPr>
          <w:rFonts w:ascii="Segoe UI" w:hAnsi="Segoe UI" w:cs="Segoe UI"/>
          <w:sz w:val="16"/>
          <w:szCs w:val="16"/>
          <w:shd w:val="clear" w:color="auto" w:fill="FFFFFF"/>
        </w:rPr>
      </w:pPr>
    </w:p>
    <w:p w14:paraId="0B00AD76" w14:textId="0FAC5493" w:rsidR="006A38BD" w:rsidRPr="006A38BD" w:rsidRDefault="006A38BD" w:rsidP="006A38BD">
      <w:pPr>
        <w:spacing w:after="0"/>
        <w:rPr>
          <w:rFonts w:ascii="Segoe UI" w:hAnsi="Segoe UI" w:cs="Segoe UI"/>
          <w:sz w:val="16"/>
          <w:szCs w:val="16"/>
          <w:shd w:val="clear" w:color="auto" w:fill="FFFFFF"/>
        </w:rPr>
      </w:pPr>
      <w:r w:rsidRPr="006A38BD">
        <w:rPr>
          <w:rFonts w:ascii="Segoe UI" w:hAnsi="Segoe UI" w:cs="Segoe UI"/>
          <w:sz w:val="16"/>
          <w:szCs w:val="16"/>
          <w:shd w:val="clear" w:color="auto" w:fill="FFFFFF"/>
        </w:rPr>
        <w:t xml:space="preserve">First, UMAP calculates similarity scores in the higher dimension using a distance/similarity metric. Since the data is binary, the UMAP algorithm will use hamming distance, which represents the number of “errors” between two sets of bits (i.e. the number of flips from one set of bits to another). The distances will be calculated from each point to all the other ones. </w:t>
      </w:r>
    </w:p>
    <w:p w14:paraId="340B31FA" w14:textId="77777777" w:rsidR="006A38BD" w:rsidRPr="006A38BD" w:rsidRDefault="006A38BD" w:rsidP="006A38BD">
      <w:pPr>
        <w:spacing w:after="0"/>
        <w:rPr>
          <w:rFonts w:ascii="Segoe UI" w:hAnsi="Segoe UI" w:cs="Segoe UI"/>
          <w:sz w:val="16"/>
          <w:szCs w:val="16"/>
          <w:shd w:val="clear" w:color="auto" w:fill="FFFFFF"/>
        </w:rPr>
      </w:pPr>
    </w:p>
    <w:p w14:paraId="2C8920CF" w14:textId="7D7BDC44" w:rsidR="006A38BD" w:rsidRPr="006A38BD" w:rsidRDefault="006A38BD" w:rsidP="006A38BD">
      <w:pPr>
        <w:spacing w:after="0"/>
        <w:rPr>
          <w:rFonts w:ascii="Segoe UI" w:hAnsi="Segoe UI" w:cs="Segoe UI"/>
          <w:sz w:val="16"/>
          <w:szCs w:val="16"/>
          <w:shd w:val="clear" w:color="auto" w:fill="FFFFFF"/>
        </w:rPr>
      </w:pPr>
      <w:r w:rsidRPr="006A38BD">
        <w:rPr>
          <w:rFonts w:ascii="Segoe UI" w:hAnsi="Segoe UI" w:cs="Segoe UI"/>
          <w:sz w:val="16"/>
          <w:szCs w:val="16"/>
          <w:shd w:val="clear" w:color="auto" w:fill="FFFFFF"/>
        </w:rPr>
        <w:t xml:space="preserve">Second, UMAP takes each point from the high-dimension and places it in a lower dimension representation (based on the number of components; usually 2). In the lower dimension, all the other points will be at the distance calculated by the hamming score in the higher dimension from the selected point. To calculate similarity within the lower dimension, UMAP uses a curve that calculates similarities. This curve depends on the number of neighbors (arguably the most important parameter in UMAP; usually set to 15) that each point considers when calculating the similarity score. This curve will follow </w:t>
      </w:r>
      <m:oMath>
        <m:r>
          <w:rPr>
            <w:rFonts w:ascii="Cambria Math" w:hAnsi="Cambria Math" w:cs="Segoe UI"/>
            <w:sz w:val="16"/>
            <w:szCs w:val="16"/>
            <w:shd w:val="clear" w:color="auto" w:fill="FFFFFF"/>
          </w:rPr>
          <m:t>lo</m:t>
        </m:r>
        <m:sSub>
          <m:sSubPr>
            <m:ctrlPr>
              <w:rPr>
                <w:rFonts w:ascii="Cambria Math" w:hAnsi="Cambria Math" w:cs="Segoe UI"/>
                <w:sz w:val="16"/>
                <w:szCs w:val="16"/>
                <w:shd w:val="clear" w:color="auto" w:fill="FFFFFF"/>
              </w:rPr>
            </m:ctrlPr>
          </m:sSubPr>
          <m:e>
            <m:r>
              <w:rPr>
                <w:rFonts w:ascii="Cambria Math" w:hAnsi="Cambria Math" w:cs="Segoe UI"/>
                <w:sz w:val="16"/>
                <w:szCs w:val="16"/>
                <w:shd w:val="clear" w:color="auto" w:fill="FFFFFF"/>
              </w:rPr>
              <m:t>g</m:t>
            </m:r>
          </m:e>
          <m:sub>
            <m:r>
              <m:rPr>
                <m:sty m:val="p"/>
              </m:rPr>
              <w:rPr>
                <w:rFonts w:ascii="Cambria Math" w:hAnsi="Cambria Math" w:cs="Segoe UI"/>
                <w:sz w:val="16"/>
                <w:szCs w:val="16"/>
                <w:shd w:val="clear" w:color="auto" w:fill="FFFFFF"/>
              </w:rPr>
              <m:t>2</m:t>
            </m:r>
          </m:sub>
        </m:sSub>
        <m:r>
          <m:rPr>
            <m:sty m:val="p"/>
          </m:rPr>
          <w:rPr>
            <w:rFonts w:ascii="Cambria Math" w:hAnsi="Cambria Math" w:cs="Segoe UI"/>
            <w:sz w:val="16"/>
            <w:szCs w:val="16"/>
            <w:shd w:val="clear" w:color="auto" w:fill="FFFFFF"/>
          </w:rPr>
          <m:t>(</m:t>
        </m:r>
        <m:sSub>
          <m:sSubPr>
            <m:ctrlPr>
              <w:rPr>
                <w:rFonts w:ascii="Cambria Math" w:hAnsi="Cambria Math" w:cs="Segoe UI"/>
                <w:sz w:val="16"/>
                <w:szCs w:val="16"/>
                <w:shd w:val="clear" w:color="auto" w:fill="FFFFFF"/>
              </w:rPr>
            </m:ctrlPr>
          </m:sSubPr>
          <m:e>
            <m:r>
              <w:rPr>
                <w:rFonts w:ascii="Cambria Math" w:hAnsi="Cambria Math" w:cs="Segoe UI"/>
                <w:sz w:val="16"/>
                <w:szCs w:val="16"/>
                <w:shd w:val="clear" w:color="auto" w:fill="FFFFFF"/>
              </w:rPr>
              <m:t>neighbours</m:t>
            </m:r>
            <m:r>
              <m:rPr>
                <m:sty m:val="p"/>
              </m:rPr>
              <w:rPr>
                <w:rFonts w:ascii="Cambria Math" w:hAnsi="Cambria Math" w:cs="Segoe UI"/>
                <w:sz w:val="16"/>
                <w:szCs w:val="16"/>
                <w:shd w:val="clear" w:color="auto" w:fill="FFFFFF"/>
              </w:rPr>
              <m:t>)</m:t>
            </m:r>
          </m:e>
          <m:sub/>
        </m:sSub>
      </m:oMath>
      <w:r w:rsidRPr="006A38BD">
        <w:rPr>
          <w:rFonts w:ascii="Segoe UI" w:hAnsi="Segoe UI" w:cs="Segoe UI"/>
          <w:sz w:val="16"/>
          <w:szCs w:val="16"/>
          <w:shd w:val="clear" w:color="auto" w:fill="FFFFFF"/>
        </w:rPr>
        <w:t xml:space="preserve">where each point in the lower dimensionality will have a corresponding y-axis value on the similarity score. All these y-axis points will have to add up to the value of </w:t>
      </w:r>
      <m:oMath>
        <m:r>
          <w:rPr>
            <w:rFonts w:ascii="Cambria Math" w:hAnsi="Cambria Math" w:cs="Segoe UI"/>
            <w:sz w:val="16"/>
            <w:szCs w:val="16"/>
            <w:shd w:val="clear" w:color="auto" w:fill="FFFFFF"/>
          </w:rPr>
          <m:t>lo</m:t>
        </m:r>
        <m:sSub>
          <m:sSubPr>
            <m:ctrlPr>
              <w:rPr>
                <w:rFonts w:ascii="Cambria Math" w:hAnsi="Cambria Math" w:cs="Segoe UI"/>
                <w:sz w:val="16"/>
                <w:szCs w:val="16"/>
                <w:shd w:val="clear" w:color="auto" w:fill="FFFFFF"/>
              </w:rPr>
            </m:ctrlPr>
          </m:sSubPr>
          <m:e>
            <m:r>
              <w:rPr>
                <w:rFonts w:ascii="Cambria Math" w:hAnsi="Cambria Math" w:cs="Segoe UI"/>
                <w:sz w:val="16"/>
                <w:szCs w:val="16"/>
                <w:shd w:val="clear" w:color="auto" w:fill="FFFFFF"/>
              </w:rPr>
              <m:t>g</m:t>
            </m:r>
          </m:e>
          <m:sub>
            <m:r>
              <m:rPr>
                <m:sty m:val="p"/>
              </m:rPr>
              <w:rPr>
                <w:rFonts w:ascii="Cambria Math" w:hAnsi="Cambria Math" w:cs="Segoe UI"/>
                <w:sz w:val="16"/>
                <w:szCs w:val="16"/>
                <w:shd w:val="clear" w:color="auto" w:fill="FFFFFF"/>
              </w:rPr>
              <m:t>2</m:t>
            </m:r>
          </m:sub>
        </m:sSub>
        <m:r>
          <m:rPr>
            <m:sty m:val="p"/>
          </m:rPr>
          <w:rPr>
            <w:rFonts w:ascii="Cambria Math" w:hAnsi="Cambria Math" w:cs="Segoe UI"/>
            <w:sz w:val="16"/>
            <w:szCs w:val="16"/>
            <w:shd w:val="clear" w:color="auto" w:fill="FFFFFF"/>
          </w:rPr>
          <m:t>(</m:t>
        </m:r>
        <m:sSub>
          <m:sSubPr>
            <m:ctrlPr>
              <w:rPr>
                <w:rFonts w:ascii="Cambria Math" w:hAnsi="Cambria Math" w:cs="Segoe UI"/>
                <w:sz w:val="16"/>
                <w:szCs w:val="16"/>
                <w:shd w:val="clear" w:color="auto" w:fill="FFFFFF"/>
              </w:rPr>
            </m:ctrlPr>
          </m:sSubPr>
          <m:e>
            <m:r>
              <w:rPr>
                <w:rFonts w:ascii="Cambria Math" w:hAnsi="Cambria Math" w:cs="Segoe UI"/>
                <w:sz w:val="16"/>
                <w:szCs w:val="16"/>
                <w:shd w:val="clear" w:color="auto" w:fill="FFFFFF"/>
              </w:rPr>
              <m:t>neighbours</m:t>
            </m:r>
            <m:r>
              <m:rPr>
                <m:sty m:val="p"/>
              </m:rPr>
              <w:rPr>
                <w:rFonts w:ascii="Cambria Math" w:hAnsi="Cambria Math" w:cs="Segoe UI"/>
                <w:sz w:val="16"/>
                <w:szCs w:val="16"/>
                <w:shd w:val="clear" w:color="auto" w:fill="FFFFFF"/>
              </w:rPr>
              <m:t>).</m:t>
            </m:r>
          </m:e>
          <m:sub/>
        </m:sSub>
      </m:oMath>
      <w:r w:rsidRPr="006A38BD">
        <w:rPr>
          <w:rFonts w:ascii="Segoe UI" w:hAnsi="Segoe UI" w:cs="Segoe UI"/>
          <w:sz w:val="16"/>
          <w:szCs w:val="16"/>
          <w:shd w:val="clear" w:color="auto" w:fill="FFFFFF"/>
        </w:rPr>
        <w:t xml:space="preserve">The lower dimensionality similarity score calculation will be repeated for each point from the higher dimension. The points that are close based on the similarity score will end up in the same cluster. </w:t>
      </w:r>
    </w:p>
    <w:p w14:paraId="23BC68A3" w14:textId="77777777" w:rsidR="006A38BD" w:rsidRPr="006A38BD" w:rsidRDefault="006A38BD" w:rsidP="006A38BD">
      <w:pPr>
        <w:spacing w:after="0"/>
        <w:rPr>
          <w:rFonts w:ascii="Segoe UI" w:hAnsi="Segoe UI" w:cs="Segoe UI"/>
          <w:sz w:val="16"/>
          <w:szCs w:val="16"/>
          <w:shd w:val="clear" w:color="auto" w:fill="FFFFFF"/>
        </w:rPr>
      </w:pPr>
    </w:p>
    <w:p w14:paraId="0E06FAFA" w14:textId="64070C9D" w:rsidR="006A38BD" w:rsidRPr="006A38BD" w:rsidRDefault="006A38BD" w:rsidP="006A38BD">
      <w:pPr>
        <w:spacing w:after="0"/>
        <w:rPr>
          <w:rFonts w:ascii="Segoe UI" w:hAnsi="Segoe UI" w:cs="Segoe UI"/>
          <w:sz w:val="16"/>
          <w:szCs w:val="16"/>
          <w:shd w:val="clear" w:color="auto" w:fill="FFFFFF"/>
        </w:rPr>
      </w:pPr>
      <w:r w:rsidRPr="006A38BD">
        <w:rPr>
          <w:rFonts w:ascii="Segoe UI" w:hAnsi="Segoe UI" w:cs="Segoe UI"/>
          <w:sz w:val="16"/>
          <w:szCs w:val="16"/>
          <w:shd w:val="clear" w:color="auto" w:fill="FFFFFF"/>
        </w:rPr>
        <w:lastRenderedPageBreak/>
        <w:t>Third, it is not enough to calculate the similarity score in the lower dimension for UMAP to create clearly defined clusters. An important aspect will be how close each point will be to the other points within its cluster and how far it will be from the points in other clusters. UMAP will randomly pick two points in the lower dimensionality that have a high similarity score and it will decide randomly whether to bring the first point closer to the second, or the second closer to the first point. After deciding which point is being moved closer, a different random point from a separate cluster is picked to move away further from. UMAP will use two t-distributions with the center (mean) of each being specified by the points that you want to move closer to and further away from. The selected point will be moving closer to the t-distribution mean of the point it wants to move closer to and further away towards the tails of the other t-distribution for the point it wants to move further away from. It essentially, maximizes and minimizes the lower dimensionality similarity scores. This will be repeated for all points, and the result will be a clearly defined cluster. Note, that this procedure of moving the points closer and further away is sequentially for each point (not like in t-distributed stochastic neighbor embedding where all points are moved at once).</w:t>
      </w:r>
    </w:p>
    <w:p w14:paraId="24AAA3E2" w14:textId="77777777" w:rsidR="006A38BD" w:rsidRDefault="006A38BD" w:rsidP="00492DAC">
      <w:pPr>
        <w:spacing w:after="0"/>
        <w:rPr>
          <w:rFonts w:ascii="Segoe UI" w:hAnsi="Segoe UI" w:cs="Segoe UI"/>
          <w:sz w:val="16"/>
          <w:szCs w:val="16"/>
          <w:shd w:val="clear" w:color="auto" w:fill="FFFFFF"/>
        </w:rPr>
      </w:pPr>
    </w:p>
    <w:p w14:paraId="5C6F5E97" w14:textId="16790781" w:rsidR="00003CB4" w:rsidRPr="00693642" w:rsidRDefault="00003CB4" w:rsidP="00003CB4">
      <w:pPr>
        <w:shd w:val="clear" w:color="auto" w:fill="FFFFFF"/>
        <w:spacing w:after="0" w:line="240" w:lineRule="auto"/>
        <w:rPr>
          <w:rFonts w:ascii="Segoe UI" w:hAnsi="Segoe UI" w:cs="Segoe UI"/>
          <w:sz w:val="16"/>
          <w:szCs w:val="16"/>
          <w:u w:val="single"/>
          <w:shd w:val="clear" w:color="auto" w:fill="FFFFFF"/>
        </w:rPr>
      </w:pPr>
      <w:r>
        <w:rPr>
          <w:rFonts w:ascii="Segoe UI" w:hAnsi="Segoe UI" w:cs="Segoe UI"/>
          <w:sz w:val="16"/>
          <w:szCs w:val="16"/>
          <w:u w:val="single"/>
          <w:shd w:val="clear" w:color="auto" w:fill="FFFFFF"/>
        </w:rPr>
        <w:t xml:space="preserve">Model 1: </w:t>
      </w:r>
      <w:r w:rsidR="00FA7A6B" w:rsidRPr="00FA7A6B">
        <w:rPr>
          <w:rFonts w:ascii="Segoe UI" w:hAnsi="Segoe UI" w:cs="Segoe UI"/>
          <w:sz w:val="16"/>
          <w:szCs w:val="16"/>
          <w:u w:val="single"/>
          <w:shd w:val="clear" w:color="auto" w:fill="FFFFFF"/>
        </w:rPr>
        <w:t>Density-Based Spatial Clustering of Applications with Noise</w:t>
      </w:r>
      <w:r w:rsidR="00FA7A6B">
        <w:rPr>
          <w:rFonts w:ascii="Segoe UI" w:hAnsi="Segoe UI" w:cs="Segoe UI"/>
          <w:sz w:val="16"/>
          <w:szCs w:val="16"/>
          <w:u w:val="single"/>
          <w:shd w:val="clear" w:color="auto" w:fill="FFFFFF"/>
        </w:rPr>
        <w:t xml:space="preserve"> (</w:t>
      </w:r>
      <w:r>
        <w:rPr>
          <w:rFonts w:ascii="Segoe UI" w:hAnsi="Segoe UI" w:cs="Segoe UI"/>
          <w:sz w:val="16"/>
          <w:szCs w:val="16"/>
          <w:u w:val="single"/>
          <w:shd w:val="clear" w:color="auto" w:fill="FFFFFF"/>
        </w:rPr>
        <w:t>DBSCAN</w:t>
      </w:r>
      <w:r w:rsidR="00FA7A6B">
        <w:rPr>
          <w:rFonts w:ascii="Segoe UI" w:hAnsi="Segoe UI" w:cs="Segoe UI"/>
          <w:sz w:val="16"/>
          <w:szCs w:val="16"/>
          <w:u w:val="single"/>
          <w:shd w:val="clear" w:color="auto" w:fill="FFFFFF"/>
        </w:rPr>
        <w:t>)</w:t>
      </w:r>
    </w:p>
    <w:p w14:paraId="1055D236" w14:textId="4D3B481C" w:rsidR="006A38BD" w:rsidRPr="006A38BD" w:rsidRDefault="006A38BD" w:rsidP="006A38BD">
      <w:pPr>
        <w:spacing w:after="0"/>
        <w:rPr>
          <w:rFonts w:ascii="Segoe UI" w:hAnsi="Segoe UI" w:cs="Segoe UI"/>
          <w:sz w:val="16"/>
          <w:szCs w:val="16"/>
          <w:shd w:val="clear" w:color="auto" w:fill="FFFFFF"/>
        </w:rPr>
      </w:pPr>
      <w:r w:rsidRPr="006A38BD">
        <w:rPr>
          <w:rFonts w:ascii="Segoe UI" w:hAnsi="Segoe UI" w:cs="Segoe UI"/>
          <w:sz w:val="16"/>
          <w:szCs w:val="16"/>
          <w:shd w:val="clear" w:color="auto" w:fill="FFFFFF"/>
        </w:rPr>
        <w:t>DBSCAN is controlled by two key hyperparameter, namely, “eps” that defines the radius around each point to check for neighbors, and “min_samples”, that specifies how many points must be within that radius to form a dense region. The algorithm will classify each point into three categories:</w:t>
      </w:r>
    </w:p>
    <w:p w14:paraId="476E1578" w14:textId="77777777" w:rsidR="006A38BD" w:rsidRPr="006A38BD" w:rsidRDefault="006A38BD" w:rsidP="006A38BD">
      <w:pPr>
        <w:numPr>
          <w:ilvl w:val="0"/>
          <w:numId w:val="51"/>
        </w:numPr>
        <w:spacing w:after="0" w:line="276" w:lineRule="auto"/>
        <w:rPr>
          <w:rFonts w:ascii="Segoe UI" w:hAnsi="Segoe UI" w:cs="Segoe UI"/>
          <w:sz w:val="16"/>
          <w:szCs w:val="16"/>
          <w:shd w:val="clear" w:color="auto" w:fill="FFFFFF"/>
        </w:rPr>
      </w:pPr>
      <w:r w:rsidRPr="006A38BD">
        <w:rPr>
          <w:rFonts w:ascii="Segoe UI" w:hAnsi="Segoe UI" w:cs="Segoe UI"/>
          <w:sz w:val="16"/>
          <w:szCs w:val="16"/>
          <w:shd w:val="clear" w:color="auto" w:fill="FFFFFF"/>
        </w:rPr>
        <w:t>Core points, which must have at least min_samples points within the specified eps range</w:t>
      </w:r>
    </w:p>
    <w:p w14:paraId="653A6ABE" w14:textId="3034606F" w:rsidR="006A38BD" w:rsidRPr="006A38BD" w:rsidRDefault="006A38BD" w:rsidP="006A38BD">
      <w:pPr>
        <w:numPr>
          <w:ilvl w:val="0"/>
          <w:numId w:val="51"/>
        </w:numPr>
        <w:spacing w:after="0" w:line="276" w:lineRule="auto"/>
        <w:rPr>
          <w:rFonts w:ascii="Segoe UI" w:hAnsi="Segoe UI" w:cs="Segoe UI"/>
          <w:sz w:val="16"/>
          <w:szCs w:val="16"/>
          <w:shd w:val="clear" w:color="auto" w:fill="FFFFFF"/>
        </w:rPr>
      </w:pPr>
      <w:r w:rsidRPr="006A38BD">
        <w:rPr>
          <w:rFonts w:ascii="Segoe UI" w:hAnsi="Segoe UI" w:cs="Segoe UI"/>
          <w:sz w:val="16"/>
          <w:szCs w:val="16"/>
          <w:shd w:val="clear" w:color="auto" w:fill="FFFFFF"/>
        </w:rPr>
        <w:t>Border points, that fall within the eps radius of a core point, but do not have enough neighbors</w:t>
      </w:r>
    </w:p>
    <w:p w14:paraId="0D1DE62D" w14:textId="64645C63" w:rsidR="006A38BD" w:rsidRPr="006A38BD" w:rsidRDefault="006A38BD" w:rsidP="006A38BD">
      <w:pPr>
        <w:numPr>
          <w:ilvl w:val="0"/>
          <w:numId w:val="51"/>
        </w:numPr>
        <w:spacing w:after="0" w:line="276" w:lineRule="auto"/>
        <w:rPr>
          <w:rFonts w:ascii="Segoe UI" w:hAnsi="Segoe UI" w:cs="Segoe UI"/>
          <w:sz w:val="16"/>
          <w:szCs w:val="16"/>
          <w:shd w:val="clear" w:color="auto" w:fill="FFFFFF"/>
        </w:rPr>
      </w:pPr>
      <w:r w:rsidRPr="006A38BD">
        <w:rPr>
          <w:rFonts w:ascii="Segoe UI" w:hAnsi="Segoe UI" w:cs="Segoe UI"/>
          <w:sz w:val="16"/>
          <w:szCs w:val="16"/>
          <w:shd w:val="clear" w:color="auto" w:fill="FFFFFF"/>
        </w:rPr>
        <w:t>Noise points, that are not within the eps radius of a core point and do not have enough neighbors</w:t>
      </w:r>
    </w:p>
    <w:p w14:paraId="4F13F615" w14:textId="7939288A" w:rsidR="006A38BD" w:rsidRPr="006A38BD" w:rsidRDefault="006A38BD" w:rsidP="006A38BD">
      <w:pPr>
        <w:spacing w:after="0"/>
        <w:rPr>
          <w:rFonts w:ascii="Segoe UI" w:hAnsi="Segoe UI" w:cs="Segoe UI"/>
          <w:sz w:val="16"/>
          <w:szCs w:val="16"/>
          <w:shd w:val="clear" w:color="auto" w:fill="FFFFFF"/>
        </w:rPr>
      </w:pPr>
      <w:r w:rsidRPr="006A38BD">
        <w:rPr>
          <w:rFonts w:ascii="Segoe UI" w:hAnsi="Segoe UI" w:cs="Segoe UI"/>
          <w:sz w:val="16"/>
          <w:szCs w:val="16"/>
          <w:shd w:val="clear" w:color="auto" w:fill="FFFFFF"/>
        </w:rPr>
        <w:t>It is crucial to note that cluster formation happens sequentially. When DBSCAN identifies a core point, it creates a new cluster containing that point and all the other points within its eps radius. Then it will explore the neighborhood of each core point in the cluster, expanding until no more connected points can be found.</w:t>
      </w:r>
    </w:p>
    <w:p w14:paraId="75CB5BA0" w14:textId="77777777" w:rsidR="00D651A6" w:rsidRDefault="00D651A6" w:rsidP="006A38BD">
      <w:pPr>
        <w:spacing w:after="0"/>
        <w:rPr>
          <w:rFonts w:ascii="Segoe UI" w:hAnsi="Segoe UI" w:cs="Segoe UI"/>
          <w:sz w:val="16"/>
          <w:szCs w:val="16"/>
          <w:shd w:val="clear" w:color="auto" w:fill="FFFFFF"/>
        </w:rPr>
      </w:pPr>
    </w:p>
    <w:p w14:paraId="4D96B75E" w14:textId="64C91B95" w:rsidR="00003CB4" w:rsidRPr="00693642" w:rsidRDefault="00003CB4" w:rsidP="006A38BD">
      <w:pPr>
        <w:shd w:val="clear" w:color="auto" w:fill="FFFFFF"/>
        <w:spacing w:after="0" w:line="240" w:lineRule="auto"/>
        <w:rPr>
          <w:rFonts w:ascii="Segoe UI" w:hAnsi="Segoe UI" w:cs="Segoe UI"/>
          <w:sz w:val="16"/>
          <w:szCs w:val="16"/>
          <w:u w:val="single"/>
          <w:shd w:val="clear" w:color="auto" w:fill="FFFFFF"/>
        </w:rPr>
      </w:pPr>
      <w:r>
        <w:rPr>
          <w:rFonts w:ascii="Segoe UI" w:hAnsi="Segoe UI" w:cs="Segoe UI"/>
          <w:sz w:val="16"/>
          <w:szCs w:val="16"/>
          <w:u w:val="single"/>
          <w:shd w:val="clear" w:color="auto" w:fill="FFFFFF"/>
        </w:rPr>
        <w:t>Model 2: Gaussian Mixture</w:t>
      </w:r>
      <w:r w:rsidR="00FA7A6B">
        <w:rPr>
          <w:rFonts w:ascii="Segoe UI" w:hAnsi="Segoe UI" w:cs="Segoe UI"/>
          <w:sz w:val="16"/>
          <w:szCs w:val="16"/>
          <w:u w:val="single"/>
          <w:shd w:val="clear" w:color="auto" w:fill="FFFFFF"/>
        </w:rPr>
        <w:t xml:space="preserve"> Model (GMM)</w:t>
      </w:r>
    </w:p>
    <w:p w14:paraId="1B1B61D6" w14:textId="17366F59" w:rsidR="006A38BD" w:rsidRDefault="006A38BD" w:rsidP="006A38BD">
      <w:pPr>
        <w:spacing w:after="0"/>
        <w:rPr>
          <w:rFonts w:ascii="Segoe UI" w:hAnsi="Segoe UI" w:cs="Segoe UI"/>
          <w:sz w:val="16"/>
          <w:szCs w:val="16"/>
          <w:shd w:val="clear" w:color="auto" w:fill="FFFFFF"/>
        </w:rPr>
      </w:pPr>
      <w:r w:rsidRPr="006A38BD">
        <w:rPr>
          <w:rFonts w:ascii="Segoe UI" w:hAnsi="Segoe UI" w:cs="Segoe UI"/>
          <w:sz w:val="16"/>
          <w:szCs w:val="16"/>
          <w:shd w:val="clear" w:color="auto" w:fill="FFFFFF"/>
        </w:rPr>
        <w:t>Gaussian Mixture Models (GMM) represent a more advantageous approach to clustering compared to K-Means by using “soft clustering”</w:t>
      </w:r>
      <w:r>
        <w:rPr>
          <w:rFonts w:ascii="Segoe UI" w:hAnsi="Segoe UI" w:cs="Segoe UI"/>
          <w:sz w:val="16"/>
          <w:szCs w:val="16"/>
          <w:shd w:val="clear" w:color="auto" w:fill="FFFFFF"/>
        </w:rPr>
        <w:t>.</w:t>
      </w:r>
      <w:r w:rsidRPr="006A38BD">
        <w:rPr>
          <w:rFonts w:ascii="Segoe UI" w:hAnsi="Segoe UI" w:cs="Segoe UI"/>
          <w:sz w:val="16"/>
          <w:szCs w:val="16"/>
          <w:shd w:val="clear" w:color="auto" w:fill="FFFFFF"/>
        </w:rPr>
        <w:t xml:space="preserve"> Instead of assigning points to specific clusters like K-Means “hard-clustering” methodology, GMM uses Gaussian probability distributions to calculate the likelihood of each point belonging to each cluster. The algorithm initializes random Gaussian distributions (equal to the number of clusters you are looking for) with random means (center), variances (spread) and covariances (shape and orientation) and mixing coefficients (probabilistic importance of each cluster). Using the Expectation-Maximization process (also followed by K-Means), it calculates the probability of each point being part of each distribution, then it updates Gaussian distributions’ parameters based on these probabilities. This process will be repeated until the model converges.</w:t>
      </w:r>
    </w:p>
    <w:p w14:paraId="7338EF09" w14:textId="77777777" w:rsidR="00002E07" w:rsidRDefault="00002E07" w:rsidP="006A38BD">
      <w:pPr>
        <w:spacing w:after="0"/>
        <w:rPr>
          <w:rFonts w:ascii="Segoe UI" w:hAnsi="Segoe UI" w:cs="Segoe UI"/>
          <w:sz w:val="16"/>
          <w:szCs w:val="16"/>
          <w:shd w:val="clear" w:color="auto" w:fill="FFFFFF"/>
        </w:rPr>
      </w:pPr>
    </w:p>
    <w:p w14:paraId="15C709D1" w14:textId="77777777" w:rsidR="00002E07" w:rsidRDefault="00002E07" w:rsidP="00002E07">
      <w:pPr>
        <w:spacing w:after="0"/>
        <w:rPr>
          <w:rFonts w:ascii="Segoe UI" w:hAnsi="Segoe UI" w:cs="Segoe UI"/>
          <w:sz w:val="16"/>
          <w:szCs w:val="16"/>
          <w:shd w:val="clear" w:color="auto" w:fill="FFFFFF"/>
        </w:rPr>
      </w:pPr>
      <w:r w:rsidRPr="006A38BD">
        <w:rPr>
          <w:rFonts w:ascii="Segoe UI" w:hAnsi="Segoe UI" w:cs="Segoe UI"/>
          <w:sz w:val="16"/>
          <w:szCs w:val="16"/>
          <w:shd w:val="clear" w:color="auto" w:fill="FFFFFF"/>
        </w:rPr>
        <w:t xml:space="preserve">There are two important ways of evaluating clustering methods, namely, silhouette score and adjusted rand index. </w:t>
      </w:r>
      <w:r>
        <w:rPr>
          <w:rFonts w:ascii="Segoe UI" w:hAnsi="Segoe UI" w:cs="Segoe UI"/>
          <w:sz w:val="16"/>
          <w:szCs w:val="16"/>
          <w:shd w:val="clear" w:color="auto" w:fill="FFFFFF"/>
        </w:rPr>
        <w:t xml:space="preserve"> </w:t>
      </w:r>
    </w:p>
    <w:p w14:paraId="0FD06022" w14:textId="77777777" w:rsidR="00002E07" w:rsidRPr="00002E07" w:rsidRDefault="00002E07" w:rsidP="00002E07">
      <w:pPr>
        <w:pStyle w:val="ListParagraph"/>
        <w:numPr>
          <w:ilvl w:val="0"/>
          <w:numId w:val="54"/>
        </w:numPr>
        <w:spacing w:after="0"/>
        <w:rPr>
          <w:rFonts w:ascii="Segoe UI" w:hAnsi="Segoe UI" w:cs="Segoe UI"/>
          <w:sz w:val="16"/>
          <w:szCs w:val="16"/>
          <w:shd w:val="clear" w:color="auto" w:fill="FFFFFF"/>
        </w:rPr>
      </w:pPr>
      <w:r w:rsidRPr="00002E07">
        <w:rPr>
          <w:rFonts w:ascii="Segoe UI" w:hAnsi="Segoe UI" w:cs="Segoe UI"/>
          <w:sz w:val="16"/>
          <w:szCs w:val="16"/>
          <w:shd w:val="clear" w:color="auto" w:fill="FFFFFF"/>
        </w:rPr>
        <w:t>Silhouette score represents a metric that evaluates how similar a point is from its own cluster when compared with other clusters. The range is from -1 to 1, where 1 means that the selected points are well-matched within their assigned cluster, 0 refers to overlapping clusters and -1 represents the worst value. The silhouette score for one data point will first calculate the average distance between the selected point and all the other points within the same cluster (intra-distance). Then, it will calculate the average distance between the mean nearest cluster distance and the selected point.</w:t>
      </w:r>
    </w:p>
    <w:p w14:paraId="4804BD96" w14:textId="77777777" w:rsidR="00002E07" w:rsidRPr="00002E07" w:rsidRDefault="00002E07" w:rsidP="00002E07">
      <w:pPr>
        <w:pStyle w:val="ListParagraph"/>
        <w:numPr>
          <w:ilvl w:val="0"/>
          <w:numId w:val="54"/>
        </w:numPr>
        <w:spacing w:after="0"/>
        <w:rPr>
          <w:rFonts w:ascii="Segoe UI" w:hAnsi="Segoe UI" w:cs="Segoe UI"/>
          <w:sz w:val="16"/>
          <w:szCs w:val="16"/>
          <w:shd w:val="clear" w:color="auto" w:fill="FFFFFF"/>
        </w:rPr>
      </w:pPr>
      <w:r w:rsidRPr="00002E07">
        <w:rPr>
          <w:rFonts w:ascii="Segoe UI" w:hAnsi="Segoe UI" w:cs="Segoe UI"/>
          <w:sz w:val="16"/>
          <w:szCs w:val="16"/>
          <w:shd w:val="clear" w:color="auto" w:fill="FFFFFF"/>
        </w:rPr>
        <w:t>Adjusted Rand Index (ARI) is a different type of clustering metric that measures the similarity between two clusterings of the same data set. Given that the true labels are available, ARI can be used to compare how good the clustering methods (GMM and DBSCAN) are in achieving the true clusters.</w:t>
      </w:r>
    </w:p>
    <w:p w14:paraId="0A3981C3" w14:textId="77777777" w:rsidR="00003CB4" w:rsidRDefault="00003CB4" w:rsidP="006A38BD">
      <w:pPr>
        <w:spacing w:after="0"/>
        <w:rPr>
          <w:rFonts w:ascii="Segoe UI" w:hAnsi="Segoe UI" w:cs="Segoe UI"/>
          <w:sz w:val="16"/>
          <w:szCs w:val="16"/>
          <w:shd w:val="clear" w:color="auto" w:fill="FFFFFF"/>
        </w:rPr>
      </w:pPr>
    </w:p>
    <w:p w14:paraId="56D826B5" w14:textId="77777777" w:rsidR="00003CB4" w:rsidRDefault="00003CB4" w:rsidP="00003CB4">
      <w:pPr>
        <w:shd w:val="clear" w:color="auto" w:fill="FFFFFF"/>
        <w:spacing w:after="0" w:line="240" w:lineRule="auto"/>
        <w:rPr>
          <w:i/>
          <w:iCs/>
          <w:color w:val="156082" w:themeColor="accent1"/>
          <w:sz w:val="16"/>
          <w:szCs w:val="16"/>
          <w:lang w:val="en-IE"/>
        </w:rPr>
      </w:pPr>
      <w:r>
        <w:rPr>
          <w:i/>
          <w:iCs/>
          <w:color w:val="156082" w:themeColor="accent1"/>
          <w:sz w:val="16"/>
          <w:szCs w:val="16"/>
          <w:lang w:val="en-IE"/>
        </w:rPr>
        <w:t>Comparison of results</w:t>
      </w:r>
    </w:p>
    <w:p w14:paraId="62D25387" w14:textId="77777777" w:rsidR="00003CB4" w:rsidRDefault="00003CB4" w:rsidP="00003CB4">
      <w:pPr>
        <w:shd w:val="clear" w:color="auto" w:fill="FFFFFF"/>
        <w:spacing w:after="0" w:line="240" w:lineRule="auto"/>
        <w:rPr>
          <w:i/>
          <w:iCs/>
          <w:color w:val="156082" w:themeColor="accent1"/>
          <w:sz w:val="16"/>
          <w:szCs w:val="16"/>
          <w:lang w:val="en-IE"/>
        </w:rPr>
      </w:pPr>
    </w:p>
    <w:tbl>
      <w:tblPr>
        <w:tblStyle w:val="TableGrid"/>
        <w:tblW w:w="0" w:type="auto"/>
        <w:tblLook w:val="04A0" w:firstRow="1" w:lastRow="0" w:firstColumn="1" w:lastColumn="0" w:noHBand="0" w:noVBand="1"/>
      </w:tblPr>
      <w:tblGrid>
        <w:gridCol w:w="1980"/>
        <w:gridCol w:w="4253"/>
        <w:gridCol w:w="3117"/>
      </w:tblGrid>
      <w:tr w:rsidR="00003CB4" w:rsidRPr="00003CB4" w14:paraId="6EBC2CFC" w14:textId="77777777" w:rsidTr="00003CB4">
        <w:tc>
          <w:tcPr>
            <w:tcW w:w="1980" w:type="dxa"/>
          </w:tcPr>
          <w:p w14:paraId="429D53C4" w14:textId="284F289D" w:rsidR="00003CB4" w:rsidRPr="00003CB4" w:rsidRDefault="00003CB4" w:rsidP="00003CB4">
            <w:pPr>
              <w:spacing w:line="278" w:lineRule="auto"/>
              <w:rPr>
                <w:rFonts w:ascii="Segoe UI" w:hAnsi="Segoe UI" w:cs="Segoe UI"/>
                <w:b/>
                <w:bCs/>
                <w:sz w:val="16"/>
                <w:szCs w:val="16"/>
                <w:shd w:val="clear" w:color="auto" w:fill="FFFFFF"/>
              </w:rPr>
            </w:pPr>
            <w:r w:rsidRPr="00003CB4">
              <w:rPr>
                <w:rFonts w:ascii="Segoe UI" w:hAnsi="Segoe UI" w:cs="Segoe UI"/>
                <w:b/>
                <w:bCs/>
                <w:sz w:val="16"/>
                <w:szCs w:val="16"/>
                <w:shd w:val="clear" w:color="auto" w:fill="FFFFFF"/>
              </w:rPr>
              <w:t>Metric</w:t>
            </w:r>
          </w:p>
        </w:tc>
        <w:tc>
          <w:tcPr>
            <w:tcW w:w="4253" w:type="dxa"/>
          </w:tcPr>
          <w:p w14:paraId="28A35362" w14:textId="1809738C" w:rsidR="00003CB4" w:rsidRPr="00003CB4" w:rsidRDefault="00003CB4" w:rsidP="00003CB4">
            <w:pPr>
              <w:spacing w:line="278" w:lineRule="auto"/>
              <w:rPr>
                <w:rFonts w:ascii="Segoe UI" w:hAnsi="Segoe UI" w:cs="Segoe UI"/>
                <w:b/>
                <w:bCs/>
                <w:sz w:val="16"/>
                <w:szCs w:val="16"/>
                <w:shd w:val="clear" w:color="auto" w:fill="FFFFFF"/>
              </w:rPr>
            </w:pPr>
            <w:r w:rsidRPr="00003CB4">
              <w:rPr>
                <w:rFonts w:ascii="Segoe UI" w:hAnsi="Segoe UI" w:cs="Segoe UI"/>
                <w:b/>
                <w:bCs/>
                <w:sz w:val="16"/>
                <w:szCs w:val="16"/>
                <w:shd w:val="clear" w:color="auto" w:fill="FFFFFF"/>
              </w:rPr>
              <w:t>DBSCAN</w:t>
            </w:r>
          </w:p>
        </w:tc>
        <w:tc>
          <w:tcPr>
            <w:tcW w:w="3117" w:type="dxa"/>
          </w:tcPr>
          <w:p w14:paraId="1CC28D87" w14:textId="4221CF41" w:rsidR="00003CB4" w:rsidRPr="00003CB4" w:rsidRDefault="00003CB4" w:rsidP="00003CB4">
            <w:pPr>
              <w:spacing w:line="278" w:lineRule="auto"/>
              <w:rPr>
                <w:rFonts w:ascii="Segoe UI" w:hAnsi="Segoe UI" w:cs="Segoe UI"/>
                <w:b/>
                <w:bCs/>
                <w:sz w:val="16"/>
                <w:szCs w:val="16"/>
                <w:shd w:val="clear" w:color="auto" w:fill="FFFFFF"/>
              </w:rPr>
            </w:pPr>
            <w:r w:rsidRPr="00003CB4">
              <w:rPr>
                <w:rFonts w:ascii="Segoe UI" w:hAnsi="Segoe UI" w:cs="Segoe UI"/>
                <w:b/>
                <w:bCs/>
                <w:sz w:val="16"/>
                <w:szCs w:val="16"/>
                <w:shd w:val="clear" w:color="auto" w:fill="FFFFFF"/>
              </w:rPr>
              <w:t>Gaussian Mixture</w:t>
            </w:r>
          </w:p>
        </w:tc>
      </w:tr>
      <w:tr w:rsidR="00003CB4" w:rsidRPr="00003CB4" w14:paraId="391AE91C" w14:textId="77777777" w:rsidTr="00003CB4">
        <w:tc>
          <w:tcPr>
            <w:tcW w:w="1980" w:type="dxa"/>
          </w:tcPr>
          <w:p w14:paraId="4416C18C" w14:textId="33559731" w:rsidR="00003CB4" w:rsidRPr="00003CB4" w:rsidRDefault="006A38BD" w:rsidP="00003CB4">
            <w:pPr>
              <w:spacing w:line="278" w:lineRule="auto"/>
              <w:rPr>
                <w:rFonts w:ascii="Segoe UI" w:hAnsi="Segoe UI" w:cs="Segoe UI"/>
                <w:sz w:val="16"/>
                <w:szCs w:val="16"/>
                <w:shd w:val="clear" w:color="auto" w:fill="FFFFFF"/>
              </w:rPr>
            </w:pPr>
            <w:r>
              <w:rPr>
                <w:rFonts w:ascii="Segoe UI" w:hAnsi="Segoe UI" w:cs="Segoe UI"/>
                <w:sz w:val="16"/>
                <w:szCs w:val="16"/>
                <w:shd w:val="clear" w:color="auto" w:fill="FFFFFF"/>
              </w:rPr>
              <w:t>S</w:t>
            </w:r>
            <w:r w:rsidR="00003CB4" w:rsidRPr="00003CB4">
              <w:rPr>
                <w:rFonts w:ascii="Segoe UI" w:hAnsi="Segoe UI" w:cs="Segoe UI"/>
                <w:sz w:val="16"/>
                <w:szCs w:val="16"/>
                <w:shd w:val="clear" w:color="auto" w:fill="FFFFFF"/>
              </w:rPr>
              <w:t xml:space="preserve">ilhouette </w:t>
            </w:r>
            <w:r>
              <w:rPr>
                <w:rFonts w:ascii="Segoe UI" w:hAnsi="Segoe UI" w:cs="Segoe UI"/>
                <w:sz w:val="16"/>
                <w:szCs w:val="16"/>
                <w:shd w:val="clear" w:color="auto" w:fill="FFFFFF"/>
              </w:rPr>
              <w:t>S</w:t>
            </w:r>
            <w:r w:rsidR="00003CB4" w:rsidRPr="00003CB4">
              <w:rPr>
                <w:rFonts w:ascii="Segoe UI" w:hAnsi="Segoe UI" w:cs="Segoe UI"/>
                <w:sz w:val="16"/>
                <w:szCs w:val="16"/>
                <w:shd w:val="clear" w:color="auto" w:fill="FFFFFF"/>
              </w:rPr>
              <w:t>core</w:t>
            </w:r>
          </w:p>
        </w:tc>
        <w:tc>
          <w:tcPr>
            <w:tcW w:w="4253" w:type="dxa"/>
          </w:tcPr>
          <w:p w14:paraId="380BF765" w14:textId="436C3353" w:rsidR="00003CB4" w:rsidRPr="00003CB4" w:rsidRDefault="00003CB4" w:rsidP="00003CB4">
            <w:pPr>
              <w:spacing w:line="278" w:lineRule="auto"/>
              <w:rPr>
                <w:rFonts w:ascii="Segoe UI" w:hAnsi="Segoe UI" w:cs="Segoe UI"/>
                <w:sz w:val="16"/>
                <w:szCs w:val="16"/>
                <w:shd w:val="clear" w:color="auto" w:fill="FFFFFF"/>
              </w:rPr>
            </w:pPr>
            <w:r w:rsidRPr="00003CB4">
              <w:rPr>
                <w:rFonts w:ascii="Segoe UI" w:hAnsi="Segoe UI" w:cs="Segoe UI"/>
                <w:sz w:val="16"/>
                <w:szCs w:val="16"/>
                <w:shd w:val="clear" w:color="auto" w:fill="FFFFFF"/>
                <w:lang w:val="en-IE"/>
              </w:rPr>
              <w:t>0.7611177</w:t>
            </w:r>
          </w:p>
        </w:tc>
        <w:tc>
          <w:tcPr>
            <w:tcW w:w="3117" w:type="dxa"/>
          </w:tcPr>
          <w:p w14:paraId="3E1EA7DF" w14:textId="71E4B2F3" w:rsidR="00003CB4" w:rsidRPr="00003CB4" w:rsidRDefault="00003CB4" w:rsidP="00003CB4">
            <w:pPr>
              <w:spacing w:line="278" w:lineRule="auto"/>
              <w:rPr>
                <w:rFonts w:ascii="Segoe UI" w:hAnsi="Segoe UI" w:cs="Segoe UI"/>
                <w:sz w:val="16"/>
                <w:szCs w:val="16"/>
                <w:shd w:val="clear" w:color="auto" w:fill="FFFFFF"/>
              </w:rPr>
            </w:pPr>
            <w:r w:rsidRPr="00003CB4">
              <w:rPr>
                <w:rFonts w:ascii="Segoe UI" w:hAnsi="Segoe UI" w:cs="Segoe UI"/>
                <w:sz w:val="16"/>
                <w:szCs w:val="16"/>
                <w:shd w:val="clear" w:color="auto" w:fill="FFFFFF"/>
                <w:lang w:val="en-IE"/>
              </w:rPr>
              <w:t>0.5688359</w:t>
            </w:r>
          </w:p>
        </w:tc>
      </w:tr>
      <w:tr w:rsidR="00003CB4" w:rsidRPr="00003CB4" w14:paraId="19871E9E" w14:textId="77777777" w:rsidTr="00003CB4">
        <w:tc>
          <w:tcPr>
            <w:tcW w:w="1980" w:type="dxa"/>
          </w:tcPr>
          <w:p w14:paraId="586D9B81" w14:textId="18CF3C2C" w:rsidR="00003CB4" w:rsidRPr="00003CB4" w:rsidRDefault="006A38BD" w:rsidP="00003CB4">
            <w:pPr>
              <w:spacing w:line="278" w:lineRule="auto"/>
              <w:rPr>
                <w:rFonts w:ascii="Segoe UI" w:hAnsi="Segoe UI" w:cs="Segoe UI"/>
                <w:sz w:val="16"/>
                <w:szCs w:val="16"/>
                <w:shd w:val="clear" w:color="auto" w:fill="FFFFFF"/>
              </w:rPr>
            </w:pPr>
            <w:r w:rsidRPr="006A38BD">
              <w:rPr>
                <w:rFonts w:ascii="Segoe UI" w:hAnsi="Segoe UI" w:cs="Segoe UI"/>
                <w:sz w:val="16"/>
                <w:szCs w:val="16"/>
                <w:shd w:val="clear" w:color="auto" w:fill="FFFFFF"/>
              </w:rPr>
              <w:t xml:space="preserve">Adjusted Rand Score </w:t>
            </w:r>
          </w:p>
        </w:tc>
        <w:tc>
          <w:tcPr>
            <w:tcW w:w="4253" w:type="dxa"/>
          </w:tcPr>
          <w:p w14:paraId="7FF396E0" w14:textId="7065FC51" w:rsidR="00003CB4" w:rsidRPr="00003CB4" w:rsidRDefault="00003CB4" w:rsidP="00003CB4">
            <w:pPr>
              <w:spacing w:line="278" w:lineRule="auto"/>
              <w:rPr>
                <w:rFonts w:ascii="Segoe UI" w:hAnsi="Segoe UI" w:cs="Segoe UI"/>
                <w:sz w:val="16"/>
                <w:szCs w:val="16"/>
                <w:shd w:val="clear" w:color="auto" w:fill="FFFFFF"/>
              </w:rPr>
            </w:pPr>
            <w:r w:rsidRPr="00003CB4">
              <w:rPr>
                <w:rFonts w:ascii="Segoe UI" w:hAnsi="Segoe UI" w:cs="Segoe UI"/>
                <w:sz w:val="16"/>
                <w:szCs w:val="16"/>
                <w:shd w:val="clear" w:color="auto" w:fill="FFFFFF"/>
                <w:lang w:val="en-IE"/>
              </w:rPr>
              <w:t>0.7366948</w:t>
            </w:r>
          </w:p>
        </w:tc>
        <w:tc>
          <w:tcPr>
            <w:tcW w:w="3117" w:type="dxa"/>
          </w:tcPr>
          <w:p w14:paraId="3EF0089C" w14:textId="2DB5A730" w:rsidR="00003CB4" w:rsidRPr="00003CB4" w:rsidRDefault="00003CB4" w:rsidP="00003CB4">
            <w:pPr>
              <w:spacing w:line="278" w:lineRule="auto"/>
              <w:rPr>
                <w:rFonts w:ascii="Segoe UI" w:hAnsi="Segoe UI" w:cs="Segoe UI"/>
                <w:sz w:val="16"/>
                <w:szCs w:val="16"/>
                <w:shd w:val="clear" w:color="auto" w:fill="FFFFFF"/>
              </w:rPr>
            </w:pPr>
            <w:r w:rsidRPr="00003CB4">
              <w:rPr>
                <w:rFonts w:ascii="Segoe UI" w:hAnsi="Segoe UI" w:cs="Segoe UI"/>
                <w:sz w:val="16"/>
                <w:szCs w:val="16"/>
                <w:shd w:val="clear" w:color="auto" w:fill="FFFFFF"/>
                <w:lang w:val="en-IE"/>
              </w:rPr>
              <w:t>0.529948</w:t>
            </w:r>
            <w:r>
              <w:rPr>
                <w:rFonts w:ascii="Segoe UI" w:hAnsi="Segoe UI" w:cs="Segoe UI"/>
                <w:sz w:val="16"/>
                <w:szCs w:val="16"/>
                <w:shd w:val="clear" w:color="auto" w:fill="FFFFFF"/>
                <w:lang w:val="en-IE"/>
              </w:rPr>
              <w:t>9</w:t>
            </w:r>
          </w:p>
        </w:tc>
      </w:tr>
    </w:tbl>
    <w:p w14:paraId="2D8EDC81" w14:textId="77777777" w:rsidR="00003CB4" w:rsidRPr="00003CB4" w:rsidRDefault="00003CB4" w:rsidP="00003CB4">
      <w:pPr>
        <w:spacing w:after="0"/>
        <w:rPr>
          <w:rFonts w:ascii="Segoe UI" w:hAnsi="Segoe UI" w:cs="Segoe UI"/>
          <w:sz w:val="16"/>
          <w:szCs w:val="16"/>
          <w:shd w:val="clear" w:color="auto" w:fill="FFFFFF"/>
        </w:rPr>
      </w:pPr>
    </w:p>
    <w:p w14:paraId="1B82FCC0" w14:textId="77777777" w:rsidR="00003CB4" w:rsidRDefault="00003CB4" w:rsidP="00003CB4">
      <w:pPr>
        <w:shd w:val="clear" w:color="auto" w:fill="FFFFFF"/>
        <w:spacing w:after="0" w:line="240" w:lineRule="auto"/>
        <w:rPr>
          <w:i/>
          <w:iCs/>
          <w:color w:val="156082" w:themeColor="accent1"/>
          <w:sz w:val="16"/>
          <w:szCs w:val="16"/>
          <w:lang w:val="en-IE"/>
        </w:rPr>
      </w:pPr>
    </w:p>
    <w:p w14:paraId="3AD5625A" w14:textId="77777777" w:rsidR="00AC64B2" w:rsidRDefault="00AC64B2" w:rsidP="00003CB4">
      <w:pPr>
        <w:shd w:val="clear" w:color="auto" w:fill="FFFFFF"/>
        <w:spacing w:after="0" w:line="240" w:lineRule="auto"/>
        <w:rPr>
          <w:i/>
          <w:iCs/>
          <w:color w:val="156082" w:themeColor="accent1"/>
          <w:sz w:val="16"/>
          <w:szCs w:val="16"/>
          <w:lang w:val="en-IE"/>
        </w:rPr>
      </w:pPr>
    </w:p>
    <w:p w14:paraId="47E86C36" w14:textId="77777777" w:rsidR="00231EE6" w:rsidRDefault="00231EE6" w:rsidP="00003CB4">
      <w:pPr>
        <w:shd w:val="clear" w:color="auto" w:fill="FFFFFF"/>
        <w:spacing w:after="0" w:line="240" w:lineRule="auto"/>
        <w:rPr>
          <w:i/>
          <w:iCs/>
          <w:color w:val="156082" w:themeColor="accent1"/>
          <w:sz w:val="16"/>
          <w:szCs w:val="16"/>
          <w:lang w:val="en-IE"/>
        </w:rPr>
      </w:pPr>
    </w:p>
    <w:p w14:paraId="33CAFB6B" w14:textId="77777777" w:rsidR="00AC64B2" w:rsidRDefault="00AC64B2" w:rsidP="00003CB4">
      <w:pPr>
        <w:shd w:val="clear" w:color="auto" w:fill="FFFFFF"/>
        <w:spacing w:after="0" w:line="240" w:lineRule="auto"/>
        <w:rPr>
          <w:i/>
          <w:iCs/>
          <w:color w:val="156082" w:themeColor="accent1"/>
          <w:sz w:val="16"/>
          <w:szCs w:val="16"/>
          <w:lang w:val="en-IE"/>
        </w:rPr>
      </w:pPr>
    </w:p>
    <w:p w14:paraId="086A6A18" w14:textId="77777777" w:rsidR="00AC64B2" w:rsidRDefault="00AC64B2" w:rsidP="00003CB4">
      <w:pPr>
        <w:shd w:val="clear" w:color="auto" w:fill="FFFFFF"/>
        <w:spacing w:after="0" w:line="240" w:lineRule="auto"/>
        <w:rPr>
          <w:i/>
          <w:iCs/>
          <w:color w:val="156082" w:themeColor="accent1"/>
          <w:sz w:val="16"/>
          <w:szCs w:val="16"/>
          <w:lang w:val="en-IE"/>
        </w:rPr>
      </w:pPr>
    </w:p>
    <w:p w14:paraId="1F58EBD8" w14:textId="77777777" w:rsidR="00AC64B2" w:rsidRDefault="00AC64B2" w:rsidP="00003CB4">
      <w:pPr>
        <w:shd w:val="clear" w:color="auto" w:fill="FFFFFF"/>
        <w:spacing w:after="0" w:line="240" w:lineRule="auto"/>
        <w:rPr>
          <w:i/>
          <w:iCs/>
          <w:color w:val="156082" w:themeColor="accent1"/>
          <w:sz w:val="16"/>
          <w:szCs w:val="16"/>
          <w:lang w:val="en-IE"/>
        </w:rPr>
      </w:pPr>
    </w:p>
    <w:tbl>
      <w:tblPr>
        <w:tblStyle w:val="TableGrid"/>
        <w:tblW w:w="0" w:type="auto"/>
        <w:tblLook w:val="04A0" w:firstRow="1" w:lastRow="0" w:firstColumn="1" w:lastColumn="0" w:noHBand="0" w:noVBand="1"/>
      </w:tblPr>
      <w:tblGrid>
        <w:gridCol w:w="4675"/>
        <w:gridCol w:w="4675"/>
      </w:tblGrid>
      <w:tr w:rsidR="00003CB4" w:rsidRPr="00693642" w14:paraId="1DABA2B4" w14:textId="77777777" w:rsidTr="005D0130">
        <w:tc>
          <w:tcPr>
            <w:tcW w:w="4675" w:type="dxa"/>
          </w:tcPr>
          <w:p w14:paraId="3D51E09F" w14:textId="305D9B65" w:rsidR="00003CB4" w:rsidRPr="00693642" w:rsidRDefault="00003CB4" w:rsidP="005D0130">
            <w:pPr>
              <w:rPr>
                <w:rStyle w:val="SubtleEmphasis"/>
                <w:i w:val="0"/>
                <w:iCs w:val="0"/>
                <w:color w:val="156082" w:themeColor="accent1"/>
                <w:sz w:val="16"/>
                <w:szCs w:val="16"/>
              </w:rPr>
            </w:pPr>
            <w:r>
              <w:rPr>
                <w:rFonts w:ascii="Segoe UI" w:hAnsi="Segoe UI" w:cs="Segoe UI"/>
                <w:b/>
                <w:bCs/>
                <w:sz w:val="16"/>
                <w:szCs w:val="16"/>
                <w:shd w:val="clear" w:color="auto" w:fill="FFFFFF"/>
              </w:rPr>
              <w:lastRenderedPageBreak/>
              <w:t>DBSCAN</w:t>
            </w:r>
            <w:r w:rsidRPr="00693642">
              <w:rPr>
                <w:rFonts w:ascii="Segoe UI" w:hAnsi="Segoe UI" w:cs="Segoe UI"/>
                <w:b/>
                <w:bCs/>
                <w:sz w:val="16"/>
                <w:szCs w:val="16"/>
                <w:shd w:val="clear" w:color="auto" w:fill="FFFFFF"/>
              </w:rPr>
              <w:t>:</w:t>
            </w:r>
            <w:r w:rsidRPr="00693642">
              <w:rPr>
                <w:rFonts w:ascii="Segoe UI" w:hAnsi="Segoe UI" w:cs="Segoe UI"/>
                <w:sz w:val="16"/>
                <w:szCs w:val="16"/>
                <w:shd w:val="clear" w:color="auto" w:fill="FFFFFF"/>
              </w:rPr>
              <w:t xml:space="preserve"> </w:t>
            </w:r>
            <w:r>
              <w:rPr>
                <w:rFonts w:ascii="Segoe UI" w:hAnsi="Segoe UI" w:cs="Segoe UI"/>
                <w:sz w:val="16"/>
                <w:szCs w:val="16"/>
                <w:shd w:val="clear" w:color="auto" w:fill="FFFFFF"/>
              </w:rPr>
              <w:t>True Clusters</w:t>
            </w:r>
          </w:p>
        </w:tc>
        <w:tc>
          <w:tcPr>
            <w:tcW w:w="4675" w:type="dxa"/>
          </w:tcPr>
          <w:p w14:paraId="0922F8B3" w14:textId="576D5244" w:rsidR="00003CB4" w:rsidRPr="00693642" w:rsidRDefault="00003CB4" w:rsidP="005D0130">
            <w:pPr>
              <w:rPr>
                <w:rStyle w:val="SubtleEmphasis"/>
                <w:i w:val="0"/>
                <w:iCs w:val="0"/>
                <w:color w:val="156082" w:themeColor="accent1"/>
                <w:sz w:val="16"/>
                <w:szCs w:val="16"/>
              </w:rPr>
            </w:pPr>
            <w:r>
              <w:rPr>
                <w:rFonts w:ascii="Segoe UI" w:hAnsi="Segoe UI" w:cs="Segoe UI"/>
                <w:b/>
                <w:bCs/>
                <w:sz w:val="16"/>
                <w:szCs w:val="16"/>
                <w:shd w:val="clear" w:color="auto" w:fill="FFFFFF"/>
              </w:rPr>
              <w:t>Gaussian Mixture</w:t>
            </w:r>
            <w:r w:rsidRPr="00693642">
              <w:rPr>
                <w:rFonts w:ascii="Segoe UI" w:hAnsi="Segoe UI" w:cs="Segoe UI"/>
                <w:b/>
                <w:bCs/>
                <w:sz w:val="16"/>
                <w:szCs w:val="16"/>
                <w:shd w:val="clear" w:color="auto" w:fill="FFFFFF"/>
              </w:rPr>
              <w:t>:</w:t>
            </w:r>
            <w:r w:rsidRPr="00693642">
              <w:rPr>
                <w:rFonts w:ascii="Segoe UI" w:hAnsi="Segoe UI" w:cs="Segoe UI"/>
                <w:sz w:val="16"/>
                <w:szCs w:val="16"/>
                <w:shd w:val="clear" w:color="auto" w:fill="FFFFFF"/>
              </w:rPr>
              <w:t xml:space="preserve"> </w:t>
            </w:r>
            <w:r>
              <w:rPr>
                <w:rFonts w:ascii="Segoe UI" w:hAnsi="Segoe UI" w:cs="Segoe UI"/>
                <w:sz w:val="16"/>
                <w:szCs w:val="16"/>
                <w:shd w:val="clear" w:color="auto" w:fill="FFFFFF"/>
              </w:rPr>
              <w:t>True Clusters</w:t>
            </w:r>
          </w:p>
        </w:tc>
      </w:tr>
      <w:tr w:rsidR="00003CB4" w:rsidRPr="00693642" w14:paraId="6760A779" w14:textId="77777777" w:rsidTr="005D0130">
        <w:tc>
          <w:tcPr>
            <w:tcW w:w="4675" w:type="dxa"/>
          </w:tcPr>
          <w:p w14:paraId="5C8D854B" w14:textId="5C7DA5A4" w:rsidR="00003CB4" w:rsidRPr="00693642" w:rsidRDefault="00003CB4" w:rsidP="005D0130">
            <w:pPr>
              <w:jc w:val="center"/>
              <w:rPr>
                <w:rStyle w:val="SubtleEmphasis"/>
                <w:i w:val="0"/>
                <w:iCs w:val="0"/>
                <w:color w:val="156082" w:themeColor="accent1"/>
                <w:sz w:val="16"/>
                <w:szCs w:val="16"/>
              </w:rPr>
            </w:pPr>
            <w:r>
              <w:rPr>
                <w:noProof/>
              </w:rPr>
              <w:drawing>
                <wp:inline distT="0" distB="0" distL="0" distR="0" wp14:anchorId="5B486336" wp14:editId="5B1519D9">
                  <wp:extent cx="1996440" cy="2149576"/>
                  <wp:effectExtent l="0" t="0" r="3810" b="3175"/>
                  <wp:docPr id="163117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76425" name=""/>
                          <pic:cNvPicPr/>
                        </pic:nvPicPr>
                        <pic:blipFill>
                          <a:blip r:embed="rId15"/>
                          <a:stretch>
                            <a:fillRect/>
                          </a:stretch>
                        </pic:blipFill>
                        <pic:spPr>
                          <a:xfrm>
                            <a:off x="0" y="0"/>
                            <a:ext cx="1999229" cy="2152579"/>
                          </a:xfrm>
                          <a:prstGeom prst="rect">
                            <a:avLst/>
                          </a:prstGeom>
                        </pic:spPr>
                      </pic:pic>
                    </a:graphicData>
                  </a:graphic>
                </wp:inline>
              </w:drawing>
            </w:r>
          </w:p>
        </w:tc>
        <w:tc>
          <w:tcPr>
            <w:tcW w:w="4675" w:type="dxa"/>
          </w:tcPr>
          <w:p w14:paraId="3C3F6709" w14:textId="531B7A2E" w:rsidR="00003CB4" w:rsidRPr="00693642" w:rsidRDefault="00003CB4" w:rsidP="00003CB4">
            <w:pPr>
              <w:jc w:val="center"/>
              <w:rPr>
                <w:rStyle w:val="SubtleEmphasis"/>
                <w:i w:val="0"/>
                <w:iCs w:val="0"/>
                <w:color w:val="156082" w:themeColor="accent1"/>
                <w:sz w:val="16"/>
                <w:szCs w:val="16"/>
              </w:rPr>
            </w:pPr>
            <w:r>
              <w:rPr>
                <w:noProof/>
              </w:rPr>
              <w:drawing>
                <wp:inline distT="0" distB="0" distL="0" distR="0" wp14:anchorId="602B17BE" wp14:editId="5A7D5CC8">
                  <wp:extent cx="1761979" cy="1988820"/>
                  <wp:effectExtent l="0" t="0" r="0" b="0"/>
                  <wp:docPr id="201292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27495" name=""/>
                          <pic:cNvPicPr/>
                        </pic:nvPicPr>
                        <pic:blipFill>
                          <a:blip r:embed="rId16"/>
                          <a:stretch>
                            <a:fillRect/>
                          </a:stretch>
                        </pic:blipFill>
                        <pic:spPr>
                          <a:xfrm>
                            <a:off x="0" y="0"/>
                            <a:ext cx="1772091" cy="2000234"/>
                          </a:xfrm>
                          <a:prstGeom prst="rect">
                            <a:avLst/>
                          </a:prstGeom>
                        </pic:spPr>
                      </pic:pic>
                    </a:graphicData>
                  </a:graphic>
                </wp:inline>
              </w:drawing>
            </w:r>
          </w:p>
        </w:tc>
      </w:tr>
    </w:tbl>
    <w:p w14:paraId="0205B9AF" w14:textId="77777777" w:rsidR="00003CB4" w:rsidRDefault="00003CB4" w:rsidP="00003CB4">
      <w:pPr>
        <w:shd w:val="clear" w:color="auto" w:fill="FFFFFF"/>
        <w:spacing w:after="0" w:line="240" w:lineRule="auto"/>
        <w:rPr>
          <w:i/>
          <w:iCs/>
          <w:color w:val="156082" w:themeColor="accent1"/>
          <w:sz w:val="16"/>
          <w:szCs w:val="16"/>
          <w:lang w:val="en-IE"/>
        </w:rPr>
      </w:pPr>
    </w:p>
    <w:p w14:paraId="17531450" w14:textId="77777777" w:rsidR="00002E07" w:rsidRDefault="00002E07" w:rsidP="00003CB4">
      <w:pPr>
        <w:shd w:val="clear" w:color="auto" w:fill="FFFFFF"/>
        <w:spacing w:after="0" w:line="240" w:lineRule="auto"/>
        <w:rPr>
          <w:i/>
          <w:iCs/>
          <w:color w:val="156082" w:themeColor="accent1"/>
          <w:sz w:val="16"/>
          <w:szCs w:val="16"/>
          <w:lang w:val="en-IE"/>
        </w:rPr>
      </w:pPr>
    </w:p>
    <w:tbl>
      <w:tblPr>
        <w:tblStyle w:val="TableGrid"/>
        <w:tblW w:w="0" w:type="auto"/>
        <w:tblLook w:val="04A0" w:firstRow="1" w:lastRow="0" w:firstColumn="1" w:lastColumn="0" w:noHBand="0" w:noVBand="1"/>
      </w:tblPr>
      <w:tblGrid>
        <w:gridCol w:w="4675"/>
        <w:gridCol w:w="4675"/>
      </w:tblGrid>
      <w:tr w:rsidR="00003CB4" w:rsidRPr="00693642" w14:paraId="13DBE7B0" w14:textId="77777777" w:rsidTr="005D0130">
        <w:tc>
          <w:tcPr>
            <w:tcW w:w="4675" w:type="dxa"/>
          </w:tcPr>
          <w:p w14:paraId="30B11131" w14:textId="360189C2" w:rsidR="00003CB4" w:rsidRPr="00693642" w:rsidRDefault="00003CB4" w:rsidP="00003CB4">
            <w:pPr>
              <w:rPr>
                <w:rStyle w:val="SubtleEmphasis"/>
                <w:i w:val="0"/>
                <w:iCs w:val="0"/>
                <w:color w:val="156082" w:themeColor="accent1"/>
                <w:sz w:val="16"/>
                <w:szCs w:val="16"/>
              </w:rPr>
            </w:pPr>
            <w:r>
              <w:rPr>
                <w:rFonts w:ascii="Segoe UI" w:hAnsi="Segoe UI" w:cs="Segoe UI"/>
                <w:b/>
                <w:bCs/>
                <w:sz w:val="16"/>
                <w:szCs w:val="16"/>
                <w:shd w:val="clear" w:color="auto" w:fill="FFFFFF"/>
              </w:rPr>
              <w:t>DBSCAN</w:t>
            </w:r>
            <w:r w:rsidRPr="00693642">
              <w:rPr>
                <w:rFonts w:ascii="Segoe UI" w:hAnsi="Segoe UI" w:cs="Segoe UI"/>
                <w:b/>
                <w:bCs/>
                <w:sz w:val="16"/>
                <w:szCs w:val="16"/>
                <w:shd w:val="clear" w:color="auto" w:fill="FFFFFF"/>
              </w:rPr>
              <w:t>:</w:t>
            </w:r>
            <w:r w:rsidRPr="00693642">
              <w:rPr>
                <w:rFonts w:ascii="Segoe UI" w:hAnsi="Segoe UI" w:cs="Segoe UI"/>
                <w:sz w:val="16"/>
                <w:szCs w:val="16"/>
                <w:shd w:val="clear" w:color="auto" w:fill="FFFFFF"/>
              </w:rPr>
              <w:t xml:space="preserve"> </w:t>
            </w:r>
            <w:r>
              <w:rPr>
                <w:rFonts w:ascii="Segoe UI" w:hAnsi="Segoe UI" w:cs="Segoe UI"/>
                <w:sz w:val="16"/>
                <w:szCs w:val="16"/>
                <w:shd w:val="clear" w:color="auto" w:fill="FFFFFF"/>
              </w:rPr>
              <w:t>Predicted Clusters</w:t>
            </w:r>
          </w:p>
        </w:tc>
        <w:tc>
          <w:tcPr>
            <w:tcW w:w="4675" w:type="dxa"/>
          </w:tcPr>
          <w:p w14:paraId="13ED5B80" w14:textId="208623D8" w:rsidR="00003CB4" w:rsidRPr="00693642" w:rsidRDefault="00003CB4" w:rsidP="00003CB4">
            <w:pPr>
              <w:rPr>
                <w:rStyle w:val="SubtleEmphasis"/>
                <w:i w:val="0"/>
                <w:iCs w:val="0"/>
                <w:color w:val="156082" w:themeColor="accent1"/>
                <w:sz w:val="16"/>
                <w:szCs w:val="16"/>
              </w:rPr>
            </w:pPr>
            <w:r>
              <w:rPr>
                <w:rFonts w:ascii="Segoe UI" w:hAnsi="Segoe UI" w:cs="Segoe UI"/>
                <w:b/>
                <w:bCs/>
                <w:sz w:val="16"/>
                <w:szCs w:val="16"/>
                <w:shd w:val="clear" w:color="auto" w:fill="FFFFFF"/>
              </w:rPr>
              <w:t>Gaussian Mixture</w:t>
            </w:r>
            <w:r w:rsidRPr="00693642">
              <w:rPr>
                <w:rFonts w:ascii="Segoe UI" w:hAnsi="Segoe UI" w:cs="Segoe UI"/>
                <w:b/>
                <w:bCs/>
                <w:sz w:val="16"/>
                <w:szCs w:val="16"/>
                <w:shd w:val="clear" w:color="auto" w:fill="FFFFFF"/>
              </w:rPr>
              <w:t>:</w:t>
            </w:r>
            <w:r w:rsidRPr="00693642">
              <w:rPr>
                <w:rFonts w:ascii="Segoe UI" w:hAnsi="Segoe UI" w:cs="Segoe UI"/>
                <w:sz w:val="16"/>
                <w:szCs w:val="16"/>
                <w:shd w:val="clear" w:color="auto" w:fill="FFFFFF"/>
              </w:rPr>
              <w:t xml:space="preserve"> </w:t>
            </w:r>
            <w:r>
              <w:rPr>
                <w:rFonts w:ascii="Segoe UI" w:hAnsi="Segoe UI" w:cs="Segoe UI"/>
                <w:sz w:val="16"/>
                <w:szCs w:val="16"/>
                <w:shd w:val="clear" w:color="auto" w:fill="FFFFFF"/>
              </w:rPr>
              <w:t>Predicted Clusters</w:t>
            </w:r>
          </w:p>
        </w:tc>
      </w:tr>
      <w:tr w:rsidR="00003CB4" w:rsidRPr="00693642" w14:paraId="4AD3676A" w14:textId="77777777" w:rsidTr="00232481">
        <w:trPr>
          <w:trHeight w:val="3543"/>
        </w:trPr>
        <w:tc>
          <w:tcPr>
            <w:tcW w:w="4675" w:type="dxa"/>
          </w:tcPr>
          <w:p w14:paraId="76540887" w14:textId="7F64807E" w:rsidR="00003CB4" w:rsidRPr="00693642" w:rsidRDefault="00003CB4" w:rsidP="005D0130">
            <w:pPr>
              <w:jc w:val="center"/>
              <w:rPr>
                <w:rStyle w:val="SubtleEmphasis"/>
                <w:i w:val="0"/>
                <w:iCs w:val="0"/>
                <w:color w:val="156082" w:themeColor="accent1"/>
                <w:sz w:val="16"/>
                <w:szCs w:val="16"/>
              </w:rPr>
            </w:pPr>
            <w:r>
              <w:rPr>
                <w:noProof/>
              </w:rPr>
              <w:drawing>
                <wp:inline distT="0" distB="0" distL="0" distR="0" wp14:anchorId="4DA25D68" wp14:editId="63C36B68">
                  <wp:extent cx="1783080" cy="2047840"/>
                  <wp:effectExtent l="0" t="0" r="7620" b="0"/>
                  <wp:docPr id="69379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95247" name=""/>
                          <pic:cNvPicPr/>
                        </pic:nvPicPr>
                        <pic:blipFill>
                          <a:blip r:embed="rId17"/>
                          <a:stretch>
                            <a:fillRect/>
                          </a:stretch>
                        </pic:blipFill>
                        <pic:spPr>
                          <a:xfrm>
                            <a:off x="0" y="0"/>
                            <a:ext cx="1790306" cy="2056139"/>
                          </a:xfrm>
                          <a:prstGeom prst="rect">
                            <a:avLst/>
                          </a:prstGeom>
                        </pic:spPr>
                      </pic:pic>
                    </a:graphicData>
                  </a:graphic>
                </wp:inline>
              </w:drawing>
            </w:r>
          </w:p>
        </w:tc>
        <w:tc>
          <w:tcPr>
            <w:tcW w:w="4675" w:type="dxa"/>
          </w:tcPr>
          <w:p w14:paraId="10D808B9" w14:textId="514C35B4" w:rsidR="00003CB4" w:rsidRPr="00693642" w:rsidRDefault="00003CB4" w:rsidP="005D0130">
            <w:pPr>
              <w:jc w:val="center"/>
              <w:rPr>
                <w:rStyle w:val="SubtleEmphasis"/>
                <w:i w:val="0"/>
                <w:iCs w:val="0"/>
                <w:color w:val="156082" w:themeColor="accent1"/>
                <w:sz w:val="16"/>
                <w:szCs w:val="16"/>
              </w:rPr>
            </w:pPr>
            <w:r>
              <w:rPr>
                <w:noProof/>
              </w:rPr>
              <w:drawing>
                <wp:inline distT="0" distB="0" distL="0" distR="0" wp14:anchorId="73B51401" wp14:editId="2397D92F">
                  <wp:extent cx="1821526" cy="2026920"/>
                  <wp:effectExtent l="0" t="0" r="7620" b="0"/>
                  <wp:docPr id="210154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48255" name=""/>
                          <pic:cNvPicPr/>
                        </pic:nvPicPr>
                        <pic:blipFill>
                          <a:blip r:embed="rId18"/>
                          <a:stretch>
                            <a:fillRect/>
                          </a:stretch>
                        </pic:blipFill>
                        <pic:spPr>
                          <a:xfrm>
                            <a:off x="0" y="0"/>
                            <a:ext cx="1827100" cy="2033123"/>
                          </a:xfrm>
                          <a:prstGeom prst="rect">
                            <a:avLst/>
                          </a:prstGeom>
                        </pic:spPr>
                      </pic:pic>
                    </a:graphicData>
                  </a:graphic>
                </wp:inline>
              </w:drawing>
            </w:r>
          </w:p>
        </w:tc>
      </w:tr>
    </w:tbl>
    <w:p w14:paraId="2B332EEB" w14:textId="77777777" w:rsidR="00003CB4" w:rsidRPr="005E1AEE" w:rsidRDefault="00003CB4" w:rsidP="00003CB4">
      <w:pPr>
        <w:shd w:val="clear" w:color="auto" w:fill="FFFFFF"/>
        <w:spacing w:after="0" w:line="240" w:lineRule="auto"/>
        <w:rPr>
          <w:rFonts w:ascii="Segoe UI" w:hAnsi="Segoe UI" w:cs="Segoe UI"/>
          <w:sz w:val="16"/>
          <w:szCs w:val="16"/>
          <w:shd w:val="clear" w:color="auto" w:fill="FFFFFF"/>
        </w:rPr>
      </w:pPr>
    </w:p>
    <w:p w14:paraId="665D0922" w14:textId="00542CEE" w:rsidR="00A534FC" w:rsidRDefault="00D651A6" w:rsidP="00231EE6">
      <w:pPr>
        <w:pStyle w:val="Heading1"/>
        <w:numPr>
          <w:ilvl w:val="0"/>
          <w:numId w:val="50"/>
        </w:numPr>
        <w:spacing w:before="0" w:after="0"/>
        <w:rPr>
          <w:rFonts w:ascii="Arial" w:hAnsi="Arial" w:cs="Arial"/>
          <w:sz w:val="16"/>
          <w:szCs w:val="16"/>
        </w:rPr>
      </w:pPr>
      <w:r w:rsidRPr="00D651A6">
        <w:rPr>
          <w:rFonts w:ascii="Arial" w:hAnsi="Arial" w:cs="Arial"/>
          <w:sz w:val="16"/>
          <w:szCs w:val="16"/>
        </w:rPr>
        <w:t xml:space="preserve">Comparative Analysis and Reporting </w:t>
      </w:r>
      <w:r w:rsidR="00A534FC" w:rsidRPr="00693642">
        <w:rPr>
          <w:rFonts w:ascii="Arial" w:hAnsi="Arial" w:cs="Arial"/>
          <w:sz w:val="16"/>
          <w:szCs w:val="16"/>
        </w:rPr>
        <w:t>(</w:t>
      </w:r>
      <w:r>
        <w:rPr>
          <w:rFonts w:ascii="Arial" w:hAnsi="Arial" w:cs="Arial"/>
          <w:sz w:val="16"/>
          <w:szCs w:val="16"/>
        </w:rPr>
        <w:t>2</w:t>
      </w:r>
      <w:r w:rsidR="00A534FC" w:rsidRPr="00693642">
        <w:rPr>
          <w:rFonts w:ascii="Arial" w:hAnsi="Arial" w:cs="Arial"/>
          <w:sz w:val="16"/>
          <w:szCs w:val="16"/>
        </w:rPr>
        <w:t xml:space="preserve"> Mark</w:t>
      </w:r>
      <w:r w:rsidR="00002E07">
        <w:rPr>
          <w:rFonts w:ascii="Arial" w:hAnsi="Arial" w:cs="Arial"/>
          <w:sz w:val="16"/>
          <w:szCs w:val="16"/>
        </w:rPr>
        <w:t>s</w:t>
      </w:r>
      <w:r w:rsidR="00A534FC" w:rsidRPr="00693642">
        <w:rPr>
          <w:rFonts w:ascii="Arial" w:hAnsi="Arial" w:cs="Arial"/>
          <w:sz w:val="16"/>
          <w:szCs w:val="16"/>
        </w:rPr>
        <w:t>)</w:t>
      </w:r>
    </w:p>
    <w:p w14:paraId="76782B0E" w14:textId="77777777" w:rsidR="006A38BD" w:rsidRDefault="006A38BD" w:rsidP="006A38BD">
      <w:pPr>
        <w:spacing w:after="0"/>
        <w:rPr>
          <w:rFonts w:ascii="Segoe UI" w:hAnsi="Segoe UI" w:cs="Segoe UI"/>
          <w:sz w:val="16"/>
          <w:szCs w:val="16"/>
          <w:shd w:val="clear" w:color="auto" w:fill="FFFFFF"/>
        </w:rPr>
      </w:pPr>
    </w:p>
    <w:p w14:paraId="3B0AD5B0" w14:textId="11D85539" w:rsidR="00002E07" w:rsidRPr="00002E07" w:rsidRDefault="00002E07" w:rsidP="00002E07">
      <w:pPr>
        <w:spacing w:after="0"/>
        <w:rPr>
          <w:rFonts w:ascii="Segoe UI" w:hAnsi="Segoe UI" w:cs="Segoe UI"/>
          <w:sz w:val="16"/>
          <w:szCs w:val="16"/>
          <w:shd w:val="clear" w:color="auto" w:fill="FFFFFF"/>
        </w:rPr>
      </w:pPr>
      <w:r w:rsidRPr="00002E07">
        <w:rPr>
          <w:rFonts w:ascii="Segoe UI" w:hAnsi="Segoe UI" w:cs="Segoe UI"/>
          <w:sz w:val="16"/>
          <w:szCs w:val="16"/>
          <w:shd w:val="clear" w:color="auto" w:fill="FFFFFF"/>
        </w:rPr>
        <w:t>Decision Trees</w:t>
      </w:r>
      <w:r>
        <w:rPr>
          <w:rFonts w:ascii="Segoe UI" w:hAnsi="Segoe UI" w:cs="Segoe UI"/>
          <w:sz w:val="16"/>
          <w:szCs w:val="16"/>
          <w:shd w:val="clear" w:color="auto" w:fill="FFFFFF"/>
        </w:rPr>
        <w:t xml:space="preserve"> are useful for classification due to their simplicity, interpretability, and relatively low computational time. However, they are prone to overfitting. Random Forests are ensemble methods, based on multiple decision trees, which can reduce the risk of overfitting. They are often more robust and accurate. However, they are more complex and computationally intensive. This can be challenging especially when tuning hyperparameters as in this exercise.</w:t>
      </w:r>
    </w:p>
    <w:p w14:paraId="4AB9B618" w14:textId="77777777" w:rsidR="00002E07" w:rsidRDefault="00002E07" w:rsidP="006A38BD">
      <w:pPr>
        <w:spacing w:after="0"/>
        <w:rPr>
          <w:rFonts w:ascii="Segoe UI" w:hAnsi="Segoe UI" w:cs="Segoe UI"/>
          <w:sz w:val="16"/>
          <w:szCs w:val="16"/>
          <w:shd w:val="clear" w:color="auto" w:fill="FFFFFF"/>
        </w:rPr>
      </w:pPr>
    </w:p>
    <w:p w14:paraId="3E3C1EE8" w14:textId="2FBC0903" w:rsidR="00002E07" w:rsidRDefault="00002E07" w:rsidP="006A38BD">
      <w:pPr>
        <w:spacing w:after="0"/>
        <w:rPr>
          <w:rFonts w:ascii="Segoe UI" w:hAnsi="Segoe UI" w:cs="Segoe UI"/>
          <w:sz w:val="16"/>
          <w:szCs w:val="16"/>
          <w:shd w:val="clear" w:color="auto" w:fill="FFFFFF"/>
        </w:rPr>
      </w:pPr>
      <w:r>
        <w:rPr>
          <w:rFonts w:ascii="Segoe UI" w:hAnsi="Segoe UI" w:cs="Segoe UI"/>
          <w:sz w:val="16"/>
          <w:szCs w:val="16"/>
          <w:shd w:val="clear" w:color="auto" w:fill="FFFFFF"/>
        </w:rPr>
        <w:t xml:space="preserve">In this exercise we see that the Random Forest </w:t>
      </w:r>
      <w:r w:rsidR="00AC64B2">
        <w:rPr>
          <w:rFonts w:ascii="Segoe UI" w:hAnsi="Segoe UI" w:cs="Segoe UI"/>
          <w:sz w:val="16"/>
          <w:szCs w:val="16"/>
          <w:shd w:val="clear" w:color="auto" w:fill="FFFFFF"/>
        </w:rPr>
        <w:t>performed better than the Decision Tree as expected, producing an Accuracy, Precision, Recall and F1 score of 0.96 and Area under the Curve of 0.99.</w:t>
      </w:r>
    </w:p>
    <w:p w14:paraId="714F99F7" w14:textId="77777777" w:rsidR="00002E07" w:rsidRDefault="00002E07" w:rsidP="006A38BD">
      <w:pPr>
        <w:spacing w:after="0"/>
        <w:rPr>
          <w:rFonts w:ascii="Segoe UI" w:hAnsi="Segoe UI" w:cs="Segoe UI"/>
          <w:sz w:val="16"/>
          <w:szCs w:val="16"/>
          <w:shd w:val="clear" w:color="auto" w:fill="FFFFFF"/>
        </w:rPr>
      </w:pPr>
    </w:p>
    <w:p w14:paraId="4605995C" w14:textId="098E6ECC" w:rsidR="00002E07" w:rsidRDefault="006A38BD" w:rsidP="006A38BD">
      <w:pPr>
        <w:spacing w:after="0"/>
        <w:rPr>
          <w:rFonts w:ascii="Segoe UI" w:hAnsi="Segoe UI" w:cs="Segoe UI"/>
          <w:sz w:val="16"/>
          <w:szCs w:val="16"/>
          <w:shd w:val="clear" w:color="auto" w:fill="FFFFFF"/>
        </w:rPr>
      </w:pPr>
      <w:r w:rsidRPr="006A38BD">
        <w:rPr>
          <w:rFonts w:ascii="Segoe UI" w:hAnsi="Segoe UI" w:cs="Segoe UI"/>
          <w:sz w:val="16"/>
          <w:szCs w:val="16"/>
          <w:shd w:val="clear" w:color="auto" w:fill="FFFFFF"/>
        </w:rPr>
        <w:t>DBSCAN ha</w:t>
      </w:r>
      <w:r w:rsidR="00002E07">
        <w:rPr>
          <w:rFonts w:ascii="Segoe UI" w:hAnsi="Segoe UI" w:cs="Segoe UI"/>
          <w:sz w:val="16"/>
          <w:szCs w:val="16"/>
          <w:shd w:val="clear" w:color="auto" w:fill="FFFFFF"/>
        </w:rPr>
        <w:t>s</w:t>
      </w:r>
      <w:r w:rsidRPr="006A38BD">
        <w:rPr>
          <w:rFonts w:ascii="Segoe UI" w:hAnsi="Segoe UI" w:cs="Segoe UI"/>
          <w:sz w:val="16"/>
          <w:szCs w:val="16"/>
          <w:shd w:val="clear" w:color="auto" w:fill="FFFFFF"/>
        </w:rPr>
        <w:t xml:space="preserve"> various advantages over GMM</w:t>
      </w:r>
      <w:r>
        <w:rPr>
          <w:rFonts w:ascii="Segoe UI" w:hAnsi="Segoe UI" w:cs="Segoe UI"/>
          <w:sz w:val="16"/>
          <w:szCs w:val="16"/>
          <w:shd w:val="clear" w:color="auto" w:fill="FFFFFF"/>
        </w:rPr>
        <w:t xml:space="preserve"> for clustering</w:t>
      </w:r>
      <w:r w:rsidRPr="006A38BD">
        <w:rPr>
          <w:rFonts w:ascii="Segoe UI" w:hAnsi="Segoe UI" w:cs="Segoe UI"/>
          <w:sz w:val="16"/>
          <w:szCs w:val="16"/>
          <w:shd w:val="clear" w:color="auto" w:fill="FFFFFF"/>
        </w:rPr>
        <w:t xml:space="preserve"> such as</w:t>
      </w:r>
      <w:r>
        <w:rPr>
          <w:rFonts w:ascii="Segoe UI" w:hAnsi="Segoe UI" w:cs="Segoe UI"/>
          <w:sz w:val="16"/>
          <w:szCs w:val="16"/>
          <w:shd w:val="clear" w:color="auto" w:fill="FFFFFF"/>
        </w:rPr>
        <w:t xml:space="preserve"> i</w:t>
      </w:r>
      <w:r w:rsidRPr="006A38BD">
        <w:rPr>
          <w:rFonts w:ascii="Segoe UI" w:hAnsi="Segoe UI" w:cs="Segoe UI"/>
          <w:sz w:val="16"/>
          <w:szCs w:val="16"/>
          <w:shd w:val="clear" w:color="auto" w:fill="FFFFFF"/>
        </w:rPr>
        <w:t>dentifying clusters without specifying a shape (spheres, Gaussian distributions)</w:t>
      </w:r>
      <w:r>
        <w:rPr>
          <w:rFonts w:ascii="Segoe UI" w:hAnsi="Segoe UI" w:cs="Segoe UI"/>
          <w:sz w:val="16"/>
          <w:szCs w:val="16"/>
          <w:shd w:val="clear" w:color="auto" w:fill="FFFFFF"/>
        </w:rPr>
        <w:t>, w</w:t>
      </w:r>
      <w:r w:rsidRPr="006A38BD">
        <w:rPr>
          <w:rFonts w:ascii="Segoe UI" w:hAnsi="Segoe UI" w:cs="Segoe UI"/>
          <w:sz w:val="16"/>
          <w:szCs w:val="16"/>
          <w:shd w:val="clear" w:color="auto" w:fill="FFFFFF"/>
        </w:rPr>
        <w:t xml:space="preserve">orks without specifying the number of clusters </w:t>
      </w:r>
      <w:r>
        <w:rPr>
          <w:rFonts w:ascii="Segoe UI" w:hAnsi="Segoe UI" w:cs="Segoe UI"/>
          <w:sz w:val="16"/>
          <w:szCs w:val="16"/>
          <w:shd w:val="clear" w:color="auto" w:fill="FFFFFF"/>
        </w:rPr>
        <w:t xml:space="preserve">and can </w:t>
      </w:r>
      <w:r w:rsidRPr="006A38BD">
        <w:rPr>
          <w:rFonts w:ascii="Segoe UI" w:hAnsi="Segoe UI" w:cs="Segoe UI"/>
          <w:sz w:val="16"/>
          <w:szCs w:val="16"/>
          <w:shd w:val="clear" w:color="auto" w:fill="FFFFFF"/>
        </w:rPr>
        <w:t>handle noise</w:t>
      </w:r>
      <w:r>
        <w:rPr>
          <w:rFonts w:ascii="Segoe UI" w:hAnsi="Segoe UI" w:cs="Segoe UI"/>
          <w:sz w:val="16"/>
          <w:szCs w:val="16"/>
          <w:shd w:val="clear" w:color="auto" w:fill="FFFFFF"/>
        </w:rPr>
        <w:t xml:space="preserve"> well</w:t>
      </w:r>
      <w:r w:rsidR="00002E07">
        <w:rPr>
          <w:rFonts w:ascii="Segoe UI" w:hAnsi="Segoe UI" w:cs="Segoe UI"/>
          <w:sz w:val="16"/>
          <w:szCs w:val="16"/>
          <w:shd w:val="clear" w:color="auto" w:fill="FFFFFF"/>
        </w:rPr>
        <w:t xml:space="preserve">. </w:t>
      </w:r>
      <w:r w:rsidRPr="006A38BD">
        <w:rPr>
          <w:rFonts w:ascii="Segoe UI" w:hAnsi="Segoe UI" w:cs="Segoe UI"/>
          <w:sz w:val="16"/>
          <w:szCs w:val="16"/>
          <w:shd w:val="clear" w:color="auto" w:fill="FFFFFF"/>
        </w:rPr>
        <w:t>GMM has its o</w:t>
      </w:r>
      <w:r w:rsidR="00002E07">
        <w:rPr>
          <w:rFonts w:ascii="Segoe UI" w:hAnsi="Segoe UI" w:cs="Segoe UI"/>
          <w:sz w:val="16"/>
          <w:szCs w:val="16"/>
          <w:shd w:val="clear" w:color="auto" w:fill="FFFFFF"/>
        </w:rPr>
        <w:t>w</w:t>
      </w:r>
      <w:r w:rsidRPr="006A38BD">
        <w:rPr>
          <w:rFonts w:ascii="Segoe UI" w:hAnsi="Segoe UI" w:cs="Segoe UI"/>
          <w:sz w:val="16"/>
          <w:szCs w:val="16"/>
          <w:shd w:val="clear" w:color="auto" w:fill="FFFFFF"/>
        </w:rPr>
        <w:t>n advantages</w:t>
      </w:r>
      <w:r w:rsidR="00002E07">
        <w:rPr>
          <w:rFonts w:ascii="Segoe UI" w:hAnsi="Segoe UI" w:cs="Segoe UI"/>
          <w:sz w:val="16"/>
          <w:szCs w:val="16"/>
          <w:shd w:val="clear" w:color="auto" w:fill="FFFFFF"/>
        </w:rPr>
        <w:t xml:space="preserve"> in clustering</w:t>
      </w:r>
      <w:r w:rsidRPr="006A38BD">
        <w:rPr>
          <w:rFonts w:ascii="Segoe UI" w:hAnsi="Segoe UI" w:cs="Segoe UI"/>
          <w:sz w:val="16"/>
          <w:szCs w:val="16"/>
          <w:shd w:val="clear" w:color="auto" w:fill="FFFFFF"/>
        </w:rPr>
        <w:t xml:space="preserve"> such as</w:t>
      </w:r>
      <w:r w:rsidR="00002E07">
        <w:rPr>
          <w:rFonts w:ascii="Segoe UI" w:hAnsi="Segoe UI" w:cs="Segoe UI"/>
          <w:sz w:val="16"/>
          <w:szCs w:val="16"/>
          <w:shd w:val="clear" w:color="auto" w:fill="FFFFFF"/>
        </w:rPr>
        <w:t xml:space="preserve"> us</w:t>
      </w:r>
      <w:r w:rsidRPr="006A38BD">
        <w:rPr>
          <w:rFonts w:ascii="Segoe UI" w:hAnsi="Segoe UI" w:cs="Segoe UI"/>
          <w:sz w:val="16"/>
          <w:szCs w:val="16"/>
          <w:shd w:val="clear" w:color="auto" w:fill="FFFFFF"/>
        </w:rPr>
        <w:t>es probabilistic assignment instead of hard assignments</w:t>
      </w:r>
      <w:r w:rsidR="00002E07">
        <w:rPr>
          <w:rFonts w:ascii="Segoe UI" w:hAnsi="Segoe UI" w:cs="Segoe UI"/>
          <w:sz w:val="16"/>
          <w:szCs w:val="16"/>
          <w:shd w:val="clear" w:color="auto" w:fill="FFFFFF"/>
        </w:rPr>
        <w:t xml:space="preserve"> and allows you to </w:t>
      </w:r>
      <w:r w:rsidRPr="006A38BD">
        <w:rPr>
          <w:rFonts w:ascii="Segoe UI" w:hAnsi="Segoe UI" w:cs="Segoe UI"/>
          <w:sz w:val="16"/>
          <w:szCs w:val="16"/>
          <w:shd w:val="clear" w:color="auto" w:fill="FFFFFF"/>
        </w:rPr>
        <w:t>specify the number of clusters</w:t>
      </w:r>
      <w:r w:rsidR="00002E07">
        <w:rPr>
          <w:rFonts w:ascii="Segoe UI" w:hAnsi="Segoe UI" w:cs="Segoe UI"/>
          <w:sz w:val="16"/>
          <w:szCs w:val="16"/>
          <w:shd w:val="clear" w:color="auto" w:fill="FFFFFF"/>
        </w:rPr>
        <w:t xml:space="preserve">. </w:t>
      </w:r>
      <w:r w:rsidRPr="006A38BD">
        <w:rPr>
          <w:rFonts w:ascii="Segoe UI" w:hAnsi="Segoe UI" w:cs="Segoe UI"/>
          <w:sz w:val="16"/>
          <w:szCs w:val="16"/>
          <w:shd w:val="clear" w:color="auto" w:fill="FFFFFF"/>
        </w:rPr>
        <w:t xml:space="preserve">It is important to note that there is no “better” clustering method, but a more “suitable” one, that can be based on a specific metric. </w:t>
      </w:r>
    </w:p>
    <w:p w14:paraId="123EBC0A" w14:textId="77777777" w:rsidR="00002E07" w:rsidRDefault="00002E07" w:rsidP="006A38BD">
      <w:pPr>
        <w:spacing w:after="0"/>
        <w:rPr>
          <w:rFonts w:ascii="Segoe UI" w:hAnsi="Segoe UI" w:cs="Segoe UI"/>
          <w:sz w:val="16"/>
          <w:szCs w:val="16"/>
          <w:shd w:val="clear" w:color="auto" w:fill="FFFFFF"/>
        </w:rPr>
      </w:pPr>
    </w:p>
    <w:p w14:paraId="755A2A00" w14:textId="3A7CCEA7" w:rsidR="00002E07" w:rsidRDefault="00002E07" w:rsidP="006A38BD">
      <w:pPr>
        <w:spacing w:after="0"/>
        <w:rPr>
          <w:rFonts w:ascii="Segoe UI" w:hAnsi="Segoe UI" w:cs="Segoe UI"/>
          <w:sz w:val="16"/>
          <w:szCs w:val="16"/>
          <w:shd w:val="clear" w:color="auto" w:fill="FFFFFF"/>
        </w:rPr>
      </w:pPr>
      <w:r>
        <w:rPr>
          <w:rFonts w:ascii="Segoe UI" w:hAnsi="Segoe UI" w:cs="Segoe UI"/>
          <w:sz w:val="16"/>
          <w:szCs w:val="16"/>
          <w:shd w:val="clear" w:color="auto" w:fill="FFFFFF"/>
        </w:rPr>
        <w:t>In the exercise we see that DBSCAN outperforms GMM, showing a higher s</w:t>
      </w:r>
      <w:r w:rsidRPr="00003CB4">
        <w:rPr>
          <w:rFonts w:ascii="Segoe UI" w:hAnsi="Segoe UI" w:cs="Segoe UI"/>
          <w:sz w:val="16"/>
          <w:szCs w:val="16"/>
          <w:shd w:val="clear" w:color="auto" w:fill="FFFFFF"/>
        </w:rPr>
        <w:t>ilhouette</w:t>
      </w:r>
      <w:r>
        <w:rPr>
          <w:rFonts w:ascii="Segoe UI" w:hAnsi="Segoe UI" w:cs="Segoe UI"/>
          <w:sz w:val="16"/>
          <w:szCs w:val="16"/>
          <w:shd w:val="clear" w:color="auto" w:fill="FFFFFF"/>
        </w:rPr>
        <w:t xml:space="preserve"> score (0.76), which indicates that the clusters developed by DMSCAN are of a higher quality than those developed by GMM. DBSCAN clusters are more well defined and distinct from each other than GMM clusters.</w:t>
      </w:r>
    </w:p>
    <w:p w14:paraId="32E4013B" w14:textId="44B02B34" w:rsidR="00693642" w:rsidRPr="00374B83" w:rsidRDefault="00AC64B2">
      <w:pPr>
        <w:pStyle w:val="Heading1"/>
        <w:rPr>
          <w:sz w:val="20"/>
          <w:szCs w:val="20"/>
        </w:rPr>
      </w:pPr>
      <w:r>
        <w:rPr>
          <w:sz w:val="20"/>
          <w:szCs w:val="20"/>
        </w:rPr>
        <w:lastRenderedPageBreak/>
        <w:t>A</w:t>
      </w:r>
      <w:r w:rsidR="00734E86" w:rsidRPr="00374B83">
        <w:rPr>
          <w:sz w:val="20"/>
          <w:szCs w:val="20"/>
        </w:rPr>
        <w:t>PPENDIX</w:t>
      </w:r>
    </w:p>
    <w:sdt>
      <w:sdtPr>
        <w:rPr>
          <w:rFonts w:asciiTheme="minorHAnsi" w:eastAsiaTheme="minorHAnsi" w:hAnsiTheme="minorHAnsi" w:cstheme="minorBidi"/>
          <w:color w:val="auto"/>
          <w:sz w:val="20"/>
          <w:szCs w:val="20"/>
        </w:rPr>
        <w:id w:val="-1624144838"/>
        <w:docPartObj>
          <w:docPartGallery w:val="Bibliographies"/>
          <w:docPartUnique/>
        </w:docPartObj>
      </w:sdtPr>
      <w:sdtContent>
        <w:p w14:paraId="53710640" w14:textId="3C0F52B0" w:rsidR="00C4395C" w:rsidRPr="00AC64B2" w:rsidRDefault="00C4395C">
          <w:pPr>
            <w:pStyle w:val="Heading1"/>
            <w:rPr>
              <w:sz w:val="16"/>
              <w:szCs w:val="16"/>
            </w:rPr>
          </w:pPr>
          <w:r w:rsidRPr="00AC64B2">
            <w:rPr>
              <w:sz w:val="16"/>
              <w:szCs w:val="16"/>
            </w:rPr>
            <w:t>Bibliography</w:t>
          </w:r>
        </w:p>
        <w:sdt>
          <w:sdtPr>
            <w:rPr>
              <w:sz w:val="16"/>
              <w:szCs w:val="16"/>
            </w:rPr>
            <w:id w:val="111145805"/>
            <w:bibliography/>
          </w:sdtPr>
          <w:sdtEndPr>
            <w:rPr>
              <w:sz w:val="20"/>
              <w:szCs w:val="20"/>
            </w:rPr>
          </w:sdtEndPr>
          <w:sdtContent>
            <w:p w14:paraId="1C35A43A" w14:textId="4708BB20" w:rsidR="00AC64B2" w:rsidRPr="00AC64B2" w:rsidRDefault="00C4395C" w:rsidP="00AC64B2">
              <w:pPr>
                <w:pStyle w:val="Bibliography"/>
                <w:rPr>
                  <w:noProof/>
                  <w:sz w:val="16"/>
                  <w:szCs w:val="16"/>
                </w:rPr>
              </w:pPr>
              <w:r w:rsidRPr="00AC64B2">
                <w:rPr>
                  <w:rFonts w:ascii="Calibri" w:hAnsi="Calibri" w:cs="Calibri"/>
                  <w:sz w:val="16"/>
                  <w:szCs w:val="16"/>
                </w:rPr>
                <w:fldChar w:fldCharType="begin"/>
              </w:r>
              <w:r w:rsidRPr="00AC64B2">
                <w:rPr>
                  <w:rFonts w:ascii="Calibri" w:hAnsi="Calibri" w:cs="Calibri"/>
                  <w:sz w:val="16"/>
                  <w:szCs w:val="16"/>
                </w:rPr>
                <w:instrText xml:space="preserve"> BIBLIOGRAPHY </w:instrText>
              </w:r>
              <w:r w:rsidRPr="00AC64B2">
                <w:rPr>
                  <w:rFonts w:ascii="Calibri" w:hAnsi="Calibri" w:cs="Calibri"/>
                  <w:sz w:val="16"/>
                  <w:szCs w:val="16"/>
                </w:rPr>
                <w:fldChar w:fldCharType="separate"/>
              </w:r>
              <w:r w:rsidR="00AC64B2" w:rsidRPr="00AC64B2">
                <w:rPr>
                  <w:noProof/>
                  <w:sz w:val="16"/>
                  <w:szCs w:val="16"/>
                </w:rPr>
                <w:t xml:space="preserve">Anon., n.d. </w:t>
              </w:r>
              <w:r w:rsidR="00AC64B2" w:rsidRPr="00AC64B2">
                <w:rPr>
                  <w:i/>
                  <w:iCs/>
                  <w:noProof/>
                  <w:sz w:val="16"/>
                  <w:szCs w:val="16"/>
                </w:rPr>
                <w:t xml:space="preserve">Clustering. </w:t>
              </w:r>
              <w:r w:rsidR="00AC64B2" w:rsidRPr="00AC64B2">
                <w:rPr>
                  <w:noProof/>
                  <w:sz w:val="16"/>
                  <w:szCs w:val="16"/>
                </w:rPr>
                <w:t xml:space="preserve">[Online] </w:t>
              </w:r>
              <w:r w:rsidR="00AC64B2" w:rsidRPr="00AC64B2">
                <w:rPr>
                  <w:noProof/>
                  <w:sz w:val="16"/>
                  <w:szCs w:val="16"/>
                </w:rPr>
                <w:br/>
                <w:t xml:space="preserve">Available at: </w:t>
              </w:r>
              <w:r w:rsidR="00AC64B2" w:rsidRPr="00AC64B2">
                <w:rPr>
                  <w:noProof/>
                  <w:sz w:val="16"/>
                  <w:szCs w:val="16"/>
                  <w:u w:val="single"/>
                </w:rPr>
                <w:t>https://scikit-learn.org/1.5/modules/clustering.html</w:t>
              </w:r>
            </w:p>
            <w:p w14:paraId="50E9F83F" w14:textId="77777777" w:rsidR="00AC64B2" w:rsidRPr="00AC64B2" w:rsidRDefault="00AC64B2" w:rsidP="00AC64B2">
              <w:pPr>
                <w:pStyle w:val="Bibliography"/>
                <w:rPr>
                  <w:noProof/>
                  <w:sz w:val="16"/>
                  <w:szCs w:val="16"/>
                </w:rPr>
              </w:pPr>
              <w:r w:rsidRPr="00AC64B2">
                <w:rPr>
                  <w:noProof/>
                  <w:sz w:val="16"/>
                  <w:szCs w:val="16"/>
                </w:rPr>
                <w:t xml:space="preserve">Anon., n.d. </w:t>
              </w:r>
              <w:r w:rsidRPr="00AC64B2">
                <w:rPr>
                  <w:i/>
                  <w:iCs/>
                  <w:noProof/>
                  <w:sz w:val="16"/>
                  <w:szCs w:val="16"/>
                </w:rPr>
                <w:t xml:space="preserve">DecisionTreeClassifier. </w:t>
              </w:r>
              <w:r w:rsidRPr="00AC64B2">
                <w:rPr>
                  <w:noProof/>
                  <w:sz w:val="16"/>
                  <w:szCs w:val="16"/>
                </w:rPr>
                <w:t xml:space="preserve">[Online] </w:t>
              </w:r>
              <w:r w:rsidRPr="00AC64B2">
                <w:rPr>
                  <w:noProof/>
                  <w:sz w:val="16"/>
                  <w:szCs w:val="16"/>
                </w:rPr>
                <w:br/>
                <w:t xml:space="preserve">Available at: </w:t>
              </w:r>
              <w:r w:rsidRPr="00AC64B2">
                <w:rPr>
                  <w:noProof/>
                  <w:sz w:val="16"/>
                  <w:szCs w:val="16"/>
                  <w:u w:val="single"/>
                </w:rPr>
                <w:t>https://scikit-learn.org/stable/modules/generated/sklearn.tree.DecisionTreeClassifier.html</w:t>
              </w:r>
            </w:p>
            <w:p w14:paraId="3AE5650D" w14:textId="77777777" w:rsidR="00AC64B2" w:rsidRPr="00AC64B2" w:rsidRDefault="00AC64B2" w:rsidP="00AC64B2">
              <w:pPr>
                <w:pStyle w:val="Bibliography"/>
                <w:rPr>
                  <w:noProof/>
                  <w:sz w:val="16"/>
                  <w:szCs w:val="16"/>
                </w:rPr>
              </w:pPr>
              <w:r w:rsidRPr="00AC64B2">
                <w:rPr>
                  <w:noProof/>
                  <w:sz w:val="16"/>
                  <w:szCs w:val="16"/>
                </w:rPr>
                <w:t xml:space="preserve">Anon., n.d. </w:t>
              </w:r>
              <w:r w:rsidRPr="00AC64B2">
                <w:rPr>
                  <w:i/>
                  <w:iCs/>
                  <w:noProof/>
                  <w:sz w:val="16"/>
                  <w:szCs w:val="16"/>
                </w:rPr>
                <w:t xml:space="preserve">Gaussian Mixture. </w:t>
              </w:r>
              <w:r w:rsidRPr="00AC64B2">
                <w:rPr>
                  <w:noProof/>
                  <w:sz w:val="16"/>
                  <w:szCs w:val="16"/>
                </w:rPr>
                <w:t xml:space="preserve">[Online] </w:t>
              </w:r>
              <w:r w:rsidRPr="00AC64B2">
                <w:rPr>
                  <w:noProof/>
                  <w:sz w:val="16"/>
                  <w:szCs w:val="16"/>
                </w:rPr>
                <w:br/>
                <w:t xml:space="preserve">Available at: </w:t>
              </w:r>
              <w:r w:rsidRPr="00AC64B2">
                <w:rPr>
                  <w:noProof/>
                  <w:sz w:val="16"/>
                  <w:szCs w:val="16"/>
                  <w:u w:val="single"/>
                </w:rPr>
                <w:t>https://scikit-learn.org/1.5/modules/generated/sklearn.mixture.GaussianMixture.html#sklearn.mixture.GaussianMixture</w:t>
              </w:r>
            </w:p>
            <w:p w14:paraId="0D62673D" w14:textId="77777777" w:rsidR="00AC64B2" w:rsidRPr="00AC64B2" w:rsidRDefault="00AC64B2" w:rsidP="00AC64B2">
              <w:pPr>
                <w:pStyle w:val="Bibliography"/>
                <w:rPr>
                  <w:noProof/>
                  <w:sz w:val="16"/>
                  <w:szCs w:val="16"/>
                </w:rPr>
              </w:pPr>
              <w:r w:rsidRPr="00AC64B2">
                <w:rPr>
                  <w:noProof/>
                  <w:sz w:val="16"/>
                  <w:szCs w:val="16"/>
                </w:rPr>
                <w:t xml:space="preserve">Anon., n.d. </w:t>
              </w:r>
              <w:r w:rsidRPr="00AC64B2">
                <w:rPr>
                  <w:i/>
                  <w:iCs/>
                  <w:noProof/>
                  <w:sz w:val="16"/>
                  <w:szCs w:val="16"/>
                </w:rPr>
                <w:t xml:space="preserve">rapidtables. </w:t>
              </w:r>
              <w:r w:rsidRPr="00AC64B2">
                <w:rPr>
                  <w:noProof/>
                  <w:sz w:val="16"/>
                  <w:szCs w:val="16"/>
                </w:rPr>
                <w:t xml:space="preserve">[Online] </w:t>
              </w:r>
              <w:r w:rsidRPr="00AC64B2">
                <w:rPr>
                  <w:noProof/>
                  <w:sz w:val="16"/>
                  <w:szCs w:val="16"/>
                </w:rPr>
                <w:br/>
                <w:t xml:space="preserve">Available at: </w:t>
              </w:r>
              <w:r w:rsidRPr="00AC64B2">
                <w:rPr>
                  <w:noProof/>
                  <w:sz w:val="16"/>
                  <w:szCs w:val="16"/>
                  <w:u w:val="single"/>
                </w:rPr>
                <w:t>https://www.rapidtables.com/tools/pie-chart.html</w:t>
              </w:r>
            </w:p>
            <w:p w14:paraId="131F3587" w14:textId="77777777" w:rsidR="00AC64B2" w:rsidRPr="00AC64B2" w:rsidRDefault="00AC64B2" w:rsidP="00AC64B2">
              <w:pPr>
                <w:pStyle w:val="Bibliography"/>
                <w:rPr>
                  <w:noProof/>
                  <w:sz w:val="16"/>
                  <w:szCs w:val="16"/>
                </w:rPr>
              </w:pPr>
              <w:r w:rsidRPr="00AC64B2">
                <w:rPr>
                  <w:noProof/>
                  <w:sz w:val="16"/>
                  <w:szCs w:val="16"/>
                </w:rPr>
                <w:t xml:space="preserve">Anon., n.d. </w:t>
              </w:r>
              <w:r w:rsidRPr="00AC64B2">
                <w:rPr>
                  <w:i/>
                  <w:iCs/>
                  <w:noProof/>
                  <w:sz w:val="16"/>
                  <w:szCs w:val="16"/>
                </w:rPr>
                <w:t xml:space="preserve">SMOTEENN. </w:t>
              </w:r>
              <w:r w:rsidRPr="00AC64B2">
                <w:rPr>
                  <w:noProof/>
                  <w:sz w:val="16"/>
                  <w:szCs w:val="16"/>
                </w:rPr>
                <w:t xml:space="preserve">[Online] </w:t>
              </w:r>
              <w:r w:rsidRPr="00AC64B2">
                <w:rPr>
                  <w:noProof/>
                  <w:sz w:val="16"/>
                  <w:szCs w:val="16"/>
                </w:rPr>
                <w:br/>
                <w:t xml:space="preserve">Available at: </w:t>
              </w:r>
              <w:r w:rsidRPr="00AC64B2">
                <w:rPr>
                  <w:noProof/>
                  <w:sz w:val="16"/>
                  <w:szCs w:val="16"/>
                  <w:u w:val="single"/>
                </w:rPr>
                <w:t>https://imbalanced-learn.org/stable/references/generated/imblearn.combine.SMOTEENN.html</w:t>
              </w:r>
            </w:p>
            <w:p w14:paraId="2F552F85" w14:textId="77777777" w:rsidR="00AC64B2" w:rsidRPr="00AC64B2" w:rsidRDefault="00AC64B2" w:rsidP="00AC64B2">
              <w:pPr>
                <w:pStyle w:val="Bibliography"/>
                <w:rPr>
                  <w:noProof/>
                  <w:sz w:val="16"/>
                  <w:szCs w:val="16"/>
                </w:rPr>
              </w:pPr>
              <w:r w:rsidRPr="00AC64B2">
                <w:rPr>
                  <w:noProof/>
                  <w:sz w:val="16"/>
                  <w:szCs w:val="16"/>
                </w:rPr>
                <w:t xml:space="preserve">Anon., n.d. </w:t>
              </w:r>
              <w:r w:rsidRPr="00AC64B2">
                <w:rPr>
                  <w:i/>
                  <w:iCs/>
                  <w:noProof/>
                  <w:sz w:val="16"/>
                  <w:szCs w:val="16"/>
                </w:rPr>
                <w:t xml:space="preserve">umap. </w:t>
              </w:r>
              <w:r w:rsidRPr="00AC64B2">
                <w:rPr>
                  <w:noProof/>
                  <w:sz w:val="16"/>
                  <w:szCs w:val="16"/>
                </w:rPr>
                <w:t xml:space="preserve">[Online] </w:t>
              </w:r>
              <w:r w:rsidRPr="00AC64B2">
                <w:rPr>
                  <w:noProof/>
                  <w:sz w:val="16"/>
                  <w:szCs w:val="16"/>
                </w:rPr>
                <w:br/>
                <w:t xml:space="preserve">Available at: </w:t>
              </w:r>
              <w:r w:rsidRPr="00AC64B2">
                <w:rPr>
                  <w:noProof/>
                  <w:sz w:val="16"/>
                  <w:szCs w:val="16"/>
                  <w:u w:val="single"/>
                </w:rPr>
                <w:t>https://umap-learn.readthedocs.io/en/latest/</w:t>
              </w:r>
            </w:p>
            <w:p w14:paraId="720CD2FC" w14:textId="77777777" w:rsidR="00AC64B2" w:rsidRPr="00AC64B2" w:rsidRDefault="00AC64B2" w:rsidP="00AC64B2">
              <w:pPr>
                <w:pStyle w:val="Bibliography"/>
                <w:rPr>
                  <w:noProof/>
                  <w:sz w:val="16"/>
                  <w:szCs w:val="16"/>
                </w:rPr>
              </w:pPr>
              <w:r w:rsidRPr="00AC64B2">
                <w:rPr>
                  <w:noProof/>
                  <w:sz w:val="16"/>
                  <w:szCs w:val="16"/>
                </w:rPr>
                <w:t xml:space="preserve">Coşgun, H. H., 2023. </w:t>
              </w:r>
              <w:r w:rsidRPr="00AC64B2">
                <w:rPr>
                  <w:i/>
                  <w:iCs/>
                  <w:noProof/>
                  <w:sz w:val="16"/>
                  <w:szCs w:val="16"/>
                </w:rPr>
                <w:t xml:space="preserve">which-data-scaling-technique-should-i-use. </w:t>
              </w:r>
              <w:r w:rsidRPr="00AC64B2">
                <w:rPr>
                  <w:noProof/>
                  <w:sz w:val="16"/>
                  <w:szCs w:val="16"/>
                </w:rPr>
                <w:t xml:space="preserve">[Online] </w:t>
              </w:r>
              <w:r w:rsidRPr="00AC64B2">
                <w:rPr>
                  <w:noProof/>
                  <w:sz w:val="16"/>
                  <w:szCs w:val="16"/>
                </w:rPr>
                <w:br/>
                <w:t xml:space="preserve">Available at: </w:t>
              </w:r>
              <w:r w:rsidRPr="00AC64B2">
                <w:rPr>
                  <w:noProof/>
                  <w:sz w:val="16"/>
                  <w:szCs w:val="16"/>
                  <w:u w:val="single"/>
                </w:rPr>
                <w:t>https://medium.com/@hhuseyincosgun/which-data-scaling-technique-should-i-use-a1615292061e</w:t>
              </w:r>
              <w:r w:rsidRPr="00AC64B2">
                <w:rPr>
                  <w:noProof/>
                  <w:sz w:val="16"/>
                  <w:szCs w:val="16"/>
                </w:rPr>
                <w:br/>
                <w:t>[Accessed 10 2024].</w:t>
              </w:r>
            </w:p>
            <w:p w14:paraId="71070D4C" w14:textId="77777777" w:rsidR="00AC64B2" w:rsidRPr="00AC64B2" w:rsidRDefault="00AC64B2" w:rsidP="00AC64B2">
              <w:pPr>
                <w:pStyle w:val="Bibliography"/>
                <w:rPr>
                  <w:noProof/>
                  <w:sz w:val="16"/>
                  <w:szCs w:val="16"/>
                </w:rPr>
              </w:pPr>
              <w:r w:rsidRPr="00AC64B2">
                <w:rPr>
                  <w:noProof/>
                  <w:sz w:val="16"/>
                  <w:szCs w:val="16"/>
                </w:rPr>
                <w:t xml:space="preserve">datacarpentry, 2024. </w:t>
              </w:r>
              <w:r w:rsidRPr="00AC64B2">
                <w:rPr>
                  <w:i/>
                  <w:iCs/>
                  <w:noProof/>
                  <w:sz w:val="16"/>
                  <w:szCs w:val="16"/>
                </w:rPr>
                <w:t xml:space="preserve">starting-with-data. </w:t>
              </w:r>
              <w:r w:rsidRPr="00AC64B2">
                <w:rPr>
                  <w:noProof/>
                  <w:sz w:val="16"/>
                  <w:szCs w:val="16"/>
                </w:rPr>
                <w:t xml:space="preserve">[Online] </w:t>
              </w:r>
              <w:r w:rsidRPr="00AC64B2">
                <w:rPr>
                  <w:noProof/>
                  <w:sz w:val="16"/>
                  <w:szCs w:val="16"/>
                </w:rPr>
                <w:br/>
                <w:t xml:space="preserve">Available at: </w:t>
              </w:r>
              <w:r w:rsidRPr="00AC64B2">
                <w:rPr>
                  <w:noProof/>
                  <w:sz w:val="16"/>
                  <w:szCs w:val="16"/>
                  <w:u w:val="single"/>
                </w:rPr>
                <w:t>https://datacarpentry.org/python-ecology-lesson/02-starting-with-data.html</w:t>
              </w:r>
              <w:r w:rsidRPr="00AC64B2">
                <w:rPr>
                  <w:noProof/>
                  <w:sz w:val="16"/>
                  <w:szCs w:val="16"/>
                </w:rPr>
                <w:br/>
                <w:t>[Accessed 2024].</w:t>
              </w:r>
            </w:p>
            <w:p w14:paraId="36961146" w14:textId="77777777" w:rsidR="00AC64B2" w:rsidRPr="00AC64B2" w:rsidRDefault="00AC64B2" w:rsidP="00AC64B2">
              <w:pPr>
                <w:pStyle w:val="Bibliography"/>
                <w:rPr>
                  <w:noProof/>
                  <w:sz w:val="16"/>
                  <w:szCs w:val="16"/>
                </w:rPr>
              </w:pPr>
              <w:r w:rsidRPr="00AC64B2">
                <w:rPr>
                  <w:noProof/>
                  <w:sz w:val="16"/>
                  <w:szCs w:val="16"/>
                </w:rPr>
                <w:t>Jain, A. K., 2010. Data Clustering: 50 years beyond K-Means. pp. 651-666.</w:t>
              </w:r>
            </w:p>
            <w:p w14:paraId="36217D3A" w14:textId="77777777" w:rsidR="00AC64B2" w:rsidRPr="00AC64B2" w:rsidRDefault="00AC64B2" w:rsidP="00AC64B2">
              <w:pPr>
                <w:pStyle w:val="Bibliography"/>
                <w:rPr>
                  <w:noProof/>
                  <w:sz w:val="16"/>
                  <w:szCs w:val="16"/>
                </w:rPr>
              </w:pPr>
              <w:r w:rsidRPr="00AC64B2">
                <w:rPr>
                  <w:noProof/>
                  <w:sz w:val="16"/>
                  <w:szCs w:val="16"/>
                </w:rPr>
                <w:t xml:space="preserve">Martin Ester, H.-P. K. J. S. X. X., n.d. </w:t>
              </w:r>
              <w:r w:rsidRPr="00AC64B2">
                <w:rPr>
                  <w:i/>
                  <w:iCs/>
                  <w:noProof/>
                  <w:sz w:val="16"/>
                  <w:szCs w:val="16"/>
                </w:rPr>
                <w:t xml:space="preserve">A Density-Based Algorithm for Discovering Clusters. </w:t>
              </w:r>
              <w:r w:rsidRPr="00AC64B2">
                <w:rPr>
                  <w:noProof/>
                  <w:sz w:val="16"/>
                  <w:szCs w:val="16"/>
                </w:rPr>
                <w:t xml:space="preserve">[Online] </w:t>
              </w:r>
              <w:r w:rsidRPr="00AC64B2">
                <w:rPr>
                  <w:noProof/>
                  <w:sz w:val="16"/>
                  <w:szCs w:val="16"/>
                </w:rPr>
                <w:br/>
                <w:t xml:space="preserve">Available at: </w:t>
              </w:r>
              <w:r w:rsidRPr="00AC64B2">
                <w:rPr>
                  <w:noProof/>
                  <w:sz w:val="16"/>
                  <w:szCs w:val="16"/>
                  <w:u w:val="single"/>
                </w:rPr>
                <w:t>https://www.dbs.ifi.lmu.de/Publikationen/Papers/KDD-96.final.frame.pdf</w:t>
              </w:r>
            </w:p>
            <w:p w14:paraId="3DCDE8E5" w14:textId="77777777" w:rsidR="00AC64B2" w:rsidRPr="00AC64B2" w:rsidRDefault="00AC64B2" w:rsidP="00AC64B2">
              <w:pPr>
                <w:pStyle w:val="Bibliography"/>
                <w:rPr>
                  <w:noProof/>
                  <w:sz w:val="16"/>
                  <w:szCs w:val="16"/>
                </w:rPr>
              </w:pPr>
              <w:r w:rsidRPr="00AC64B2">
                <w:rPr>
                  <w:noProof/>
                  <w:sz w:val="16"/>
                  <w:szCs w:val="16"/>
                </w:rPr>
                <w:t xml:space="preserve">Patlolla, C. R., 2018. </w:t>
              </w:r>
              <w:r w:rsidRPr="00AC64B2">
                <w:rPr>
                  <w:i/>
                  <w:iCs/>
                  <w:noProof/>
                  <w:sz w:val="16"/>
                  <w:szCs w:val="16"/>
                </w:rPr>
                <w:t xml:space="preserve">Towards Data Science. </w:t>
              </w:r>
              <w:r w:rsidRPr="00AC64B2">
                <w:rPr>
                  <w:noProof/>
                  <w:sz w:val="16"/>
                  <w:szCs w:val="16"/>
                </w:rPr>
                <w:t xml:space="preserve">[Online] </w:t>
              </w:r>
              <w:r w:rsidRPr="00AC64B2">
                <w:rPr>
                  <w:noProof/>
                  <w:sz w:val="16"/>
                  <w:szCs w:val="16"/>
                </w:rPr>
                <w:br/>
                <w:t xml:space="preserve">Available at: </w:t>
              </w:r>
              <w:r w:rsidRPr="00AC64B2">
                <w:rPr>
                  <w:noProof/>
                  <w:sz w:val="16"/>
                  <w:szCs w:val="16"/>
                  <w:u w:val="single"/>
                </w:rPr>
                <w:t>https://towardsdatascience.com/understanding-the-concept-of-hierarchical-clustering-technique-c6e8243758ec</w:t>
              </w:r>
            </w:p>
            <w:p w14:paraId="1F6C7654" w14:textId="77777777" w:rsidR="00AC64B2" w:rsidRPr="00AC64B2" w:rsidRDefault="00AC64B2" w:rsidP="00AC64B2">
              <w:pPr>
                <w:pStyle w:val="Bibliography"/>
                <w:rPr>
                  <w:noProof/>
                  <w:sz w:val="16"/>
                  <w:szCs w:val="16"/>
                </w:rPr>
              </w:pPr>
              <w:r w:rsidRPr="00AC64B2">
                <w:rPr>
                  <w:noProof/>
                  <w:sz w:val="16"/>
                  <w:szCs w:val="16"/>
                </w:rPr>
                <w:t xml:space="preserve">Pedregoza, 2011. </w:t>
              </w:r>
              <w:r w:rsidRPr="00AC64B2">
                <w:rPr>
                  <w:i/>
                  <w:iCs/>
                  <w:noProof/>
                  <w:sz w:val="16"/>
                  <w:szCs w:val="16"/>
                </w:rPr>
                <w:t xml:space="preserve">Scikit-learn: Machine Learning in Python. </w:t>
              </w:r>
              <w:r w:rsidRPr="00AC64B2">
                <w:rPr>
                  <w:noProof/>
                  <w:sz w:val="16"/>
                  <w:szCs w:val="16"/>
                </w:rPr>
                <w:t xml:space="preserve">[Online] </w:t>
              </w:r>
              <w:r w:rsidRPr="00AC64B2">
                <w:rPr>
                  <w:noProof/>
                  <w:sz w:val="16"/>
                  <w:szCs w:val="16"/>
                </w:rPr>
                <w:br/>
                <w:t xml:space="preserve">Available at: </w:t>
              </w:r>
              <w:r w:rsidRPr="00AC64B2">
                <w:rPr>
                  <w:noProof/>
                  <w:sz w:val="16"/>
                  <w:szCs w:val="16"/>
                  <w:u w:val="single"/>
                </w:rPr>
                <w:t>https://jmlr.csail.mit.edu/papers/v12/pedregosa11a.html</w:t>
              </w:r>
            </w:p>
            <w:p w14:paraId="1F0445E4" w14:textId="77777777" w:rsidR="00AC64B2" w:rsidRPr="00AC64B2" w:rsidRDefault="00AC64B2" w:rsidP="00AC64B2">
              <w:pPr>
                <w:pStyle w:val="Bibliography"/>
                <w:rPr>
                  <w:noProof/>
                  <w:sz w:val="16"/>
                  <w:szCs w:val="16"/>
                </w:rPr>
              </w:pPr>
              <w:r w:rsidRPr="00AC64B2">
                <w:rPr>
                  <w:noProof/>
                  <w:sz w:val="16"/>
                  <w:szCs w:val="16"/>
                </w:rPr>
                <w:t xml:space="preserve">Shalizi, C., 2009. </w:t>
              </w:r>
              <w:r w:rsidRPr="00AC64B2">
                <w:rPr>
                  <w:i/>
                  <w:iCs/>
                  <w:noProof/>
                  <w:sz w:val="16"/>
                  <w:szCs w:val="16"/>
                </w:rPr>
                <w:t xml:space="preserve">DistancesbetweenClustering,Hierarchical. </w:t>
              </w:r>
              <w:r w:rsidRPr="00AC64B2">
                <w:rPr>
                  <w:noProof/>
                  <w:sz w:val="16"/>
                  <w:szCs w:val="16"/>
                </w:rPr>
                <w:t xml:space="preserve">[Online] </w:t>
              </w:r>
              <w:r w:rsidRPr="00AC64B2">
                <w:rPr>
                  <w:noProof/>
                  <w:sz w:val="16"/>
                  <w:szCs w:val="16"/>
                </w:rPr>
                <w:br/>
                <w:t xml:space="preserve">Available at: </w:t>
              </w:r>
              <w:r w:rsidRPr="00AC64B2">
                <w:rPr>
                  <w:noProof/>
                  <w:sz w:val="16"/>
                  <w:szCs w:val="16"/>
                  <w:u w:val="single"/>
                </w:rPr>
                <w:t>https://www.stat.cmu.edu/~cshalizi/350/lectures/08/lecture-08.pdf</w:t>
              </w:r>
            </w:p>
            <w:p w14:paraId="01F9F959" w14:textId="77777777" w:rsidR="00AC64B2" w:rsidRPr="00AC64B2" w:rsidRDefault="00AC64B2" w:rsidP="00AC64B2">
              <w:pPr>
                <w:pStyle w:val="Bibliography"/>
                <w:rPr>
                  <w:noProof/>
                  <w:sz w:val="16"/>
                  <w:szCs w:val="16"/>
                </w:rPr>
              </w:pPr>
              <w:r w:rsidRPr="00AC64B2">
                <w:rPr>
                  <w:noProof/>
                  <w:sz w:val="16"/>
                  <w:szCs w:val="16"/>
                </w:rPr>
                <w:t xml:space="preserve">Yang, L. L. L. H. P., 2023. Using Medical Data and Clustering Techniques for a Smart Healthcare System. </w:t>
              </w:r>
              <w:r w:rsidRPr="00AC64B2">
                <w:rPr>
                  <w:i/>
                  <w:iCs/>
                  <w:noProof/>
                  <w:sz w:val="16"/>
                  <w:szCs w:val="16"/>
                </w:rPr>
                <w:t xml:space="preserve">Multidisciplinary Digital Publishing Institute, </w:t>
              </w:r>
              <w:r w:rsidRPr="00AC64B2">
                <w:rPr>
                  <w:noProof/>
                  <w:sz w:val="16"/>
                  <w:szCs w:val="16"/>
                </w:rPr>
                <w:t>Issue https://www.mdpi.com/2079-9292/13/1/140#:~:text=The%20clustering%20technique%20is%20one,a%20hospital%20for%20medical%20treatment..</w:t>
              </w:r>
            </w:p>
            <w:p w14:paraId="320994E6" w14:textId="32CB7478" w:rsidR="00C4395C" w:rsidRPr="00374B83" w:rsidRDefault="00C4395C" w:rsidP="00AC64B2">
              <w:pPr>
                <w:pStyle w:val="Bibliography"/>
                <w:rPr>
                  <w:sz w:val="20"/>
                  <w:szCs w:val="20"/>
                </w:rPr>
              </w:pPr>
              <w:r w:rsidRPr="00AC64B2">
                <w:rPr>
                  <w:rFonts w:ascii="Calibri" w:hAnsi="Calibri" w:cs="Calibri"/>
                  <w:b/>
                  <w:bCs/>
                  <w:noProof/>
                  <w:sz w:val="16"/>
                  <w:szCs w:val="16"/>
                </w:rPr>
                <w:fldChar w:fldCharType="end"/>
              </w:r>
            </w:p>
          </w:sdtContent>
        </w:sdt>
      </w:sdtContent>
    </w:sdt>
    <w:p w14:paraId="7C756580" w14:textId="77777777" w:rsidR="00374B83" w:rsidRPr="00374B83" w:rsidRDefault="00374B83" w:rsidP="00374B83">
      <w:pPr>
        <w:rPr>
          <w:sz w:val="20"/>
          <w:szCs w:val="20"/>
        </w:rPr>
      </w:pPr>
    </w:p>
    <w:p w14:paraId="7B3050B8" w14:textId="77777777" w:rsidR="00374B83" w:rsidRPr="00374B83" w:rsidRDefault="00374B83" w:rsidP="00374B83">
      <w:pPr>
        <w:rPr>
          <w:sz w:val="20"/>
          <w:szCs w:val="20"/>
        </w:rPr>
      </w:pPr>
    </w:p>
    <w:sectPr w:rsidR="00374B83" w:rsidRPr="00374B83">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ADF3C3" w14:textId="77777777" w:rsidR="0080698D" w:rsidRDefault="0080698D" w:rsidP="002D6FFD">
      <w:pPr>
        <w:spacing w:after="0" w:line="240" w:lineRule="auto"/>
      </w:pPr>
      <w:r>
        <w:separator/>
      </w:r>
    </w:p>
  </w:endnote>
  <w:endnote w:type="continuationSeparator" w:id="0">
    <w:p w14:paraId="5DE32A40" w14:textId="77777777" w:rsidR="0080698D" w:rsidRDefault="0080698D" w:rsidP="002D6FFD">
      <w:pPr>
        <w:spacing w:after="0" w:line="240" w:lineRule="auto"/>
      </w:pPr>
      <w:r>
        <w:continuationSeparator/>
      </w:r>
    </w:p>
  </w:endnote>
  <w:endnote w:type="continuationNotice" w:id="1">
    <w:p w14:paraId="0B4CC02B" w14:textId="77777777" w:rsidR="0080698D" w:rsidRDefault="008069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4223829"/>
      <w:docPartObj>
        <w:docPartGallery w:val="Page Numbers (Bottom of Page)"/>
        <w:docPartUnique/>
      </w:docPartObj>
    </w:sdtPr>
    <w:sdtEndPr>
      <w:rPr>
        <w:noProof/>
      </w:rPr>
    </w:sdtEndPr>
    <w:sdtContent>
      <w:p w14:paraId="43955582" w14:textId="43351998" w:rsidR="002D6FFD" w:rsidRDefault="002D6FF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83EC38" w14:textId="77777777" w:rsidR="002D6FFD" w:rsidRDefault="002D6F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37658A" w14:textId="77777777" w:rsidR="0080698D" w:rsidRDefault="0080698D" w:rsidP="002D6FFD">
      <w:pPr>
        <w:spacing w:after="0" w:line="240" w:lineRule="auto"/>
      </w:pPr>
      <w:r>
        <w:separator/>
      </w:r>
    </w:p>
  </w:footnote>
  <w:footnote w:type="continuationSeparator" w:id="0">
    <w:p w14:paraId="424F6121" w14:textId="77777777" w:rsidR="0080698D" w:rsidRDefault="0080698D" w:rsidP="002D6FFD">
      <w:pPr>
        <w:spacing w:after="0" w:line="240" w:lineRule="auto"/>
      </w:pPr>
      <w:r>
        <w:continuationSeparator/>
      </w:r>
    </w:p>
  </w:footnote>
  <w:footnote w:type="continuationNotice" w:id="1">
    <w:p w14:paraId="1E7EE126" w14:textId="77777777" w:rsidR="0080698D" w:rsidRDefault="0080698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17635"/>
    <w:multiLevelType w:val="hybridMultilevel"/>
    <w:tmpl w:val="690EC33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5EB4051"/>
    <w:multiLevelType w:val="hybridMultilevel"/>
    <w:tmpl w:val="4CD88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519B5"/>
    <w:multiLevelType w:val="multilevel"/>
    <w:tmpl w:val="DEE4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9141D"/>
    <w:multiLevelType w:val="multilevel"/>
    <w:tmpl w:val="854E9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85247B"/>
    <w:multiLevelType w:val="multilevel"/>
    <w:tmpl w:val="749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312E7"/>
    <w:multiLevelType w:val="multilevel"/>
    <w:tmpl w:val="922C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242D4"/>
    <w:multiLevelType w:val="hybridMultilevel"/>
    <w:tmpl w:val="4CAE3F0A"/>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C5831D2"/>
    <w:multiLevelType w:val="hybridMultilevel"/>
    <w:tmpl w:val="E190E700"/>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8" w15:restartNumberingAfterBreak="0">
    <w:nsid w:val="10B05ECC"/>
    <w:multiLevelType w:val="multilevel"/>
    <w:tmpl w:val="1C16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14B26"/>
    <w:multiLevelType w:val="multilevel"/>
    <w:tmpl w:val="90465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8D1F1A"/>
    <w:multiLevelType w:val="multilevel"/>
    <w:tmpl w:val="09D45B2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A7528BA"/>
    <w:multiLevelType w:val="multilevel"/>
    <w:tmpl w:val="31F4B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CF3C03"/>
    <w:multiLevelType w:val="multilevel"/>
    <w:tmpl w:val="F15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846C1"/>
    <w:multiLevelType w:val="multilevel"/>
    <w:tmpl w:val="1BAA9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576321"/>
    <w:multiLevelType w:val="hybridMultilevel"/>
    <w:tmpl w:val="7468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682D1F"/>
    <w:multiLevelType w:val="hybridMultilevel"/>
    <w:tmpl w:val="8B165D68"/>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6" w15:restartNumberingAfterBreak="0">
    <w:nsid w:val="28E16D49"/>
    <w:multiLevelType w:val="multilevel"/>
    <w:tmpl w:val="A71E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44D2C"/>
    <w:multiLevelType w:val="hybridMultilevel"/>
    <w:tmpl w:val="49943778"/>
    <w:lvl w:ilvl="0" w:tplc="18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AF24AF6"/>
    <w:multiLevelType w:val="multilevel"/>
    <w:tmpl w:val="0496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73F8A"/>
    <w:multiLevelType w:val="multilevel"/>
    <w:tmpl w:val="B04E1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1652A65"/>
    <w:multiLevelType w:val="hybridMultilevel"/>
    <w:tmpl w:val="C2000370"/>
    <w:lvl w:ilvl="0" w:tplc="1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1F41211"/>
    <w:multiLevelType w:val="multilevel"/>
    <w:tmpl w:val="7B14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7741D"/>
    <w:multiLevelType w:val="multilevel"/>
    <w:tmpl w:val="7D5C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C403A"/>
    <w:multiLevelType w:val="multilevel"/>
    <w:tmpl w:val="83221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7380EB3"/>
    <w:multiLevelType w:val="hybridMultilevel"/>
    <w:tmpl w:val="CD0CE298"/>
    <w:lvl w:ilvl="0" w:tplc="04090001">
      <w:start w:val="1"/>
      <w:numFmt w:val="bullet"/>
      <w:lvlText w:val=""/>
      <w:lvlJc w:val="left"/>
      <w:pPr>
        <w:ind w:left="720" w:hanging="360"/>
      </w:pPr>
      <w:rPr>
        <w:rFonts w:ascii="Symbol" w:hAnsi="Symbol" w:hint="default"/>
      </w:rPr>
    </w:lvl>
    <w:lvl w:ilvl="1" w:tplc="80B29042">
      <w:numFmt w:val="bullet"/>
      <w:lvlText w:val="-"/>
      <w:lvlJc w:val="left"/>
      <w:pPr>
        <w:ind w:left="1440" w:hanging="360"/>
      </w:pPr>
      <w:rPr>
        <w:rFonts w:ascii="Arial" w:eastAsia="Times New Roman"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82A5BFD"/>
    <w:multiLevelType w:val="multilevel"/>
    <w:tmpl w:val="A164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3D3842"/>
    <w:multiLevelType w:val="hybridMultilevel"/>
    <w:tmpl w:val="55BC9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B47CA7"/>
    <w:multiLevelType w:val="hybridMultilevel"/>
    <w:tmpl w:val="CB343E6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8" w15:restartNumberingAfterBreak="0">
    <w:nsid w:val="3D63356F"/>
    <w:multiLevelType w:val="hybridMultilevel"/>
    <w:tmpl w:val="7B0AD1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FF9688B"/>
    <w:multiLevelType w:val="hybridMultilevel"/>
    <w:tmpl w:val="E6828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971133"/>
    <w:multiLevelType w:val="hybridMultilevel"/>
    <w:tmpl w:val="2806D9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40BF1EA8"/>
    <w:multiLevelType w:val="hybridMultilevel"/>
    <w:tmpl w:val="BABA0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1163724"/>
    <w:multiLevelType w:val="hybridMultilevel"/>
    <w:tmpl w:val="44EA1F7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33" w15:restartNumberingAfterBreak="0">
    <w:nsid w:val="46252CAE"/>
    <w:multiLevelType w:val="multilevel"/>
    <w:tmpl w:val="8BB8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6D923E6"/>
    <w:multiLevelType w:val="hybridMultilevel"/>
    <w:tmpl w:val="E50E0B3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35" w15:restartNumberingAfterBreak="0">
    <w:nsid w:val="49202617"/>
    <w:multiLevelType w:val="multilevel"/>
    <w:tmpl w:val="D79C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490664"/>
    <w:multiLevelType w:val="hybridMultilevel"/>
    <w:tmpl w:val="B20C1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6450E4"/>
    <w:multiLevelType w:val="multilevel"/>
    <w:tmpl w:val="09D45B2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5232218A"/>
    <w:multiLevelType w:val="multilevel"/>
    <w:tmpl w:val="DE20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D41E76"/>
    <w:multiLevelType w:val="multilevel"/>
    <w:tmpl w:val="7C60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284491"/>
    <w:multiLevelType w:val="multilevel"/>
    <w:tmpl w:val="5C46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82E2A28"/>
    <w:multiLevelType w:val="multilevel"/>
    <w:tmpl w:val="D31A3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985DDA"/>
    <w:multiLevelType w:val="multilevel"/>
    <w:tmpl w:val="9A34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C9E7631"/>
    <w:multiLevelType w:val="multilevel"/>
    <w:tmpl w:val="F2BC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C51AD8"/>
    <w:multiLevelType w:val="multilevel"/>
    <w:tmpl w:val="30EC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DD02C4"/>
    <w:multiLevelType w:val="multilevel"/>
    <w:tmpl w:val="98AC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FA1F7B"/>
    <w:multiLevelType w:val="hybridMultilevel"/>
    <w:tmpl w:val="EB140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C666512"/>
    <w:multiLevelType w:val="multilevel"/>
    <w:tmpl w:val="48EE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1D03CE"/>
    <w:multiLevelType w:val="hybridMultilevel"/>
    <w:tmpl w:val="16BA5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2EF05E5"/>
    <w:multiLevelType w:val="multilevel"/>
    <w:tmpl w:val="9570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C22A20"/>
    <w:multiLevelType w:val="multilevel"/>
    <w:tmpl w:val="A49E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60168E"/>
    <w:multiLevelType w:val="hybridMultilevel"/>
    <w:tmpl w:val="EC7C10CE"/>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52" w15:restartNumberingAfterBreak="0">
    <w:nsid w:val="7EBD69C6"/>
    <w:multiLevelType w:val="hybridMultilevel"/>
    <w:tmpl w:val="42F05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EFF5055"/>
    <w:multiLevelType w:val="hybridMultilevel"/>
    <w:tmpl w:val="7FC40F7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4" w15:restartNumberingAfterBreak="0">
    <w:nsid w:val="7F523605"/>
    <w:multiLevelType w:val="multilevel"/>
    <w:tmpl w:val="1AC4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872538">
    <w:abstractNumId w:val="29"/>
  </w:num>
  <w:num w:numId="2" w16cid:durableId="1716999538">
    <w:abstractNumId w:val="28"/>
  </w:num>
  <w:num w:numId="3" w16cid:durableId="1741780960">
    <w:abstractNumId w:val="54"/>
  </w:num>
  <w:num w:numId="4" w16cid:durableId="304051646">
    <w:abstractNumId w:val="24"/>
  </w:num>
  <w:num w:numId="5" w16cid:durableId="47921579">
    <w:abstractNumId w:val="6"/>
  </w:num>
  <w:num w:numId="6" w16cid:durableId="798379978">
    <w:abstractNumId w:val="2"/>
  </w:num>
  <w:num w:numId="7" w16cid:durableId="498735366">
    <w:abstractNumId w:val="26"/>
  </w:num>
  <w:num w:numId="8" w16cid:durableId="292715753">
    <w:abstractNumId w:val="5"/>
  </w:num>
  <w:num w:numId="9" w16cid:durableId="727726699">
    <w:abstractNumId w:val="50"/>
  </w:num>
  <w:num w:numId="10" w16cid:durableId="1357385326">
    <w:abstractNumId w:val="36"/>
  </w:num>
  <w:num w:numId="11" w16cid:durableId="388458709">
    <w:abstractNumId w:val="41"/>
  </w:num>
  <w:num w:numId="12" w16cid:durableId="1389838090">
    <w:abstractNumId w:val="35"/>
  </w:num>
  <w:num w:numId="13" w16cid:durableId="826171137">
    <w:abstractNumId w:val="48"/>
  </w:num>
  <w:num w:numId="14" w16cid:durableId="342822692">
    <w:abstractNumId w:val="11"/>
  </w:num>
  <w:num w:numId="15" w16cid:durableId="546720885">
    <w:abstractNumId w:val="9"/>
  </w:num>
  <w:num w:numId="16" w16cid:durableId="1324898545">
    <w:abstractNumId w:val="45"/>
  </w:num>
  <w:num w:numId="17" w16cid:durableId="554467060">
    <w:abstractNumId w:val="44"/>
  </w:num>
  <w:num w:numId="18" w16cid:durableId="1182743903">
    <w:abstractNumId w:val="4"/>
  </w:num>
  <w:num w:numId="19" w16cid:durableId="1347944987">
    <w:abstractNumId w:val="38"/>
  </w:num>
  <w:num w:numId="20" w16cid:durableId="29960060">
    <w:abstractNumId w:val="43"/>
  </w:num>
  <w:num w:numId="21" w16cid:durableId="843208097">
    <w:abstractNumId w:val="31"/>
  </w:num>
  <w:num w:numId="22" w16cid:durableId="1802965095">
    <w:abstractNumId w:val="46"/>
  </w:num>
  <w:num w:numId="23" w16cid:durableId="829714562">
    <w:abstractNumId w:val="52"/>
  </w:num>
  <w:num w:numId="24" w16cid:durableId="825822325">
    <w:abstractNumId w:val="1"/>
  </w:num>
  <w:num w:numId="25" w16cid:durableId="1363942682">
    <w:abstractNumId w:val="14"/>
  </w:num>
  <w:num w:numId="26" w16cid:durableId="2068993528">
    <w:abstractNumId w:val="8"/>
  </w:num>
  <w:num w:numId="27" w16cid:durableId="1808935299">
    <w:abstractNumId w:val="21"/>
  </w:num>
  <w:num w:numId="28" w16cid:durableId="299925157">
    <w:abstractNumId w:val="47"/>
  </w:num>
  <w:num w:numId="29" w16cid:durableId="1060861169">
    <w:abstractNumId w:val="18"/>
  </w:num>
  <w:num w:numId="30" w16cid:durableId="1163201662">
    <w:abstractNumId w:val="49"/>
  </w:num>
  <w:num w:numId="31" w16cid:durableId="904801670">
    <w:abstractNumId w:val="42"/>
  </w:num>
  <w:num w:numId="32" w16cid:durableId="1452283846">
    <w:abstractNumId w:val="32"/>
  </w:num>
  <w:num w:numId="33" w16cid:durableId="1961951430">
    <w:abstractNumId w:val="26"/>
  </w:num>
  <w:num w:numId="34" w16cid:durableId="309016819">
    <w:abstractNumId w:val="33"/>
  </w:num>
  <w:num w:numId="35" w16cid:durableId="961351562">
    <w:abstractNumId w:val="25"/>
  </w:num>
  <w:num w:numId="36" w16cid:durableId="1847357921">
    <w:abstractNumId w:val="40"/>
  </w:num>
  <w:num w:numId="37" w16cid:durableId="255750826">
    <w:abstractNumId w:val="34"/>
  </w:num>
  <w:num w:numId="38" w16cid:durableId="952128393">
    <w:abstractNumId w:val="51"/>
  </w:num>
  <w:num w:numId="39" w16cid:durableId="1621648138">
    <w:abstractNumId w:val="30"/>
  </w:num>
  <w:num w:numId="40" w16cid:durableId="605044628">
    <w:abstractNumId w:val="20"/>
  </w:num>
  <w:num w:numId="41" w16cid:durableId="751506288">
    <w:abstractNumId w:val="16"/>
  </w:num>
  <w:num w:numId="42" w16cid:durableId="1808349625">
    <w:abstractNumId w:val="15"/>
  </w:num>
  <w:num w:numId="43" w16cid:durableId="571895469">
    <w:abstractNumId w:val="37"/>
  </w:num>
  <w:num w:numId="44" w16cid:durableId="205871713">
    <w:abstractNumId w:val="7"/>
  </w:num>
  <w:num w:numId="45" w16cid:durableId="34816898">
    <w:abstractNumId w:val="10"/>
  </w:num>
  <w:num w:numId="46" w16cid:durableId="1194732473">
    <w:abstractNumId w:val="17"/>
  </w:num>
  <w:num w:numId="47" w16cid:durableId="1611164976">
    <w:abstractNumId w:val="13"/>
  </w:num>
  <w:num w:numId="48" w16cid:durableId="200821549">
    <w:abstractNumId w:val="22"/>
  </w:num>
  <w:num w:numId="49" w16cid:durableId="211623718">
    <w:abstractNumId w:val="27"/>
  </w:num>
  <w:num w:numId="50" w16cid:durableId="398017865">
    <w:abstractNumId w:val="53"/>
  </w:num>
  <w:num w:numId="51" w16cid:durableId="1915355851">
    <w:abstractNumId w:val="23"/>
  </w:num>
  <w:num w:numId="52" w16cid:durableId="1818953676">
    <w:abstractNumId w:val="19"/>
  </w:num>
  <w:num w:numId="53" w16cid:durableId="2120946881">
    <w:abstractNumId w:val="3"/>
  </w:num>
  <w:num w:numId="54" w16cid:durableId="1868833677">
    <w:abstractNumId w:val="0"/>
  </w:num>
  <w:num w:numId="55" w16cid:durableId="1153108552">
    <w:abstractNumId w:val="39"/>
  </w:num>
  <w:num w:numId="56" w16cid:durableId="12058686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F9F"/>
    <w:rsid w:val="000029E9"/>
    <w:rsid w:val="00002E07"/>
    <w:rsid w:val="00003CB4"/>
    <w:rsid w:val="00005B05"/>
    <w:rsid w:val="0001167E"/>
    <w:rsid w:val="0003233F"/>
    <w:rsid w:val="000361F8"/>
    <w:rsid w:val="00041948"/>
    <w:rsid w:val="00047695"/>
    <w:rsid w:val="00047B63"/>
    <w:rsid w:val="00055871"/>
    <w:rsid w:val="00064482"/>
    <w:rsid w:val="00075597"/>
    <w:rsid w:val="000870F0"/>
    <w:rsid w:val="00093BBD"/>
    <w:rsid w:val="00097843"/>
    <w:rsid w:val="000A231B"/>
    <w:rsid w:val="000A7004"/>
    <w:rsid w:val="000B1083"/>
    <w:rsid w:val="000B1356"/>
    <w:rsid w:val="000B1984"/>
    <w:rsid w:val="000C2AE1"/>
    <w:rsid w:val="000C66D2"/>
    <w:rsid w:val="000C6CAC"/>
    <w:rsid w:val="000D0C92"/>
    <w:rsid w:val="000D7035"/>
    <w:rsid w:val="000D765C"/>
    <w:rsid w:val="000E290E"/>
    <w:rsid w:val="000E449D"/>
    <w:rsid w:val="000E5F10"/>
    <w:rsid w:val="000F23C9"/>
    <w:rsid w:val="000F73F3"/>
    <w:rsid w:val="001038E1"/>
    <w:rsid w:val="00116EBD"/>
    <w:rsid w:val="0012126C"/>
    <w:rsid w:val="00121F69"/>
    <w:rsid w:val="00127EA2"/>
    <w:rsid w:val="0013698A"/>
    <w:rsid w:val="00136CC2"/>
    <w:rsid w:val="00140338"/>
    <w:rsid w:val="00147196"/>
    <w:rsid w:val="00167E0D"/>
    <w:rsid w:val="00171877"/>
    <w:rsid w:val="00173081"/>
    <w:rsid w:val="00173C02"/>
    <w:rsid w:val="001755F3"/>
    <w:rsid w:val="0017596B"/>
    <w:rsid w:val="001812A2"/>
    <w:rsid w:val="00181722"/>
    <w:rsid w:val="001829B3"/>
    <w:rsid w:val="001837BC"/>
    <w:rsid w:val="001874E2"/>
    <w:rsid w:val="001957F7"/>
    <w:rsid w:val="00197A0B"/>
    <w:rsid w:val="001A36D8"/>
    <w:rsid w:val="001A512D"/>
    <w:rsid w:val="001A6498"/>
    <w:rsid w:val="001B4CBD"/>
    <w:rsid w:val="001B619C"/>
    <w:rsid w:val="001C4F39"/>
    <w:rsid w:val="001D1DE7"/>
    <w:rsid w:val="001D1E0F"/>
    <w:rsid w:val="001D7468"/>
    <w:rsid w:val="001D792B"/>
    <w:rsid w:val="001E6383"/>
    <w:rsid w:val="00202A5E"/>
    <w:rsid w:val="0020490F"/>
    <w:rsid w:val="002060A3"/>
    <w:rsid w:val="00231EE6"/>
    <w:rsid w:val="00232481"/>
    <w:rsid w:val="0023358F"/>
    <w:rsid w:val="00233CD8"/>
    <w:rsid w:val="00240578"/>
    <w:rsid w:val="00255B5E"/>
    <w:rsid w:val="0025734E"/>
    <w:rsid w:val="002614F1"/>
    <w:rsid w:val="0026172F"/>
    <w:rsid w:val="002640EC"/>
    <w:rsid w:val="0027138A"/>
    <w:rsid w:val="00282647"/>
    <w:rsid w:val="00291C83"/>
    <w:rsid w:val="002A3D4F"/>
    <w:rsid w:val="002A538C"/>
    <w:rsid w:val="002A6C08"/>
    <w:rsid w:val="002B4D8E"/>
    <w:rsid w:val="002B5C30"/>
    <w:rsid w:val="002B7D15"/>
    <w:rsid w:val="002D6FFD"/>
    <w:rsid w:val="002E55A7"/>
    <w:rsid w:val="002F0201"/>
    <w:rsid w:val="002F4E10"/>
    <w:rsid w:val="00321759"/>
    <w:rsid w:val="00322F13"/>
    <w:rsid w:val="003412D8"/>
    <w:rsid w:val="00343D49"/>
    <w:rsid w:val="003603AE"/>
    <w:rsid w:val="00363186"/>
    <w:rsid w:val="00374B83"/>
    <w:rsid w:val="00382F4F"/>
    <w:rsid w:val="003877DB"/>
    <w:rsid w:val="00390458"/>
    <w:rsid w:val="003A32AB"/>
    <w:rsid w:val="003A6F23"/>
    <w:rsid w:val="003B135E"/>
    <w:rsid w:val="003C181F"/>
    <w:rsid w:val="003C7437"/>
    <w:rsid w:val="003D6A23"/>
    <w:rsid w:val="003D6CE8"/>
    <w:rsid w:val="003D70E9"/>
    <w:rsid w:val="003E37B6"/>
    <w:rsid w:val="003F17EF"/>
    <w:rsid w:val="004018C7"/>
    <w:rsid w:val="00404CF7"/>
    <w:rsid w:val="004112C1"/>
    <w:rsid w:val="0041181B"/>
    <w:rsid w:val="00415D36"/>
    <w:rsid w:val="00421BD5"/>
    <w:rsid w:val="00423B48"/>
    <w:rsid w:val="00426B7D"/>
    <w:rsid w:val="00430268"/>
    <w:rsid w:val="004302DD"/>
    <w:rsid w:val="0044425B"/>
    <w:rsid w:val="004544BA"/>
    <w:rsid w:val="004559B8"/>
    <w:rsid w:val="00456BDF"/>
    <w:rsid w:val="00470984"/>
    <w:rsid w:val="00475D36"/>
    <w:rsid w:val="004831BE"/>
    <w:rsid w:val="00485343"/>
    <w:rsid w:val="00487352"/>
    <w:rsid w:val="00490D64"/>
    <w:rsid w:val="00492DAC"/>
    <w:rsid w:val="004A1C4F"/>
    <w:rsid w:val="004A2A9F"/>
    <w:rsid w:val="004A583C"/>
    <w:rsid w:val="004A6736"/>
    <w:rsid w:val="004E3F9A"/>
    <w:rsid w:val="005015D8"/>
    <w:rsid w:val="00503584"/>
    <w:rsid w:val="00506D8C"/>
    <w:rsid w:val="00514B2C"/>
    <w:rsid w:val="00515508"/>
    <w:rsid w:val="005419BD"/>
    <w:rsid w:val="00545886"/>
    <w:rsid w:val="00547D62"/>
    <w:rsid w:val="00564E18"/>
    <w:rsid w:val="00565884"/>
    <w:rsid w:val="005671B5"/>
    <w:rsid w:val="00577BEF"/>
    <w:rsid w:val="00583E08"/>
    <w:rsid w:val="005846B9"/>
    <w:rsid w:val="00591545"/>
    <w:rsid w:val="005A0479"/>
    <w:rsid w:val="005A397E"/>
    <w:rsid w:val="005B68D0"/>
    <w:rsid w:val="005D44ED"/>
    <w:rsid w:val="005D5997"/>
    <w:rsid w:val="005E197C"/>
    <w:rsid w:val="005E1AEE"/>
    <w:rsid w:val="005E60F6"/>
    <w:rsid w:val="005F059E"/>
    <w:rsid w:val="005F53E6"/>
    <w:rsid w:val="00646C24"/>
    <w:rsid w:val="006478E0"/>
    <w:rsid w:val="006524A1"/>
    <w:rsid w:val="00663F2D"/>
    <w:rsid w:val="006767F6"/>
    <w:rsid w:val="00676B05"/>
    <w:rsid w:val="00693642"/>
    <w:rsid w:val="0069413D"/>
    <w:rsid w:val="00696A80"/>
    <w:rsid w:val="006A13CB"/>
    <w:rsid w:val="006A38BD"/>
    <w:rsid w:val="006A7388"/>
    <w:rsid w:val="006C6BA4"/>
    <w:rsid w:val="006C7E27"/>
    <w:rsid w:val="006D5E38"/>
    <w:rsid w:val="006D6EBE"/>
    <w:rsid w:val="006D74A3"/>
    <w:rsid w:val="006E00A3"/>
    <w:rsid w:val="006E472F"/>
    <w:rsid w:val="006E5C0E"/>
    <w:rsid w:val="006F0952"/>
    <w:rsid w:val="006F1997"/>
    <w:rsid w:val="006F3942"/>
    <w:rsid w:val="006F754D"/>
    <w:rsid w:val="00701461"/>
    <w:rsid w:val="007015FD"/>
    <w:rsid w:val="00704F18"/>
    <w:rsid w:val="00707FC0"/>
    <w:rsid w:val="007118B8"/>
    <w:rsid w:val="00712FFA"/>
    <w:rsid w:val="007229FE"/>
    <w:rsid w:val="00724639"/>
    <w:rsid w:val="00734E86"/>
    <w:rsid w:val="00737FE8"/>
    <w:rsid w:val="007442D4"/>
    <w:rsid w:val="00761A37"/>
    <w:rsid w:val="00765A47"/>
    <w:rsid w:val="00773FC3"/>
    <w:rsid w:val="00781263"/>
    <w:rsid w:val="00781C8D"/>
    <w:rsid w:val="00782D5F"/>
    <w:rsid w:val="00783DFD"/>
    <w:rsid w:val="00783F00"/>
    <w:rsid w:val="00795B1B"/>
    <w:rsid w:val="007A2AFC"/>
    <w:rsid w:val="007A426C"/>
    <w:rsid w:val="007A5E25"/>
    <w:rsid w:val="007B449C"/>
    <w:rsid w:val="007F22E0"/>
    <w:rsid w:val="00805015"/>
    <w:rsid w:val="00805121"/>
    <w:rsid w:val="0080698D"/>
    <w:rsid w:val="0081235A"/>
    <w:rsid w:val="008246F1"/>
    <w:rsid w:val="008347F4"/>
    <w:rsid w:val="00836F51"/>
    <w:rsid w:val="00840F9A"/>
    <w:rsid w:val="008476F8"/>
    <w:rsid w:val="00853B66"/>
    <w:rsid w:val="00864997"/>
    <w:rsid w:val="008750BC"/>
    <w:rsid w:val="008815F8"/>
    <w:rsid w:val="008817F9"/>
    <w:rsid w:val="00894601"/>
    <w:rsid w:val="008A2917"/>
    <w:rsid w:val="008A2CB8"/>
    <w:rsid w:val="008A4DF2"/>
    <w:rsid w:val="008B50D1"/>
    <w:rsid w:val="008B66E5"/>
    <w:rsid w:val="008C52E8"/>
    <w:rsid w:val="008D0A84"/>
    <w:rsid w:val="008D15C3"/>
    <w:rsid w:val="008D1C58"/>
    <w:rsid w:val="008E034E"/>
    <w:rsid w:val="008E05A2"/>
    <w:rsid w:val="008E2638"/>
    <w:rsid w:val="008E6C63"/>
    <w:rsid w:val="008F40E6"/>
    <w:rsid w:val="008F5EFE"/>
    <w:rsid w:val="009070F8"/>
    <w:rsid w:val="00914A5B"/>
    <w:rsid w:val="009238AF"/>
    <w:rsid w:val="00925DE2"/>
    <w:rsid w:val="009314E8"/>
    <w:rsid w:val="00932565"/>
    <w:rsid w:val="00933944"/>
    <w:rsid w:val="0096516B"/>
    <w:rsid w:val="009817C9"/>
    <w:rsid w:val="00985365"/>
    <w:rsid w:val="009906F1"/>
    <w:rsid w:val="0099088C"/>
    <w:rsid w:val="009A5167"/>
    <w:rsid w:val="009B4037"/>
    <w:rsid w:val="009B61FE"/>
    <w:rsid w:val="009E27CF"/>
    <w:rsid w:val="009F0D75"/>
    <w:rsid w:val="009F24C3"/>
    <w:rsid w:val="00A00258"/>
    <w:rsid w:val="00A04017"/>
    <w:rsid w:val="00A1163F"/>
    <w:rsid w:val="00A30730"/>
    <w:rsid w:val="00A35E0E"/>
    <w:rsid w:val="00A44F60"/>
    <w:rsid w:val="00A45A6F"/>
    <w:rsid w:val="00A46B5E"/>
    <w:rsid w:val="00A51138"/>
    <w:rsid w:val="00A534FC"/>
    <w:rsid w:val="00A5427A"/>
    <w:rsid w:val="00A57C6A"/>
    <w:rsid w:val="00A61B8B"/>
    <w:rsid w:val="00A62F9F"/>
    <w:rsid w:val="00A665B3"/>
    <w:rsid w:val="00A66F05"/>
    <w:rsid w:val="00AA3184"/>
    <w:rsid w:val="00AB2280"/>
    <w:rsid w:val="00AB5C93"/>
    <w:rsid w:val="00AC64B2"/>
    <w:rsid w:val="00AE08F2"/>
    <w:rsid w:val="00AE0DE0"/>
    <w:rsid w:val="00AF4ABD"/>
    <w:rsid w:val="00AF776E"/>
    <w:rsid w:val="00B02448"/>
    <w:rsid w:val="00B07E4E"/>
    <w:rsid w:val="00B1318E"/>
    <w:rsid w:val="00B23F21"/>
    <w:rsid w:val="00B332D9"/>
    <w:rsid w:val="00B37235"/>
    <w:rsid w:val="00B437EA"/>
    <w:rsid w:val="00B44B15"/>
    <w:rsid w:val="00B64A39"/>
    <w:rsid w:val="00B74982"/>
    <w:rsid w:val="00B822C2"/>
    <w:rsid w:val="00B871E7"/>
    <w:rsid w:val="00B95332"/>
    <w:rsid w:val="00BA32B2"/>
    <w:rsid w:val="00BA61D1"/>
    <w:rsid w:val="00BC3D2F"/>
    <w:rsid w:val="00BD345B"/>
    <w:rsid w:val="00BE210A"/>
    <w:rsid w:val="00BE2DA2"/>
    <w:rsid w:val="00BE4C5C"/>
    <w:rsid w:val="00BE7C74"/>
    <w:rsid w:val="00BF115F"/>
    <w:rsid w:val="00BF6CC3"/>
    <w:rsid w:val="00C04B8D"/>
    <w:rsid w:val="00C06B73"/>
    <w:rsid w:val="00C13D7A"/>
    <w:rsid w:val="00C22897"/>
    <w:rsid w:val="00C278F7"/>
    <w:rsid w:val="00C330B6"/>
    <w:rsid w:val="00C367ED"/>
    <w:rsid w:val="00C42291"/>
    <w:rsid w:val="00C4395C"/>
    <w:rsid w:val="00C5275B"/>
    <w:rsid w:val="00C57671"/>
    <w:rsid w:val="00C57FDE"/>
    <w:rsid w:val="00C66533"/>
    <w:rsid w:val="00C844B8"/>
    <w:rsid w:val="00C85F33"/>
    <w:rsid w:val="00C86544"/>
    <w:rsid w:val="00CA34ED"/>
    <w:rsid w:val="00CB5D56"/>
    <w:rsid w:val="00CD19D7"/>
    <w:rsid w:val="00CE1F64"/>
    <w:rsid w:val="00CE6A46"/>
    <w:rsid w:val="00D014DF"/>
    <w:rsid w:val="00D01E37"/>
    <w:rsid w:val="00D0202F"/>
    <w:rsid w:val="00D17C28"/>
    <w:rsid w:val="00D25622"/>
    <w:rsid w:val="00D3019C"/>
    <w:rsid w:val="00D42B68"/>
    <w:rsid w:val="00D579BF"/>
    <w:rsid w:val="00D649B7"/>
    <w:rsid w:val="00D651A6"/>
    <w:rsid w:val="00D72749"/>
    <w:rsid w:val="00D745B6"/>
    <w:rsid w:val="00D849AC"/>
    <w:rsid w:val="00DB21F3"/>
    <w:rsid w:val="00DB7002"/>
    <w:rsid w:val="00DC6377"/>
    <w:rsid w:val="00DE3993"/>
    <w:rsid w:val="00DE3ED9"/>
    <w:rsid w:val="00DF34CF"/>
    <w:rsid w:val="00E00A82"/>
    <w:rsid w:val="00E03231"/>
    <w:rsid w:val="00E06D79"/>
    <w:rsid w:val="00E12568"/>
    <w:rsid w:val="00E22856"/>
    <w:rsid w:val="00E358BA"/>
    <w:rsid w:val="00E4416F"/>
    <w:rsid w:val="00E4479A"/>
    <w:rsid w:val="00E47288"/>
    <w:rsid w:val="00E62599"/>
    <w:rsid w:val="00E821D8"/>
    <w:rsid w:val="00E828F7"/>
    <w:rsid w:val="00E84373"/>
    <w:rsid w:val="00E92CFA"/>
    <w:rsid w:val="00E96AD7"/>
    <w:rsid w:val="00EA1876"/>
    <w:rsid w:val="00EA5A72"/>
    <w:rsid w:val="00EB0E83"/>
    <w:rsid w:val="00EC2E78"/>
    <w:rsid w:val="00EE19A2"/>
    <w:rsid w:val="00EE2AC3"/>
    <w:rsid w:val="00EE2E3C"/>
    <w:rsid w:val="00EE67D8"/>
    <w:rsid w:val="00F020E0"/>
    <w:rsid w:val="00F052A8"/>
    <w:rsid w:val="00F133C0"/>
    <w:rsid w:val="00F17E02"/>
    <w:rsid w:val="00F21F0A"/>
    <w:rsid w:val="00F23779"/>
    <w:rsid w:val="00F25130"/>
    <w:rsid w:val="00F313BA"/>
    <w:rsid w:val="00F32744"/>
    <w:rsid w:val="00F67440"/>
    <w:rsid w:val="00F73A86"/>
    <w:rsid w:val="00F80E65"/>
    <w:rsid w:val="00F81732"/>
    <w:rsid w:val="00F8467C"/>
    <w:rsid w:val="00F913A3"/>
    <w:rsid w:val="00F91A1A"/>
    <w:rsid w:val="00F92E2A"/>
    <w:rsid w:val="00F94FA8"/>
    <w:rsid w:val="00FA3FF6"/>
    <w:rsid w:val="00FA7A6B"/>
    <w:rsid w:val="00FB252D"/>
    <w:rsid w:val="00FC344A"/>
    <w:rsid w:val="00FC38DF"/>
    <w:rsid w:val="00FF0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5D059"/>
  <w15:chartTrackingRefBased/>
  <w15:docId w15:val="{20FE819C-5A95-4604-B87D-09C314199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2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F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F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2F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F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F9F"/>
    <w:rPr>
      <w:rFonts w:eastAsiaTheme="majorEastAsia" w:cstheme="majorBidi"/>
      <w:color w:val="272727" w:themeColor="text1" w:themeTint="D8"/>
    </w:rPr>
  </w:style>
  <w:style w:type="paragraph" w:styleId="Title">
    <w:name w:val="Title"/>
    <w:basedOn w:val="Normal"/>
    <w:next w:val="Normal"/>
    <w:link w:val="TitleChar"/>
    <w:uiPriority w:val="10"/>
    <w:qFormat/>
    <w:rsid w:val="00A62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F9F"/>
    <w:pPr>
      <w:spacing w:before="160"/>
      <w:jc w:val="center"/>
    </w:pPr>
    <w:rPr>
      <w:i/>
      <w:iCs/>
      <w:color w:val="404040" w:themeColor="text1" w:themeTint="BF"/>
    </w:rPr>
  </w:style>
  <w:style w:type="character" w:customStyle="1" w:styleId="QuoteChar">
    <w:name w:val="Quote Char"/>
    <w:basedOn w:val="DefaultParagraphFont"/>
    <w:link w:val="Quote"/>
    <w:uiPriority w:val="29"/>
    <w:rsid w:val="00A62F9F"/>
    <w:rPr>
      <w:i/>
      <w:iCs/>
      <w:color w:val="404040" w:themeColor="text1" w:themeTint="BF"/>
    </w:rPr>
  </w:style>
  <w:style w:type="paragraph" w:styleId="ListParagraph">
    <w:name w:val="List Paragraph"/>
    <w:basedOn w:val="Normal"/>
    <w:uiPriority w:val="34"/>
    <w:qFormat/>
    <w:rsid w:val="00A62F9F"/>
    <w:pPr>
      <w:ind w:left="720"/>
      <w:contextualSpacing/>
    </w:pPr>
  </w:style>
  <w:style w:type="character" w:styleId="IntenseEmphasis">
    <w:name w:val="Intense Emphasis"/>
    <w:basedOn w:val="DefaultParagraphFont"/>
    <w:uiPriority w:val="21"/>
    <w:qFormat/>
    <w:rsid w:val="00A62F9F"/>
    <w:rPr>
      <w:i/>
      <w:iCs/>
      <w:color w:val="0F4761" w:themeColor="accent1" w:themeShade="BF"/>
    </w:rPr>
  </w:style>
  <w:style w:type="paragraph" w:styleId="IntenseQuote">
    <w:name w:val="Intense Quote"/>
    <w:basedOn w:val="Normal"/>
    <w:next w:val="Normal"/>
    <w:link w:val="IntenseQuoteChar"/>
    <w:uiPriority w:val="30"/>
    <w:qFormat/>
    <w:rsid w:val="00A62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F9F"/>
    <w:rPr>
      <w:i/>
      <w:iCs/>
      <w:color w:val="0F4761" w:themeColor="accent1" w:themeShade="BF"/>
    </w:rPr>
  </w:style>
  <w:style w:type="character" w:styleId="IntenseReference">
    <w:name w:val="Intense Reference"/>
    <w:basedOn w:val="DefaultParagraphFont"/>
    <w:uiPriority w:val="32"/>
    <w:qFormat/>
    <w:rsid w:val="00A62F9F"/>
    <w:rPr>
      <w:b/>
      <w:bCs/>
      <w:smallCaps/>
      <w:color w:val="0F4761" w:themeColor="accent1" w:themeShade="BF"/>
      <w:spacing w:val="5"/>
    </w:rPr>
  </w:style>
  <w:style w:type="table" w:styleId="TableGrid">
    <w:name w:val="Table Grid"/>
    <w:basedOn w:val="TableNormal"/>
    <w:uiPriority w:val="39"/>
    <w:rsid w:val="00A61B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E6A46"/>
    <w:rPr>
      <w:b/>
      <w:bCs/>
    </w:rPr>
  </w:style>
  <w:style w:type="character" w:styleId="SubtleEmphasis">
    <w:name w:val="Subtle Emphasis"/>
    <w:basedOn w:val="DefaultParagraphFont"/>
    <w:uiPriority w:val="19"/>
    <w:qFormat/>
    <w:rsid w:val="009238AF"/>
    <w:rPr>
      <w:i/>
      <w:iCs/>
      <w:color w:val="404040" w:themeColor="text1" w:themeTint="BF"/>
    </w:rPr>
  </w:style>
  <w:style w:type="paragraph" w:styleId="Header">
    <w:name w:val="header"/>
    <w:basedOn w:val="Normal"/>
    <w:link w:val="HeaderChar"/>
    <w:uiPriority w:val="99"/>
    <w:unhideWhenUsed/>
    <w:rsid w:val="002D6F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FFD"/>
  </w:style>
  <w:style w:type="paragraph" w:styleId="Footer">
    <w:name w:val="footer"/>
    <w:basedOn w:val="Normal"/>
    <w:link w:val="FooterChar"/>
    <w:uiPriority w:val="99"/>
    <w:unhideWhenUsed/>
    <w:rsid w:val="002D6F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FFD"/>
  </w:style>
  <w:style w:type="paragraph" w:styleId="FootnoteText">
    <w:name w:val="footnote text"/>
    <w:basedOn w:val="Normal"/>
    <w:link w:val="FootnoteTextChar"/>
    <w:uiPriority w:val="99"/>
    <w:semiHidden/>
    <w:unhideWhenUsed/>
    <w:rsid w:val="00197A0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97A0B"/>
    <w:rPr>
      <w:sz w:val="20"/>
      <w:szCs w:val="20"/>
    </w:rPr>
  </w:style>
  <w:style w:type="character" w:styleId="FootnoteReference">
    <w:name w:val="footnote reference"/>
    <w:basedOn w:val="DefaultParagraphFont"/>
    <w:uiPriority w:val="99"/>
    <w:semiHidden/>
    <w:unhideWhenUsed/>
    <w:rsid w:val="00197A0B"/>
    <w:rPr>
      <w:vertAlign w:val="superscript"/>
    </w:rPr>
  </w:style>
  <w:style w:type="character" w:styleId="Hyperlink">
    <w:name w:val="Hyperlink"/>
    <w:basedOn w:val="DefaultParagraphFont"/>
    <w:uiPriority w:val="99"/>
    <w:unhideWhenUsed/>
    <w:rsid w:val="00197A0B"/>
    <w:rPr>
      <w:color w:val="467886" w:themeColor="hyperlink"/>
      <w:u w:val="single"/>
    </w:rPr>
  </w:style>
  <w:style w:type="character" w:styleId="UnresolvedMention">
    <w:name w:val="Unresolved Mention"/>
    <w:basedOn w:val="DefaultParagraphFont"/>
    <w:uiPriority w:val="99"/>
    <w:semiHidden/>
    <w:unhideWhenUsed/>
    <w:rsid w:val="00197A0B"/>
    <w:rPr>
      <w:color w:val="605E5C"/>
      <w:shd w:val="clear" w:color="auto" w:fill="E1DFDD"/>
    </w:rPr>
  </w:style>
  <w:style w:type="character" w:styleId="FollowedHyperlink">
    <w:name w:val="FollowedHyperlink"/>
    <w:basedOn w:val="DefaultParagraphFont"/>
    <w:uiPriority w:val="99"/>
    <w:semiHidden/>
    <w:unhideWhenUsed/>
    <w:rsid w:val="00136CC2"/>
    <w:rPr>
      <w:color w:val="96607D" w:themeColor="followedHyperlink"/>
      <w:u w:val="single"/>
    </w:rPr>
  </w:style>
  <w:style w:type="paragraph" w:styleId="Bibliography">
    <w:name w:val="Bibliography"/>
    <w:basedOn w:val="Normal"/>
    <w:next w:val="Normal"/>
    <w:uiPriority w:val="37"/>
    <w:unhideWhenUsed/>
    <w:rsid w:val="00F73A86"/>
  </w:style>
  <w:style w:type="paragraph" w:styleId="NormalWeb">
    <w:name w:val="Normal (Web)"/>
    <w:basedOn w:val="Normal"/>
    <w:uiPriority w:val="99"/>
    <w:semiHidden/>
    <w:unhideWhenUsed/>
    <w:rsid w:val="00322F13"/>
    <w:pPr>
      <w:spacing w:before="100" w:beforeAutospacing="1" w:after="100" w:afterAutospacing="1" w:line="240" w:lineRule="auto"/>
    </w:pPr>
    <w:rPr>
      <w:rFonts w:ascii="Times New Roman" w:eastAsia="Times New Roman" w:hAnsi="Times New Roman" w:cs="Times New Roman"/>
      <w:kern w:val="0"/>
      <w:lang w:val="en-IE"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5480">
      <w:bodyDiv w:val="1"/>
      <w:marLeft w:val="0"/>
      <w:marRight w:val="0"/>
      <w:marTop w:val="0"/>
      <w:marBottom w:val="0"/>
      <w:divBdr>
        <w:top w:val="none" w:sz="0" w:space="0" w:color="auto"/>
        <w:left w:val="none" w:sz="0" w:space="0" w:color="auto"/>
        <w:bottom w:val="none" w:sz="0" w:space="0" w:color="auto"/>
        <w:right w:val="none" w:sz="0" w:space="0" w:color="auto"/>
      </w:divBdr>
    </w:div>
    <w:div w:id="7607059">
      <w:bodyDiv w:val="1"/>
      <w:marLeft w:val="0"/>
      <w:marRight w:val="0"/>
      <w:marTop w:val="0"/>
      <w:marBottom w:val="0"/>
      <w:divBdr>
        <w:top w:val="none" w:sz="0" w:space="0" w:color="auto"/>
        <w:left w:val="none" w:sz="0" w:space="0" w:color="auto"/>
        <w:bottom w:val="none" w:sz="0" w:space="0" w:color="auto"/>
        <w:right w:val="none" w:sz="0" w:space="0" w:color="auto"/>
      </w:divBdr>
    </w:div>
    <w:div w:id="11423504">
      <w:bodyDiv w:val="1"/>
      <w:marLeft w:val="0"/>
      <w:marRight w:val="0"/>
      <w:marTop w:val="0"/>
      <w:marBottom w:val="0"/>
      <w:divBdr>
        <w:top w:val="none" w:sz="0" w:space="0" w:color="auto"/>
        <w:left w:val="none" w:sz="0" w:space="0" w:color="auto"/>
        <w:bottom w:val="none" w:sz="0" w:space="0" w:color="auto"/>
        <w:right w:val="none" w:sz="0" w:space="0" w:color="auto"/>
      </w:divBdr>
    </w:div>
    <w:div w:id="16735113">
      <w:bodyDiv w:val="1"/>
      <w:marLeft w:val="0"/>
      <w:marRight w:val="0"/>
      <w:marTop w:val="0"/>
      <w:marBottom w:val="0"/>
      <w:divBdr>
        <w:top w:val="none" w:sz="0" w:space="0" w:color="auto"/>
        <w:left w:val="none" w:sz="0" w:space="0" w:color="auto"/>
        <w:bottom w:val="none" w:sz="0" w:space="0" w:color="auto"/>
        <w:right w:val="none" w:sz="0" w:space="0" w:color="auto"/>
      </w:divBdr>
    </w:div>
    <w:div w:id="28458526">
      <w:bodyDiv w:val="1"/>
      <w:marLeft w:val="0"/>
      <w:marRight w:val="0"/>
      <w:marTop w:val="0"/>
      <w:marBottom w:val="0"/>
      <w:divBdr>
        <w:top w:val="none" w:sz="0" w:space="0" w:color="auto"/>
        <w:left w:val="none" w:sz="0" w:space="0" w:color="auto"/>
        <w:bottom w:val="none" w:sz="0" w:space="0" w:color="auto"/>
        <w:right w:val="none" w:sz="0" w:space="0" w:color="auto"/>
      </w:divBdr>
    </w:div>
    <w:div w:id="32506417">
      <w:bodyDiv w:val="1"/>
      <w:marLeft w:val="0"/>
      <w:marRight w:val="0"/>
      <w:marTop w:val="0"/>
      <w:marBottom w:val="0"/>
      <w:divBdr>
        <w:top w:val="none" w:sz="0" w:space="0" w:color="auto"/>
        <w:left w:val="none" w:sz="0" w:space="0" w:color="auto"/>
        <w:bottom w:val="none" w:sz="0" w:space="0" w:color="auto"/>
        <w:right w:val="none" w:sz="0" w:space="0" w:color="auto"/>
      </w:divBdr>
    </w:div>
    <w:div w:id="40440915">
      <w:bodyDiv w:val="1"/>
      <w:marLeft w:val="0"/>
      <w:marRight w:val="0"/>
      <w:marTop w:val="0"/>
      <w:marBottom w:val="0"/>
      <w:divBdr>
        <w:top w:val="none" w:sz="0" w:space="0" w:color="auto"/>
        <w:left w:val="none" w:sz="0" w:space="0" w:color="auto"/>
        <w:bottom w:val="none" w:sz="0" w:space="0" w:color="auto"/>
        <w:right w:val="none" w:sz="0" w:space="0" w:color="auto"/>
      </w:divBdr>
    </w:div>
    <w:div w:id="45108540">
      <w:bodyDiv w:val="1"/>
      <w:marLeft w:val="0"/>
      <w:marRight w:val="0"/>
      <w:marTop w:val="0"/>
      <w:marBottom w:val="0"/>
      <w:divBdr>
        <w:top w:val="none" w:sz="0" w:space="0" w:color="auto"/>
        <w:left w:val="none" w:sz="0" w:space="0" w:color="auto"/>
        <w:bottom w:val="none" w:sz="0" w:space="0" w:color="auto"/>
        <w:right w:val="none" w:sz="0" w:space="0" w:color="auto"/>
      </w:divBdr>
    </w:div>
    <w:div w:id="69085492">
      <w:bodyDiv w:val="1"/>
      <w:marLeft w:val="0"/>
      <w:marRight w:val="0"/>
      <w:marTop w:val="0"/>
      <w:marBottom w:val="0"/>
      <w:divBdr>
        <w:top w:val="none" w:sz="0" w:space="0" w:color="auto"/>
        <w:left w:val="none" w:sz="0" w:space="0" w:color="auto"/>
        <w:bottom w:val="none" w:sz="0" w:space="0" w:color="auto"/>
        <w:right w:val="none" w:sz="0" w:space="0" w:color="auto"/>
      </w:divBdr>
    </w:div>
    <w:div w:id="104665126">
      <w:bodyDiv w:val="1"/>
      <w:marLeft w:val="0"/>
      <w:marRight w:val="0"/>
      <w:marTop w:val="0"/>
      <w:marBottom w:val="0"/>
      <w:divBdr>
        <w:top w:val="none" w:sz="0" w:space="0" w:color="auto"/>
        <w:left w:val="none" w:sz="0" w:space="0" w:color="auto"/>
        <w:bottom w:val="none" w:sz="0" w:space="0" w:color="auto"/>
        <w:right w:val="none" w:sz="0" w:space="0" w:color="auto"/>
      </w:divBdr>
    </w:div>
    <w:div w:id="125005087">
      <w:bodyDiv w:val="1"/>
      <w:marLeft w:val="0"/>
      <w:marRight w:val="0"/>
      <w:marTop w:val="0"/>
      <w:marBottom w:val="0"/>
      <w:divBdr>
        <w:top w:val="none" w:sz="0" w:space="0" w:color="auto"/>
        <w:left w:val="none" w:sz="0" w:space="0" w:color="auto"/>
        <w:bottom w:val="none" w:sz="0" w:space="0" w:color="auto"/>
        <w:right w:val="none" w:sz="0" w:space="0" w:color="auto"/>
      </w:divBdr>
    </w:div>
    <w:div w:id="126898081">
      <w:bodyDiv w:val="1"/>
      <w:marLeft w:val="0"/>
      <w:marRight w:val="0"/>
      <w:marTop w:val="0"/>
      <w:marBottom w:val="0"/>
      <w:divBdr>
        <w:top w:val="none" w:sz="0" w:space="0" w:color="auto"/>
        <w:left w:val="none" w:sz="0" w:space="0" w:color="auto"/>
        <w:bottom w:val="none" w:sz="0" w:space="0" w:color="auto"/>
        <w:right w:val="none" w:sz="0" w:space="0" w:color="auto"/>
      </w:divBdr>
    </w:div>
    <w:div w:id="137695502">
      <w:bodyDiv w:val="1"/>
      <w:marLeft w:val="0"/>
      <w:marRight w:val="0"/>
      <w:marTop w:val="0"/>
      <w:marBottom w:val="0"/>
      <w:divBdr>
        <w:top w:val="none" w:sz="0" w:space="0" w:color="auto"/>
        <w:left w:val="none" w:sz="0" w:space="0" w:color="auto"/>
        <w:bottom w:val="none" w:sz="0" w:space="0" w:color="auto"/>
        <w:right w:val="none" w:sz="0" w:space="0" w:color="auto"/>
      </w:divBdr>
    </w:div>
    <w:div w:id="153498352">
      <w:bodyDiv w:val="1"/>
      <w:marLeft w:val="0"/>
      <w:marRight w:val="0"/>
      <w:marTop w:val="0"/>
      <w:marBottom w:val="0"/>
      <w:divBdr>
        <w:top w:val="none" w:sz="0" w:space="0" w:color="auto"/>
        <w:left w:val="none" w:sz="0" w:space="0" w:color="auto"/>
        <w:bottom w:val="none" w:sz="0" w:space="0" w:color="auto"/>
        <w:right w:val="none" w:sz="0" w:space="0" w:color="auto"/>
      </w:divBdr>
    </w:div>
    <w:div w:id="157696003">
      <w:bodyDiv w:val="1"/>
      <w:marLeft w:val="0"/>
      <w:marRight w:val="0"/>
      <w:marTop w:val="0"/>
      <w:marBottom w:val="0"/>
      <w:divBdr>
        <w:top w:val="none" w:sz="0" w:space="0" w:color="auto"/>
        <w:left w:val="none" w:sz="0" w:space="0" w:color="auto"/>
        <w:bottom w:val="none" w:sz="0" w:space="0" w:color="auto"/>
        <w:right w:val="none" w:sz="0" w:space="0" w:color="auto"/>
      </w:divBdr>
    </w:div>
    <w:div w:id="162671440">
      <w:bodyDiv w:val="1"/>
      <w:marLeft w:val="0"/>
      <w:marRight w:val="0"/>
      <w:marTop w:val="0"/>
      <w:marBottom w:val="0"/>
      <w:divBdr>
        <w:top w:val="none" w:sz="0" w:space="0" w:color="auto"/>
        <w:left w:val="none" w:sz="0" w:space="0" w:color="auto"/>
        <w:bottom w:val="none" w:sz="0" w:space="0" w:color="auto"/>
        <w:right w:val="none" w:sz="0" w:space="0" w:color="auto"/>
      </w:divBdr>
    </w:div>
    <w:div w:id="163591126">
      <w:bodyDiv w:val="1"/>
      <w:marLeft w:val="0"/>
      <w:marRight w:val="0"/>
      <w:marTop w:val="0"/>
      <w:marBottom w:val="0"/>
      <w:divBdr>
        <w:top w:val="none" w:sz="0" w:space="0" w:color="auto"/>
        <w:left w:val="none" w:sz="0" w:space="0" w:color="auto"/>
        <w:bottom w:val="none" w:sz="0" w:space="0" w:color="auto"/>
        <w:right w:val="none" w:sz="0" w:space="0" w:color="auto"/>
      </w:divBdr>
    </w:div>
    <w:div w:id="166406120">
      <w:bodyDiv w:val="1"/>
      <w:marLeft w:val="0"/>
      <w:marRight w:val="0"/>
      <w:marTop w:val="0"/>
      <w:marBottom w:val="0"/>
      <w:divBdr>
        <w:top w:val="none" w:sz="0" w:space="0" w:color="auto"/>
        <w:left w:val="none" w:sz="0" w:space="0" w:color="auto"/>
        <w:bottom w:val="none" w:sz="0" w:space="0" w:color="auto"/>
        <w:right w:val="none" w:sz="0" w:space="0" w:color="auto"/>
      </w:divBdr>
    </w:div>
    <w:div w:id="171188494">
      <w:bodyDiv w:val="1"/>
      <w:marLeft w:val="0"/>
      <w:marRight w:val="0"/>
      <w:marTop w:val="0"/>
      <w:marBottom w:val="0"/>
      <w:divBdr>
        <w:top w:val="none" w:sz="0" w:space="0" w:color="auto"/>
        <w:left w:val="none" w:sz="0" w:space="0" w:color="auto"/>
        <w:bottom w:val="none" w:sz="0" w:space="0" w:color="auto"/>
        <w:right w:val="none" w:sz="0" w:space="0" w:color="auto"/>
      </w:divBdr>
    </w:div>
    <w:div w:id="181433485">
      <w:bodyDiv w:val="1"/>
      <w:marLeft w:val="0"/>
      <w:marRight w:val="0"/>
      <w:marTop w:val="0"/>
      <w:marBottom w:val="0"/>
      <w:divBdr>
        <w:top w:val="none" w:sz="0" w:space="0" w:color="auto"/>
        <w:left w:val="none" w:sz="0" w:space="0" w:color="auto"/>
        <w:bottom w:val="none" w:sz="0" w:space="0" w:color="auto"/>
        <w:right w:val="none" w:sz="0" w:space="0" w:color="auto"/>
      </w:divBdr>
    </w:div>
    <w:div w:id="193425080">
      <w:bodyDiv w:val="1"/>
      <w:marLeft w:val="0"/>
      <w:marRight w:val="0"/>
      <w:marTop w:val="0"/>
      <w:marBottom w:val="0"/>
      <w:divBdr>
        <w:top w:val="none" w:sz="0" w:space="0" w:color="auto"/>
        <w:left w:val="none" w:sz="0" w:space="0" w:color="auto"/>
        <w:bottom w:val="none" w:sz="0" w:space="0" w:color="auto"/>
        <w:right w:val="none" w:sz="0" w:space="0" w:color="auto"/>
      </w:divBdr>
    </w:div>
    <w:div w:id="194733283">
      <w:bodyDiv w:val="1"/>
      <w:marLeft w:val="0"/>
      <w:marRight w:val="0"/>
      <w:marTop w:val="0"/>
      <w:marBottom w:val="0"/>
      <w:divBdr>
        <w:top w:val="none" w:sz="0" w:space="0" w:color="auto"/>
        <w:left w:val="none" w:sz="0" w:space="0" w:color="auto"/>
        <w:bottom w:val="none" w:sz="0" w:space="0" w:color="auto"/>
        <w:right w:val="none" w:sz="0" w:space="0" w:color="auto"/>
      </w:divBdr>
    </w:div>
    <w:div w:id="210388711">
      <w:bodyDiv w:val="1"/>
      <w:marLeft w:val="0"/>
      <w:marRight w:val="0"/>
      <w:marTop w:val="0"/>
      <w:marBottom w:val="0"/>
      <w:divBdr>
        <w:top w:val="none" w:sz="0" w:space="0" w:color="auto"/>
        <w:left w:val="none" w:sz="0" w:space="0" w:color="auto"/>
        <w:bottom w:val="none" w:sz="0" w:space="0" w:color="auto"/>
        <w:right w:val="none" w:sz="0" w:space="0" w:color="auto"/>
      </w:divBdr>
    </w:div>
    <w:div w:id="216748286">
      <w:bodyDiv w:val="1"/>
      <w:marLeft w:val="0"/>
      <w:marRight w:val="0"/>
      <w:marTop w:val="0"/>
      <w:marBottom w:val="0"/>
      <w:divBdr>
        <w:top w:val="none" w:sz="0" w:space="0" w:color="auto"/>
        <w:left w:val="none" w:sz="0" w:space="0" w:color="auto"/>
        <w:bottom w:val="none" w:sz="0" w:space="0" w:color="auto"/>
        <w:right w:val="none" w:sz="0" w:space="0" w:color="auto"/>
      </w:divBdr>
    </w:div>
    <w:div w:id="234315819">
      <w:bodyDiv w:val="1"/>
      <w:marLeft w:val="0"/>
      <w:marRight w:val="0"/>
      <w:marTop w:val="0"/>
      <w:marBottom w:val="0"/>
      <w:divBdr>
        <w:top w:val="none" w:sz="0" w:space="0" w:color="auto"/>
        <w:left w:val="none" w:sz="0" w:space="0" w:color="auto"/>
        <w:bottom w:val="none" w:sz="0" w:space="0" w:color="auto"/>
        <w:right w:val="none" w:sz="0" w:space="0" w:color="auto"/>
      </w:divBdr>
    </w:div>
    <w:div w:id="242105973">
      <w:bodyDiv w:val="1"/>
      <w:marLeft w:val="0"/>
      <w:marRight w:val="0"/>
      <w:marTop w:val="0"/>
      <w:marBottom w:val="0"/>
      <w:divBdr>
        <w:top w:val="none" w:sz="0" w:space="0" w:color="auto"/>
        <w:left w:val="none" w:sz="0" w:space="0" w:color="auto"/>
        <w:bottom w:val="none" w:sz="0" w:space="0" w:color="auto"/>
        <w:right w:val="none" w:sz="0" w:space="0" w:color="auto"/>
      </w:divBdr>
    </w:div>
    <w:div w:id="266735235">
      <w:bodyDiv w:val="1"/>
      <w:marLeft w:val="0"/>
      <w:marRight w:val="0"/>
      <w:marTop w:val="0"/>
      <w:marBottom w:val="0"/>
      <w:divBdr>
        <w:top w:val="none" w:sz="0" w:space="0" w:color="auto"/>
        <w:left w:val="none" w:sz="0" w:space="0" w:color="auto"/>
        <w:bottom w:val="none" w:sz="0" w:space="0" w:color="auto"/>
        <w:right w:val="none" w:sz="0" w:space="0" w:color="auto"/>
      </w:divBdr>
    </w:div>
    <w:div w:id="298654710">
      <w:bodyDiv w:val="1"/>
      <w:marLeft w:val="0"/>
      <w:marRight w:val="0"/>
      <w:marTop w:val="0"/>
      <w:marBottom w:val="0"/>
      <w:divBdr>
        <w:top w:val="none" w:sz="0" w:space="0" w:color="auto"/>
        <w:left w:val="none" w:sz="0" w:space="0" w:color="auto"/>
        <w:bottom w:val="none" w:sz="0" w:space="0" w:color="auto"/>
        <w:right w:val="none" w:sz="0" w:space="0" w:color="auto"/>
      </w:divBdr>
    </w:div>
    <w:div w:id="341972201">
      <w:bodyDiv w:val="1"/>
      <w:marLeft w:val="0"/>
      <w:marRight w:val="0"/>
      <w:marTop w:val="0"/>
      <w:marBottom w:val="0"/>
      <w:divBdr>
        <w:top w:val="none" w:sz="0" w:space="0" w:color="auto"/>
        <w:left w:val="none" w:sz="0" w:space="0" w:color="auto"/>
        <w:bottom w:val="none" w:sz="0" w:space="0" w:color="auto"/>
        <w:right w:val="none" w:sz="0" w:space="0" w:color="auto"/>
      </w:divBdr>
    </w:div>
    <w:div w:id="397755199">
      <w:bodyDiv w:val="1"/>
      <w:marLeft w:val="0"/>
      <w:marRight w:val="0"/>
      <w:marTop w:val="0"/>
      <w:marBottom w:val="0"/>
      <w:divBdr>
        <w:top w:val="none" w:sz="0" w:space="0" w:color="auto"/>
        <w:left w:val="none" w:sz="0" w:space="0" w:color="auto"/>
        <w:bottom w:val="none" w:sz="0" w:space="0" w:color="auto"/>
        <w:right w:val="none" w:sz="0" w:space="0" w:color="auto"/>
      </w:divBdr>
    </w:div>
    <w:div w:id="408692676">
      <w:bodyDiv w:val="1"/>
      <w:marLeft w:val="0"/>
      <w:marRight w:val="0"/>
      <w:marTop w:val="0"/>
      <w:marBottom w:val="0"/>
      <w:divBdr>
        <w:top w:val="none" w:sz="0" w:space="0" w:color="auto"/>
        <w:left w:val="none" w:sz="0" w:space="0" w:color="auto"/>
        <w:bottom w:val="none" w:sz="0" w:space="0" w:color="auto"/>
        <w:right w:val="none" w:sz="0" w:space="0" w:color="auto"/>
      </w:divBdr>
      <w:divsChild>
        <w:div w:id="691223482">
          <w:marLeft w:val="0"/>
          <w:marRight w:val="0"/>
          <w:marTop w:val="0"/>
          <w:marBottom w:val="0"/>
          <w:divBdr>
            <w:top w:val="none" w:sz="0" w:space="0" w:color="auto"/>
            <w:left w:val="none" w:sz="0" w:space="0" w:color="auto"/>
            <w:bottom w:val="none" w:sz="0" w:space="0" w:color="auto"/>
            <w:right w:val="none" w:sz="0" w:space="0" w:color="auto"/>
          </w:divBdr>
        </w:div>
        <w:div w:id="1505046442">
          <w:marLeft w:val="0"/>
          <w:marRight w:val="0"/>
          <w:marTop w:val="0"/>
          <w:marBottom w:val="0"/>
          <w:divBdr>
            <w:top w:val="none" w:sz="0" w:space="0" w:color="auto"/>
            <w:left w:val="none" w:sz="0" w:space="0" w:color="auto"/>
            <w:bottom w:val="none" w:sz="0" w:space="0" w:color="auto"/>
            <w:right w:val="none" w:sz="0" w:space="0" w:color="auto"/>
          </w:divBdr>
        </w:div>
        <w:div w:id="834800561">
          <w:marLeft w:val="0"/>
          <w:marRight w:val="0"/>
          <w:marTop w:val="0"/>
          <w:marBottom w:val="0"/>
          <w:divBdr>
            <w:top w:val="none" w:sz="0" w:space="0" w:color="auto"/>
            <w:left w:val="none" w:sz="0" w:space="0" w:color="auto"/>
            <w:bottom w:val="none" w:sz="0" w:space="0" w:color="auto"/>
            <w:right w:val="none" w:sz="0" w:space="0" w:color="auto"/>
          </w:divBdr>
        </w:div>
        <w:div w:id="2099789648">
          <w:marLeft w:val="0"/>
          <w:marRight w:val="0"/>
          <w:marTop w:val="0"/>
          <w:marBottom w:val="0"/>
          <w:divBdr>
            <w:top w:val="none" w:sz="0" w:space="0" w:color="auto"/>
            <w:left w:val="none" w:sz="0" w:space="0" w:color="auto"/>
            <w:bottom w:val="none" w:sz="0" w:space="0" w:color="auto"/>
            <w:right w:val="none" w:sz="0" w:space="0" w:color="auto"/>
          </w:divBdr>
        </w:div>
        <w:div w:id="1854420426">
          <w:marLeft w:val="0"/>
          <w:marRight w:val="0"/>
          <w:marTop w:val="0"/>
          <w:marBottom w:val="0"/>
          <w:divBdr>
            <w:top w:val="none" w:sz="0" w:space="0" w:color="auto"/>
            <w:left w:val="none" w:sz="0" w:space="0" w:color="auto"/>
            <w:bottom w:val="none" w:sz="0" w:space="0" w:color="auto"/>
            <w:right w:val="none" w:sz="0" w:space="0" w:color="auto"/>
          </w:divBdr>
        </w:div>
        <w:div w:id="248466708">
          <w:marLeft w:val="0"/>
          <w:marRight w:val="0"/>
          <w:marTop w:val="0"/>
          <w:marBottom w:val="0"/>
          <w:divBdr>
            <w:top w:val="none" w:sz="0" w:space="0" w:color="auto"/>
            <w:left w:val="none" w:sz="0" w:space="0" w:color="auto"/>
            <w:bottom w:val="none" w:sz="0" w:space="0" w:color="auto"/>
            <w:right w:val="none" w:sz="0" w:space="0" w:color="auto"/>
          </w:divBdr>
        </w:div>
      </w:divsChild>
    </w:div>
    <w:div w:id="411202509">
      <w:bodyDiv w:val="1"/>
      <w:marLeft w:val="0"/>
      <w:marRight w:val="0"/>
      <w:marTop w:val="0"/>
      <w:marBottom w:val="0"/>
      <w:divBdr>
        <w:top w:val="none" w:sz="0" w:space="0" w:color="auto"/>
        <w:left w:val="none" w:sz="0" w:space="0" w:color="auto"/>
        <w:bottom w:val="none" w:sz="0" w:space="0" w:color="auto"/>
        <w:right w:val="none" w:sz="0" w:space="0" w:color="auto"/>
      </w:divBdr>
    </w:div>
    <w:div w:id="420755214">
      <w:bodyDiv w:val="1"/>
      <w:marLeft w:val="0"/>
      <w:marRight w:val="0"/>
      <w:marTop w:val="0"/>
      <w:marBottom w:val="0"/>
      <w:divBdr>
        <w:top w:val="none" w:sz="0" w:space="0" w:color="auto"/>
        <w:left w:val="none" w:sz="0" w:space="0" w:color="auto"/>
        <w:bottom w:val="none" w:sz="0" w:space="0" w:color="auto"/>
        <w:right w:val="none" w:sz="0" w:space="0" w:color="auto"/>
      </w:divBdr>
    </w:div>
    <w:div w:id="429205473">
      <w:bodyDiv w:val="1"/>
      <w:marLeft w:val="0"/>
      <w:marRight w:val="0"/>
      <w:marTop w:val="0"/>
      <w:marBottom w:val="0"/>
      <w:divBdr>
        <w:top w:val="none" w:sz="0" w:space="0" w:color="auto"/>
        <w:left w:val="none" w:sz="0" w:space="0" w:color="auto"/>
        <w:bottom w:val="none" w:sz="0" w:space="0" w:color="auto"/>
        <w:right w:val="none" w:sz="0" w:space="0" w:color="auto"/>
      </w:divBdr>
    </w:div>
    <w:div w:id="430665027">
      <w:bodyDiv w:val="1"/>
      <w:marLeft w:val="0"/>
      <w:marRight w:val="0"/>
      <w:marTop w:val="0"/>
      <w:marBottom w:val="0"/>
      <w:divBdr>
        <w:top w:val="none" w:sz="0" w:space="0" w:color="auto"/>
        <w:left w:val="none" w:sz="0" w:space="0" w:color="auto"/>
        <w:bottom w:val="none" w:sz="0" w:space="0" w:color="auto"/>
        <w:right w:val="none" w:sz="0" w:space="0" w:color="auto"/>
      </w:divBdr>
    </w:div>
    <w:div w:id="436020552">
      <w:bodyDiv w:val="1"/>
      <w:marLeft w:val="0"/>
      <w:marRight w:val="0"/>
      <w:marTop w:val="0"/>
      <w:marBottom w:val="0"/>
      <w:divBdr>
        <w:top w:val="none" w:sz="0" w:space="0" w:color="auto"/>
        <w:left w:val="none" w:sz="0" w:space="0" w:color="auto"/>
        <w:bottom w:val="none" w:sz="0" w:space="0" w:color="auto"/>
        <w:right w:val="none" w:sz="0" w:space="0" w:color="auto"/>
      </w:divBdr>
    </w:div>
    <w:div w:id="445078782">
      <w:bodyDiv w:val="1"/>
      <w:marLeft w:val="0"/>
      <w:marRight w:val="0"/>
      <w:marTop w:val="0"/>
      <w:marBottom w:val="0"/>
      <w:divBdr>
        <w:top w:val="none" w:sz="0" w:space="0" w:color="auto"/>
        <w:left w:val="none" w:sz="0" w:space="0" w:color="auto"/>
        <w:bottom w:val="none" w:sz="0" w:space="0" w:color="auto"/>
        <w:right w:val="none" w:sz="0" w:space="0" w:color="auto"/>
      </w:divBdr>
    </w:div>
    <w:div w:id="446004426">
      <w:bodyDiv w:val="1"/>
      <w:marLeft w:val="0"/>
      <w:marRight w:val="0"/>
      <w:marTop w:val="0"/>
      <w:marBottom w:val="0"/>
      <w:divBdr>
        <w:top w:val="none" w:sz="0" w:space="0" w:color="auto"/>
        <w:left w:val="none" w:sz="0" w:space="0" w:color="auto"/>
        <w:bottom w:val="none" w:sz="0" w:space="0" w:color="auto"/>
        <w:right w:val="none" w:sz="0" w:space="0" w:color="auto"/>
      </w:divBdr>
    </w:div>
    <w:div w:id="449589345">
      <w:bodyDiv w:val="1"/>
      <w:marLeft w:val="0"/>
      <w:marRight w:val="0"/>
      <w:marTop w:val="0"/>
      <w:marBottom w:val="0"/>
      <w:divBdr>
        <w:top w:val="none" w:sz="0" w:space="0" w:color="auto"/>
        <w:left w:val="none" w:sz="0" w:space="0" w:color="auto"/>
        <w:bottom w:val="none" w:sz="0" w:space="0" w:color="auto"/>
        <w:right w:val="none" w:sz="0" w:space="0" w:color="auto"/>
      </w:divBdr>
    </w:div>
    <w:div w:id="470903320">
      <w:bodyDiv w:val="1"/>
      <w:marLeft w:val="0"/>
      <w:marRight w:val="0"/>
      <w:marTop w:val="0"/>
      <w:marBottom w:val="0"/>
      <w:divBdr>
        <w:top w:val="none" w:sz="0" w:space="0" w:color="auto"/>
        <w:left w:val="none" w:sz="0" w:space="0" w:color="auto"/>
        <w:bottom w:val="none" w:sz="0" w:space="0" w:color="auto"/>
        <w:right w:val="none" w:sz="0" w:space="0" w:color="auto"/>
      </w:divBdr>
    </w:div>
    <w:div w:id="476074837">
      <w:bodyDiv w:val="1"/>
      <w:marLeft w:val="0"/>
      <w:marRight w:val="0"/>
      <w:marTop w:val="0"/>
      <w:marBottom w:val="0"/>
      <w:divBdr>
        <w:top w:val="none" w:sz="0" w:space="0" w:color="auto"/>
        <w:left w:val="none" w:sz="0" w:space="0" w:color="auto"/>
        <w:bottom w:val="none" w:sz="0" w:space="0" w:color="auto"/>
        <w:right w:val="none" w:sz="0" w:space="0" w:color="auto"/>
      </w:divBdr>
    </w:div>
    <w:div w:id="495221991">
      <w:bodyDiv w:val="1"/>
      <w:marLeft w:val="0"/>
      <w:marRight w:val="0"/>
      <w:marTop w:val="0"/>
      <w:marBottom w:val="0"/>
      <w:divBdr>
        <w:top w:val="none" w:sz="0" w:space="0" w:color="auto"/>
        <w:left w:val="none" w:sz="0" w:space="0" w:color="auto"/>
        <w:bottom w:val="none" w:sz="0" w:space="0" w:color="auto"/>
        <w:right w:val="none" w:sz="0" w:space="0" w:color="auto"/>
      </w:divBdr>
    </w:div>
    <w:div w:id="530537157">
      <w:bodyDiv w:val="1"/>
      <w:marLeft w:val="0"/>
      <w:marRight w:val="0"/>
      <w:marTop w:val="0"/>
      <w:marBottom w:val="0"/>
      <w:divBdr>
        <w:top w:val="none" w:sz="0" w:space="0" w:color="auto"/>
        <w:left w:val="none" w:sz="0" w:space="0" w:color="auto"/>
        <w:bottom w:val="none" w:sz="0" w:space="0" w:color="auto"/>
        <w:right w:val="none" w:sz="0" w:space="0" w:color="auto"/>
      </w:divBdr>
    </w:div>
    <w:div w:id="581987068">
      <w:bodyDiv w:val="1"/>
      <w:marLeft w:val="0"/>
      <w:marRight w:val="0"/>
      <w:marTop w:val="0"/>
      <w:marBottom w:val="0"/>
      <w:divBdr>
        <w:top w:val="none" w:sz="0" w:space="0" w:color="auto"/>
        <w:left w:val="none" w:sz="0" w:space="0" w:color="auto"/>
        <w:bottom w:val="none" w:sz="0" w:space="0" w:color="auto"/>
        <w:right w:val="none" w:sz="0" w:space="0" w:color="auto"/>
      </w:divBdr>
    </w:div>
    <w:div w:id="584655377">
      <w:bodyDiv w:val="1"/>
      <w:marLeft w:val="0"/>
      <w:marRight w:val="0"/>
      <w:marTop w:val="0"/>
      <w:marBottom w:val="0"/>
      <w:divBdr>
        <w:top w:val="none" w:sz="0" w:space="0" w:color="auto"/>
        <w:left w:val="none" w:sz="0" w:space="0" w:color="auto"/>
        <w:bottom w:val="none" w:sz="0" w:space="0" w:color="auto"/>
        <w:right w:val="none" w:sz="0" w:space="0" w:color="auto"/>
      </w:divBdr>
    </w:div>
    <w:div w:id="588930786">
      <w:bodyDiv w:val="1"/>
      <w:marLeft w:val="0"/>
      <w:marRight w:val="0"/>
      <w:marTop w:val="0"/>
      <w:marBottom w:val="0"/>
      <w:divBdr>
        <w:top w:val="none" w:sz="0" w:space="0" w:color="auto"/>
        <w:left w:val="none" w:sz="0" w:space="0" w:color="auto"/>
        <w:bottom w:val="none" w:sz="0" w:space="0" w:color="auto"/>
        <w:right w:val="none" w:sz="0" w:space="0" w:color="auto"/>
      </w:divBdr>
    </w:div>
    <w:div w:id="590938374">
      <w:bodyDiv w:val="1"/>
      <w:marLeft w:val="0"/>
      <w:marRight w:val="0"/>
      <w:marTop w:val="0"/>
      <w:marBottom w:val="0"/>
      <w:divBdr>
        <w:top w:val="none" w:sz="0" w:space="0" w:color="auto"/>
        <w:left w:val="none" w:sz="0" w:space="0" w:color="auto"/>
        <w:bottom w:val="none" w:sz="0" w:space="0" w:color="auto"/>
        <w:right w:val="none" w:sz="0" w:space="0" w:color="auto"/>
      </w:divBdr>
    </w:div>
    <w:div w:id="594363465">
      <w:bodyDiv w:val="1"/>
      <w:marLeft w:val="0"/>
      <w:marRight w:val="0"/>
      <w:marTop w:val="0"/>
      <w:marBottom w:val="0"/>
      <w:divBdr>
        <w:top w:val="none" w:sz="0" w:space="0" w:color="auto"/>
        <w:left w:val="none" w:sz="0" w:space="0" w:color="auto"/>
        <w:bottom w:val="none" w:sz="0" w:space="0" w:color="auto"/>
        <w:right w:val="none" w:sz="0" w:space="0" w:color="auto"/>
      </w:divBdr>
    </w:div>
    <w:div w:id="603390758">
      <w:bodyDiv w:val="1"/>
      <w:marLeft w:val="0"/>
      <w:marRight w:val="0"/>
      <w:marTop w:val="0"/>
      <w:marBottom w:val="0"/>
      <w:divBdr>
        <w:top w:val="none" w:sz="0" w:space="0" w:color="auto"/>
        <w:left w:val="none" w:sz="0" w:space="0" w:color="auto"/>
        <w:bottom w:val="none" w:sz="0" w:space="0" w:color="auto"/>
        <w:right w:val="none" w:sz="0" w:space="0" w:color="auto"/>
      </w:divBdr>
    </w:div>
    <w:div w:id="611865326">
      <w:bodyDiv w:val="1"/>
      <w:marLeft w:val="0"/>
      <w:marRight w:val="0"/>
      <w:marTop w:val="0"/>
      <w:marBottom w:val="0"/>
      <w:divBdr>
        <w:top w:val="none" w:sz="0" w:space="0" w:color="auto"/>
        <w:left w:val="none" w:sz="0" w:space="0" w:color="auto"/>
        <w:bottom w:val="none" w:sz="0" w:space="0" w:color="auto"/>
        <w:right w:val="none" w:sz="0" w:space="0" w:color="auto"/>
      </w:divBdr>
    </w:div>
    <w:div w:id="624656188">
      <w:bodyDiv w:val="1"/>
      <w:marLeft w:val="0"/>
      <w:marRight w:val="0"/>
      <w:marTop w:val="0"/>
      <w:marBottom w:val="0"/>
      <w:divBdr>
        <w:top w:val="none" w:sz="0" w:space="0" w:color="auto"/>
        <w:left w:val="none" w:sz="0" w:space="0" w:color="auto"/>
        <w:bottom w:val="none" w:sz="0" w:space="0" w:color="auto"/>
        <w:right w:val="none" w:sz="0" w:space="0" w:color="auto"/>
      </w:divBdr>
    </w:div>
    <w:div w:id="626661488">
      <w:bodyDiv w:val="1"/>
      <w:marLeft w:val="0"/>
      <w:marRight w:val="0"/>
      <w:marTop w:val="0"/>
      <w:marBottom w:val="0"/>
      <w:divBdr>
        <w:top w:val="none" w:sz="0" w:space="0" w:color="auto"/>
        <w:left w:val="none" w:sz="0" w:space="0" w:color="auto"/>
        <w:bottom w:val="none" w:sz="0" w:space="0" w:color="auto"/>
        <w:right w:val="none" w:sz="0" w:space="0" w:color="auto"/>
      </w:divBdr>
    </w:div>
    <w:div w:id="651908723">
      <w:bodyDiv w:val="1"/>
      <w:marLeft w:val="0"/>
      <w:marRight w:val="0"/>
      <w:marTop w:val="0"/>
      <w:marBottom w:val="0"/>
      <w:divBdr>
        <w:top w:val="none" w:sz="0" w:space="0" w:color="auto"/>
        <w:left w:val="none" w:sz="0" w:space="0" w:color="auto"/>
        <w:bottom w:val="none" w:sz="0" w:space="0" w:color="auto"/>
        <w:right w:val="none" w:sz="0" w:space="0" w:color="auto"/>
      </w:divBdr>
    </w:div>
    <w:div w:id="661082478">
      <w:bodyDiv w:val="1"/>
      <w:marLeft w:val="0"/>
      <w:marRight w:val="0"/>
      <w:marTop w:val="0"/>
      <w:marBottom w:val="0"/>
      <w:divBdr>
        <w:top w:val="none" w:sz="0" w:space="0" w:color="auto"/>
        <w:left w:val="none" w:sz="0" w:space="0" w:color="auto"/>
        <w:bottom w:val="none" w:sz="0" w:space="0" w:color="auto"/>
        <w:right w:val="none" w:sz="0" w:space="0" w:color="auto"/>
      </w:divBdr>
    </w:div>
    <w:div w:id="691885173">
      <w:bodyDiv w:val="1"/>
      <w:marLeft w:val="0"/>
      <w:marRight w:val="0"/>
      <w:marTop w:val="0"/>
      <w:marBottom w:val="0"/>
      <w:divBdr>
        <w:top w:val="none" w:sz="0" w:space="0" w:color="auto"/>
        <w:left w:val="none" w:sz="0" w:space="0" w:color="auto"/>
        <w:bottom w:val="none" w:sz="0" w:space="0" w:color="auto"/>
        <w:right w:val="none" w:sz="0" w:space="0" w:color="auto"/>
      </w:divBdr>
    </w:div>
    <w:div w:id="697465467">
      <w:bodyDiv w:val="1"/>
      <w:marLeft w:val="0"/>
      <w:marRight w:val="0"/>
      <w:marTop w:val="0"/>
      <w:marBottom w:val="0"/>
      <w:divBdr>
        <w:top w:val="none" w:sz="0" w:space="0" w:color="auto"/>
        <w:left w:val="none" w:sz="0" w:space="0" w:color="auto"/>
        <w:bottom w:val="none" w:sz="0" w:space="0" w:color="auto"/>
        <w:right w:val="none" w:sz="0" w:space="0" w:color="auto"/>
      </w:divBdr>
    </w:div>
    <w:div w:id="707140527">
      <w:bodyDiv w:val="1"/>
      <w:marLeft w:val="0"/>
      <w:marRight w:val="0"/>
      <w:marTop w:val="0"/>
      <w:marBottom w:val="0"/>
      <w:divBdr>
        <w:top w:val="none" w:sz="0" w:space="0" w:color="auto"/>
        <w:left w:val="none" w:sz="0" w:space="0" w:color="auto"/>
        <w:bottom w:val="none" w:sz="0" w:space="0" w:color="auto"/>
        <w:right w:val="none" w:sz="0" w:space="0" w:color="auto"/>
      </w:divBdr>
    </w:div>
    <w:div w:id="737363300">
      <w:bodyDiv w:val="1"/>
      <w:marLeft w:val="0"/>
      <w:marRight w:val="0"/>
      <w:marTop w:val="0"/>
      <w:marBottom w:val="0"/>
      <w:divBdr>
        <w:top w:val="none" w:sz="0" w:space="0" w:color="auto"/>
        <w:left w:val="none" w:sz="0" w:space="0" w:color="auto"/>
        <w:bottom w:val="none" w:sz="0" w:space="0" w:color="auto"/>
        <w:right w:val="none" w:sz="0" w:space="0" w:color="auto"/>
      </w:divBdr>
    </w:div>
    <w:div w:id="738093635">
      <w:bodyDiv w:val="1"/>
      <w:marLeft w:val="0"/>
      <w:marRight w:val="0"/>
      <w:marTop w:val="0"/>
      <w:marBottom w:val="0"/>
      <w:divBdr>
        <w:top w:val="none" w:sz="0" w:space="0" w:color="auto"/>
        <w:left w:val="none" w:sz="0" w:space="0" w:color="auto"/>
        <w:bottom w:val="none" w:sz="0" w:space="0" w:color="auto"/>
        <w:right w:val="none" w:sz="0" w:space="0" w:color="auto"/>
      </w:divBdr>
    </w:div>
    <w:div w:id="750392988">
      <w:bodyDiv w:val="1"/>
      <w:marLeft w:val="0"/>
      <w:marRight w:val="0"/>
      <w:marTop w:val="0"/>
      <w:marBottom w:val="0"/>
      <w:divBdr>
        <w:top w:val="none" w:sz="0" w:space="0" w:color="auto"/>
        <w:left w:val="none" w:sz="0" w:space="0" w:color="auto"/>
        <w:bottom w:val="none" w:sz="0" w:space="0" w:color="auto"/>
        <w:right w:val="none" w:sz="0" w:space="0" w:color="auto"/>
      </w:divBdr>
    </w:div>
    <w:div w:id="764771037">
      <w:bodyDiv w:val="1"/>
      <w:marLeft w:val="0"/>
      <w:marRight w:val="0"/>
      <w:marTop w:val="0"/>
      <w:marBottom w:val="0"/>
      <w:divBdr>
        <w:top w:val="none" w:sz="0" w:space="0" w:color="auto"/>
        <w:left w:val="none" w:sz="0" w:space="0" w:color="auto"/>
        <w:bottom w:val="none" w:sz="0" w:space="0" w:color="auto"/>
        <w:right w:val="none" w:sz="0" w:space="0" w:color="auto"/>
      </w:divBdr>
    </w:div>
    <w:div w:id="774327021">
      <w:bodyDiv w:val="1"/>
      <w:marLeft w:val="0"/>
      <w:marRight w:val="0"/>
      <w:marTop w:val="0"/>
      <w:marBottom w:val="0"/>
      <w:divBdr>
        <w:top w:val="none" w:sz="0" w:space="0" w:color="auto"/>
        <w:left w:val="none" w:sz="0" w:space="0" w:color="auto"/>
        <w:bottom w:val="none" w:sz="0" w:space="0" w:color="auto"/>
        <w:right w:val="none" w:sz="0" w:space="0" w:color="auto"/>
      </w:divBdr>
    </w:div>
    <w:div w:id="784034324">
      <w:bodyDiv w:val="1"/>
      <w:marLeft w:val="0"/>
      <w:marRight w:val="0"/>
      <w:marTop w:val="0"/>
      <w:marBottom w:val="0"/>
      <w:divBdr>
        <w:top w:val="none" w:sz="0" w:space="0" w:color="auto"/>
        <w:left w:val="none" w:sz="0" w:space="0" w:color="auto"/>
        <w:bottom w:val="none" w:sz="0" w:space="0" w:color="auto"/>
        <w:right w:val="none" w:sz="0" w:space="0" w:color="auto"/>
      </w:divBdr>
    </w:div>
    <w:div w:id="786583212">
      <w:bodyDiv w:val="1"/>
      <w:marLeft w:val="0"/>
      <w:marRight w:val="0"/>
      <w:marTop w:val="0"/>
      <w:marBottom w:val="0"/>
      <w:divBdr>
        <w:top w:val="none" w:sz="0" w:space="0" w:color="auto"/>
        <w:left w:val="none" w:sz="0" w:space="0" w:color="auto"/>
        <w:bottom w:val="none" w:sz="0" w:space="0" w:color="auto"/>
        <w:right w:val="none" w:sz="0" w:space="0" w:color="auto"/>
      </w:divBdr>
    </w:div>
    <w:div w:id="796145505">
      <w:bodyDiv w:val="1"/>
      <w:marLeft w:val="0"/>
      <w:marRight w:val="0"/>
      <w:marTop w:val="0"/>
      <w:marBottom w:val="0"/>
      <w:divBdr>
        <w:top w:val="none" w:sz="0" w:space="0" w:color="auto"/>
        <w:left w:val="none" w:sz="0" w:space="0" w:color="auto"/>
        <w:bottom w:val="none" w:sz="0" w:space="0" w:color="auto"/>
        <w:right w:val="none" w:sz="0" w:space="0" w:color="auto"/>
      </w:divBdr>
    </w:div>
    <w:div w:id="843664720">
      <w:bodyDiv w:val="1"/>
      <w:marLeft w:val="0"/>
      <w:marRight w:val="0"/>
      <w:marTop w:val="0"/>
      <w:marBottom w:val="0"/>
      <w:divBdr>
        <w:top w:val="none" w:sz="0" w:space="0" w:color="auto"/>
        <w:left w:val="none" w:sz="0" w:space="0" w:color="auto"/>
        <w:bottom w:val="none" w:sz="0" w:space="0" w:color="auto"/>
        <w:right w:val="none" w:sz="0" w:space="0" w:color="auto"/>
      </w:divBdr>
    </w:div>
    <w:div w:id="859272577">
      <w:bodyDiv w:val="1"/>
      <w:marLeft w:val="0"/>
      <w:marRight w:val="0"/>
      <w:marTop w:val="0"/>
      <w:marBottom w:val="0"/>
      <w:divBdr>
        <w:top w:val="none" w:sz="0" w:space="0" w:color="auto"/>
        <w:left w:val="none" w:sz="0" w:space="0" w:color="auto"/>
        <w:bottom w:val="none" w:sz="0" w:space="0" w:color="auto"/>
        <w:right w:val="none" w:sz="0" w:space="0" w:color="auto"/>
      </w:divBdr>
    </w:div>
    <w:div w:id="867064259">
      <w:bodyDiv w:val="1"/>
      <w:marLeft w:val="0"/>
      <w:marRight w:val="0"/>
      <w:marTop w:val="0"/>
      <w:marBottom w:val="0"/>
      <w:divBdr>
        <w:top w:val="none" w:sz="0" w:space="0" w:color="auto"/>
        <w:left w:val="none" w:sz="0" w:space="0" w:color="auto"/>
        <w:bottom w:val="none" w:sz="0" w:space="0" w:color="auto"/>
        <w:right w:val="none" w:sz="0" w:space="0" w:color="auto"/>
      </w:divBdr>
    </w:div>
    <w:div w:id="904411420">
      <w:bodyDiv w:val="1"/>
      <w:marLeft w:val="0"/>
      <w:marRight w:val="0"/>
      <w:marTop w:val="0"/>
      <w:marBottom w:val="0"/>
      <w:divBdr>
        <w:top w:val="none" w:sz="0" w:space="0" w:color="auto"/>
        <w:left w:val="none" w:sz="0" w:space="0" w:color="auto"/>
        <w:bottom w:val="none" w:sz="0" w:space="0" w:color="auto"/>
        <w:right w:val="none" w:sz="0" w:space="0" w:color="auto"/>
      </w:divBdr>
    </w:div>
    <w:div w:id="918907974">
      <w:bodyDiv w:val="1"/>
      <w:marLeft w:val="0"/>
      <w:marRight w:val="0"/>
      <w:marTop w:val="0"/>
      <w:marBottom w:val="0"/>
      <w:divBdr>
        <w:top w:val="none" w:sz="0" w:space="0" w:color="auto"/>
        <w:left w:val="none" w:sz="0" w:space="0" w:color="auto"/>
        <w:bottom w:val="none" w:sz="0" w:space="0" w:color="auto"/>
        <w:right w:val="none" w:sz="0" w:space="0" w:color="auto"/>
      </w:divBdr>
    </w:div>
    <w:div w:id="966085140">
      <w:bodyDiv w:val="1"/>
      <w:marLeft w:val="0"/>
      <w:marRight w:val="0"/>
      <w:marTop w:val="0"/>
      <w:marBottom w:val="0"/>
      <w:divBdr>
        <w:top w:val="none" w:sz="0" w:space="0" w:color="auto"/>
        <w:left w:val="none" w:sz="0" w:space="0" w:color="auto"/>
        <w:bottom w:val="none" w:sz="0" w:space="0" w:color="auto"/>
        <w:right w:val="none" w:sz="0" w:space="0" w:color="auto"/>
      </w:divBdr>
    </w:div>
    <w:div w:id="970280480">
      <w:bodyDiv w:val="1"/>
      <w:marLeft w:val="0"/>
      <w:marRight w:val="0"/>
      <w:marTop w:val="0"/>
      <w:marBottom w:val="0"/>
      <w:divBdr>
        <w:top w:val="none" w:sz="0" w:space="0" w:color="auto"/>
        <w:left w:val="none" w:sz="0" w:space="0" w:color="auto"/>
        <w:bottom w:val="none" w:sz="0" w:space="0" w:color="auto"/>
        <w:right w:val="none" w:sz="0" w:space="0" w:color="auto"/>
      </w:divBdr>
    </w:div>
    <w:div w:id="971711282">
      <w:bodyDiv w:val="1"/>
      <w:marLeft w:val="0"/>
      <w:marRight w:val="0"/>
      <w:marTop w:val="0"/>
      <w:marBottom w:val="0"/>
      <w:divBdr>
        <w:top w:val="none" w:sz="0" w:space="0" w:color="auto"/>
        <w:left w:val="none" w:sz="0" w:space="0" w:color="auto"/>
        <w:bottom w:val="none" w:sz="0" w:space="0" w:color="auto"/>
        <w:right w:val="none" w:sz="0" w:space="0" w:color="auto"/>
      </w:divBdr>
    </w:div>
    <w:div w:id="976568874">
      <w:bodyDiv w:val="1"/>
      <w:marLeft w:val="0"/>
      <w:marRight w:val="0"/>
      <w:marTop w:val="0"/>
      <w:marBottom w:val="0"/>
      <w:divBdr>
        <w:top w:val="none" w:sz="0" w:space="0" w:color="auto"/>
        <w:left w:val="none" w:sz="0" w:space="0" w:color="auto"/>
        <w:bottom w:val="none" w:sz="0" w:space="0" w:color="auto"/>
        <w:right w:val="none" w:sz="0" w:space="0" w:color="auto"/>
      </w:divBdr>
    </w:div>
    <w:div w:id="977615537">
      <w:bodyDiv w:val="1"/>
      <w:marLeft w:val="0"/>
      <w:marRight w:val="0"/>
      <w:marTop w:val="0"/>
      <w:marBottom w:val="0"/>
      <w:divBdr>
        <w:top w:val="none" w:sz="0" w:space="0" w:color="auto"/>
        <w:left w:val="none" w:sz="0" w:space="0" w:color="auto"/>
        <w:bottom w:val="none" w:sz="0" w:space="0" w:color="auto"/>
        <w:right w:val="none" w:sz="0" w:space="0" w:color="auto"/>
      </w:divBdr>
    </w:div>
    <w:div w:id="1006204454">
      <w:bodyDiv w:val="1"/>
      <w:marLeft w:val="0"/>
      <w:marRight w:val="0"/>
      <w:marTop w:val="0"/>
      <w:marBottom w:val="0"/>
      <w:divBdr>
        <w:top w:val="none" w:sz="0" w:space="0" w:color="auto"/>
        <w:left w:val="none" w:sz="0" w:space="0" w:color="auto"/>
        <w:bottom w:val="none" w:sz="0" w:space="0" w:color="auto"/>
        <w:right w:val="none" w:sz="0" w:space="0" w:color="auto"/>
      </w:divBdr>
    </w:div>
    <w:div w:id="1007975610">
      <w:bodyDiv w:val="1"/>
      <w:marLeft w:val="0"/>
      <w:marRight w:val="0"/>
      <w:marTop w:val="0"/>
      <w:marBottom w:val="0"/>
      <w:divBdr>
        <w:top w:val="none" w:sz="0" w:space="0" w:color="auto"/>
        <w:left w:val="none" w:sz="0" w:space="0" w:color="auto"/>
        <w:bottom w:val="none" w:sz="0" w:space="0" w:color="auto"/>
        <w:right w:val="none" w:sz="0" w:space="0" w:color="auto"/>
      </w:divBdr>
    </w:div>
    <w:div w:id="1009865849">
      <w:bodyDiv w:val="1"/>
      <w:marLeft w:val="0"/>
      <w:marRight w:val="0"/>
      <w:marTop w:val="0"/>
      <w:marBottom w:val="0"/>
      <w:divBdr>
        <w:top w:val="none" w:sz="0" w:space="0" w:color="auto"/>
        <w:left w:val="none" w:sz="0" w:space="0" w:color="auto"/>
        <w:bottom w:val="none" w:sz="0" w:space="0" w:color="auto"/>
        <w:right w:val="none" w:sz="0" w:space="0" w:color="auto"/>
      </w:divBdr>
    </w:div>
    <w:div w:id="1012610605">
      <w:bodyDiv w:val="1"/>
      <w:marLeft w:val="0"/>
      <w:marRight w:val="0"/>
      <w:marTop w:val="0"/>
      <w:marBottom w:val="0"/>
      <w:divBdr>
        <w:top w:val="none" w:sz="0" w:space="0" w:color="auto"/>
        <w:left w:val="none" w:sz="0" w:space="0" w:color="auto"/>
        <w:bottom w:val="none" w:sz="0" w:space="0" w:color="auto"/>
        <w:right w:val="none" w:sz="0" w:space="0" w:color="auto"/>
      </w:divBdr>
    </w:div>
    <w:div w:id="1015037623">
      <w:bodyDiv w:val="1"/>
      <w:marLeft w:val="0"/>
      <w:marRight w:val="0"/>
      <w:marTop w:val="0"/>
      <w:marBottom w:val="0"/>
      <w:divBdr>
        <w:top w:val="none" w:sz="0" w:space="0" w:color="auto"/>
        <w:left w:val="none" w:sz="0" w:space="0" w:color="auto"/>
        <w:bottom w:val="none" w:sz="0" w:space="0" w:color="auto"/>
        <w:right w:val="none" w:sz="0" w:space="0" w:color="auto"/>
      </w:divBdr>
    </w:div>
    <w:div w:id="1037706347">
      <w:bodyDiv w:val="1"/>
      <w:marLeft w:val="0"/>
      <w:marRight w:val="0"/>
      <w:marTop w:val="0"/>
      <w:marBottom w:val="0"/>
      <w:divBdr>
        <w:top w:val="none" w:sz="0" w:space="0" w:color="auto"/>
        <w:left w:val="none" w:sz="0" w:space="0" w:color="auto"/>
        <w:bottom w:val="none" w:sz="0" w:space="0" w:color="auto"/>
        <w:right w:val="none" w:sz="0" w:space="0" w:color="auto"/>
      </w:divBdr>
    </w:div>
    <w:div w:id="1056007433">
      <w:bodyDiv w:val="1"/>
      <w:marLeft w:val="0"/>
      <w:marRight w:val="0"/>
      <w:marTop w:val="0"/>
      <w:marBottom w:val="0"/>
      <w:divBdr>
        <w:top w:val="none" w:sz="0" w:space="0" w:color="auto"/>
        <w:left w:val="none" w:sz="0" w:space="0" w:color="auto"/>
        <w:bottom w:val="none" w:sz="0" w:space="0" w:color="auto"/>
        <w:right w:val="none" w:sz="0" w:space="0" w:color="auto"/>
      </w:divBdr>
    </w:div>
    <w:div w:id="1076822829">
      <w:bodyDiv w:val="1"/>
      <w:marLeft w:val="0"/>
      <w:marRight w:val="0"/>
      <w:marTop w:val="0"/>
      <w:marBottom w:val="0"/>
      <w:divBdr>
        <w:top w:val="none" w:sz="0" w:space="0" w:color="auto"/>
        <w:left w:val="none" w:sz="0" w:space="0" w:color="auto"/>
        <w:bottom w:val="none" w:sz="0" w:space="0" w:color="auto"/>
        <w:right w:val="none" w:sz="0" w:space="0" w:color="auto"/>
      </w:divBdr>
    </w:div>
    <w:div w:id="1104378321">
      <w:bodyDiv w:val="1"/>
      <w:marLeft w:val="0"/>
      <w:marRight w:val="0"/>
      <w:marTop w:val="0"/>
      <w:marBottom w:val="0"/>
      <w:divBdr>
        <w:top w:val="none" w:sz="0" w:space="0" w:color="auto"/>
        <w:left w:val="none" w:sz="0" w:space="0" w:color="auto"/>
        <w:bottom w:val="none" w:sz="0" w:space="0" w:color="auto"/>
        <w:right w:val="none" w:sz="0" w:space="0" w:color="auto"/>
      </w:divBdr>
    </w:div>
    <w:div w:id="1107388307">
      <w:bodyDiv w:val="1"/>
      <w:marLeft w:val="0"/>
      <w:marRight w:val="0"/>
      <w:marTop w:val="0"/>
      <w:marBottom w:val="0"/>
      <w:divBdr>
        <w:top w:val="none" w:sz="0" w:space="0" w:color="auto"/>
        <w:left w:val="none" w:sz="0" w:space="0" w:color="auto"/>
        <w:bottom w:val="none" w:sz="0" w:space="0" w:color="auto"/>
        <w:right w:val="none" w:sz="0" w:space="0" w:color="auto"/>
      </w:divBdr>
    </w:div>
    <w:div w:id="1126315579">
      <w:bodyDiv w:val="1"/>
      <w:marLeft w:val="0"/>
      <w:marRight w:val="0"/>
      <w:marTop w:val="0"/>
      <w:marBottom w:val="0"/>
      <w:divBdr>
        <w:top w:val="none" w:sz="0" w:space="0" w:color="auto"/>
        <w:left w:val="none" w:sz="0" w:space="0" w:color="auto"/>
        <w:bottom w:val="none" w:sz="0" w:space="0" w:color="auto"/>
        <w:right w:val="none" w:sz="0" w:space="0" w:color="auto"/>
      </w:divBdr>
    </w:div>
    <w:div w:id="1126318127">
      <w:bodyDiv w:val="1"/>
      <w:marLeft w:val="0"/>
      <w:marRight w:val="0"/>
      <w:marTop w:val="0"/>
      <w:marBottom w:val="0"/>
      <w:divBdr>
        <w:top w:val="none" w:sz="0" w:space="0" w:color="auto"/>
        <w:left w:val="none" w:sz="0" w:space="0" w:color="auto"/>
        <w:bottom w:val="none" w:sz="0" w:space="0" w:color="auto"/>
        <w:right w:val="none" w:sz="0" w:space="0" w:color="auto"/>
      </w:divBdr>
    </w:div>
    <w:div w:id="1155297231">
      <w:bodyDiv w:val="1"/>
      <w:marLeft w:val="0"/>
      <w:marRight w:val="0"/>
      <w:marTop w:val="0"/>
      <w:marBottom w:val="0"/>
      <w:divBdr>
        <w:top w:val="none" w:sz="0" w:space="0" w:color="auto"/>
        <w:left w:val="none" w:sz="0" w:space="0" w:color="auto"/>
        <w:bottom w:val="none" w:sz="0" w:space="0" w:color="auto"/>
        <w:right w:val="none" w:sz="0" w:space="0" w:color="auto"/>
      </w:divBdr>
    </w:div>
    <w:div w:id="1157259832">
      <w:bodyDiv w:val="1"/>
      <w:marLeft w:val="0"/>
      <w:marRight w:val="0"/>
      <w:marTop w:val="0"/>
      <w:marBottom w:val="0"/>
      <w:divBdr>
        <w:top w:val="none" w:sz="0" w:space="0" w:color="auto"/>
        <w:left w:val="none" w:sz="0" w:space="0" w:color="auto"/>
        <w:bottom w:val="none" w:sz="0" w:space="0" w:color="auto"/>
        <w:right w:val="none" w:sz="0" w:space="0" w:color="auto"/>
      </w:divBdr>
    </w:div>
    <w:div w:id="1162702315">
      <w:bodyDiv w:val="1"/>
      <w:marLeft w:val="0"/>
      <w:marRight w:val="0"/>
      <w:marTop w:val="0"/>
      <w:marBottom w:val="0"/>
      <w:divBdr>
        <w:top w:val="none" w:sz="0" w:space="0" w:color="auto"/>
        <w:left w:val="none" w:sz="0" w:space="0" w:color="auto"/>
        <w:bottom w:val="none" w:sz="0" w:space="0" w:color="auto"/>
        <w:right w:val="none" w:sz="0" w:space="0" w:color="auto"/>
      </w:divBdr>
    </w:div>
    <w:div w:id="1179126763">
      <w:bodyDiv w:val="1"/>
      <w:marLeft w:val="0"/>
      <w:marRight w:val="0"/>
      <w:marTop w:val="0"/>
      <w:marBottom w:val="0"/>
      <w:divBdr>
        <w:top w:val="none" w:sz="0" w:space="0" w:color="auto"/>
        <w:left w:val="none" w:sz="0" w:space="0" w:color="auto"/>
        <w:bottom w:val="none" w:sz="0" w:space="0" w:color="auto"/>
        <w:right w:val="none" w:sz="0" w:space="0" w:color="auto"/>
      </w:divBdr>
    </w:div>
    <w:div w:id="1189834667">
      <w:bodyDiv w:val="1"/>
      <w:marLeft w:val="0"/>
      <w:marRight w:val="0"/>
      <w:marTop w:val="0"/>
      <w:marBottom w:val="0"/>
      <w:divBdr>
        <w:top w:val="none" w:sz="0" w:space="0" w:color="auto"/>
        <w:left w:val="none" w:sz="0" w:space="0" w:color="auto"/>
        <w:bottom w:val="none" w:sz="0" w:space="0" w:color="auto"/>
        <w:right w:val="none" w:sz="0" w:space="0" w:color="auto"/>
      </w:divBdr>
    </w:div>
    <w:div w:id="1218979889">
      <w:bodyDiv w:val="1"/>
      <w:marLeft w:val="0"/>
      <w:marRight w:val="0"/>
      <w:marTop w:val="0"/>
      <w:marBottom w:val="0"/>
      <w:divBdr>
        <w:top w:val="none" w:sz="0" w:space="0" w:color="auto"/>
        <w:left w:val="none" w:sz="0" w:space="0" w:color="auto"/>
        <w:bottom w:val="none" w:sz="0" w:space="0" w:color="auto"/>
        <w:right w:val="none" w:sz="0" w:space="0" w:color="auto"/>
      </w:divBdr>
    </w:div>
    <w:div w:id="1233616702">
      <w:bodyDiv w:val="1"/>
      <w:marLeft w:val="0"/>
      <w:marRight w:val="0"/>
      <w:marTop w:val="0"/>
      <w:marBottom w:val="0"/>
      <w:divBdr>
        <w:top w:val="none" w:sz="0" w:space="0" w:color="auto"/>
        <w:left w:val="none" w:sz="0" w:space="0" w:color="auto"/>
        <w:bottom w:val="none" w:sz="0" w:space="0" w:color="auto"/>
        <w:right w:val="none" w:sz="0" w:space="0" w:color="auto"/>
      </w:divBdr>
    </w:div>
    <w:div w:id="1239705663">
      <w:bodyDiv w:val="1"/>
      <w:marLeft w:val="0"/>
      <w:marRight w:val="0"/>
      <w:marTop w:val="0"/>
      <w:marBottom w:val="0"/>
      <w:divBdr>
        <w:top w:val="none" w:sz="0" w:space="0" w:color="auto"/>
        <w:left w:val="none" w:sz="0" w:space="0" w:color="auto"/>
        <w:bottom w:val="none" w:sz="0" w:space="0" w:color="auto"/>
        <w:right w:val="none" w:sz="0" w:space="0" w:color="auto"/>
      </w:divBdr>
    </w:div>
    <w:div w:id="1251504079">
      <w:bodyDiv w:val="1"/>
      <w:marLeft w:val="0"/>
      <w:marRight w:val="0"/>
      <w:marTop w:val="0"/>
      <w:marBottom w:val="0"/>
      <w:divBdr>
        <w:top w:val="none" w:sz="0" w:space="0" w:color="auto"/>
        <w:left w:val="none" w:sz="0" w:space="0" w:color="auto"/>
        <w:bottom w:val="none" w:sz="0" w:space="0" w:color="auto"/>
        <w:right w:val="none" w:sz="0" w:space="0" w:color="auto"/>
      </w:divBdr>
    </w:div>
    <w:div w:id="1257208313">
      <w:bodyDiv w:val="1"/>
      <w:marLeft w:val="0"/>
      <w:marRight w:val="0"/>
      <w:marTop w:val="0"/>
      <w:marBottom w:val="0"/>
      <w:divBdr>
        <w:top w:val="none" w:sz="0" w:space="0" w:color="auto"/>
        <w:left w:val="none" w:sz="0" w:space="0" w:color="auto"/>
        <w:bottom w:val="none" w:sz="0" w:space="0" w:color="auto"/>
        <w:right w:val="none" w:sz="0" w:space="0" w:color="auto"/>
      </w:divBdr>
    </w:div>
    <w:div w:id="1270625753">
      <w:bodyDiv w:val="1"/>
      <w:marLeft w:val="0"/>
      <w:marRight w:val="0"/>
      <w:marTop w:val="0"/>
      <w:marBottom w:val="0"/>
      <w:divBdr>
        <w:top w:val="none" w:sz="0" w:space="0" w:color="auto"/>
        <w:left w:val="none" w:sz="0" w:space="0" w:color="auto"/>
        <w:bottom w:val="none" w:sz="0" w:space="0" w:color="auto"/>
        <w:right w:val="none" w:sz="0" w:space="0" w:color="auto"/>
      </w:divBdr>
    </w:div>
    <w:div w:id="1284075616">
      <w:bodyDiv w:val="1"/>
      <w:marLeft w:val="0"/>
      <w:marRight w:val="0"/>
      <w:marTop w:val="0"/>
      <w:marBottom w:val="0"/>
      <w:divBdr>
        <w:top w:val="none" w:sz="0" w:space="0" w:color="auto"/>
        <w:left w:val="none" w:sz="0" w:space="0" w:color="auto"/>
        <w:bottom w:val="none" w:sz="0" w:space="0" w:color="auto"/>
        <w:right w:val="none" w:sz="0" w:space="0" w:color="auto"/>
      </w:divBdr>
    </w:div>
    <w:div w:id="1299263435">
      <w:bodyDiv w:val="1"/>
      <w:marLeft w:val="0"/>
      <w:marRight w:val="0"/>
      <w:marTop w:val="0"/>
      <w:marBottom w:val="0"/>
      <w:divBdr>
        <w:top w:val="none" w:sz="0" w:space="0" w:color="auto"/>
        <w:left w:val="none" w:sz="0" w:space="0" w:color="auto"/>
        <w:bottom w:val="none" w:sz="0" w:space="0" w:color="auto"/>
        <w:right w:val="none" w:sz="0" w:space="0" w:color="auto"/>
      </w:divBdr>
    </w:div>
    <w:div w:id="1307928218">
      <w:bodyDiv w:val="1"/>
      <w:marLeft w:val="0"/>
      <w:marRight w:val="0"/>
      <w:marTop w:val="0"/>
      <w:marBottom w:val="0"/>
      <w:divBdr>
        <w:top w:val="none" w:sz="0" w:space="0" w:color="auto"/>
        <w:left w:val="none" w:sz="0" w:space="0" w:color="auto"/>
        <w:bottom w:val="none" w:sz="0" w:space="0" w:color="auto"/>
        <w:right w:val="none" w:sz="0" w:space="0" w:color="auto"/>
      </w:divBdr>
    </w:div>
    <w:div w:id="1327127749">
      <w:bodyDiv w:val="1"/>
      <w:marLeft w:val="0"/>
      <w:marRight w:val="0"/>
      <w:marTop w:val="0"/>
      <w:marBottom w:val="0"/>
      <w:divBdr>
        <w:top w:val="none" w:sz="0" w:space="0" w:color="auto"/>
        <w:left w:val="none" w:sz="0" w:space="0" w:color="auto"/>
        <w:bottom w:val="none" w:sz="0" w:space="0" w:color="auto"/>
        <w:right w:val="none" w:sz="0" w:space="0" w:color="auto"/>
      </w:divBdr>
    </w:div>
    <w:div w:id="1351562136">
      <w:bodyDiv w:val="1"/>
      <w:marLeft w:val="0"/>
      <w:marRight w:val="0"/>
      <w:marTop w:val="0"/>
      <w:marBottom w:val="0"/>
      <w:divBdr>
        <w:top w:val="none" w:sz="0" w:space="0" w:color="auto"/>
        <w:left w:val="none" w:sz="0" w:space="0" w:color="auto"/>
        <w:bottom w:val="none" w:sz="0" w:space="0" w:color="auto"/>
        <w:right w:val="none" w:sz="0" w:space="0" w:color="auto"/>
      </w:divBdr>
    </w:div>
    <w:div w:id="1362123242">
      <w:bodyDiv w:val="1"/>
      <w:marLeft w:val="0"/>
      <w:marRight w:val="0"/>
      <w:marTop w:val="0"/>
      <w:marBottom w:val="0"/>
      <w:divBdr>
        <w:top w:val="none" w:sz="0" w:space="0" w:color="auto"/>
        <w:left w:val="none" w:sz="0" w:space="0" w:color="auto"/>
        <w:bottom w:val="none" w:sz="0" w:space="0" w:color="auto"/>
        <w:right w:val="none" w:sz="0" w:space="0" w:color="auto"/>
      </w:divBdr>
    </w:div>
    <w:div w:id="1398281408">
      <w:bodyDiv w:val="1"/>
      <w:marLeft w:val="0"/>
      <w:marRight w:val="0"/>
      <w:marTop w:val="0"/>
      <w:marBottom w:val="0"/>
      <w:divBdr>
        <w:top w:val="none" w:sz="0" w:space="0" w:color="auto"/>
        <w:left w:val="none" w:sz="0" w:space="0" w:color="auto"/>
        <w:bottom w:val="none" w:sz="0" w:space="0" w:color="auto"/>
        <w:right w:val="none" w:sz="0" w:space="0" w:color="auto"/>
      </w:divBdr>
    </w:div>
    <w:div w:id="1401366796">
      <w:bodyDiv w:val="1"/>
      <w:marLeft w:val="0"/>
      <w:marRight w:val="0"/>
      <w:marTop w:val="0"/>
      <w:marBottom w:val="0"/>
      <w:divBdr>
        <w:top w:val="none" w:sz="0" w:space="0" w:color="auto"/>
        <w:left w:val="none" w:sz="0" w:space="0" w:color="auto"/>
        <w:bottom w:val="none" w:sz="0" w:space="0" w:color="auto"/>
        <w:right w:val="none" w:sz="0" w:space="0" w:color="auto"/>
      </w:divBdr>
    </w:div>
    <w:div w:id="1404987657">
      <w:bodyDiv w:val="1"/>
      <w:marLeft w:val="0"/>
      <w:marRight w:val="0"/>
      <w:marTop w:val="0"/>
      <w:marBottom w:val="0"/>
      <w:divBdr>
        <w:top w:val="none" w:sz="0" w:space="0" w:color="auto"/>
        <w:left w:val="none" w:sz="0" w:space="0" w:color="auto"/>
        <w:bottom w:val="none" w:sz="0" w:space="0" w:color="auto"/>
        <w:right w:val="none" w:sz="0" w:space="0" w:color="auto"/>
      </w:divBdr>
    </w:div>
    <w:div w:id="1409771644">
      <w:bodyDiv w:val="1"/>
      <w:marLeft w:val="0"/>
      <w:marRight w:val="0"/>
      <w:marTop w:val="0"/>
      <w:marBottom w:val="0"/>
      <w:divBdr>
        <w:top w:val="none" w:sz="0" w:space="0" w:color="auto"/>
        <w:left w:val="none" w:sz="0" w:space="0" w:color="auto"/>
        <w:bottom w:val="none" w:sz="0" w:space="0" w:color="auto"/>
        <w:right w:val="none" w:sz="0" w:space="0" w:color="auto"/>
      </w:divBdr>
    </w:div>
    <w:div w:id="1422947101">
      <w:bodyDiv w:val="1"/>
      <w:marLeft w:val="0"/>
      <w:marRight w:val="0"/>
      <w:marTop w:val="0"/>
      <w:marBottom w:val="0"/>
      <w:divBdr>
        <w:top w:val="none" w:sz="0" w:space="0" w:color="auto"/>
        <w:left w:val="none" w:sz="0" w:space="0" w:color="auto"/>
        <w:bottom w:val="none" w:sz="0" w:space="0" w:color="auto"/>
        <w:right w:val="none" w:sz="0" w:space="0" w:color="auto"/>
      </w:divBdr>
    </w:div>
    <w:div w:id="1434279827">
      <w:bodyDiv w:val="1"/>
      <w:marLeft w:val="0"/>
      <w:marRight w:val="0"/>
      <w:marTop w:val="0"/>
      <w:marBottom w:val="0"/>
      <w:divBdr>
        <w:top w:val="none" w:sz="0" w:space="0" w:color="auto"/>
        <w:left w:val="none" w:sz="0" w:space="0" w:color="auto"/>
        <w:bottom w:val="none" w:sz="0" w:space="0" w:color="auto"/>
        <w:right w:val="none" w:sz="0" w:space="0" w:color="auto"/>
      </w:divBdr>
    </w:div>
    <w:div w:id="1451391249">
      <w:bodyDiv w:val="1"/>
      <w:marLeft w:val="0"/>
      <w:marRight w:val="0"/>
      <w:marTop w:val="0"/>
      <w:marBottom w:val="0"/>
      <w:divBdr>
        <w:top w:val="none" w:sz="0" w:space="0" w:color="auto"/>
        <w:left w:val="none" w:sz="0" w:space="0" w:color="auto"/>
        <w:bottom w:val="none" w:sz="0" w:space="0" w:color="auto"/>
        <w:right w:val="none" w:sz="0" w:space="0" w:color="auto"/>
      </w:divBdr>
    </w:div>
    <w:div w:id="1452165985">
      <w:bodyDiv w:val="1"/>
      <w:marLeft w:val="0"/>
      <w:marRight w:val="0"/>
      <w:marTop w:val="0"/>
      <w:marBottom w:val="0"/>
      <w:divBdr>
        <w:top w:val="none" w:sz="0" w:space="0" w:color="auto"/>
        <w:left w:val="none" w:sz="0" w:space="0" w:color="auto"/>
        <w:bottom w:val="none" w:sz="0" w:space="0" w:color="auto"/>
        <w:right w:val="none" w:sz="0" w:space="0" w:color="auto"/>
      </w:divBdr>
    </w:div>
    <w:div w:id="1468234674">
      <w:bodyDiv w:val="1"/>
      <w:marLeft w:val="0"/>
      <w:marRight w:val="0"/>
      <w:marTop w:val="0"/>
      <w:marBottom w:val="0"/>
      <w:divBdr>
        <w:top w:val="none" w:sz="0" w:space="0" w:color="auto"/>
        <w:left w:val="none" w:sz="0" w:space="0" w:color="auto"/>
        <w:bottom w:val="none" w:sz="0" w:space="0" w:color="auto"/>
        <w:right w:val="none" w:sz="0" w:space="0" w:color="auto"/>
      </w:divBdr>
    </w:div>
    <w:div w:id="1476071885">
      <w:bodyDiv w:val="1"/>
      <w:marLeft w:val="0"/>
      <w:marRight w:val="0"/>
      <w:marTop w:val="0"/>
      <w:marBottom w:val="0"/>
      <w:divBdr>
        <w:top w:val="none" w:sz="0" w:space="0" w:color="auto"/>
        <w:left w:val="none" w:sz="0" w:space="0" w:color="auto"/>
        <w:bottom w:val="none" w:sz="0" w:space="0" w:color="auto"/>
        <w:right w:val="none" w:sz="0" w:space="0" w:color="auto"/>
      </w:divBdr>
    </w:div>
    <w:div w:id="1507286627">
      <w:bodyDiv w:val="1"/>
      <w:marLeft w:val="0"/>
      <w:marRight w:val="0"/>
      <w:marTop w:val="0"/>
      <w:marBottom w:val="0"/>
      <w:divBdr>
        <w:top w:val="none" w:sz="0" w:space="0" w:color="auto"/>
        <w:left w:val="none" w:sz="0" w:space="0" w:color="auto"/>
        <w:bottom w:val="none" w:sz="0" w:space="0" w:color="auto"/>
        <w:right w:val="none" w:sz="0" w:space="0" w:color="auto"/>
      </w:divBdr>
    </w:div>
    <w:div w:id="1512329947">
      <w:bodyDiv w:val="1"/>
      <w:marLeft w:val="0"/>
      <w:marRight w:val="0"/>
      <w:marTop w:val="0"/>
      <w:marBottom w:val="0"/>
      <w:divBdr>
        <w:top w:val="none" w:sz="0" w:space="0" w:color="auto"/>
        <w:left w:val="none" w:sz="0" w:space="0" w:color="auto"/>
        <w:bottom w:val="none" w:sz="0" w:space="0" w:color="auto"/>
        <w:right w:val="none" w:sz="0" w:space="0" w:color="auto"/>
      </w:divBdr>
    </w:div>
    <w:div w:id="1517504471">
      <w:bodyDiv w:val="1"/>
      <w:marLeft w:val="0"/>
      <w:marRight w:val="0"/>
      <w:marTop w:val="0"/>
      <w:marBottom w:val="0"/>
      <w:divBdr>
        <w:top w:val="none" w:sz="0" w:space="0" w:color="auto"/>
        <w:left w:val="none" w:sz="0" w:space="0" w:color="auto"/>
        <w:bottom w:val="none" w:sz="0" w:space="0" w:color="auto"/>
        <w:right w:val="none" w:sz="0" w:space="0" w:color="auto"/>
      </w:divBdr>
    </w:div>
    <w:div w:id="1529414576">
      <w:bodyDiv w:val="1"/>
      <w:marLeft w:val="0"/>
      <w:marRight w:val="0"/>
      <w:marTop w:val="0"/>
      <w:marBottom w:val="0"/>
      <w:divBdr>
        <w:top w:val="none" w:sz="0" w:space="0" w:color="auto"/>
        <w:left w:val="none" w:sz="0" w:space="0" w:color="auto"/>
        <w:bottom w:val="none" w:sz="0" w:space="0" w:color="auto"/>
        <w:right w:val="none" w:sz="0" w:space="0" w:color="auto"/>
      </w:divBdr>
    </w:div>
    <w:div w:id="1538738555">
      <w:bodyDiv w:val="1"/>
      <w:marLeft w:val="0"/>
      <w:marRight w:val="0"/>
      <w:marTop w:val="0"/>
      <w:marBottom w:val="0"/>
      <w:divBdr>
        <w:top w:val="none" w:sz="0" w:space="0" w:color="auto"/>
        <w:left w:val="none" w:sz="0" w:space="0" w:color="auto"/>
        <w:bottom w:val="none" w:sz="0" w:space="0" w:color="auto"/>
        <w:right w:val="none" w:sz="0" w:space="0" w:color="auto"/>
      </w:divBdr>
    </w:div>
    <w:div w:id="1576622234">
      <w:bodyDiv w:val="1"/>
      <w:marLeft w:val="0"/>
      <w:marRight w:val="0"/>
      <w:marTop w:val="0"/>
      <w:marBottom w:val="0"/>
      <w:divBdr>
        <w:top w:val="none" w:sz="0" w:space="0" w:color="auto"/>
        <w:left w:val="none" w:sz="0" w:space="0" w:color="auto"/>
        <w:bottom w:val="none" w:sz="0" w:space="0" w:color="auto"/>
        <w:right w:val="none" w:sz="0" w:space="0" w:color="auto"/>
      </w:divBdr>
    </w:div>
    <w:div w:id="1591543546">
      <w:bodyDiv w:val="1"/>
      <w:marLeft w:val="0"/>
      <w:marRight w:val="0"/>
      <w:marTop w:val="0"/>
      <w:marBottom w:val="0"/>
      <w:divBdr>
        <w:top w:val="none" w:sz="0" w:space="0" w:color="auto"/>
        <w:left w:val="none" w:sz="0" w:space="0" w:color="auto"/>
        <w:bottom w:val="none" w:sz="0" w:space="0" w:color="auto"/>
        <w:right w:val="none" w:sz="0" w:space="0" w:color="auto"/>
      </w:divBdr>
    </w:div>
    <w:div w:id="1602446365">
      <w:bodyDiv w:val="1"/>
      <w:marLeft w:val="0"/>
      <w:marRight w:val="0"/>
      <w:marTop w:val="0"/>
      <w:marBottom w:val="0"/>
      <w:divBdr>
        <w:top w:val="none" w:sz="0" w:space="0" w:color="auto"/>
        <w:left w:val="none" w:sz="0" w:space="0" w:color="auto"/>
        <w:bottom w:val="none" w:sz="0" w:space="0" w:color="auto"/>
        <w:right w:val="none" w:sz="0" w:space="0" w:color="auto"/>
      </w:divBdr>
    </w:div>
    <w:div w:id="1613589882">
      <w:bodyDiv w:val="1"/>
      <w:marLeft w:val="0"/>
      <w:marRight w:val="0"/>
      <w:marTop w:val="0"/>
      <w:marBottom w:val="0"/>
      <w:divBdr>
        <w:top w:val="none" w:sz="0" w:space="0" w:color="auto"/>
        <w:left w:val="none" w:sz="0" w:space="0" w:color="auto"/>
        <w:bottom w:val="none" w:sz="0" w:space="0" w:color="auto"/>
        <w:right w:val="none" w:sz="0" w:space="0" w:color="auto"/>
      </w:divBdr>
    </w:div>
    <w:div w:id="1617910480">
      <w:bodyDiv w:val="1"/>
      <w:marLeft w:val="0"/>
      <w:marRight w:val="0"/>
      <w:marTop w:val="0"/>
      <w:marBottom w:val="0"/>
      <w:divBdr>
        <w:top w:val="none" w:sz="0" w:space="0" w:color="auto"/>
        <w:left w:val="none" w:sz="0" w:space="0" w:color="auto"/>
        <w:bottom w:val="none" w:sz="0" w:space="0" w:color="auto"/>
        <w:right w:val="none" w:sz="0" w:space="0" w:color="auto"/>
      </w:divBdr>
    </w:div>
    <w:div w:id="1624069021">
      <w:bodyDiv w:val="1"/>
      <w:marLeft w:val="0"/>
      <w:marRight w:val="0"/>
      <w:marTop w:val="0"/>
      <w:marBottom w:val="0"/>
      <w:divBdr>
        <w:top w:val="none" w:sz="0" w:space="0" w:color="auto"/>
        <w:left w:val="none" w:sz="0" w:space="0" w:color="auto"/>
        <w:bottom w:val="none" w:sz="0" w:space="0" w:color="auto"/>
        <w:right w:val="none" w:sz="0" w:space="0" w:color="auto"/>
      </w:divBdr>
    </w:div>
    <w:div w:id="1642151969">
      <w:bodyDiv w:val="1"/>
      <w:marLeft w:val="0"/>
      <w:marRight w:val="0"/>
      <w:marTop w:val="0"/>
      <w:marBottom w:val="0"/>
      <w:divBdr>
        <w:top w:val="none" w:sz="0" w:space="0" w:color="auto"/>
        <w:left w:val="none" w:sz="0" w:space="0" w:color="auto"/>
        <w:bottom w:val="none" w:sz="0" w:space="0" w:color="auto"/>
        <w:right w:val="none" w:sz="0" w:space="0" w:color="auto"/>
      </w:divBdr>
    </w:div>
    <w:div w:id="1646079559">
      <w:bodyDiv w:val="1"/>
      <w:marLeft w:val="0"/>
      <w:marRight w:val="0"/>
      <w:marTop w:val="0"/>
      <w:marBottom w:val="0"/>
      <w:divBdr>
        <w:top w:val="none" w:sz="0" w:space="0" w:color="auto"/>
        <w:left w:val="none" w:sz="0" w:space="0" w:color="auto"/>
        <w:bottom w:val="none" w:sz="0" w:space="0" w:color="auto"/>
        <w:right w:val="none" w:sz="0" w:space="0" w:color="auto"/>
      </w:divBdr>
    </w:div>
    <w:div w:id="1647586209">
      <w:bodyDiv w:val="1"/>
      <w:marLeft w:val="0"/>
      <w:marRight w:val="0"/>
      <w:marTop w:val="0"/>
      <w:marBottom w:val="0"/>
      <w:divBdr>
        <w:top w:val="none" w:sz="0" w:space="0" w:color="auto"/>
        <w:left w:val="none" w:sz="0" w:space="0" w:color="auto"/>
        <w:bottom w:val="none" w:sz="0" w:space="0" w:color="auto"/>
        <w:right w:val="none" w:sz="0" w:space="0" w:color="auto"/>
      </w:divBdr>
    </w:div>
    <w:div w:id="1653830063">
      <w:bodyDiv w:val="1"/>
      <w:marLeft w:val="0"/>
      <w:marRight w:val="0"/>
      <w:marTop w:val="0"/>
      <w:marBottom w:val="0"/>
      <w:divBdr>
        <w:top w:val="none" w:sz="0" w:space="0" w:color="auto"/>
        <w:left w:val="none" w:sz="0" w:space="0" w:color="auto"/>
        <w:bottom w:val="none" w:sz="0" w:space="0" w:color="auto"/>
        <w:right w:val="none" w:sz="0" w:space="0" w:color="auto"/>
      </w:divBdr>
    </w:div>
    <w:div w:id="1656256707">
      <w:bodyDiv w:val="1"/>
      <w:marLeft w:val="0"/>
      <w:marRight w:val="0"/>
      <w:marTop w:val="0"/>
      <w:marBottom w:val="0"/>
      <w:divBdr>
        <w:top w:val="none" w:sz="0" w:space="0" w:color="auto"/>
        <w:left w:val="none" w:sz="0" w:space="0" w:color="auto"/>
        <w:bottom w:val="none" w:sz="0" w:space="0" w:color="auto"/>
        <w:right w:val="none" w:sz="0" w:space="0" w:color="auto"/>
      </w:divBdr>
      <w:divsChild>
        <w:div w:id="19094457">
          <w:marLeft w:val="0"/>
          <w:marRight w:val="0"/>
          <w:marTop w:val="0"/>
          <w:marBottom w:val="0"/>
          <w:divBdr>
            <w:top w:val="none" w:sz="0" w:space="0" w:color="auto"/>
            <w:left w:val="none" w:sz="0" w:space="0" w:color="auto"/>
            <w:bottom w:val="none" w:sz="0" w:space="0" w:color="auto"/>
            <w:right w:val="none" w:sz="0" w:space="0" w:color="auto"/>
          </w:divBdr>
        </w:div>
        <w:div w:id="1742947468">
          <w:marLeft w:val="0"/>
          <w:marRight w:val="0"/>
          <w:marTop w:val="0"/>
          <w:marBottom w:val="0"/>
          <w:divBdr>
            <w:top w:val="none" w:sz="0" w:space="0" w:color="auto"/>
            <w:left w:val="none" w:sz="0" w:space="0" w:color="auto"/>
            <w:bottom w:val="none" w:sz="0" w:space="0" w:color="auto"/>
            <w:right w:val="none" w:sz="0" w:space="0" w:color="auto"/>
          </w:divBdr>
        </w:div>
        <w:div w:id="1315454080">
          <w:marLeft w:val="0"/>
          <w:marRight w:val="0"/>
          <w:marTop w:val="0"/>
          <w:marBottom w:val="0"/>
          <w:divBdr>
            <w:top w:val="none" w:sz="0" w:space="0" w:color="auto"/>
            <w:left w:val="none" w:sz="0" w:space="0" w:color="auto"/>
            <w:bottom w:val="none" w:sz="0" w:space="0" w:color="auto"/>
            <w:right w:val="none" w:sz="0" w:space="0" w:color="auto"/>
          </w:divBdr>
        </w:div>
        <w:div w:id="1595474478">
          <w:marLeft w:val="0"/>
          <w:marRight w:val="0"/>
          <w:marTop w:val="0"/>
          <w:marBottom w:val="0"/>
          <w:divBdr>
            <w:top w:val="none" w:sz="0" w:space="0" w:color="auto"/>
            <w:left w:val="none" w:sz="0" w:space="0" w:color="auto"/>
            <w:bottom w:val="none" w:sz="0" w:space="0" w:color="auto"/>
            <w:right w:val="none" w:sz="0" w:space="0" w:color="auto"/>
          </w:divBdr>
        </w:div>
        <w:div w:id="526718763">
          <w:marLeft w:val="0"/>
          <w:marRight w:val="0"/>
          <w:marTop w:val="0"/>
          <w:marBottom w:val="0"/>
          <w:divBdr>
            <w:top w:val="none" w:sz="0" w:space="0" w:color="auto"/>
            <w:left w:val="none" w:sz="0" w:space="0" w:color="auto"/>
            <w:bottom w:val="none" w:sz="0" w:space="0" w:color="auto"/>
            <w:right w:val="none" w:sz="0" w:space="0" w:color="auto"/>
          </w:divBdr>
        </w:div>
        <w:div w:id="1303191527">
          <w:marLeft w:val="0"/>
          <w:marRight w:val="0"/>
          <w:marTop w:val="0"/>
          <w:marBottom w:val="0"/>
          <w:divBdr>
            <w:top w:val="none" w:sz="0" w:space="0" w:color="auto"/>
            <w:left w:val="none" w:sz="0" w:space="0" w:color="auto"/>
            <w:bottom w:val="none" w:sz="0" w:space="0" w:color="auto"/>
            <w:right w:val="none" w:sz="0" w:space="0" w:color="auto"/>
          </w:divBdr>
        </w:div>
      </w:divsChild>
    </w:div>
    <w:div w:id="1679650052">
      <w:bodyDiv w:val="1"/>
      <w:marLeft w:val="0"/>
      <w:marRight w:val="0"/>
      <w:marTop w:val="0"/>
      <w:marBottom w:val="0"/>
      <w:divBdr>
        <w:top w:val="none" w:sz="0" w:space="0" w:color="auto"/>
        <w:left w:val="none" w:sz="0" w:space="0" w:color="auto"/>
        <w:bottom w:val="none" w:sz="0" w:space="0" w:color="auto"/>
        <w:right w:val="none" w:sz="0" w:space="0" w:color="auto"/>
      </w:divBdr>
    </w:div>
    <w:div w:id="1686202786">
      <w:bodyDiv w:val="1"/>
      <w:marLeft w:val="0"/>
      <w:marRight w:val="0"/>
      <w:marTop w:val="0"/>
      <w:marBottom w:val="0"/>
      <w:divBdr>
        <w:top w:val="none" w:sz="0" w:space="0" w:color="auto"/>
        <w:left w:val="none" w:sz="0" w:space="0" w:color="auto"/>
        <w:bottom w:val="none" w:sz="0" w:space="0" w:color="auto"/>
        <w:right w:val="none" w:sz="0" w:space="0" w:color="auto"/>
      </w:divBdr>
    </w:div>
    <w:div w:id="1692488324">
      <w:bodyDiv w:val="1"/>
      <w:marLeft w:val="0"/>
      <w:marRight w:val="0"/>
      <w:marTop w:val="0"/>
      <w:marBottom w:val="0"/>
      <w:divBdr>
        <w:top w:val="none" w:sz="0" w:space="0" w:color="auto"/>
        <w:left w:val="none" w:sz="0" w:space="0" w:color="auto"/>
        <w:bottom w:val="none" w:sz="0" w:space="0" w:color="auto"/>
        <w:right w:val="none" w:sz="0" w:space="0" w:color="auto"/>
      </w:divBdr>
    </w:div>
    <w:div w:id="1715471658">
      <w:bodyDiv w:val="1"/>
      <w:marLeft w:val="0"/>
      <w:marRight w:val="0"/>
      <w:marTop w:val="0"/>
      <w:marBottom w:val="0"/>
      <w:divBdr>
        <w:top w:val="none" w:sz="0" w:space="0" w:color="auto"/>
        <w:left w:val="none" w:sz="0" w:space="0" w:color="auto"/>
        <w:bottom w:val="none" w:sz="0" w:space="0" w:color="auto"/>
        <w:right w:val="none" w:sz="0" w:space="0" w:color="auto"/>
      </w:divBdr>
    </w:div>
    <w:div w:id="1718779723">
      <w:bodyDiv w:val="1"/>
      <w:marLeft w:val="0"/>
      <w:marRight w:val="0"/>
      <w:marTop w:val="0"/>
      <w:marBottom w:val="0"/>
      <w:divBdr>
        <w:top w:val="none" w:sz="0" w:space="0" w:color="auto"/>
        <w:left w:val="none" w:sz="0" w:space="0" w:color="auto"/>
        <w:bottom w:val="none" w:sz="0" w:space="0" w:color="auto"/>
        <w:right w:val="none" w:sz="0" w:space="0" w:color="auto"/>
      </w:divBdr>
    </w:div>
    <w:div w:id="1736926166">
      <w:bodyDiv w:val="1"/>
      <w:marLeft w:val="0"/>
      <w:marRight w:val="0"/>
      <w:marTop w:val="0"/>
      <w:marBottom w:val="0"/>
      <w:divBdr>
        <w:top w:val="none" w:sz="0" w:space="0" w:color="auto"/>
        <w:left w:val="none" w:sz="0" w:space="0" w:color="auto"/>
        <w:bottom w:val="none" w:sz="0" w:space="0" w:color="auto"/>
        <w:right w:val="none" w:sz="0" w:space="0" w:color="auto"/>
      </w:divBdr>
    </w:div>
    <w:div w:id="1743408249">
      <w:bodyDiv w:val="1"/>
      <w:marLeft w:val="0"/>
      <w:marRight w:val="0"/>
      <w:marTop w:val="0"/>
      <w:marBottom w:val="0"/>
      <w:divBdr>
        <w:top w:val="none" w:sz="0" w:space="0" w:color="auto"/>
        <w:left w:val="none" w:sz="0" w:space="0" w:color="auto"/>
        <w:bottom w:val="none" w:sz="0" w:space="0" w:color="auto"/>
        <w:right w:val="none" w:sz="0" w:space="0" w:color="auto"/>
      </w:divBdr>
    </w:div>
    <w:div w:id="1752121122">
      <w:bodyDiv w:val="1"/>
      <w:marLeft w:val="0"/>
      <w:marRight w:val="0"/>
      <w:marTop w:val="0"/>
      <w:marBottom w:val="0"/>
      <w:divBdr>
        <w:top w:val="none" w:sz="0" w:space="0" w:color="auto"/>
        <w:left w:val="none" w:sz="0" w:space="0" w:color="auto"/>
        <w:bottom w:val="none" w:sz="0" w:space="0" w:color="auto"/>
        <w:right w:val="none" w:sz="0" w:space="0" w:color="auto"/>
      </w:divBdr>
    </w:div>
    <w:div w:id="1780486535">
      <w:bodyDiv w:val="1"/>
      <w:marLeft w:val="0"/>
      <w:marRight w:val="0"/>
      <w:marTop w:val="0"/>
      <w:marBottom w:val="0"/>
      <w:divBdr>
        <w:top w:val="none" w:sz="0" w:space="0" w:color="auto"/>
        <w:left w:val="none" w:sz="0" w:space="0" w:color="auto"/>
        <w:bottom w:val="none" w:sz="0" w:space="0" w:color="auto"/>
        <w:right w:val="none" w:sz="0" w:space="0" w:color="auto"/>
      </w:divBdr>
    </w:div>
    <w:div w:id="1789348346">
      <w:bodyDiv w:val="1"/>
      <w:marLeft w:val="0"/>
      <w:marRight w:val="0"/>
      <w:marTop w:val="0"/>
      <w:marBottom w:val="0"/>
      <w:divBdr>
        <w:top w:val="none" w:sz="0" w:space="0" w:color="auto"/>
        <w:left w:val="none" w:sz="0" w:space="0" w:color="auto"/>
        <w:bottom w:val="none" w:sz="0" w:space="0" w:color="auto"/>
        <w:right w:val="none" w:sz="0" w:space="0" w:color="auto"/>
      </w:divBdr>
    </w:div>
    <w:div w:id="1796949409">
      <w:bodyDiv w:val="1"/>
      <w:marLeft w:val="0"/>
      <w:marRight w:val="0"/>
      <w:marTop w:val="0"/>
      <w:marBottom w:val="0"/>
      <w:divBdr>
        <w:top w:val="none" w:sz="0" w:space="0" w:color="auto"/>
        <w:left w:val="none" w:sz="0" w:space="0" w:color="auto"/>
        <w:bottom w:val="none" w:sz="0" w:space="0" w:color="auto"/>
        <w:right w:val="none" w:sz="0" w:space="0" w:color="auto"/>
      </w:divBdr>
    </w:div>
    <w:div w:id="1799565979">
      <w:bodyDiv w:val="1"/>
      <w:marLeft w:val="0"/>
      <w:marRight w:val="0"/>
      <w:marTop w:val="0"/>
      <w:marBottom w:val="0"/>
      <w:divBdr>
        <w:top w:val="none" w:sz="0" w:space="0" w:color="auto"/>
        <w:left w:val="none" w:sz="0" w:space="0" w:color="auto"/>
        <w:bottom w:val="none" w:sz="0" w:space="0" w:color="auto"/>
        <w:right w:val="none" w:sz="0" w:space="0" w:color="auto"/>
      </w:divBdr>
    </w:div>
    <w:div w:id="1804038153">
      <w:bodyDiv w:val="1"/>
      <w:marLeft w:val="0"/>
      <w:marRight w:val="0"/>
      <w:marTop w:val="0"/>
      <w:marBottom w:val="0"/>
      <w:divBdr>
        <w:top w:val="none" w:sz="0" w:space="0" w:color="auto"/>
        <w:left w:val="none" w:sz="0" w:space="0" w:color="auto"/>
        <w:bottom w:val="none" w:sz="0" w:space="0" w:color="auto"/>
        <w:right w:val="none" w:sz="0" w:space="0" w:color="auto"/>
      </w:divBdr>
    </w:div>
    <w:div w:id="1824272601">
      <w:bodyDiv w:val="1"/>
      <w:marLeft w:val="0"/>
      <w:marRight w:val="0"/>
      <w:marTop w:val="0"/>
      <w:marBottom w:val="0"/>
      <w:divBdr>
        <w:top w:val="none" w:sz="0" w:space="0" w:color="auto"/>
        <w:left w:val="none" w:sz="0" w:space="0" w:color="auto"/>
        <w:bottom w:val="none" w:sz="0" w:space="0" w:color="auto"/>
        <w:right w:val="none" w:sz="0" w:space="0" w:color="auto"/>
      </w:divBdr>
    </w:div>
    <w:div w:id="1842699061">
      <w:bodyDiv w:val="1"/>
      <w:marLeft w:val="0"/>
      <w:marRight w:val="0"/>
      <w:marTop w:val="0"/>
      <w:marBottom w:val="0"/>
      <w:divBdr>
        <w:top w:val="none" w:sz="0" w:space="0" w:color="auto"/>
        <w:left w:val="none" w:sz="0" w:space="0" w:color="auto"/>
        <w:bottom w:val="none" w:sz="0" w:space="0" w:color="auto"/>
        <w:right w:val="none" w:sz="0" w:space="0" w:color="auto"/>
      </w:divBdr>
    </w:div>
    <w:div w:id="1857689529">
      <w:bodyDiv w:val="1"/>
      <w:marLeft w:val="0"/>
      <w:marRight w:val="0"/>
      <w:marTop w:val="0"/>
      <w:marBottom w:val="0"/>
      <w:divBdr>
        <w:top w:val="none" w:sz="0" w:space="0" w:color="auto"/>
        <w:left w:val="none" w:sz="0" w:space="0" w:color="auto"/>
        <w:bottom w:val="none" w:sz="0" w:space="0" w:color="auto"/>
        <w:right w:val="none" w:sz="0" w:space="0" w:color="auto"/>
      </w:divBdr>
    </w:div>
    <w:div w:id="1869414553">
      <w:bodyDiv w:val="1"/>
      <w:marLeft w:val="0"/>
      <w:marRight w:val="0"/>
      <w:marTop w:val="0"/>
      <w:marBottom w:val="0"/>
      <w:divBdr>
        <w:top w:val="none" w:sz="0" w:space="0" w:color="auto"/>
        <w:left w:val="none" w:sz="0" w:space="0" w:color="auto"/>
        <w:bottom w:val="none" w:sz="0" w:space="0" w:color="auto"/>
        <w:right w:val="none" w:sz="0" w:space="0" w:color="auto"/>
      </w:divBdr>
    </w:div>
    <w:div w:id="1882008671">
      <w:bodyDiv w:val="1"/>
      <w:marLeft w:val="0"/>
      <w:marRight w:val="0"/>
      <w:marTop w:val="0"/>
      <w:marBottom w:val="0"/>
      <w:divBdr>
        <w:top w:val="none" w:sz="0" w:space="0" w:color="auto"/>
        <w:left w:val="none" w:sz="0" w:space="0" w:color="auto"/>
        <w:bottom w:val="none" w:sz="0" w:space="0" w:color="auto"/>
        <w:right w:val="none" w:sz="0" w:space="0" w:color="auto"/>
      </w:divBdr>
    </w:div>
    <w:div w:id="1884780664">
      <w:bodyDiv w:val="1"/>
      <w:marLeft w:val="0"/>
      <w:marRight w:val="0"/>
      <w:marTop w:val="0"/>
      <w:marBottom w:val="0"/>
      <w:divBdr>
        <w:top w:val="none" w:sz="0" w:space="0" w:color="auto"/>
        <w:left w:val="none" w:sz="0" w:space="0" w:color="auto"/>
        <w:bottom w:val="none" w:sz="0" w:space="0" w:color="auto"/>
        <w:right w:val="none" w:sz="0" w:space="0" w:color="auto"/>
      </w:divBdr>
    </w:div>
    <w:div w:id="1884949876">
      <w:bodyDiv w:val="1"/>
      <w:marLeft w:val="0"/>
      <w:marRight w:val="0"/>
      <w:marTop w:val="0"/>
      <w:marBottom w:val="0"/>
      <w:divBdr>
        <w:top w:val="none" w:sz="0" w:space="0" w:color="auto"/>
        <w:left w:val="none" w:sz="0" w:space="0" w:color="auto"/>
        <w:bottom w:val="none" w:sz="0" w:space="0" w:color="auto"/>
        <w:right w:val="none" w:sz="0" w:space="0" w:color="auto"/>
      </w:divBdr>
    </w:div>
    <w:div w:id="1906183976">
      <w:bodyDiv w:val="1"/>
      <w:marLeft w:val="0"/>
      <w:marRight w:val="0"/>
      <w:marTop w:val="0"/>
      <w:marBottom w:val="0"/>
      <w:divBdr>
        <w:top w:val="none" w:sz="0" w:space="0" w:color="auto"/>
        <w:left w:val="none" w:sz="0" w:space="0" w:color="auto"/>
        <w:bottom w:val="none" w:sz="0" w:space="0" w:color="auto"/>
        <w:right w:val="none" w:sz="0" w:space="0" w:color="auto"/>
      </w:divBdr>
    </w:div>
    <w:div w:id="1917979707">
      <w:bodyDiv w:val="1"/>
      <w:marLeft w:val="0"/>
      <w:marRight w:val="0"/>
      <w:marTop w:val="0"/>
      <w:marBottom w:val="0"/>
      <w:divBdr>
        <w:top w:val="none" w:sz="0" w:space="0" w:color="auto"/>
        <w:left w:val="none" w:sz="0" w:space="0" w:color="auto"/>
        <w:bottom w:val="none" w:sz="0" w:space="0" w:color="auto"/>
        <w:right w:val="none" w:sz="0" w:space="0" w:color="auto"/>
      </w:divBdr>
    </w:div>
    <w:div w:id="1921401127">
      <w:bodyDiv w:val="1"/>
      <w:marLeft w:val="0"/>
      <w:marRight w:val="0"/>
      <w:marTop w:val="0"/>
      <w:marBottom w:val="0"/>
      <w:divBdr>
        <w:top w:val="none" w:sz="0" w:space="0" w:color="auto"/>
        <w:left w:val="none" w:sz="0" w:space="0" w:color="auto"/>
        <w:bottom w:val="none" w:sz="0" w:space="0" w:color="auto"/>
        <w:right w:val="none" w:sz="0" w:space="0" w:color="auto"/>
      </w:divBdr>
    </w:div>
    <w:div w:id="1925409005">
      <w:bodyDiv w:val="1"/>
      <w:marLeft w:val="0"/>
      <w:marRight w:val="0"/>
      <w:marTop w:val="0"/>
      <w:marBottom w:val="0"/>
      <w:divBdr>
        <w:top w:val="none" w:sz="0" w:space="0" w:color="auto"/>
        <w:left w:val="none" w:sz="0" w:space="0" w:color="auto"/>
        <w:bottom w:val="none" w:sz="0" w:space="0" w:color="auto"/>
        <w:right w:val="none" w:sz="0" w:space="0" w:color="auto"/>
      </w:divBdr>
    </w:div>
    <w:div w:id="1934122502">
      <w:bodyDiv w:val="1"/>
      <w:marLeft w:val="0"/>
      <w:marRight w:val="0"/>
      <w:marTop w:val="0"/>
      <w:marBottom w:val="0"/>
      <w:divBdr>
        <w:top w:val="none" w:sz="0" w:space="0" w:color="auto"/>
        <w:left w:val="none" w:sz="0" w:space="0" w:color="auto"/>
        <w:bottom w:val="none" w:sz="0" w:space="0" w:color="auto"/>
        <w:right w:val="none" w:sz="0" w:space="0" w:color="auto"/>
      </w:divBdr>
    </w:div>
    <w:div w:id="1937247440">
      <w:bodyDiv w:val="1"/>
      <w:marLeft w:val="0"/>
      <w:marRight w:val="0"/>
      <w:marTop w:val="0"/>
      <w:marBottom w:val="0"/>
      <w:divBdr>
        <w:top w:val="none" w:sz="0" w:space="0" w:color="auto"/>
        <w:left w:val="none" w:sz="0" w:space="0" w:color="auto"/>
        <w:bottom w:val="none" w:sz="0" w:space="0" w:color="auto"/>
        <w:right w:val="none" w:sz="0" w:space="0" w:color="auto"/>
      </w:divBdr>
    </w:div>
    <w:div w:id="1957982787">
      <w:bodyDiv w:val="1"/>
      <w:marLeft w:val="0"/>
      <w:marRight w:val="0"/>
      <w:marTop w:val="0"/>
      <w:marBottom w:val="0"/>
      <w:divBdr>
        <w:top w:val="none" w:sz="0" w:space="0" w:color="auto"/>
        <w:left w:val="none" w:sz="0" w:space="0" w:color="auto"/>
        <w:bottom w:val="none" w:sz="0" w:space="0" w:color="auto"/>
        <w:right w:val="none" w:sz="0" w:space="0" w:color="auto"/>
      </w:divBdr>
    </w:div>
    <w:div w:id="1972396933">
      <w:bodyDiv w:val="1"/>
      <w:marLeft w:val="0"/>
      <w:marRight w:val="0"/>
      <w:marTop w:val="0"/>
      <w:marBottom w:val="0"/>
      <w:divBdr>
        <w:top w:val="none" w:sz="0" w:space="0" w:color="auto"/>
        <w:left w:val="none" w:sz="0" w:space="0" w:color="auto"/>
        <w:bottom w:val="none" w:sz="0" w:space="0" w:color="auto"/>
        <w:right w:val="none" w:sz="0" w:space="0" w:color="auto"/>
      </w:divBdr>
    </w:div>
    <w:div w:id="1972637881">
      <w:bodyDiv w:val="1"/>
      <w:marLeft w:val="0"/>
      <w:marRight w:val="0"/>
      <w:marTop w:val="0"/>
      <w:marBottom w:val="0"/>
      <w:divBdr>
        <w:top w:val="none" w:sz="0" w:space="0" w:color="auto"/>
        <w:left w:val="none" w:sz="0" w:space="0" w:color="auto"/>
        <w:bottom w:val="none" w:sz="0" w:space="0" w:color="auto"/>
        <w:right w:val="none" w:sz="0" w:space="0" w:color="auto"/>
      </w:divBdr>
    </w:div>
    <w:div w:id="1980920534">
      <w:bodyDiv w:val="1"/>
      <w:marLeft w:val="0"/>
      <w:marRight w:val="0"/>
      <w:marTop w:val="0"/>
      <w:marBottom w:val="0"/>
      <w:divBdr>
        <w:top w:val="none" w:sz="0" w:space="0" w:color="auto"/>
        <w:left w:val="none" w:sz="0" w:space="0" w:color="auto"/>
        <w:bottom w:val="none" w:sz="0" w:space="0" w:color="auto"/>
        <w:right w:val="none" w:sz="0" w:space="0" w:color="auto"/>
      </w:divBdr>
    </w:div>
    <w:div w:id="1991010582">
      <w:bodyDiv w:val="1"/>
      <w:marLeft w:val="0"/>
      <w:marRight w:val="0"/>
      <w:marTop w:val="0"/>
      <w:marBottom w:val="0"/>
      <w:divBdr>
        <w:top w:val="none" w:sz="0" w:space="0" w:color="auto"/>
        <w:left w:val="none" w:sz="0" w:space="0" w:color="auto"/>
        <w:bottom w:val="none" w:sz="0" w:space="0" w:color="auto"/>
        <w:right w:val="none" w:sz="0" w:space="0" w:color="auto"/>
      </w:divBdr>
    </w:div>
    <w:div w:id="2019506363">
      <w:bodyDiv w:val="1"/>
      <w:marLeft w:val="0"/>
      <w:marRight w:val="0"/>
      <w:marTop w:val="0"/>
      <w:marBottom w:val="0"/>
      <w:divBdr>
        <w:top w:val="none" w:sz="0" w:space="0" w:color="auto"/>
        <w:left w:val="none" w:sz="0" w:space="0" w:color="auto"/>
        <w:bottom w:val="none" w:sz="0" w:space="0" w:color="auto"/>
        <w:right w:val="none" w:sz="0" w:space="0" w:color="auto"/>
      </w:divBdr>
    </w:div>
    <w:div w:id="2026208642">
      <w:bodyDiv w:val="1"/>
      <w:marLeft w:val="0"/>
      <w:marRight w:val="0"/>
      <w:marTop w:val="0"/>
      <w:marBottom w:val="0"/>
      <w:divBdr>
        <w:top w:val="none" w:sz="0" w:space="0" w:color="auto"/>
        <w:left w:val="none" w:sz="0" w:space="0" w:color="auto"/>
        <w:bottom w:val="none" w:sz="0" w:space="0" w:color="auto"/>
        <w:right w:val="none" w:sz="0" w:space="0" w:color="auto"/>
      </w:divBdr>
    </w:div>
    <w:div w:id="2030325449">
      <w:bodyDiv w:val="1"/>
      <w:marLeft w:val="0"/>
      <w:marRight w:val="0"/>
      <w:marTop w:val="0"/>
      <w:marBottom w:val="0"/>
      <w:divBdr>
        <w:top w:val="none" w:sz="0" w:space="0" w:color="auto"/>
        <w:left w:val="none" w:sz="0" w:space="0" w:color="auto"/>
        <w:bottom w:val="none" w:sz="0" w:space="0" w:color="auto"/>
        <w:right w:val="none" w:sz="0" w:space="0" w:color="auto"/>
      </w:divBdr>
    </w:div>
    <w:div w:id="2032337416">
      <w:bodyDiv w:val="1"/>
      <w:marLeft w:val="0"/>
      <w:marRight w:val="0"/>
      <w:marTop w:val="0"/>
      <w:marBottom w:val="0"/>
      <w:divBdr>
        <w:top w:val="none" w:sz="0" w:space="0" w:color="auto"/>
        <w:left w:val="none" w:sz="0" w:space="0" w:color="auto"/>
        <w:bottom w:val="none" w:sz="0" w:space="0" w:color="auto"/>
        <w:right w:val="none" w:sz="0" w:space="0" w:color="auto"/>
      </w:divBdr>
    </w:div>
    <w:div w:id="2036343099">
      <w:bodyDiv w:val="1"/>
      <w:marLeft w:val="0"/>
      <w:marRight w:val="0"/>
      <w:marTop w:val="0"/>
      <w:marBottom w:val="0"/>
      <w:divBdr>
        <w:top w:val="none" w:sz="0" w:space="0" w:color="auto"/>
        <w:left w:val="none" w:sz="0" w:space="0" w:color="auto"/>
        <w:bottom w:val="none" w:sz="0" w:space="0" w:color="auto"/>
        <w:right w:val="none" w:sz="0" w:space="0" w:color="auto"/>
      </w:divBdr>
    </w:div>
    <w:div w:id="2037610032">
      <w:bodyDiv w:val="1"/>
      <w:marLeft w:val="0"/>
      <w:marRight w:val="0"/>
      <w:marTop w:val="0"/>
      <w:marBottom w:val="0"/>
      <w:divBdr>
        <w:top w:val="none" w:sz="0" w:space="0" w:color="auto"/>
        <w:left w:val="none" w:sz="0" w:space="0" w:color="auto"/>
        <w:bottom w:val="none" w:sz="0" w:space="0" w:color="auto"/>
        <w:right w:val="none" w:sz="0" w:space="0" w:color="auto"/>
      </w:divBdr>
    </w:div>
    <w:div w:id="2038969359">
      <w:bodyDiv w:val="1"/>
      <w:marLeft w:val="0"/>
      <w:marRight w:val="0"/>
      <w:marTop w:val="0"/>
      <w:marBottom w:val="0"/>
      <w:divBdr>
        <w:top w:val="none" w:sz="0" w:space="0" w:color="auto"/>
        <w:left w:val="none" w:sz="0" w:space="0" w:color="auto"/>
        <w:bottom w:val="none" w:sz="0" w:space="0" w:color="auto"/>
        <w:right w:val="none" w:sz="0" w:space="0" w:color="auto"/>
      </w:divBdr>
    </w:div>
    <w:div w:id="2041466538">
      <w:bodyDiv w:val="1"/>
      <w:marLeft w:val="0"/>
      <w:marRight w:val="0"/>
      <w:marTop w:val="0"/>
      <w:marBottom w:val="0"/>
      <w:divBdr>
        <w:top w:val="none" w:sz="0" w:space="0" w:color="auto"/>
        <w:left w:val="none" w:sz="0" w:space="0" w:color="auto"/>
        <w:bottom w:val="none" w:sz="0" w:space="0" w:color="auto"/>
        <w:right w:val="none" w:sz="0" w:space="0" w:color="auto"/>
      </w:divBdr>
    </w:div>
    <w:div w:id="2042510916">
      <w:bodyDiv w:val="1"/>
      <w:marLeft w:val="0"/>
      <w:marRight w:val="0"/>
      <w:marTop w:val="0"/>
      <w:marBottom w:val="0"/>
      <w:divBdr>
        <w:top w:val="none" w:sz="0" w:space="0" w:color="auto"/>
        <w:left w:val="none" w:sz="0" w:space="0" w:color="auto"/>
        <w:bottom w:val="none" w:sz="0" w:space="0" w:color="auto"/>
        <w:right w:val="none" w:sz="0" w:space="0" w:color="auto"/>
      </w:divBdr>
    </w:div>
    <w:div w:id="2059084537">
      <w:bodyDiv w:val="1"/>
      <w:marLeft w:val="0"/>
      <w:marRight w:val="0"/>
      <w:marTop w:val="0"/>
      <w:marBottom w:val="0"/>
      <w:divBdr>
        <w:top w:val="none" w:sz="0" w:space="0" w:color="auto"/>
        <w:left w:val="none" w:sz="0" w:space="0" w:color="auto"/>
        <w:bottom w:val="none" w:sz="0" w:space="0" w:color="auto"/>
        <w:right w:val="none" w:sz="0" w:space="0" w:color="auto"/>
      </w:divBdr>
    </w:div>
    <w:div w:id="2077194551">
      <w:bodyDiv w:val="1"/>
      <w:marLeft w:val="0"/>
      <w:marRight w:val="0"/>
      <w:marTop w:val="0"/>
      <w:marBottom w:val="0"/>
      <w:divBdr>
        <w:top w:val="none" w:sz="0" w:space="0" w:color="auto"/>
        <w:left w:val="none" w:sz="0" w:space="0" w:color="auto"/>
        <w:bottom w:val="none" w:sz="0" w:space="0" w:color="auto"/>
        <w:right w:val="none" w:sz="0" w:space="0" w:color="auto"/>
      </w:divBdr>
    </w:div>
    <w:div w:id="2113208659">
      <w:bodyDiv w:val="1"/>
      <w:marLeft w:val="0"/>
      <w:marRight w:val="0"/>
      <w:marTop w:val="0"/>
      <w:marBottom w:val="0"/>
      <w:divBdr>
        <w:top w:val="none" w:sz="0" w:space="0" w:color="auto"/>
        <w:left w:val="none" w:sz="0" w:space="0" w:color="auto"/>
        <w:bottom w:val="none" w:sz="0" w:space="0" w:color="auto"/>
        <w:right w:val="none" w:sz="0" w:space="0" w:color="auto"/>
      </w:divBdr>
    </w:div>
    <w:div w:id="2133277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Has23</b:Tag>
    <b:SourceType>InternetSite</b:SourceType>
    <b:Guid>{3552BBD3-BB81-4DE9-9F0E-59DA156CDC40}</b:Guid>
    <b:Author>
      <b:Author>
        <b:NameList>
          <b:Person>
            <b:Last>Coşgun</b:Last>
            <b:First>Hasan</b:First>
            <b:Middle>Hüseyin</b:Middle>
          </b:Person>
        </b:NameList>
      </b:Author>
    </b:Author>
    <b:Title>which-data-scaling-technique-should-i-use</b:Title>
    <b:Year>2023</b:Year>
    <b:YearAccessed>2024</b:YearAccessed>
    <b:MonthAccessed>10</b:MonthAccessed>
    <b:URL>https://medium.com/@hhuseyincosgun/which-data-scaling-technique-should-i-use-a1615292061e</b:URL>
    <b:RefOrder>1</b:RefOrder>
  </b:Source>
  <b:Source>
    <b:Tag>dat</b:Tag>
    <b:SourceType>InternetSite</b:SourceType>
    <b:Guid>{6930C07E-B436-4916-969E-6FCB399A77C9}</b:Guid>
    <b:URL>https://datacarpentry.org/python-ecology-lesson/02-starting-with-data.html</b:URL>
    <b:Title>starting-with-data</b:Title>
    <b:Author>
      <b:Author>
        <b:NameList>
          <b:Person>
            <b:Last>datacarpentry</b:Last>
          </b:Person>
        </b:NameList>
      </b:Author>
    </b:Author>
    <b:YearAccessed>2024</b:YearAccessed>
    <b:Year>2024</b:Year>
    <b:RefOrder>2</b:RefOrder>
  </b:Source>
  <b:Source>
    <b:Tag>Jai10</b:Tag>
    <b:SourceType>JournalArticle</b:SourceType>
    <b:Guid>{9FA90640-D32F-4DC8-8375-7B5EEDDD6BD8}</b:Guid>
    <b:Author>
      <b:Author>
        <b:NameList>
          <b:Person>
            <b:Last>Jain</b:Last>
            <b:First>Anil</b:First>
            <b:Middle>K.</b:Middle>
          </b:Person>
        </b:NameList>
      </b:Author>
    </b:Author>
    <b:Title>Data Clustering: 50 years beyond K-Means</b:Title>
    <b:Year>2010</b:Year>
    <b:Pages>651-666</b:Pages>
    <b:RefOrder>3</b:RefOrder>
  </b:Source>
  <b:Source>
    <b:Tag>Cos09</b:Tag>
    <b:SourceType>DocumentFromInternetSite</b:SourceType>
    <b:Guid>{A6E93695-C594-41E4-8CED-5BB917B475A6}</b:Guid>
    <b:Title>DistancesbetweenClustering,Hierarchical</b:Title>
    <b:Year>2009</b:Year>
    <b:URL>https://www.stat.cmu.edu/~cshalizi/350/lectures/08/lecture-08.pdf</b:URL>
    <b:Author>
      <b:Author>
        <b:NameList>
          <b:Person>
            <b:Last>Shalizi</b:Last>
            <b:First>Cosma</b:First>
          </b:Person>
        </b:NameList>
      </b:Author>
    </b:Author>
    <b:Month>September</b:Month>
    <b:RefOrder>4</b:RefOrder>
  </b:Source>
  <b:Source>
    <b:Tag>Cha18</b:Tag>
    <b:SourceType>DocumentFromInternetSite</b:SourceType>
    <b:Guid>{BB4F0250-833B-41DB-8373-578E424BA9D4}</b:Guid>
    <b:Author>
      <b:Author>
        <b:NameList>
          <b:Person>
            <b:Last>Patlolla</b:Last>
            <b:First>Chaitanya</b:First>
            <b:Middle>Reddy</b:Middle>
          </b:Person>
        </b:NameList>
      </b:Author>
    </b:Author>
    <b:Title>Towards Data Science</b:Title>
    <b:Year>2018</b:Year>
    <b:Month>December</b:Month>
    <b:URL>https://towardsdatascience.com/understanding-the-concept-of-hierarchical-clustering-technique-c6e8243758ec</b:URL>
    <b:RefOrder>5</b:RefOrder>
  </b:Source>
  <b:Source>
    <b:Tag>Yan23</b:Tag>
    <b:SourceType>JournalArticle</b:SourceType>
    <b:Guid>{9190D964-925D-4822-8FC4-9048A28FA8DC}</b:Guid>
    <b:Title>Using Medical Data and Clustering Techniques for a Smart Healthcare System</b:Title>
    <b:Year>2023</b:Year>
    <b:Author>
      <b:Author>
        <b:NameList>
          <b:Person>
            <b:Last>Yang</b:Last>
            <b:First>Lai,</b:First>
            <b:Middle>Liu, Lin, Hou, Pai</b:Middle>
          </b:Person>
        </b:NameList>
      </b:Author>
    </b:Author>
    <b:JournalName>Multidisciplinary Digital Publishing Institute</b:JournalName>
    <b:Issue>https://www.mdpi.com/2079-9292/13/1/140#:~:text=The%20clustering%20technique%20is%20one,a%20hospital%20for%20medical%20treatment.</b:Issue>
    <b:RefOrder>6</b:RefOrder>
  </b:Source>
  <b:Source>
    <b:Tag>Dec</b:Tag>
    <b:SourceType>InternetSite</b:SourceType>
    <b:Guid>{C5DDFEEC-FF5C-4D64-92F2-95DBE9A7B012}</b:Guid>
    <b:Title>DecisionTreeClassifier</b:Title>
    <b:URL>https://scikit-learn.org/stable/modules/generated/sklearn.tree.DecisionTreeClassifier.html</b:URL>
    <b:RefOrder>7</b:RefOrder>
  </b:Source>
  <b:Source>
    <b:Tag>Ped11</b:Tag>
    <b:SourceType>InternetSite</b:SourceType>
    <b:Guid>{23B0619E-F494-443D-BF3A-9627522674F3}</b:Guid>
    <b:Title>Scikit-learn: Machine Learning in Python</b:Title>
    <b:Year>2011</b:Year>
    <b:URL>https://jmlr.csail.mit.edu/papers/v12/pedregosa11a.html</b:URL>
    <b:Author>
      <b:Author>
        <b:NameList>
          <b:Person>
            <b:Last>Pedregoza</b:Last>
          </b:Person>
        </b:NameList>
      </b:Author>
    </b:Author>
    <b:RefOrder>8</b:RefOrder>
  </b:Source>
  <b:Source>
    <b:Tag>rap</b:Tag>
    <b:SourceType>InternetSite</b:SourceType>
    <b:Guid>{E23CEAE0-27FC-45DC-B388-0C10E6B0C0D0}</b:Guid>
    <b:Title>rapidtables</b:Title>
    <b:URL>https://www.rapidtables.com/tools/pie-chart.html</b:URL>
    <b:RefOrder>9</b:RefOrder>
  </b:Source>
  <b:Source>
    <b:Tag>SMO</b:Tag>
    <b:SourceType>InternetSite</b:SourceType>
    <b:Guid>{2C103B87-90F5-440C-B181-690A74BD43F5}</b:Guid>
    <b:Title>SMOTEENN</b:Title>
    <b:URL>https://imbalanced-learn.org/stable/references/generated/imblearn.combine.SMOTEENN.html</b:URL>
    <b:RefOrder>10</b:RefOrder>
  </b:Source>
  <b:Source>
    <b:Tag>gee24</b:Tag>
    <b:SourceType>InternetSite</b:SourceType>
    <b:Guid>{5D448FA9-91D1-43B5-BFE0-FA7C5950B76C}</b:Guid>
    <b:RefOrder>11</b:RefOrder>
  </b:Source>
  <b:Source>
    <b:Tag>uma</b:Tag>
    <b:SourceType>InternetSite</b:SourceType>
    <b:Guid>{A5430D22-6A5A-4047-A7FD-E86E4900C0EE}</b:Guid>
    <b:Title>umap</b:Title>
    <b:URL>https://umap-learn.readthedocs.io/en/latest/</b:URL>
    <b:RefOrder>12</b:RefOrder>
  </b:Source>
  <b:Source>
    <b:Tag>Mar</b:Tag>
    <b:SourceType>InternetSite</b:SourceType>
    <b:Guid>{DFF63A10-9A4C-45D7-A94B-CAC4D3DE8ED5}</b:Guid>
    <b:Title>A Density-Based Algorithm for Discovering Clusters</b:Title>
    <b:URL>https://www.dbs.ifi.lmu.de/Publikationen/Papers/KDD-96.final.frame.pdf</b:URL>
    <b:Author>
      <b:Author>
        <b:NameList>
          <b:Person>
            <b:Last>Martin Ester</b:Last>
            <b:First>Hans-Peter</b:First>
            <b:Middle>Kriegel, Jörg Sander, Xiaowei Xu</b:Middle>
          </b:Person>
        </b:NameList>
      </b:Author>
    </b:Author>
    <b:RefOrder>13</b:RefOrder>
  </b:Source>
  <b:Source>
    <b:Tag>Gau</b:Tag>
    <b:SourceType>InternetSite</b:SourceType>
    <b:Guid>{C943F694-A3A7-4855-9F79-9946A998F031}</b:Guid>
    <b:Title>Gaussian Mixture</b:Title>
    <b:URL>https://scikit-learn.org/1.5/modules/generated/sklearn.mixture.GaussianMixture.html#sklearn.mixture.GaussianMixture</b:URL>
    <b:RefOrder>14</b:RefOrder>
  </b:Source>
  <b:Source>
    <b:Tag>Clu</b:Tag>
    <b:SourceType>InternetSite</b:SourceType>
    <b:Guid>{C284267B-A734-4260-AEF6-73CD9D98B1E3}</b:Guid>
    <b:Title>Clustering</b:Title>
    <b:URL>https://scikit-learn.org/1.5/modules/clustering.html</b:URL>
    <b:RefOrder>15</b:RefOrder>
  </b:Source>
</b:Sources>
</file>

<file path=customXml/itemProps1.xml><?xml version="1.0" encoding="utf-8"?>
<ds:datastoreItem xmlns:ds="http://schemas.openxmlformats.org/officeDocument/2006/customXml" ds:itemID="{FA591BF7-8E69-440B-B701-859D374E2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1680</TotalTime>
  <Pages>6</Pages>
  <Words>2433</Words>
  <Characters>13872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Kennedy, Shane</dc:creator>
  <cp:keywords/>
  <dc:description/>
  <cp:lastModifiedBy>S Kennedy</cp:lastModifiedBy>
  <cp:revision>350</cp:revision>
  <cp:lastPrinted>2024-10-12T08:53:00Z</cp:lastPrinted>
  <dcterms:created xsi:type="dcterms:W3CDTF">2024-10-06T09:28:00Z</dcterms:created>
  <dcterms:modified xsi:type="dcterms:W3CDTF">2024-12-01T20:41:00Z</dcterms:modified>
</cp:coreProperties>
</file>