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B502" w14:textId="77777777" w:rsidR="000E7941" w:rsidRDefault="000E7941" w:rsidP="002F7A76">
      <w:pPr>
        <w:spacing w:line="360" w:lineRule="auto"/>
        <w:jc w:val="center"/>
        <w:rPr>
          <w:rFonts w:ascii="新細明體" w:hAnsi="新細明體"/>
          <w:color w:val="0D0D0D"/>
        </w:rPr>
      </w:pPr>
    </w:p>
    <w:p w14:paraId="0A909A9D" w14:textId="3474E1A1" w:rsidR="002F7A76" w:rsidRPr="002F7A76" w:rsidRDefault="002F7A76" w:rsidP="002F7A76">
      <w:pPr>
        <w:spacing w:line="360" w:lineRule="auto"/>
        <w:jc w:val="center"/>
        <w:rPr>
          <w:rFonts w:ascii="新細明體" w:hAnsi="新細明體"/>
          <w:color w:val="0D0D0D"/>
        </w:rPr>
      </w:pPr>
      <w:r w:rsidRPr="002F7A76">
        <w:rPr>
          <w:rFonts w:ascii="新細明體" w:hAnsi="新細明體" w:hint="eastAsia"/>
          <w:color w:val="0D0D0D"/>
        </w:rPr>
        <w:t>嘉諾撒聖方濟各書院</w:t>
      </w:r>
    </w:p>
    <w:p w14:paraId="21416B82" w14:textId="462FF8C7" w:rsidR="002F7A76" w:rsidRPr="002F7A76" w:rsidRDefault="002F7A76" w:rsidP="002F7A76">
      <w:pPr>
        <w:spacing w:line="360" w:lineRule="auto"/>
        <w:jc w:val="center"/>
        <w:rPr>
          <w:rFonts w:ascii="新細明體" w:hAnsi="新細明體"/>
          <w:color w:val="0D0D0D"/>
        </w:rPr>
      </w:pPr>
      <w:r w:rsidRPr="002F7A76">
        <w:rPr>
          <w:rFonts w:ascii="新細明體" w:hAnsi="新細明體" w:hint="eastAsia"/>
          <w:color w:val="0D0D0D"/>
        </w:rPr>
        <w:t>中國語文科</w:t>
      </w:r>
      <w:r w:rsidRPr="002F7A76">
        <w:rPr>
          <w:rFonts w:ascii="新細明體" w:hAnsi="新細明體" w:hint="eastAsia"/>
          <w:color w:val="0D0D0D"/>
        </w:rPr>
        <w:tab/>
        <w:t xml:space="preserve">  </w:t>
      </w:r>
      <w:r w:rsidRPr="002F7A76">
        <w:rPr>
          <w:rFonts w:ascii="新細明體" w:hAnsi="新細明體"/>
        </w:rPr>
        <w:t>《</w:t>
      </w:r>
      <w:r w:rsidR="002D536E" w:rsidRPr="002D536E">
        <w:rPr>
          <w:rFonts w:ascii="新細明體" w:hAnsi="新細明體" w:hint="eastAsia"/>
        </w:rPr>
        <w:t>岳陽樓記</w:t>
      </w:r>
      <w:r w:rsidRPr="002F7A76">
        <w:rPr>
          <w:rFonts w:ascii="新細明體" w:hAnsi="新細明體"/>
        </w:rPr>
        <w:t>》</w:t>
      </w:r>
      <w:r w:rsidR="0070506A" w:rsidRPr="002F7A76">
        <w:rPr>
          <w:rFonts w:ascii="新細明體" w:hAnsi="新細明體" w:hint="eastAsia"/>
          <w:color w:val="0D0D0D"/>
        </w:rPr>
        <w:tab/>
      </w:r>
      <w:r w:rsidR="0070506A">
        <w:rPr>
          <w:rFonts w:ascii="新細明體" w:hAnsi="新細明體" w:hint="eastAsia"/>
          <w:color w:val="0D0D0D"/>
        </w:rPr>
        <w:t>教師版</w:t>
      </w:r>
    </w:p>
    <w:p w14:paraId="58B21A41" w14:textId="77777777" w:rsidR="002F7A76" w:rsidRDefault="002F7A76" w:rsidP="00C546AF">
      <w:pPr>
        <w:pStyle w:val="HeadE"/>
        <w:rPr>
          <w:rFonts w:hAnsi="新細明體"/>
        </w:rPr>
      </w:pPr>
    </w:p>
    <w:p w14:paraId="115358AE" w14:textId="3BCAFAD9" w:rsidR="004E1E1D" w:rsidRPr="004E1E1D" w:rsidRDefault="004E1E1D" w:rsidP="00C546AF">
      <w:pPr>
        <w:pStyle w:val="HeadE"/>
        <w:rPr>
          <w:rFonts w:hAnsi="新細明體"/>
          <w:b w:val="0"/>
          <w:bCs/>
          <w:sz w:val="24"/>
          <w:szCs w:val="24"/>
        </w:rPr>
      </w:pPr>
      <w:r w:rsidRPr="004E1E1D">
        <w:rPr>
          <w:rFonts w:hAnsi="新細明體" w:hint="eastAsia"/>
          <w:b w:val="0"/>
          <w:bCs/>
          <w:sz w:val="24"/>
          <w:szCs w:val="24"/>
        </w:rPr>
        <w:t>姓名：____________________</w:t>
      </w:r>
      <w:r w:rsidRPr="004E1E1D">
        <w:rPr>
          <w:rFonts w:hAnsi="新細明體"/>
          <w:b w:val="0"/>
          <w:bCs/>
          <w:sz w:val="24"/>
          <w:szCs w:val="24"/>
        </w:rPr>
        <w:tab/>
      </w:r>
      <w:r w:rsidRPr="004E1E1D">
        <w:rPr>
          <w:rFonts w:hAnsi="新細明體"/>
          <w:b w:val="0"/>
          <w:bCs/>
          <w:sz w:val="24"/>
          <w:szCs w:val="24"/>
        </w:rPr>
        <w:tab/>
      </w:r>
      <w:r>
        <w:rPr>
          <w:rFonts w:hAnsi="新細明體" w:hint="eastAsia"/>
          <w:b w:val="0"/>
          <w:bCs/>
          <w:sz w:val="24"/>
          <w:szCs w:val="24"/>
        </w:rPr>
        <w:t xml:space="preserve">  </w:t>
      </w:r>
      <w:r w:rsidRPr="004E1E1D">
        <w:rPr>
          <w:rFonts w:hAnsi="新細明體"/>
          <w:b w:val="0"/>
          <w:bCs/>
          <w:sz w:val="24"/>
          <w:szCs w:val="24"/>
        </w:rPr>
        <w:tab/>
      </w:r>
      <w:r w:rsidRPr="004E1E1D">
        <w:rPr>
          <w:rFonts w:hAnsi="新細明體"/>
          <w:b w:val="0"/>
          <w:bCs/>
          <w:sz w:val="24"/>
          <w:szCs w:val="24"/>
        </w:rPr>
        <w:tab/>
      </w:r>
      <w:r w:rsidRPr="004E1E1D">
        <w:rPr>
          <w:rFonts w:hAnsi="新細明體" w:hint="eastAsia"/>
          <w:b w:val="0"/>
          <w:bCs/>
          <w:sz w:val="24"/>
          <w:szCs w:val="24"/>
        </w:rPr>
        <w:t xml:space="preserve">    </w:t>
      </w:r>
      <w:r>
        <w:rPr>
          <w:rFonts w:hAnsi="新細明體" w:hint="eastAsia"/>
          <w:b w:val="0"/>
          <w:bCs/>
          <w:sz w:val="24"/>
          <w:szCs w:val="24"/>
        </w:rPr>
        <w:t xml:space="preserve">      </w:t>
      </w:r>
      <w:r w:rsidRPr="004E1E1D">
        <w:rPr>
          <w:rFonts w:hAnsi="新細明體" w:hint="eastAsia"/>
          <w:b w:val="0"/>
          <w:bCs/>
          <w:sz w:val="24"/>
          <w:szCs w:val="24"/>
        </w:rPr>
        <w:t>班別 / 學號：中_____級_____班（     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E1E1D" w:rsidRPr="004E1E1D" w14:paraId="077BA605" w14:textId="77777777" w:rsidTr="004E1E1D">
        <w:tc>
          <w:tcPr>
            <w:tcW w:w="10456" w:type="dxa"/>
          </w:tcPr>
          <w:p w14:paraId="2CC6C65A" w14:textId="77777777" w:rsidR="003D3BBE" w:rsidRPr="004E1E1D" w:rsidRDefault="003D3BBE" w:rsidP="003D3BBE">
            <w:pPr>
              <w:ind w:left="425" w:hangingChars="177" w:hanging="425"/>
              <w:jc w:val="both"/>
              <w:rPr>
                <w:b/>
              </w:rPr>
            </w:pPr>
            <w:r w:rsidRPr="004E1E1D">
              <w:rPr>
                <w:rFonts w:hint="eastAsia"/>
                <w:b/>
              </w:rPr>
              <w:t>學習</w:t>
            </w:r>
            <w:r w:rsidRPr="004E1E1D">
              <w:rPr>
                <w:b/>
              </w:rPr>
              <w:t>重點</w:t>
            </w:r>
            <w:r w:rsidRPr="004E1E1D">
              <w:rPr>
                <w:rFonts w:hint="eastAsia"/>
                <w:b/>
              </w:rPr>
              <w:t>：</w:t>
            </w:r>
          </w:p>
          <w:p w14:paraId="60B4420F" w14:textId="77777777" w:rsidR="003D3BBE" w:rsidRPr="004E1E1D" w:rsidRDefault="003D3BBE" w:rsidP="003D3BBE">
            <w:pPr>
              <w:tabs>
                <w:tab w:val="left" w:pos="426"/>
                <w:tab w:val="left" w:pos="1134"/>
              </w:tabs>
              <w:jc w:val="both"/>
            </w:pPr>
            <w:r w:rsidRPr="004E1E1D">
              <w:t>1</w:t>
            </w:r>
            <w:r w:rsidRPr="004E1E1D">
              <w:tab/>
            </w:r>
            <w:r w:rsidRPr="004E1E1D">
              <w:rPr>
                <w:rFonts w:hint="eastAsia"/>
                <w:b/>
                <w:bCs/>
              </w:rPr>
              <w:t>內容</w:t>
            </w:r>
          </w:p>
          <w:p w14:paraId="7E5731B5" w14:textId="77777777" w:rsidR="003D3BBE" w:rsidRPr="004E1E1D" w:rsidRDefault="003D3BBE" w:rsidP="003D3BBE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="新細明體" w:hAnsi="新細明體" w:cs="新細明體"/>
              </w:rPr>
            </w:pPr>
            <w:r w:rsidRPr="004E1E1D">
              <w:rPr>
                <w:rFonts w:hint="eastAsia"/>
              </w:rPr>
              <w:t xml:space="preserve">(1) </w:t>
            </w:r>
            <w:r w:rsidRPr="00C25ABA">
              <w:rPr>
                <w:rFonts w:hint="eastAsia"/>
              </w:rPr>
              <w:t>掌握</w:t>
            </w:r>
            <w:r w:rsidRPr="004E1E1D">
              <w:rPr>
                <w:rFonts w:ascii="新細明體" w:hAnsi="新細明體" w:cs="新細明體" w:hint="eastAsia"/>
              </w:rPr>
              <w:t>遷客騷人</w:t>
            </w:r>
            <w:r w:rsidRPr="00C25ABA">
              <w:rPr>
                <w:rFonts w:ascii="新細明體" w:hAnsi="新細明體" w:cs="新細明體" w:hint="eastAsia"/>
              </w:rPr>
              <w:t>的特點</w:t>
            </w:r>
            <w:r w:rsidRPr="004E1E1D">
              <w:rPr>
                <w:rFonts w:ascii="新細明體" w:hAnsi="新細明體" w:cs="新細明體" w:hint="eastAsia"/>
              </w:rPr>
              <w:t>。</w:t>
            </w:r>
          </w:p>
          <w:p w14:paraId="721ADB0C" w14:textId="77777777" w:rsidR="003D3BBE" w:rsidRPr="004E1E1D" w:rsidRDefault="003D3BBE" w:rsidP="003D3BBE">
            <w:pPr>
              <w:tabs>
                <w:tab w:val="left" w:pos="1134"/>
              </w:tabs>
              <w:spacing w:line="276" w:lineRule="auto"/>
              <w:jc w:val="both"/>
              <w:rPr>
                <w:rFonts w:ascii="細明體_HKSCS" w:eastAsia="細明體_HKSCS" w:hAnsi="細明體_HKSCS" w:cs="新細明體"/>
              </w:rPr>
            </w:pPr>
            <w:r w:rsidRPr="004E1E1D">
              <w:rPr>
                <w:rFonts w:hint="eastAsia"/>
              </w:rPr>
              <w:t xml:space="preserve">(2) </w:t>
            </w:r>
            <w:r w:rsidRPr="00C25ABA">
              <w:rPr>
                <w:rFonts w:hint="eastAsia"/>
              </w:rPr>
              <w:t>掌握</w:t>
            </w:r>
            <w:r w:rsidRPr="004E1E1D">
              <w:rPr>
                <w:rFonts w:ascii="新細明體" w:hAnsi="新細明體" w:cs="新細明體" w:hint="eastAsia"/>
              </w:rPr>
              <w:t>古仁人</w:t>
            </w:r>
            <w:r w:rsidRPr="00C25ABA">
              <w:rPr>
                <w:rFonts w:ascii="新細明體" w:hAnsi="新細明體" w:cs="新細明體" w:hint="eastAsia"/>
              </w:rPr>
              <w:t>的特點</w:t>
            </w:r>
            <w:r w:rsidRPr="004E1E1D">
              <w:rPr>
                <w:rFonts w:ascii="細明體_HKSCS" w:eastAsia="細明體_HKSCS" w:hAnsi="細明體_HKSCS" w:cs="新細明體" w:hint="eastAsia"/>
              </w:rPr>
              <w:t>。</w:t>
            </w:r>
          </w:p>
          <w:p w14:paraId="0B524397" w14:textId="77777777" w:rsidR="003D3BBE" w:rsidRPr="004E1E1D" w:rsidRDefault="003D3BBE" w:rsidP="003D3BBE">
            <w:pPr>
              <w:tabs>
                <w:tab w:val="left" w:pos="1134"/>
              </w:tabs>
              <w:jc w:val="both"/>
              <w:rPr>
                <w:rFonts w:ascii="細明體_HKSCS" w:eastAsia="細明體_HKSCS" w:hAnsi="細明體_HKSCS" w:cs="新細明體"/>
              </w:rPr>
            </w:pPr>
          </w:p>
          <w:p w14:paraId="6DF79E71" w14:textId="77777777" w:rsidR="003D3BBE" w:rsidRPr="004E1E1D" w:rsidRDefault="003D3BBE" w:rsidP="003D3BBE">
            <w:pPr>
              <w:tabs>
                <w:tab w:val="left" w:pos="426"/>
                <w:tab w:val="left" w:pos="1134"/>
              </w:tabs>
              <w:jc w:val="both"/>
            </w:pPr>
            <w:r w:rsidRPr="004E1E1D">
              <w:rPr>
                <w:rFonts w:hint="eastAsia"/>
              </w:rPr>
              <w:t>2</w:t>
            </w:r>
            <w:r w:rsidRPr="004E1E1D">
              <w:tab/>
            </w:r>
            <w:r w:rsidRPr="004E1E1D">
              <w:rPr>
                <w:rFonts w:hint="eastAsia"/>
                <w:b/>
                <w:bCs/>
              </w:rPr>
              <w:t>作法</w:t>
            </w:r>
            <w:r w:rsidRPr="004E1E1D">
              <w:rPr>
                <w:rFonts w:hint="eastAsia"/>
              </w:rPr>
              <w:tab/>
            </w:r>
          </w:p>
          <w:p w14:paraId="4F8643CB" w14:textId="77777777" w:rsidR="003D3BBE" w:rsidRPr="004E1E1D" w:rsidRDefault="003D3BBE" w:rsidP="003D3BBE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="新細明體" w:hAnsi="新細明體" w:cs="新細明體"/>
              </w:rPr>
            </w:pPr>
            <w:r w:rsidRPr="004E1E1D">
              <w:rPr>
                <w:rFonts w:hint="eastAsia"/>
              </w:rPr>
              <w:t>(1)</w:t>
            </w:r>
            <w:r w:rsidRPr="004E1E1D">
              <w:t xml:space="preserve"> </w:t>
            </w:r>
            <w:r w:rsidRPr="004E1E1D">
              <w:rPr>
                <w:rFonts w:ascii="新細明體" w:hAnsi="新細明體" w:cs="新細明體" w:hint="eastAsia"/>
              </w:rPr>
              <w:t>對比</w:t>
            </w:r>
          </w:p>
          <w:p w14:paraId="50E1F4DD" w14:textId="6CE3AE91" w:rsidR="004E1E1D" w:rsidRPr="004E1E1D" w:rsidRDefault="003D3BBE" w:rsidP="003D3BBE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="新細明體" w:hAnsi="新細明體" w:cs="新細明體"/>
              </w:rPr>
            </w:pPr>
            <w:r w:rsidRPr="004E1E1D">
              <w:rPr>
                <w:rFonts w:hint="eastAsia"/>
              </w:rPr>
              <w:t xml:space="preserve">(2) </w:t>
            </w:r>
            <w:r w:rsidRPr="004E1E1D">
              <w:rPr>
                <w:rFonts w:ascii="新細明體" w:hAnsi="新細明體" w:cs="新細明體" w:hint="eastAsia"/>
              </w:rPr>
              <w:t>襯托</w:t>
            </w:r>
          </w:p>
        </w:tc>
      </w:tr>
    </w:tbl>
    <w:p w14:paraId="54CDECEA" w14:textId="77777777" w:rsidR="002F7A76" w:rsidRPr="004E1E1D" w:rsidRDefault="002F7A76" w:rsidP="00761AC8">
      <w:pPr>
        <w:pStyle w:val="HeadE"/>
        <w:rPr>
          <w:rFonts w:hAnsi="新細明體"/>
          <w:sz w:val="24"/>
          <w:szCs w:val="18"/>
        </w:rPr>
      </w:pPr>
    </w:p>
    <w:p w14:paraId="49D6DD85" w14:textId="0EEECBE1" w:rsidR="002F7A76" w:rsidRPr="004E1E1D" w:rsidRDefault="00FD0797" w:rsidP="0079282B">
      <w:pPr>
        <w:pStyle w:val="HeadE"/>
        <w:spacing w:line="360" w:lineRule="auto"/>
        <w:rPr>
          <w:rFonts w:hAnsi="新細明體"/>
          <w:sz w:val="24"/>
          <w:szCs w:val="18"/>
        </w:rPr>
      </w:pPr>
      <w:r w:rsidRPr="004E1E1D">
        <w:rPr>
          <w:rFonts w:hAnsi="新細明體" w:hint="eastAsia"/>
          <w:sz w:val="24"/>
          <w:szCs w:val="18"/>
        </w:rPr>
        <w:t>一、作者簡介</w:t>
      </w:r>
    </w:p>
    <w:p w14:paraId="09B011EB" w14:textId="2A8BF512" w:rsidR="004E1E1D" w:rsidRPr="004E1E1D" w:rsidRDefault="004E1E1D" w:rsidP="003D3BBE">
      <w:pPr>
        <w:jc w:val="both"/>
        <w:rPr>
          <w:rFonts w:ascii="新細明體" w:hAnsi="新細明體"/>
          <w:noProof/>
          <w:u w:color="000000"/>
        </w:rPr>
      </w:pPr>
      <w:r w:rsidRPr="004E1E1D">
        <w:rPr>
          <w:rFonts w:ascii="新細明體" w:hAnsi="新細明體"/>
          <w:noProof/>
          <w:u w:color="000000" w:themeColor="text1"/>
        </w:rPr>
        <w:t>范仲淹</w:t>
      </w:r>
      <w:r w:rsidRPr="004E1E1D">
        <w:rPr>
          <w:rFonts w:ascii="新細明體" w:hAnsi="新細明體"/>
          <w:noProof/>
          <w:u w:color="000000"/>
        </w:rPr>
        <w:t>（989</w:t>
      </w:r>
      <w:r w:rsidRPr="004E1E1D">
        <w:rPr>
          <w:rFonts w:ascii="新細明體" w:hAnsi="新細明體" w:hint="eastAsia"/>
          <w:noProof/>
          <w:u w:color="000000"/>
        </w:rPr>
        <w:t>-</w:t>
      </w:r>
      <w:r w:rsidRPr="004E1E1D">
        <w:rPr>
          <w:rFonts w:ascii="新細明體" w:hAnsi="新細明體"/>
          <w:noProof/>
          <w:u w:color="000000"/>
        </w:rPr>
        <w:t>1052），字希文，江蘇 吳縣人（今江蘇 蘇州），北宋政治家和文學家。</w:t>
      </w:r>
    </w:p>
    <w:p w14:paraId="77A2558E" w14:textId="2C853105" w:rsidR="004E1E1D" w:rsidRPr="004E1E1D" w:rsidRDefault="004E1E1D" w:rsidP="003D3BBE">
      <w:pPr>
        <w:pStyle w:val="ListParagraph"/>
        <w:numPr>
          <w:ilvl w:val="0"/>
          <w:numId w:val="4"/>
        </w:numPr>
        <w:jc w:val="both"/>
        <w:rPr>
          <w:rFonts w:ascii="新細明體" w:eastAsia="新細明體" w:hAnsi="新細明體"/>
          <w:noProof/>
          <w:u w:color="000000"/>
        </w:rPr>
      </w:pPr>
      <w:r w:rsidRPr="004E1E1D">
        <w:rPr>
          <w:rFonts w:ascii="新細明體" w:eastAsia="新細明體" w:hAnsi="新細明體"/>
          <w:noProof/>
          <w:u w:color="000000"/>
          <w:lang w:eastAsia="zh-TW"/>
        </w:rPr>
        <w:t>生平：曾任參知政事（副宰相），提出《十事疏》，推行「慶曆新政」，但</w:t>
      </w:r>
      <w:r w:rsidR="003D3BBE" w:rsidRPr="003D3BBE">
        <w:rPr>
          <w:rFonts w:ascii="新細明體" w:eastAsia="新細明體" w:hAnsi="新細明體" w:hint="eastAsia"/>
          <w:noProof/>
          <w:u w:color="000000"/>
          <w:lang w:eastAsia="zh-TW"/>
        </w:rPr>
        <w:t>於慶曆五年</w:t>
      </w:r>
      <w:r w:rsidRPr="004E1E1D">
        <w:rPr>
          <w:rFonts w:ascii="新細明體" w:eastAsia="新細明體" w:hAnsi="新細明體"/>
          <w:noProof/>
          <w:u w:color="000000"/>
          <w:lang w:eastAsia="zh-TW"/>
        </w:rPr>
        <w:t>失敗，並遭誣結朋黨，被貶為知邠州事（今陝西 彬</w:t>
      </w:r>
      <w:r w:rsidRPr="004E1E1D">
        <w:rPr>
          <w:rFonts w:ascii="新細明體" w:eastAsia="新細明體" w:hAnsi="新細明體" w:hint="eastAsia"/>
          <w:noProof/>
          <w:u w:color="000000"/>
          <w:lang w:eastAsia="zh-TW"/>
        </w:rPr>
        <w:t>州</w:t>
      </w:r>
      <w:r w:rsidRPr="004E1E1D">
        <w:rPr>
          <w:rFonts w:ascii="新細明體" w:eastAsia="新細明體" w:hAnsi="新細明體"/>
          <w:noProof/>
          <w:u w:color="000000"/>
          <w:lang w:eastAsia="zh-TW"/>
        </w:rPr>
        <w:t>），不久改知鄧州事（今河南 鄧州）。</w:t>
      </w:r>
      <w:r w:rsidRPr="004E1E1D">
        <w:rPr>
          <w:rFonts w:ascii="新細明體" w:eastAsia="新細明體" w:hAnsi="新細明體"/>
          <w:noProof/>
          <w:u w:color="000000"/>
        </w:rPr>
        <w:t>死後謚文正，世稱范文正公。</w:t>
      </w:r>
    </w:p>
    <w:p w14:paraId="5F2A10DB" w14:textId="05B47969" w:rsidR="004E1E1D" w:rsidRDefault="004E1E1D" w:rsidP="004E1E1D">
      <w:pPr>
        <w:pStyle w:val="ListParagraph"/>
        <w:numPr>
          <w:ilvl w:val="0"/>
          <w:numId w:val="4"/>
        </w:numPr>
        <w:jc w:val="both"/>
        <w:rPr>
          <w:rFonts w:ascii="新細明體" w:eastAsia="新細明體" w:hAnsi="新細明體"/>
          <w:noProof/>
          <w:u w:color="000000"/>
          <w:lang w:eastAsia="zh-TW"/>
        </w:rPr>
      </w:pPr>
      <w:r w:rsidRPr="004E1E1D">
        <w:rPr>
          <w:rFonts w:ascii="新細明體" w:eastAsia="新細明體" w:hAnsi="新細明體"/>
          <w:noProof/>
          <w:u w:color="000000"/>
          <w:lang w:eastAsia="zh-TW"/>
        </w:rPr>
        <w:t>風格：范仲淹</w:t>
      </w:r>
      <w:r w:rsidRPr="004E1E1D">
        <w:rPr>
          <w:rFonts w:ascii="新細明體" w:eastAsia="新細明體" w:hAnsi="新細明體" w:hint="eastAsia"/>
          <w:noProof/>
          <w:u w:color="000000"/>
          <w:lang w:eastAsia="zh-TW"/>
        </w:rPr>
        <w:t>的</w:t>
      </w:r>
      <w:r w:rsidRPr="004E1E1D">
        <w:rPr>
          <w:rFonts w:ascii="新細明體" w:eastAsia="新細明體" w:hAnsi="新細明體"/>
          <w:noProof/>
          <w:u w:color="000000"/>
          <w:lang w:eastAsia="zh-TW"/>
        </w:rPr>
        <w:t>政論雜文傾向用古文（質樸、不需押韻的散文），章、表、啟、奏則雜用駢驪（講究排偶、詞藻）</w:t>
      </w:r>
      <w:r w:rsidRPr="004E1E1D">
        <w:rPr>
          <w:rFonts w:ascii="新細明體" w:eastAsia="新細明體" w:hAnsi="新細明體" w:hint="eastAsia"/>
          <w:noProof/>
          <w:u w:color="000000"/>
          <w:lang w:eastAsia="zh-TW"/>
        </w:rPr>
        <w:t>。他亦</w:t>
      </w:r>
      <w:r w:rsidRPr="004E1E1D">
        <w:rPr>
          <w:rFonts w:ascii="新細明體" w:eastAsia="新細明體" w:hAnsi="新細明體"/>
          <w:noProof/>
          <w:u w:color="000000"/>
          <w:lang w:eastAsia="zh-TW"/>
        </w:rPr>
        <w:t>擅長作詞</w:t>
      </w:r>
      <w:r w:rsidRPr="004E1E1D">
        <w:rPr>
          <w:rFonts w:ascii="新細明體" w:eastAsia="新細明體" w:hAnsi="新細明體" w:hint="eastAsia"/>
          <w:noProof/>
          <w:u w:color="000000"/>
          <w:lang w:eastAsia="zh-TW"/>
        </w:rPr>
        <w:t>，</w:t>
      </w:r>
      <w:r w:rsidRPr="004E1E1D">
        <w:rPr>
          <w:rFonts w:ascii="新細明體" w:eastAsia="新細明體" w:hAnsi="新細明體"/>
          <w:noProof/>
          <w:u w:color="000000"/>
          <w:lang w:eastAsia="zh-TW"/>
        </w:rPr>
        <w:t>文學地位很高，作品結集為《范文正公集》。</w:t>
      </w:r>
    </w:p>
    <w:p w14:paraId="025AEE55" w14:textId="4968E7D5" w:rsidR="0008553A" w:rsidRPr="004E1E1D" w:rsidRDefault="0008553A" w:rsidP="0008553A">
      <w:pPr>
        <w:pStyle w:val="ListParagraph"/>
        <w:ind w:left="905"/>
        <w:jc w:val="both"/>
        <w:rPr>
          <w:rFonts w:ascii="新細明體" w:eastAsia="新細明體" w:hAnsi="新細明體"/>
          <w:noProof/>
          <w:u w:color="000000"/>
          <w:lang w:eastAsia="zh-TW"/>
        </w:rPr>
      </w:pPr>
    </w:p>
    <w:p w14:paraId="71F77124" w14:textId="21F801D2" w:rsidR="00FD0797" w:rsidRDefault="0008553A" w:rsidP="003D3BBE">
      <w:pPr>
        <w:pStyle w:val="HeadE"/>
        <w:numPr>
          <w:ilvl w:val="0"/>
          <w:numId w:val="9"/>
        </w:numPr>
        <w:spacing w:line="360" w:lineRule="auto"/>
        <w:ind w:left="540"/>
        <w:rPr>
          <w:rFonts w:hAnsi="新細明體"/>
          <w:sz w:val="24"/>
          <w:szCs w:val="18"/>
        </w:rPr>
      </w:pPr>
      <w:r w:rsidRPr="0008553A">
        <w:rPr>
          <w:rFonts w:hAnsi="新細明體" w:hint="eastAsia"/>
          <w:sz w:val="24"/>
          <w:szCs w:val="18"/>
        </w:rPr>
        <w:t>寫作背景</w:t>
      </w:r>
    </w:p>
    <w:p w14:paraId="29B5E3D4" w14:textId="7885AD1A" w:rsidR="003D3BBE" w:rsidRDefault="003D3BBE" w:rsidP="003D3BBE">
      <w:pPr>
        <w:autoSpaceDE w:val="0"/>
        <w:autoSpaceDN w:val="0"/>
        <w:adjustRightInd w:val="0"/>
        <w:spacing w:line="276" w:lineRule="auto"/>
        <w:ind w:firstLine="425"/>
        <w:jc w:val="both"/>
        <w:rPr>
          <w:rFonts w:ascii="新細明體" w:hAnsi="新細明體"/>
          <w:color w:val="000000"/>
        </w:rPr>
      </w:pPr>
      <w:r w:rsidRPr="003D3BBE">
        <w:rPr>
          <w:rFonts w:ascii="新細明體" w:hAnsi="新細明體" w:hint="eastAsia"/>
          <w:color w:val="000000"/>
        </w:rPr>
        <w:t>滕子京與范仲淹同年高中進士，二人結為至交。與西夏一戰後，滕子京動用大筆公錢犒賞兵士，撫恤陣亡將士家眷。慶曆三年，滕子京遭彈劾盜用公款而被貶謫，至慶曆四年再被貶至岳州 巴陵郡。</w:t>
      </w:r>
    </w:p>
    <w:p w14:paraId="0CF6EE13" w14:textId="50ED9CB9" w:rsidR="0008553A" w:rsidRPr="003D3BBE" w:rsidRDefault="0008553A" w:rsidP="003D3BBE">
      <w:pPr>
        <w:autoSpaceDE w:val="0"/>
        <w:autoSpaceDN w:val="0"/>
        <w:adjustRightInd w:val="0"/>
        <w:spacing w:line="276" w:lineRule="auto"/>
        <w:ind w:firstLine="425"/>
        <w:jc w:val="both"/>
        <w:rPr>
          <w:rFonts w:ascii="新細明體" w:hAnsi="新細明體"/>
        </w:rPr>
      </w:pPr>
      <w:r w:rsidRPr="003D3BBE">
        <w:rPr>
          <w:rFonts w:ascii="新細明體" w:hAnsi="新細明體" w:hint="eastAsia"/>
          <w:color w:val="000000"/>
        </w:rPr>
        <w:t>范仲淹被貶鄧州時，好友滕子京寄來《洞庭晚秋圖》，邀</w:t>
      </w:r>
      <w:r w:rsidR="003D3BBE" w:rsidRPr="003D3BBE">
        <w:rPr>
          <w:rFonts w:ascii="新細明體" w:hAnsi="新細明體" w:hint="eastAsia"/>
          <w:color w:val="000000"/>
        </w:rPr>
        <w:t>請</w:t>
      </w:r>
      <w:r w:rsidRPr="003D3BBE">
        <w:rPr>
          <w:rFonts w:ascii="新細明體" w:hAnsi="新細明體" w:hint="eastAsia"/>
          <w:color w:val="000000"/>
        </w:rPr>
        <w:t>他為岳陽樓作記。</w:t>
      </w:r>
      <w:r w:rsidR="00DD7D75" w:rsidRPr="003D3BBE">
        <w:rPr>
          <w:rFonts w:ascii="新細明體" w:hAnsi="新細明體" w:hint="eastAsia"/>
          <w:color w:val="000000"/>
        </w:rPr>
        <w:t>於是范仲淹</w:t>
      </w:r>
      <w:r w:rsidR="00DD7D75" w:rsidRPr="003D3BBE">
        <w:rPr>
          <w:rFonts w:ascii="新細明體" w:hAnsi="新細明體"/>
          <w:color w:val="000000"/>
          <w:u w:color="000000"/>
        </w:rPr>
        <w:t>撰</w:t>
      </w:r>
      <w:r w:rsidR="00DD7D75">
        <w:rPr>
          <w:rFonts w:ascii="新細明體" w:hAnsi="新細明體" w:hint="eastAsia"/>
          <w:color w:val="000000"/>
        </w:rPr>
        <w:t>寫此</w:t>
      </w:r>
      <w:r w:rsidR="00DD7D75" w:rsidRPr="003D3BBE">
        <w:rPr>
          <w:rFonts w:ascii="新細明體" w:hAnsi="新細明體" w:hint="eastAsia"/>
          <w:color w:val="000000"/>
        </w:rPr>
        <w:t>文</w:t>
      </w:r>
      <w:r w:rsidR="00DD7D75" w:rsidRPr="003D3BBE">
        <w:rPr>
          <w:rFonts w:ascii="新細明體" w:hAnsi="新細明體"/>
          <w:color w:val="000000"/>
          <w:u w:color="000000"/>
        </w:rPr>
        <w:t>記述重修岳陽樓</w:t>
      </w:r>
      <w:r w:rsidR="00DD7D75" w:rsidRPr="00B60978">
        <w:rPr>
          <w:rFonts w:ascii="新細明體" w:hAnsi="新細明體" w:hint="eastAsia"/>
          <w:color w:val="000000"/>
          <w:u w:color="000000"/>
        </w:rPr>
        <w:t>一事</w:t>
      </w:r>
      <w:r w:rsidR="00DD7D75" w:rsidRPr="003D3BBE">
        <w:rPr>
          <w:rFonts w:ascii="新細明體" w:hAnsi="新細明體" w:hint="eastAsia"/>
          <w:color w:val="000000"/>
          <w:u w:color="000000"/>
        </w:rPr>
        <w:t>，</w:t>
      </w:r>
      <w:r w:rsidR="00DD7D75" w:rsidRPr="003D3BBE">
        <w:rPr>
          <w:rFonts w:ascii="新細明體" w:hAnsi="新細明體"/>
          <w:color w:val="000000"/>
          <w:u w:color="000000"/>
        </w:rPr>
        <w:t>同時抒發個人抱負</w:t>
      </w:r>
      <w:r w:rsidR="00DD7D75" w:rsidRPr="00B60978">
        <w:rPr>
          <w:rFonts w:ascii="新細明體" w:hAnsi="新細明體" w:hint="eastAsia"/>
          <w:color w:val="000000"/>
          <w:u w:color="000000"/>
        </w:rPr>
        <w:t>及</w:t>
      </w:r>
      <w:r w:rsidR="00DD7D75" w:rsidRPr="003D3BBE">
        <w:rPr>
          <w:rFonts w:ascii="新細明體" w:hAnsi="新細明體" w:hint="eastAsia"/>
          <w:color w:val="000000"/>
          <w:u w:color="000000"/>
        </w:rPr>
        <w:t>勉勵好朋友</w:t>
      </w:r>
      <w:r w:rsidR="00DD7D75" w:rsidRPr="003D3BBE">
        <w:rPr>
          <w:rFonts w:ascii="新細明體" w:hAnsi="新細明體" w:hint="eastAsia"/>
          <w:color w:val="000000"/>
        </w:rPr>
        <w:t>滕子京</w:t>
      </w:r>
      <w:r w:rsidR="00DD7D75" w:rsidRPr="003D3BBE">
        <w:rPr>
          <w:rFonts w:ascii="新細明體" w:hAnsi="新細明體"/>
          <w:color w:val="000000"/>
          <w:u w:color="000000"/>
        </w:rPr>
        <w:t>。</w:t>
      </w:r>
    </w:p>
    <w:p w14:paraId="674E7DF9" w14:textId="77777777" w:rsidR="0008553A" w:rsidRPr="004E1E1D" w:rsidRDefault="0008553A" w:rsidP="0079282B">
      <w:pPr>
        <w:pStyle w:val="HeadE"/>
        <w:spacing w:line="360" w:lineRule="auto"/>
        <w:rPr>
          <w:rFonts w:hAnsi="新細明體"/>
          <w:sz w:val="24"/>
          <w:szCs w:val="18"/>
        </w:rPr>
      </w:pPr>
    </w:p>
    <w:p w14:paraId="7A24AE81" w14:textId="3198C256" w:rsidR="004E1E1D" w:rsidRPr="00125B86" w:rsidRDefault="0008553A" w:rsidP="004E1E1D">
      <w:pPr>
        <w:ind w:left="425" w:hangingChars="177" w:hanging="425"/>
        <w:jc w:val="both"/>
        <w:rPr>
          <w:color w:val="7030A0"/>
        </w:rPr>
      </w:pPr>
      <w:r w:rsidRPr="0008553A">
        <w:rPr>
          <w:rFonts w:hAnsi="新細明體" w:hint="eastAsia"/>
          <w:szCs w:val="18"/>
        </w:rPr>
        <w:t>三</w:t>
      </w:r>
      <w:r w:rsidR="00FD0797">
        <w:rPr>
          <w:rFonts w:hAnsi="新細明體" w:hint="eastAsia"/>
          <w:szCs w:val="18"/>
        </w:rPr>
        <w:t>、</w:t>
      </w:r>
      <w:r w:rsidR="004E1E1D" w:rsidRPr="00125B86">
        <w:rPr>
          <w:b/>
          <w:lang w:eastAsia="zh-HK"/>
        </w:rPr>
        <w:t>題解</w:t>
      </w:r>
    </w:p>
    <w:p w14:paraId="67AD0F10" w14:textId="00CD0AD2" w:rsidR="004E1E1D" w:rsidRPr="003D3BBE" w:rsidRDefault="004E1E1D" w:rsidP="003D3BBE">
      <w:pPr>
        <w:autoSpaceDE w:val="0"/>
        <w:autoSpaceDN w:val="0"/>
        <w:adjustRightInd w:val="0"/>
        <w:spacing w:line="276" w:lineRule="auto"/>
        <w:ind w:firstLine="425"/>
        <w:jc w:val="both"/>
        <w:rPr>
          <w:rFonts w:ascii="新細明體" w:hAnsi="新細明體"/>
        </w:rPr>
      </w:pPr>
      <w:r w:rsidRPr="003D3BBE">
        <w:rPr>
          <w:rFonts w:ascii="新細明體" w:hAnsi="新細明體"/>
          <w:u w:color="000000"/>
        </w:rPr>
        <w:t>岳陽樓位於今湖南 洞庭湖畔</w:t>
      </w:r>
      <w:r w:rsidRPr="003D3BBE">
        <w:rPr>
          <w:rFonts w:ascii="新細明體" w:hAnsi="新細明體" w:hint="eastAsia"/>
          <w:u w:color="000000"/>
        </w:rPr>
        <w:t>的</w:t>
      </w:r>
      <w:r w:rsidRPr="003D3BBE">
        <w:rPr>
          <w:rFonts w:ascii="新細明體" w:hAnsi="新細明體" w:hint="eastAsia"/>
        </w:rPr>
        <w:t>岳陽市</w:t>
      </w:r>
      <w:r w:rsidRPr="003D3BBE">
        <w:rPr>
          <w:rFonts w:ascii="新細明體" w:hAnsi="新細明體" w:hint="eastAsia"/>
          <w:u w:color="000000"/>
        </w:rPr>
        <w:t>，據</w:t>
      </w:r>
      <w:r w:rsidRPr="003D3BBE">
        <w:rPr>
          <w:rFonts w:ascii="新細明體" w:hAnsi="新細明體"/>
          <w:u w:color="000000"/>
        </w:rPr>
        <w:t>說原為建於三國時的三昌古樓，現樓為唐玄宗 開元四年（716）所建，定名為岳陽樓</w:t>
      </w:r>
      <w:r w:rsidRPr="003D3BBE">
        <w:rPr>
          <w:rFonts w:ascii="新細明體" w:hAnsi="新細明體" w:hint="eastAsia"/>
          <w:u w:color="000000"/>
        </w:rPr>
        <w:t>。歷代</w:t>
      </w:r>
      <w:r w:rsidRPr="003D3BBE">
        <w:rPr>
          <w:rFonts w:ascii="新細明體" w:hAnsi="新細明體"/>
          <w:u w:color="000000"/>
        </w:rPr>
        <w:t>很多著名詩人都</w:t>
      </w:r>
      <w:r w:rsidRPr="003D3BBE">
        <w:rPr>
          <w:rFonts w:ascii="新細明體" w:hAnsi="新細明體" w:hint="eastAsia"/>
          <w:u w:color="000000"/>
        </w:rPr>
        <w:t>曾</w:t>
      </w:r>
      <w:r w:rsidRPr="003D3BBE">
        <w:rPr>
          <w:rFonts w:ascii="新細明體" w:hAnsi="新細明體"/>
          <w:u w:color="000000"/>
        </w:rPr>
        <w:t>登樓賦詩，寫下不少傳世佳作。</w:t>
      </w:r>
    </w:p>
    <w:p w14:paraId="49014C53" w14:textId="77777777" w:rsidR="0008553A" w:rsidRPr="004E1E1D" w:rsidRDefault="0008553A" w:rsidP="0008553A">
      <w:pPr>
        <w:pStyle w:val="ListParagraph"/>
        <w:autoSpaceDE w:val="0"/>
        <w:autoSpaceDN w:val="0"/>
        <w:adjustRightInd w:val="0"/>
        <w:spacing w:line="276" w:lineRule="auto"/>
        <w:ind w:left="991"/>
        <w:jc w:val="both"/>
        <w:rPr>
          <w:rFonts w:ascii="新細明體" w:eastAsia="新細明體" w:hAnsi="新細明體" w:cs="Times New Roman"/>
          <w:lang w:val="en-US" w:eastAsia="zh-TW"/>
        </w:rPr>
      </w:pPr>
    </w:p>
    <w:p w14:paraId="6F95A49B" w14:textId="51D9DCA0" w:rsidR="00C546AF" w:rsidRDefault="0008553A" w:rsidP="00761AC8">
      <w:pPr>
        <w:pStyle w:val="HeadE"/>
        <w:rPr>
          <w:rFonts w:hAnsi="新細明體"/>
          <w:sz w:val="24"/>
          <w:szCs w:val="18"/>
        </w:rPr>
      </w:pPr>
      <w:r w:rsidRPr="0008553A">
        <w:rPr>
          <w:rFonts w:hAnsi="新細明體" w:hint="eastAsia"/>
          <w:sz w:val="24"/>
          <w:szCs w:val="18"/>
        </w:rPr>
        <w:t>四、體裁</w:t>
      </w:r>
    </w:p>
    <w:p w14:paraId="62FD1535" w14:textId="07340038" w:rsidR="0008553A" w:rsidRPr="003D3BBE" w:rsidRDefault="0008553A" w:rsidP="003D3BBE">
      <w:pPr>
        <w:autoSpaceDE w:val="0"/>
        <w:autoSpaceDN w:val="0"/>
        <w:adjustRightInd w:val="0"/>
        <w:spacing w:line="276" w:lineRule="auto"/>
        <w:ind w:firstLine="450"/>
        <w:jc w:val="both"/>
        <w:rPr>
          <w:rFonts w:ascii="新細明體" w:hAnsi="新細明體"/>
          <w:color w:val="000000"/>
          <w:u w:color="000000"/>
        </w:rPr>
      </w:pPr>
      <w:r w:rsidRPr="003D3BBE">
        <w:rPr>
          <w:rFonts w:ascii="新細明體" w:hAnsi="新細明體"/>
          <w:u w:color="000000"/>
        </w:rPr>
        <w:t>「記</w:t>
      </w:r>
      <w:r w:rsidRPr="003D3BBE">
        <w:rPr>
          <w:rFonts w:ascii="新細明體" w:hAnsi="新細明體"/>
          <w:color w:val="000000"/>
          <w:u w:color="000000"/>
        </w:rPr>
        <w:t>」是一種文學體裁，</w:t>
      </w:r>
      <w:r w:rsidRPr="003D3BBE">
        <w:rPr>
          <w:rFonts w:ascii="新細明體" w:hAnsi="新細明體" w:hint="eastAsia"/>
          <w:color w:val="000000"/>
          <w:u w:color="000000"/>
        </w:rPr>
        <w:t>即</w:t>
      </w:r>
      <w:r w:rsidRPr="003D3BBE">
        <w:rPr>
          <w:rFonts w:ascii="新細明體" w:hAnsi="新細明體"/>
          <w:color w:val="000000"/>
          <w:u w:color="000000"/>
        </w:rPr>
        <w:t>雜記</w:t>
      </w:r>
      <w:r w:rsidRPr="003D3BBE">
        <w:rPr>
          <w:rFonts w:ascii="新細明體" w:hAnsi="新細明體" w:hint="eastAsia"/>
          <w:color w:val="000000"/>
          <w:u w:color="000000"/>
        </w:rPr>
        <w:t>，</w:t>
      </w:r>
      <w:r w:rsidRPr="003D3BBE">
        <w:rPr>
          <w:rFonts w:ascii="新細明體" w:hAnsi="新細明體" w:hint="eastAsia"/>
        </w:rPr>
        <w:t>是散文的一種，以記敍或描寫事物為主，也兼有抒情及議論。</w:t>
      </w:r>
      <w:r w:rsidRPr="003D3BBE">
        <w:rPr>
          <w:rFonts w:ascii="新細明體" w:hAnsi="新細明體"/>
          <w:color w:val="000000"/>
          <w:u w:color="000000"/>
        </w:rPr>
        <w:t>雜記的題材與寫法多樣，主要記山水、台閣</w:t>
      </w:r>
      <w:r w:rsidRPr="003D3BBE">
        <w:rPr>
          <w:rFonts w:ascii="新細明體" w:hAnsi="新細明體" w:hint="eastAsia"/>
          <w:color w:val="000000"/>
          <w:u w:color="000000"/>
        </w:rPr>
        <w:t>、</w:t>
      </w:r>
      <w:r w:rsidRPr="003D3BBE">
        <w:rPr>
          <w:rFonts w:ascii="新細明體" w:hAnsi="新細明體"/>
          <w:color w:val="000000"/>
          <w:u w:color="000000"/>
        </w:rPr>
        <w:t>名勝、物品、人事。</w:t>
      </w:r>
    </w:p>
    <w:p w14:paraId="47AB899D" w14:textId="77777777" w:rsidR="00C546AF" w:rsidRDefault="00C546AF" w:rsidP="00761AC8">
      <w:pPr>
        <w:pStyle w:val="HeadE"/>
        <w:rPr>
          <w:rFonts w:hAnsi="新細明體"/>
          <w:sz w:val="24"/>
          <w:szCs w:val="18"/>
        </w:rPr>
      </w:pPr>
    </w:p>
    <w:p w14:paraId="7F0B6D73" w14:textId="77777777" w:rsidR="00C546AF" w:rsidRDefault="00C546AF" w:rsidP="00761AC8">
      <w:pPr>
        <w:pStyle w:val="HeadE"/>
        <w:rPr>
          <w:rFonts w:hAnsi="新細明體"/>
          <w:sz w:val="24"/>
          <w:szCs w:val="18"/>
        </w:rPr>
      </w:pPr>
    </w:p>
    <w:p w14:paraId="45F56472" w14:textId="77777777" w:rsidR="00FD0797" w:rsidRDefault="00FD0797" w:rsidP="00FD0797">
      <w:pPr>
        <w:pStyle w:val="HeadE"/>
        <w:rPr>
          <w:rFonts w:hAnsi="新細明體"/>
          <w:sz w:val="24"/>
          <w:szCs w:val="18"/>
        </w:rPr>
      </w:pPr>
    </w:p>
    <w:p w14:paraId="5D9A9667" w14:textId="77777777" w:rsidR="004E1E1D" w:rsidRDefault="004E1E1D" w:rsidP="00FD0797">
      <w:pPr>
        <w:pStyle w:val="HeadE"/>
        <w:rPr>
          <w:rFonts w:hAnsi="新細明體"/>
          <w:sz w:val="24"/>
          <w:szCs w:val="18"/>
        </w:rPr>
      </w:pPr>
    </w:p>
    <w:p w14:paraId="5C5C6084" w14:textId="77777777" w:rsidR="004E1E1D" w:rsidRDefault="004E1E1D" w:rsidP="00FD0797">
      <w:pPr>
        <w:pStyle w:val="HeadE"/>
        <w:rPr>
          <w:rFonts w:hAnsi="新細明體"/>
          <w:sz w:val="24"/>
          <w:szCs w:val="18"/>
        </w:rPr>
      </w:pPr>
    </w:p>
    <w:p w14:paraId="67BD8E00" w14:textId="77777777" w:rsidR="004E1E1D" w:rsidRDefault="004E1E1D" w:rsidP="00FD0797">
      <w:pPr>
        <w:pStyle w:val="HeadE"/>
        <w:rPr>
          <w:rFonts w:hAnsi="新細明體"/>
          <w:sz w:val="24"/>
          <w:szCs w:val="18"/>
        </w:rPr>
      </w:pPr>
    </w:p>
    <w:p w14:paraId="1C3A776A" w14:textId="286DE63F" w:rsidR="00FD0797" w:rsidRPr="002B4B16" w:rsidRDefault="0008553A" w:rsidP="00FD0797">
      <w:pPr>
        <w:pStyle w:val="HeadE"/>
        <w:rPr>
          <w:rFonts w:hAnsi="新細明體"/>
          <w:sz w:val="24"/>
          <w:szCs w:val="18"/>
        </w:rPr>
      </w:pPr>
      <w:r w:rsidRPr="0008553A">
        <w:rPr>
          <w:rFonts w:hAnsi="新細明體" w:hint="eastAsia"/>
          <w:sz w:val="24"/>
          <w:szCs w:val="18"/>
        </w:rPr>
        <w:lastRenderedPageBreak/>
        <w:t>五</w:t>
      </w:r>
      <w:r w:rsidR="00FD0797">
        <w:rPr>
          <w:rFonts w:hAnsi="新細明體" w:hint="eastAsia"/>
          <w:sz w:val="24"/>
          <w:szCs w:val="18"/>
        </w:rPr>
        <w:t>、語譯</w:t>
      </w:r>
    </w:p>
    <w:p w14:paraId="6E4AD4D8" w14:textId="5690B858" w:rsidR="004E1E1D" w:rsidRDefault="0073638F" w:rsidP="004E1E1D">
      <w:pPr>
        <w:pStyle w:val="HeadE"/>
        <w:rPr>
          <w:rFonts w:ascii="標楷體" w:eastAsia="標楷體" w:hAnsi="標楷體"/>
          <w:b w:val="0"/>
          <w:szCs w:val="22"/>
        </w:rPr>
      </w:pPr>
      <w:r>
        <w:rPr>
          <w:rFonts w:hAnsi="新細明體"/>
          <w:sz w:val="24"/>
          <w:szCs w:val="18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50AA8B" wp14:editId="28102887">
                <wp:simplePos x="0" y="0"/>
                <wp:positionH relativeFrom="column">
                  <wp:posOffset>3673475</wp:posOffset>
                </wp:positionH>
                <wp:positionV relativeFrom="paragraph">
                  <wp:posOffset>191135</wp:posOffset>
                </wp:positionV>
                <wp:extent cx="3023870" cy="8650605"/>
                <wp:effectExtent l="0" t="0" r="0" b="635"/>
                <wp:wrapNone/>
                <wp:docPr id="124915810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8650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F9477E" w14:textId="7ACF9CC5" w:rsidR="004E1E1D" w:rsidRDefault="004E1E1D" w:rsidP="004E1E1D">
                            <w:pPr>
                              <w:autoSpaceDE w:val="0"/>
                              <w:autoSpaceDN w:val="0"/>
                              <w:adjustRightInd w:val="0"/>
                              <w:spacing w:line="480" w:lineRule="auto"/>
                              <w:ind w:rightChars="56" w:right="134"/>
                              <w:jc w:val="both"/>
                              <w:rPr>
                                <w:rFonts w:hAnsi="HelveticaNeue-Roman"/>
                                <w:color w:val="000000"/>
                              </w:rPr>
                            </w:pPr>
                            <w:r>
                              <w:rPr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 1 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慶曆四年的</w:t>
                            </w:r>
                            <w:r w:rsidRPr="00FC4287">
                              <w:rPr>
                                <w:rFonts w:hAnsi="HelveticaNeue-Roman" w:hint="eastAsia"/>
                                <w:u w:color="000000"/>
                              </w:rPr>
                              <w:t>春天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，滕子京</w:t>
                            </w:r>
                            <w:r w:rsidR="00FC4287" w:rsidRPr="00FC4287">
                              <w:rPr>
                                <w:rFonts w:hAnsi="HelveticaNeue-Roman" w:hint="eastAsia"/>
                                <w:u w:color="000000"/>
                              </w:rPr>
                              <w:t>被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貶官</w:t>
                            </w:r>
                            <w:r w:rsidR="006529E7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bookmarkStart w:id="0" w:name="_Hlk215041397"/>
                            <w:r w:rsidR="00137FF8" w:rsidRPr="00137FF8">
                              <w:rPr>
                                <w:rFonts w:hAnsi="HelveticaNeue-Roman" w:hint="eastAsia"/>
                                <w:u w:color="000000"/>
                              </w:rPr>
                              <w:t>至巴陵郡當太</w:t>
                            </w:r>
                            <w:r w:rsidR="00137FF8" w:rsidRPr="006529E7">
                              <w:rPr>
                                <w:rFonts w:hAnsi="HelveticaNeue-Roman" w:hint="eastAsia"/>
                                <w:u w:color="000000"/>
                              </w:rPr>
                              <w:t>守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。</w:t>
                            </w:r>
                            <w:bookmarkEnd w:id="0"/>
                            <w:r w:rsidR="00FC4287">
                              <w:rPr>
                                <w:rFonts w:hAnsi="HelveticaNeue-Roman" w:hint="eastAsia"/>
                                <w:color w:val="000000"/>
                              </w:rPr>
                              <w:t>__</w:t>
                            </w:r>
                            <w:r w:rsidR="00FC4287" w:rsidRPr="00FC4287">
                              <w:rPr>
                                <w:rFonts w:hAnsi="HelveticaNeue-Roman" w:hint="eastAsia"/>
                                <w:color w:val="FF0000"/>
                                <w:u w:val="single"/>
                              </w:rPr>
                              <w:t>到了</w:t>
                            </w:r>
                            <w:r w:rsidR="00FC4287">
                              <w:rPr>
                                <w:rFonts w:hAnsi="HelveticaNeue-Roman" w:hint="eastAsia"/>
                                <w:color w:val="FF000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第二年，政務</w:t>
                            </w:r>
                            <w:r w:rsidRPr="006529E7">
                              <w:rPr>
                                <w:rFonts w:hAnsi="HelveticaNeue-Roman" w:hint="eastAsia"/>
                                <w:color w:val="FF0000"/>
                              </w:rPr>
                              <w:t>順暢</w:t>
                            </w:r>
                            <w:r w:rsidRPr="006529E7">
                              <w:rPr>
                                <w:rFonts w:hAnsi="HelveticaNeue-Roman" w:hint="eastAsia"/>
                                <w:color w:val="000000"/>
                              </w:rPr>
                              <w:t>，百姓</w:t>
                            </w:r>
                            <w:r w:rsidRPr="006529E7">
                              <w:rPr>
                                <w:rFonts w:hAnsi="HelveticaNeue-Roman" w:hint="eastAsia"/>
                                <w:color w:val="FF0000"/>
                              </w:rPr>
                              <w:t>和睦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，許多荒廢的事業都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興辦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起來。</w:t>
                            </w:r>
                            <w:r w:rsidR="006529E7">
                              <w:rPr>
                                <w:rFonts w:hAnsi="HelveticaNeue-Roman" w:hint="eastAsia"/>
                                <w:color w:val="000000"/>
                              </w:rPr>
                              <w:t>_</w:t>
                            </w:r>
                            <w:r w:rsidRPr="006529E7">
                              <w:rPr>
                                <w:rFonts w:hAnsi="HelveticaNeue-Roman" w:hint="eastAsia"/>
                                <w:color w:val="000000"/>
                                <w:u w:val="single"/>
                              </w:rPr>
                              <w:t>於是</w:t>
                            </w:r>
                            <w:r w:rsidR="006529E7">
                              <w:rPr>
                                <w:rFonts w:hAnsi="HelveticaNeue-Roman" w:hint="eastAsia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（滕子京）重新修建</w:t>
                            </w:r>
                            <w:bookmarkStart w:id="1" w:name="_Hlk189659016"/>
                            <w:r w:rsidRPr="006529E7">
                              <w:rPr>
                                <w:rFonts w:hAnsi="HelveticaNeue-Roman" w:hint="eastAsia"/>
                                <w:color w:val="FF0000"/>
                                <w:u w:color="000000"/>
                              </w:rPr>
                              <w:t>岳陽樓</w:t>
                            </w:r>
                            <w:bookmarkEnd w:id="1"/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，擴大它的原有的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規模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，把唐代</w:t>
                            </w:r>
                            <w:r w:rsidRPr="006529E7">
                              <w:rPr>
                                <w:rFonts w:hAnsi="HelveticaNeue-Roman" w:hint="eastAsia"/>
                                <w:color w:val="FF0000"/>
                                <w:u w:color="000000"/>
                              </w:rPr>
                              <w:t>才德出眾的人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、當代人寫的詩歌和辭賦刻在岳陽樓上；（他）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委託</w:t>
                            </w:r>
                            <w:r w:rsidR="006529E7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 / </w:t>
                            </w:r>
                            <w:r w:rsidR="006529E7" w:rsidRPr="006529E7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囑咐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6529E7">
                              <w:rPr>
                                <w:rFonts w:ascii="新細明體" w:hAnsi="新細明體" w:hint="eastAsia"/>
                                <w:color w:val="FF0000"/>
                                <w:u w:color="000000"/>
                              </w:rPr>
                              <w:t xml:space="preserve">  __</w:t>
                            </w:r>
                            <w:r w:rsidRPr="00FC4287">
                              <w:rPr>
                                <w:rFonts w:hAnsi="HelveticaNeue-Roman" w:hint="eastAsia"/>
                                <w:color w:val="FF0000"/>
                                <w:u w:val="single"/>
                              </w:rPr>
                              <w:t>我</w:t>
                            </w:r>
                            <w:r w:rsidR="006529E7">
                              <w:rPr>
                                <w:rFonts w:hAnsi="HelveticaNeue-Roman" w:hint="eastAsia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 w:rsidR="00FC4287">
                              <w:rPr>
                                <w:rFonts w:hAnsi="HelveticaNeue-Roman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 w:rsidR="00FC4287">
                              <w:rPr>
                                <w:rFonts w:hAnsi="HelveticaNeue-Roman"/>
                                <w:color w:val="000000"/>
                              </w:rPr>
                              <w:t xml:space="preserve">  __</w:t>
                            </w:r>
                            <w:r w:rsidRPr="00FC4287">
                              <w:rPr>
                                <w:rFonts w:hAnsi="HelveticaNeue-Roman" w:hint="eastAsia"/>
                                <w:color w:val="000000"/>
                                <w:u w:val="single"/>
                              </w:rPr>
                              <w:t>寫</w:t>
                            </w:r>
                            <w:r w:rsidR="00FC4287">
                              <w:rPr>
                                <w:rFonts w:hAnsi="HelveticaNeue-Roman" w:hint="eastAsia"/>
                                <w:color w:val="000000"/>
                              </w:rPr>
                              <w:t>___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一篇文章</w:t>
                            </w:r>
                            <w:bookmarkStart w:id="2" w:name="_Hlk189659126"/>
                            <w:r w:rsidRPr="006529E7">
                              <w:rPr>
                                <w:rFonts w:hAnsi="HelveticaNeue-Roman" w:hint="eastAsia"/>
                                <w:u w:color="000000"/>
                              </w:rPr>
                              <w:t>記</w:t>
                            </w:r>
                            <w:bookmarkEnd w:id="2"/>
                            <w:r w:rsidR="00B77CC3" w:rsidRPr="00B77CC3">
                              <w:rPr>
                                <w:rFonts w:hAnsi="HelveticaNeue-Roman" w:hint="eastAsia"/>
                                <w:u w:color="000000"/>
                              </w:rPr>
                              <w:t>錄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這件事。</w:t>
                            </w:r>
                          </w:p>
                          <w:p w14:paraId="18386546" w14:textId="572E8AE1" w:rsidR="004E1E1D" w:rsidRDefault="004E1E1D" w:rsidP="004E1E1D">
                            <w:pPr>
                              <w:spacing w:line="480" w:lineRule="auto"/>
                              <w:jc w:val="both"/>
                            </w:pPr>
                            <w:r>
                              <w:rPr>
                                <w:rFonts w:hint="eastAsia"/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我觀賞那</w:t>
                            </w:r>
                            <w:bookmarkStart w:id="3" w:name="_Hlk189659186"/>
                            <w:r w:rsidR="00B77CC3" w:rsidRPr="00A46C7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巴陵郡</w:t>
                            </w:r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優美的景色</w:t>
                            </w:r>
                            <w:bookmarkEnd w:id="3"/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，全在洞庭湖上。（洞庭湖）像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張開口含着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遠處的羣山，</w:t>
                            </w:r>
                            <w:bookmarkStart w:id="4" w:name="_Hlk189659225"/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吞嚥</w:t>
                            </w:r>
                            <w:bookmarkEnd w:id="4"/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長江（的巨流），</w:t>
                            </w:r>
                            <w:r w:rsidR="00137FF8" w:rsidRPr="006E619B">
                              <w:rPr>
                                <w:rFonts w:ascii="新細明體" w:hAnsi="新細明體" w:hint="eastAsia"/>
                                <w:szCs w:val="22"/>
                              </w:rPr>
                              <w:t>水勢洶湧，波瀾壯闊</w:t>
                            </w:r>
                            <w:r w:rsidR="00137FF8" w:rsidRPr="00CA346F">
                              <w:rPr>
                                <w:rFonts w:ascii="新細明體" w:hAnsi="新細明體" w:hint="eastAsia"/>
                                <w:szCs w:val="22"/>
                              </w:rPr>
                              <w:t>，</w:t>
                            </w:r>
                            <w:bookmarkStart w:id="5" w:name="_Hlk215041512"/>
                            <w:r w:rsidR="00137FF8" w:rsidRPr="00137FF8">
                              <w:rPr>
                                <w:rFonts w:ascii="新細明體" w:hAnsi="新細明體" w:hint="eastAsia"/>
                                <w:szCs w:val="22"/>
                              </w:rPr>
                              <w:t>湖面</w:t>
                            </w:r>
                            <w:bookmarkEnd w:id="5"/>
                            <w:r w:rsidR="00B77CC3" w:rsidRPr="00B77CC3">
                              <w:rPr>
                                <w:rFonts w:ascii="新細明體" w:hAnsi="新細明體" w:hint="eastAsia"/>
                                <w:szCs w:val="22"/>
                              </w:rPr>
                              <w:t>寬廣得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沒有</w:t>
                            </w:r>
                            <w:bookmarkStart w:id="6" w:name="_Hlk189659259"/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邊際</w:t>
                            </w:r>
                            <w:bookmarkEnd w:id="6"/>
                            <w:r w:rsidR="00B77CC3" w:rsidRPr="00B77CC3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和盡頭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；早晨和傍晚，景色或晴明或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幽暗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 w:rsidR="00B77CC3" w:rsidRPr="00B77CC3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天氣和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景象千變萬化。這就是岳陽樓的</w:t>
                            </w:r>
                            <w:r w:rsidR="00B77CC3" w:rsidRPr="00CA346F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宏大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景觀，前人的描述已經很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詳盡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了。那麼（從洞庭湖）向北通到</w:t>
                            </w:r>
                            <w:bookmarkStart w:id="7" w:name="_Hlk189659310"/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巫峽</w:t>
                            </w:r>
                            <w:bookmarkEnd w:id="7"/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，向南一直通到</w:t>
                            </w:r>
                            <w:bookmarkStart w:id="8" w:name="_Hlk189659329"/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瀟水和湘江</w:t>
                            </w:r>
                            <w:bookmarkEnd w:id="8"/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，被貶謫</w:t>
                            </w:r>
                            <w:r w:rsidR="00137FF8" w:rsidRPr="006E619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在外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的</w:t>
                            </w:r>
                            <w:bookmarkStart w:id="9" w:name="_Hlk189659379"/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官員和</w:t>
                            </w:r>
                            <w:bookmarkEnd w:id="9"/>
                            <w:r w:rsidR="00137FF8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__</w:t>
                            </w:r>
                            <w:r w:rsidR="00137FF8" w:rsidRPr="00137FF8">
                              <w:rPr>
                                <w:rFonts w:ascii="MSungHK-Light" w:hAnsi="HelveticaNeue-Roman" w:hint="eastAsia"/>
                                <w:color w:val="EE0000"/>
                                <w:u w:val="single" w:color="000000"/>
                              </w:rPr>
                              <w:t>失意的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詩人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，大多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聚集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在這裏，他們觀賞景物的</w:t>
                            </w:r>
                            <w:r w:rsidR="001D1B55" w:rsidRPr="001D1B55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心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情，該不會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bookmarkStart w:id="10" w:name="_Hlk189659416"/>
                            <w:r w:rsidRPr="0073638F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沒有</w:t>
                            </w:r>
                            <w:bookmarkEnd w:id="10"/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分別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嗎？</w:t>
                            </w:r>
                          </w:p>
                          <w:p w14:paraId="4691E042" w14:textId="77777777" w:rsidR="004E1E1D" w:rsidRDefault="004E1E1D" w:rsidP="004E1E1D">
                            <w:pPr>
                              <w:autoSpaceDE w:val="0"/>
                              <w:autoSpaceDN w:val="0"/>
                              <w:adjustRightInd w:val="0"/>
                              <w:spacing w:line="480" w:lineRule="auto"/>
                              <w:ind w:rightChars="56" w:right="134"/>
                              <w:jc w:val="both"/>
                              <w:rPr>
                                <w:rFonts w:hAnsi="HelveticaNeue-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0AA8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289.25pt;margin-top:15.05pt;width:238.1pt;height:681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" stroked="f">
                <v:textbox>
                  <w:txbxContent>
                    <w:p w14:paraId="0AF9477E" w14:textId="7ACF9CC5" w:rsidR="004E1E1D" w:rsidRDefault="004E1E1D" w:rsidP="004E1E1D">
                      <w:pPr>
                        <w:autoSpaceDE w:val="0"/>
                        <w:autoSpaceDN w:val="0"/>
                        <w:adjustRightInd w:val="0"/>
                        <w:spacing w:line="480" w:lineRule="auto"/>
                        <w:ind w:rightChars="56" w:right="134"/>
                        <w:jc w:val="both"/>
                        <w:rPr>
                          <w:rFonts w:hAnsi="HelveticaNeue-Roman"/>
                          <w:color w:val="000000"/>
                        </w:rPr>
                      </w:pPr>
                      <w:r>
                        <w:rPr>
                          <w:kern w:val="0"/>
                          <w:szCs w:val="20"/>
                          <w:shd w:val="pct10" w:color="auto" w:fill="FFFFFF"/>
                        </w:rPr>
                        <w:t xml:space="preserve"> 1 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慶</w:t>
                      </w:r>
                      <w:proofErr w:type="gramStart"/>
                      <w:r>
                        <w:rPr>
                          <w:rFonts w:hAnsi="HelveticaNeue-Roman" w:hint="eastAsia"/>
                          <w:color w:val="000000"/>
                        </w:rPr>
                        <w:t>曆</w:t>
                      </w:r>
                      <w:proofErr w:type="gramEnd"/>
                      <w:r>
                        <w:rPr>
                          <w:rFonts w:hAnsi="HelveticaNeue-Roman" w:hint="eastAsia"/>
                          <w:color w:val="000000"/>
                        </w:rPr>
                        <w:t>四年的</w:t>
                      </w:r>
                      <w:r w:rsidRPr="00FC4287">
                        <w:rPr>
                          <w:rFonts w:hAnsi="HelveticaNeue-Roman" w:hint="eastAsia"/>
                          <w:u w:color="000000"/>
                        </w:rPr>
                        <w:t>春天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，滕子京</w:t>
                      </w:r>
                      <w:r w:rsidR="00FC4287" w:rsidRPr="00FC4287">
                        <w:rPr>
                          <w:rFonts w:hAnsi="HelveticaNeue-Roman" w:hint="eastAsia"/>
                          <w:u w:color="000000"/>
                        </w:rPr>
                        <w:t>被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貶官</w:t>
                      </w:r>
                      <w:r w:rsidR="006529E7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bookmarkStart w:id="11" w:name="_Hlk215041397"/>
                      <w:r w:rsidR="00137FF8" w:rsidRPr="00137FF8">
                        <w:rPr>
                          <w:rFonts w:hAnsi="HelveticaNeue-Roman" w:hint="eastAsia"/>
                          <w:u w:color="000000"/>
                        </w:rPr>
                        <w:t>至巴</w:t>
                      </w:r>
                      <w:proofErr w:type="gramStart"/>
                      <w:r w:rsidR="00137FF8" w:rsidRPr="00137FF8">
                        <w:rPr>
                          <w:rFonts w:hAnsi="HelveticaNeue-Roman" w:hint="eastAsia"/>
                          <w:u w:color="000000"/>
                        </w:rPr>
                        <w:t>陵郡當</w:t>
                      </w:r>
                      <w:proofErr w:type="gramEnd"/>
                      <w:r w:rsidR="00137FF8" w:rsidRPr="00137FF8">
                        <w:rPr>
                          <w:rFonts w:hAnsi="HelveticaNeue-Roman" w:hint="eastAsia"/>
                          <w:u w:color="000000"/>
                        </w:rPr>
                        <w:t>太</w:t>
                      </w:r>
                      <w:r w:rsidR="00137FF8" w:rsidRPr="006529E7">
                        <w:rPr>
                          <w:rFonts w:hAnsi="HelveticaNeue-Roman" w:hint="eastAsia"/>
                          <w:u w:color="000000"/>
                        </w:rPr>
                        <w:t>守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。</w:t>
                      </w:r>
                      <w:bookmarkEnd w:id="11"/>
                      <w:r w:rsidR="00FC4287">
                        <w:rPr>
                          <w:rFonts w:hAnsi="HelveticaNeue-Roman" w:hint="eastAsia"/>
                          <w:color w:val="000000"/>
                        </w:rPr>
                        <w:t>__</w:t>
                      </w:r>
                      <w:r w:rsidR="00FC4287" w:rsidRPr="00FC4287">
                        <w:rPr>
                          <w:rFonts w:hAnsi="HelveticaNeue-Roman" w:hint="eastAsia"/>
                          <w:color w:val="FF0000"/>
                          <w:u w:val="single"/>
                        </w:rPr>
                        <w:t>到了</w:t>
                      </w:r>
                      <w:r w:rsidR="00FC4287">
                        <w:rPr>
                          <w:rFonts w:hAnsi="HelveticaNeue-Roman" w:hint="eastAsia"/>
                          <w:color w:val="FF0000"/>
                          <w:u w:val="single"/>
                        </w:rPr>
                        <w:t>__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第二年，政務</w:t>
                      </w:r>
                      <w:r w:rsidRPr="006529E7">
                        <w:rPr>
                          <w:rFonts w:hAnsi="HelveticaNeue-Roman" w:hint="eastAsia"/>
                          <w:color w:val="FF0000"/>
                        </w:rPr>
                        <w:t>順暢</w:t>
                      </w:r>
                      <w:r w:rsidRPr="006529E7">
                        <w:rPr>
                          <w:rFonts w:hAnsi="HelveticaNeue-Roman" w:hint="eastAsia"/>
                          <w:color w:val="000000"/>
                        </w:rPr>
                        <w:t>，百姓</w:t>
                      </w:r>
                      <w:r w:rsidRPr="006529E7">
                        <w:rPr>
                          <w:rFonts w:hAnsi="HelveticaNeue-Roman" w:hint="eastAsia"/>
                          <w:color w:val="FF0000"/>
                        </w:rPr>
                        <w:t>和睦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，許多荒廢的事業都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興辦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起來。</w:t>
                      </w:r>
                      <w:r w:rsidR="006529E7">
                        <w:rPr>
                          <w:rFonts w:hAnsi="HelveticaNeue-Roman" w:hint="eastAsia"/>
                          <w:color w:val="000000"/>
                        </w:rPr>
                        <w:t>_</w:t>
                      </w:r>
                      <w:r w:rsidRPr="006529E7">
                        <w:rPr>
                          <w:rFonts w:hAnsi="HelveticaNeue-Roman" w:hint="eastAsia"/>
                          <w:color w:val="000000"/>
                          <w:u w:val="single"/>
                        </w:rPr>
                        <w:t>於是</w:t>
                      </w:r>
                      <w:r w:rsidR="006529E7">
                        <w:rPr>
                          <w:rFonts w:hAnsi="HelveticaNeue-Roman" w:hint="eastAsia"/>
                          <w:color w:val="000000"/>
                        </w:rPr>
                        <w:t>_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（滕子京）重新修建</w:t>
                      </w:r>
                      <w:bookmarkStart w:id="12" w:name="_Hlk189659016"/>
                      <w:r w:rsidRPr="006529E7">
                        <w:rPr>
                          <w:rFonts w:hAnsi="HelveticaNeue-Roman" w:hint="eastAsia"/>
                          <w:color w:val="FF0000"/>
                          <w:u w:color="000000"/>
                        </w:rPr>
                        <w:t>岳陽樓</w:t>
                      </w:r>
                      <w:bookmarkEnd w:id="12"/>
                      <w:r>
                        <w:rPr>
                          <w:rFonts w:hAnsi="HelveticaNeue-Roman" w:hint="eastAsia"/>
                          <w:color w:val="000000"/>
                        </w:rPr>
                        <w:t>，擴大它的原有的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規模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，把唐代</w:t>
                      </w:r>
                      <w:r w:rsidRPr="006529E7">
                        <w:rPr>
                          <w:rFonts w:hAnsi="HelveticaNeue-Roman" w:hint="eastAsia"/>
                          <w:color w:val="FF0000"/>
                          <w:u w:color="000000"/>
                        </w:rPr>
                        <w:t>才德出眾的人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、當代人寫的詩歌和辭賦刻在岳陽樓上；（他）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委託</w:t>
                      </w:r>
                      <w:r w:rsidR="006529E7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 / </w:t>
                      </w:r>
                      <w:r w:rsidR="006529E7" w:rsidRPr="006529E7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囑咐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6529E7">
                        <w:rPr>
                          <w:rFonts w:ascii="新細明體" w:hAnsi="新細明體" w:hint="eastAsia"/>
                          <w:color w:val="FF0000"/>
                          <w:u w:color="000000"/>
                        </w:rPr>
                        <w:t xml:space="preserve">  __</w:t>
                      </w:r>
                      <w:r w:rsidRPr="00FC4287">
                        <w:rPr>
                          <w:rFonts w:hAnsi="HelveticaNeue-Roman" w:hint="eastAsia"/>
                          <w:color w:val="FF0000"/>
                          <w:u w:val="single"/>
                        </w:rPr>
                        <w:t>我</w:t>
                      </w:r>
                      <w:r w:rsidR="006529E7">
                        <w:rPr>
                          <w:rFonts w:hAnsi="HelveticaNeue-Roman" w:hint="eastAsia"/>
                          <w:color w:val="000000"/>
                          <w:u w:val="single"/>
                        </w:rPr>
                        <w:t xml:space="preserve">   </w:t>
                      </w:r>
                      <w:r w:rsidR="00FC4287">
                        <w:rPr>
                          <w:rFonts w:hAnsi="HelveticaNeue-Roman"/>
                          <w:color w:val="000000"/>
                          <w:u w:val="single"/>
                        </w:rPr>
                        <w:t xml:space="preserve"> </w:t>
                      </w:r>
                      <w:r w:rsidR="00FC4287">
                        <w:rPr>
                          <w:rFonts w:hAnsi="HelveticaNeue-Roman"/>
                          <w:color w:val="000000"/>
                        </w:rPr>
                        <w:t xml:space="preserve">  __</w:t>
                      </w:r>
                      <w:r w:rsidRPr="00FC4287">
                        <w:rPr>
                          <w:rFonts w:hAnsi="HelveticaNeue-Roman" w:hint="eastAsia"/>
                          <w:color w:val="000000"/>
                          <w:u w:val="single"/>
                        </w:rPr>
                        <w:t>寫</w:t>
                      </w:r>
                      <w:r w:rsidR="00FC4287">
                        <w:rPr>
                          <w:rFonts w:hAnsi="HelveticaNeue-Roman" w:hint="eastAsia"/>
                          <w:color w:val="000000"/>
                        </w:rPr>
                        <w:t>___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一篇文章</w:t>
                      </w:r>
                      <w:bookmarkStart w:id="13" w:name="_Hlk189659126"/>
                      <w:r w:rsidRPr="006529E7">
                        <w:rPr>
                          <w:rFonts w:hAnsi="HelveticaNeue-Roman" w:hint="eastAsia"/>
                          <w:u w:color="000000"/>
                        </w:rPr>
                        <w:t>記</w:t>
                      </w:r>
                      <w:bookmarkEnd w:id="13"/>
                      <w:r w:rsidR="00B77CC3" w:rsidRPr="00B77CC3">
                        <w:rPr>
                          <w:rFonts w:hAnsi="HelveticaNeue-Roman" w:hint="eastAsia"/>
                          <w:u w:color="000000"/>
                        </w:rPr>
                        <w:t>錄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這件事。</w:t>
                      </w:r>
                    </w:p>
                    <w:p w14:paraId="18386546" w14:textId="572E8AE1" w:rsidR="004E1E1D" w:rsidRDefault="004E1E1D" w:rsidP="004E1E1D">
                      <w:pPr>
                        <w:spacing w:line="480" w:lineRule="auto"/>
                        <w:jc w:val="both"/>
                      </w:pPr>
                      <w:r>
                        <w:rPr>
                          <w:rFonts w:hint="eastAsia"/>
                          <w:kern w:val="0"/>
                          <w:szCs w:val="20"/>
                          <w:shd w:val="pct10" w:color="auto" w:fill="FFFFFF"/>
                        </w:rPr>
                        <w:t xml:space="preserve"> </w:t>
                      </w:r>
                      <w:r>
                        <w:rPr>
                          <w:kern w:val="0"/>
                          <w:szCs w:val="20"/>
                          <w:shd w:val="pct10" w:color="auto" w:fill="FFFFFF"/>
                        </w:rPr>
                        <w:t xml:space="preserve">2 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我觀賞那</w:t>
                      </w:r>
                      <w:bookmarkStart w:id="14" w:name="_Hlk189659186"/>
                      <w:r w:rsidR="00B77CC3" w:rsidRPr="00A46C7B">
                        <w:rPr>
                          <w:rFonts w:ascii="MSungHK-Light" w:hAnsi="HelveticaNeue-Roman" w:hint="eastAsia"/>
                          <w:color w:val="000000"/>
                        </w:rPr>
                        <w:t>巴陵郡</w:t>
                      </w:r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優美的景色</w:t>
                      </w:r>
                      <w:bookmarkEnd w:id="14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，全在洞庭湖上。（洞庭湖）像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張開口含着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遠處的羣山，</w:t>
                      </w:r>
                      <w:bookmarkStart w:id="15" w:name="_Hlk189659225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吞嚥</w:t>
                      </w:r>
                      <w:bookmarkEnd w:id="15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長江（的巨流），</w:t>
                      </w:r>
                      <w:r w:rsidR="00137FF8" w:rsidRPr="006E619B">
                        <w:rPr>
                          <w:rFonts w:ascii="新細明體" w:hAnsi="新細明體" w:hint="eastAsia"/>
                          <w:szCs w:val="22"/>
                        </w:rPr>
                        <w:t>水勢洶湧，波瀾壯闊</w:t>
                      </w:r>
                      <w:r w:rsidR="00137FF8" w:rsidRPr="00CA346F">
                        <w:rPr>
                          <w:rFonts w:ascii="新細明體" w:hAnsi="新細明體" w:hint="eastAsia"/>
                          <w:szCs w:val="22"/>
                        </w:rPr>
                        <w:t>，</w:t>
                      </w:r>
                      <w:bookmarkStart w:id="16" w:name="_Hlk215041512"/>
                      <w:r w:rsidR="00137FF8" w:rsidRPr="00137FF8">
                        <w:rPr>
                          <w:rFonts w:ascii="新細明體" w:hAnsi="新細明體" w:hint="eastAsia"/>
                          <w:szCs w:val="22"/>
                        </w:rPr>
                        <w:t>湖面</w:t>
                      </w:r>
                      <w:bookmarkEnd w:id="16"/>
                      <w:r w:rsidR="00B77CC3" w:rsidRPr="00B77CC3">
                        <w:rPr>
                          <w:rFonts w:ascii="新細明體" w:hAnsi="新細明體" w:hint="eastAsia"/>
                          <w:szCs w:val="22"/>
                        </w:rPr>
                        <w:t>寬廣得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沒有</w:t>
                      </w:r>
                      <w:bookmarkStart w:id="17" w:name="_Hlk189659259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邊際</w:t>
                      </w:r>
                      <w:bookmarkEnd w:id="17"/>
                      <w:r w:rsidR="00B77CC3" w:rsidRPr="00B77CC3">
                        <w:rPr>
                          <w:rFonts w:ascii="MSungHK-Light" w:hAnsi="HelveticaNeue-Roman" w:hint="eastAsia"/>
                          <w:u w:color="000000"/>
                        </w:rPr>
                        <w:t>和盡頭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；早晨和傍晚，景色</w:t>
                      </w:r>
                      <w:proofErr w:type="gramStart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或晴明</w:t>
                      </w:r>
                      <w:proofErr w:type="gramEnd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或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幽暗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 w:rsidR="00B77CC3" w:rsidRPr="00B77CC3">
                        <w:rPr>
                          <w:rFonts w:ascii="MSungHK-Light" w:hAnsi="HelveticaNeue-Roman" w:hint="eastAsia"/>
                          <w:color w:val="000000"/>
                        </w:rPr>
                        <w:t>天氣和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景象千變萬化。這就是岳陽樓的</w:t>
                      </w:r>
                      <w:r w:rsidR="00B77CC3" w:rsidRPr="00CA346F">
                        <w:rPr>
                          <w:rFonts w:ascii="MSungHK-Light" w:hAnsi="HelveticaNeue-Roman" w:hint="eastAsia"/>
                          <w:color w:val="000000"/>
                        </w:rPr>
                        <w:t>宏大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景觀，前人的描述已經很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詳盡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了。那麼（從洞庭湖）向北通到</w:t>
                      </w:r>
                      <w:bookmarkStart w:id="18" w:name="_Hlk189659310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巫峽</w:t>
                      </w:r>
                      <w:bookmarkEnd w:id="18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，向南</w:t>
                      </w:r>
                      <w:proofErr w:type="gramStart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一</w:t>
                      </w:r>
                      <w:proofErr w:type="gramEnd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直通到</w:t>
                      </w:r>
                      <w:bookmarkStart w:id="19" w:name="_Hlk189659329"/>
                      <w:proofErr w:type="gramStart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瀟</w:t>
                      </w:r>
                      <w:proofErr w:type="gramEnd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水和湘江</w:t>
                      </w:r>
                      <w:bookmarkEnd w:id="19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，被貶謫</w:t>
                      </w:r>
                      <w:r w:rsidR="00137FF8" w:rsidRPr="006E619B">
                        <w:rPr>
                          <w:rFonts w:ascii="MSungHK-Light" w:hAnsi="HelveticaNeue-Roman" w:hint="eastAsia"/>
                          <w:color w:val="000000"/>
                        </w:rPr>
                        <w:t>在外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的</w:t>
                      </w:r>
                      <w:bookmarkStart w:id="20" w:name="_Hlk189659379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官員和</w:t>
                      </w:r>
                      <w:bookmarkEnd w:id="20"/>
                      <w:r w:rsidR="00137FF8">
                        <w:rPr>
                          <w:rFonts w:ascii="MSungHK-Light" w:hAnsi="HelveticaNeue-Roman" w:hint="eastAsia"/>
                          <w:u w:color="000000"/>
                        </w:rPr>
                        <w:t>__</w:t>
                      </w:r>
                      <w:r w:rsidR="00137FF8" w:rsidRPr="00137FF8">
                        <w:rPr>
                          <w:rFonts w:ascii="MSungHK-Light" w:hAnsi="HelveticaNeue-Roman" w:hint="eastAsia"/>
                          <w:color w:val="EE0000"/>
                          <w:u w:val="single" w:color="000000"/>
                        </w:rPr>
                        <w:t>失意的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詩人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，大多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聚集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在這</w:t>
                      </w:r>
                      <w:proofErr w:type="gramStart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裏</w:t>
                      </w:r>
                      <w:proofErr w:type="gramEnd"/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，他們觀賞景物的</w:t>
                      </w:r>
                      <w:r w:rsidR="001D1B55" w:rsidRPr="001D1B55">
                        <w:rPr>
                          <w:rFonts w:ascii="MSungHK-Light" w:hAnsi="HelveticaNeue-Roman" w:hint="eastAsia"/>
                          <w:color w:val="000000"/>
                        </w:rPr>
                        <w:t>心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情，該不會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bookmarkStart w:id="21" w:name="_Hlk189659416"/>
                      <w:r w:rsidRPr="0073638F">
                        <w:rPr>
                          <w:rFonts w:ascii="MSungHK-Light" w:hAnsi="HelveticaNeue-Roman" w:hint="eastAsia"/>
                          <w:u w:color="000000"/>
                        </w:rPr>
                        <w:t>沒有</w:t>
                      </w:r>
                      <w:bookmarkEnd w:id="21"/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分別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嗎？</w:t>
                      </w:r>
                    </w:p>
                    <w:p w14:paraId="4691E042" w14:textId="77777777" w:rsidR="004E1E1D" w:rsidRDefault="004E1E1D" w:rsidP="004E1E1D">
                      <w:pPr>
                        <w:autoSpaceDE w:val="0"/>
                        <w:autoSpaceDN w:val="0"/>
                        <w:adjustRightInd w:val="0"/>
                        <w:spacing w:line="480" w:lineRule="auto"/>
                        <w:ind w:rightChars="56" w:right="134"/>
                        <w:jc w:val="both"/>
                        <w:rPr>
                          <w:rFonts w:hAnsi="HelveticaNeue-Roman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D4454D" w14:textId="0CEC6063" w:rsidR="004E1E1D" w:rsidRDefault="004E1E1D" w:rsidP="004E1E1D">
      <w:pPr>
        <w:snapToGrid w:val="0"/>
        <w:spacing w:line="480" w:lineRule="auto"/>
        <w:ind w:rightChars="1988" w:right="4771"/>
        <w:jc w:val="both"/>
        <w:rPr>
          <w:rFonts w:ascii="標楷體" w:eastAsia="標楷體" w:hAnsi="標楷體"/>
          <w:sz w:val="28"/>
          <w:szCs w:val="22"/>
        </w:rPr>
      </w:pPr>
      <w:bookmarkStart w:id="11" w:name="_Hlk189659155"/>
      <w:r>
        <w:rPr>
          <w:kern w:val="0"/>
          <w:szCs w:val="20"/>
          <w:shd w:val="pct10" w:color="auto" w:fill="FFFFFF"/>
        </w:rPr>
        <w:t xml:space="preserve"> 1 </w:t>
      </w:r>
      <w:r>
        <w:rPr>
          <w:kern w:val="0"/>
          <w:szCs w:val="20"/>
        </w:rPr>
        <w:t xml:space="preserve">  </w:t>
      </w:r>
      <w:r>
        <w:rPr>
          <w:rFonts w:ascii="標楷體" w:eastAsia="標楷體" w:hAnsi="標楷體" w:hint="eastAsia"/>
          <w:sz w:val="28"/>
          <w:szCs w:val="22"/>
        </w:rPr>
        <w:t>慶曆四年春，滕子京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謫</w:t>
      </w:r>
      <w:r>
        <w:rPr>
          <w:rFonts w:ascii="標楷體" w:eastAsia="標楷體" w:hAnsi="標楷體" w:hint="eastAsia"/>
          <w:sz w:val="28"/>
          <w:szCs w:val="22"/>
        </w:rPr>
        <w:t>守巴陵郡。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越</w:t>
      </w:r>
      <w:r>
        <w:rPr>
          <w:rFonts w:ascii="標楷體" w:eastAsia="標楷體" w:hAnsi="標楷體" w:hint="eastAsia"/>
          <w:sz w:val="28"/>
          <w:szCs w:val="22"/>
        </w:rPr>
        <w:t>明年，政通人和，百廢具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興</w:t>
      </w:r>
      <w:r>
        <w:rPr>
          <w:rFonts w:ascii="標楷體" w:eastAsia="標楷體" w:hAnsi="標楷體" w:hint="eastAsia"/>
          <w:sz w:val="28"/>
          <w:szCs w:val="22"/>
        </w:rPr>
        <w:t>。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乃</w:t>
      </w:r>
      <w:r>
        <w:rPr>
          <w:rFonts w:ascii="標楷體" w:eastAsia="標楷體" w:hAnsi="標楷體" w:hint="eastAsia"/>
          <w:sz w:val="28"/>
          <w:szCs w:val="22"/>
        </w:rPr>
        <w:t>重修岳陽樓，增其舊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制</w:t>
      </w:r>
      <w:r>
        <w:rPr>
          <w:rFonts w:ascii="標楷體" w:eastAsia="標楷體" w:hAnsi="標楷體" w:hint="eastAsia"/>
          <w:sz w:val="28"/>
          <w:szCs w:val="22"/>
        </w:rPr>
        <w:t>，刻唐賢、今人詩賦於其上；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屬</w:t>
      </w:r>
      <w:r w:rsidR="006529E7" w:rsidRPr="006529E7">
        <w:rPr>
          <w:rFonts w:ascii="標楷體" w:eastAsia="標楷體" w:hAnsi="標楷體" w:hint="eastAsia"/>
          <w:sz w:val="28"/>
          <w:szCs w:val="22"/>
        </w:rPr>
        <w:t xml:space="preserve"> </w:t>
      </w:r>
      <w:r w:rsidRPr="006529E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予</w:t>
      </w:r>
      <w:r w:rsidR="00FC4287" w:rsidRPr="00FC4287">
        <w:rPr>
          <w:rFonts w:ascii="標楷體" w:eastAsia="標楷體" w:hAnsi="標楷體" w:hint="eastAsia"/>
          <w:sz w:val="28"/>
          <w:szCs w:val="22"/>
        </w:rPr>
        <w:t xml:space="preserve"> </w:t>
      </w:r>
      <w:r w:rsidRPr="00FC4287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作</w:t>
      </w:r>
      <w:r>
        <w:rPr>
          <w:rFonts w:ascii="標楷體" w:eastAsia="標楷體" w:hAnsi="標楷體" w:hint="eastAsia"/>
          <w:sz w:val="28"/>
          <w:szCs w:val="22"/>
        </w:rPr>
        <w:t>文以記之。</w:t>
      </w:r>
    </w:p>
    <w:bookmarkEnd w:id="11"/>
    <w:p w14:paraId="357364EE" w14:textId="77777777" w:rsidR="004E1E1D" w:rsidRDefault="004E1E1D" w:rsidP="004E1E1D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60EE98AD" w14:textId="77777777" w:rsidR="004E1E1D" w:rsidRDefault="004E1E1D" w:rsidP="004E1E1D">
      <w:pPr>
        <w:spacing w:line="520" w:lineRule="exact"/>
      </w:pPr>
    </w:p>
    <w:p w14:paraId="6B76611C" w14:textId="77777777" w:rsidR="0073638F" w:rsidRDefault="0073638F" w:rsidP="004E1E1D">
      <w:pPr>
        <w:spacing w:line="520" w:lineRule="exact"/>
      </w:pPr>
    </w:p>
    <w:p w14:paraId="37C9C233" w14:textId="77777777" w:rsidR="0073638F" w:rsidRDefault="0073638F" w:rsidP="004E1E1D">
      <w:pPr>
        <w:spacing w:line="520" w:lineRule="exact"/>
      </w:pPr>
    </w:p>
    <w:p w14:paraId="3C640249" w14:textId="77777777" w:rsidR="004E1E1D" w:rsidRDefault="004E1E1D" w:rsidP="004E1E1D">
      <w:pPr>
        <w:spacing w:line="360" w:lineRule="auto"/>
        <w:ind w:rightChars="1988" w:right="4771"/>
        <w:jc w:val="both"/>
        <w:rPr>
          <w:rFonts w:ascii="標楷體" w:eastAsia="標楷體" w:hAnsi="標楷體"/>
          <w:sz w:val="28"/>
          <w:szCs w:val="22"/>
        </w:rPr>
      </w:pPr>
      <w:r>
        <w:rPr>
          <w:kern w:val="0"/>
          <w:szCs w:val="20"/>
          <w:shd w:val="pct10" w:color="auto" w:fill="FFFFFF"/>
        </w:rPr>
        <w:t xml:space="preserve"> </w:t>
      </w:r>
      <w:bookmarkStart w:id="12" w:name="_Hlk189659453"/>
      <w:r>
        <w:rPr>
          <w:kern w:val="0"/>
          <w:szCs w:val="20"/>
          <w:shd w:val="pct10" w:color="auto" w:fill="FFFFFF"/>
        </w:rPr>
        <w:t xml:space="preserve">2 </w:t>
      </w:r>
      <w:r>
        <w:rPr>
          <w:rFonts w:ascii="標楷體" w:eastAsia="標楷體" w:hAnsi="標楷體"/>
          <w:sz w:val="28"/>
          <w:szCs w:val="22"/>
        </w:rPr>
        <w:t xml:space="preserve"> </w:t>
      </w:r>
      <w:r>
        <w:rPr>
          <w:rFonts w:ascii="標楷體" w:eastAsia="標楷體" w:hAnsi="標楷體" w:hint="eastAsia"/>
          <w:sz w:val="28"/>
          <w:szCs w:val="22"/>
        </w:rPr>
        <w:t>予觀夫巴陵勝狀，在洞庭一湖。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銜</w:t>
      </w:r>
      <w:r>
        <w:rPr>
          <w:rFonts w:ascii="標楷體" w:eastAsia="標楷體" w:hAnsi="標楷體" w:hint="eastAsia"/>
          <w:sz w:val="28"/>
          <w:szCs w:val="22"/>
        </w:rPr>
        <w:t>遠山，吞長江，浩浩湯湯，橫無際涯；朝暉夕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陰</w:t>
      </w:r>
      <w:r>
        <w:rPr>
          <w:rFonts w:ascii="標楷體" w:eastAsia="標楷體" w:hAnsi="標楷體" w:hint="eastAsia"/>
          <w:sz w:val="28"/>
          <w:szCs w:val="22"/>
        </w:rPr>
        <w:t>，氣象萬千。此則岳陽樓之大觀也，前人之述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備</w:t>
      </w:r>
      <w:r>
        <w:rPr>
          <w:rFonts w:ascii="標楷體" w:eastAsia="標楷體" w:hAnsi="標楷體" w:hint="eastAsia"/>
          <w:sz w:val="28"/>
          <w:szCs w:val="22"/>
        </w:rPr>
        <w:t>矣。然則北通巫峽，南極瀟湘，遷客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騷人</w:t>
      </w:r>
      <w:r>
        <w:rPr>
          <w:rFonts w:ascii="標楷體" w:eastAsia="標楷體" w:hAnsi="標楷體" w:hint="eastAsia"/>
          <w:sz w:val="28"/>
          <w:szCs w:val="22"/>
        </w:rPr>
        <w:t>，多</w:t>
      </w:r>
      <w:r w:rsidRPr="00AD7AD8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會</w:t>
      </w:r>
      <w:r>
        <w:rPr>
          <w:rFonts w:ascii="標楷體" w:eastAsia="標楷體" w:hAnsi="標楷體" w:hint="eastAsia"/>
          <w:sz w:val="28"/>
          <w:szCs w:val="22"/>
        </w:rPr>
        <w:t>於此，覽物之情，得無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異</w:t>
      </w:r>
      <w:r>
        <w:rPr>
          <w:rFonts w:ascii="標楷體" w:eastAsia="標楷體" w:hAnsi="標楷體" w:hint="eastAsia"/>
          <w:sz w:val="28"/>
          <w:szCs w:val="22"/>
        </w:rPr>
        <w:t>乎？</w:t>
      </w:r>
      <w:bookmarkEnd w:id="12"/>
    </w:p>
    <w:p w14:paraId="34D73C45" w14:textId="77777777" w:rsidR="004E1E1D" w:rsidRDefault="004E1E1D" w:rsidP="0004178D">
      <w:pPr>
        <w:pStyle w:val="HeadE"/>
        <w:rPr>
          <w:rFonts w:ascii="Times New Roman"/>
        </w:rPr>
      </w:pPr>
    </w:p>
    <w:p w14:paraId="272C4260" w14:textId="77777777" w:rsidR="006529E7" w:rsidRDefault="006529E7" w:rsidP="0004178D">
      <w:pPr>
        <w:pStyle w:val="HeadE"/>
        <w:rPr>
          <w:rFonts w:ascii="Times New Roman"/>
        </w:rPr>
      </w:pPr>
    </w:p>
    <w:p w14:paraId="26671618" w14:textId="6A428D4A" w:rsidR="006529E7" w:rsidRDefault="00AF7A50" w:rsidP="0004178D">
      <w:pPr>
        <w:pStyle w:val="HeadE"/>
        <w:rPr>
          <w:rFonts w:ascii="Times New Roman"/>
        </w:rPr>
      </w:pPr>
      <w:r>
        <w:rPr>
          <w:lang w:val="en-GB"/>
          <w14:ligatures w14:val="standardContextual"/>
        </w:rPr>
        <w:drawing>
          <wp:inline distT="0" distB="0" distL="0" distR="0" wp14:anchorId="1633454C" wp14:editId="36040DAD">
            <wp:extent cx="3383280" cy="3195898"/>
            <wp:effectExtent l="0" t="0" r="762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601" t="17938" r="36136" b="19483"/>
                    <a:stretch/>
                  </pic:blipFill>
                  <pic:spPr bwMode="auto">
                    <a:xfrm>
                      <a:off x="0" y="0"/>
                      <a:ext cx="3390949" cy="3203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CEA57" w14:textId="77777777" w:rsidR="006529E7" w:rsidRDefault="006529E7" w:rsidP="0004178D">
      <w:pPr>
        <w:pStyle w:val="HeadE"/>
        <w:rPr>
          <w:rFonts w:ascii="Times New Roman"/>
        </w:rPr>
      </w:pPr>
    </w:p>
    <w:p w14:paraId="1188EA57" w14:textId="3CC4D718" w:rsidR="006529E7" w:rsidRDefault="006529E7" w:rsidP="0004178D">
      <w:pPr>
        <w:pStyle w:val="HeadE"/>
        <w:rPr>
          <w:rFonts w:ascii="Times New Roman"/>
        </w:rPr>
      </w:pPr>
    </w:p>
    <w:p w14:paraId="0BF6E34E" w14:textId="29384321" w:rsidR="006529E7" w:rsidRDefault="000E7941" w:rsidP="0004178D">
      <w:pPr>
        <w:pStyle w:val="HeadE"/>
        <w:rPr>
          <w:rFonts w:ascii="Times New Roman"/>
        </w:rPr>
      </w:pPr>
      <w:r>
        <w:rPr>
          <w:rFonts w:eastAsia="標楷體"/>
          <w:szCs w:val="22"/>
          <w:lang w:val="en-GB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AB913B" wp14:editId="5562D1AD">
                <wp:simplePos x="0" y="0"/>
                <wp:positionH relativeFrom="column">
                  <wp:posOffset>3429000</wp:posOffset>
                </wp:positionH>
                <wp:positionV relativeFrom="paragraph">
                  <wp:posOffset>-38100</wp:posOffset>
                </wp:positionV>
                <wp:extent cx="3225410" cy="9690100"/>
                <wp:effectExtent l="0" t="0" r="0" b="6350"/>
                <wp:wrapNone/>
                <wp:docPr id="205320899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410" cy="969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7B75D" w14:textId="6636EDE5" w:rsidR="006529E7" w:rsidRDefault="006529E7" w:rsidP="006529E7">
                            <w:pPr>
                              <w:spacing w:line="480" w:lineRule="auto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標楷體"/>
                                <w:sz w:val="28"/>
                                <w:szCs w:val="22"/>
                                <w:shd w:val="pct10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Cs w:val="22"/>
                                <w:shd w:val="pct10" w:color="auto" w:fill="FFFFFF"/>
                              </w:rPr>
                              <w:t>3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  <w:szCs w:val="22"/>
                                <w:shd w:val="pct10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至於那</w:t>
                            </w:r>
                            <w:bookmarkStart w:id="13" w:name="_Hlk189659539"/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連綿</w:t>
                            </w:r>
                            <w:bookmarkEnd w:id="13"/>
                            <w:r>
                              <w:rPr>
                                <w:rFonts w:hint="eastAsia"/>
                                <w:color w:val="000000"/>
                              </w:rPr>
                              <w:t>的陰雨下個不斷（的日子），連續數個月都不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放晴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；陰冷的風在</w:t>
                            </w:r>
                            <w:bookmarkStart w:id="14" w:name="_Hlk189659573"/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大聲</w:t>
                            </w:r>
                            <w:bookmarkEnd w:id="14"/>
                            <w:r w:rsidR="0073638F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喊叫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，渾濁的浪濤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衝向</w:t>
                            </w:r>
                            <w:r w:rsidR="0073638F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bookmarkStart w:id="15" w:name="_Hlk189659598"/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天空</w:t>
                            </w:r>
                            <w:bookmarkEnd w:id="15"/>
                            <w:r>
                              <w:rPr>
                                <w:rFonts w:hint="eastAsia"/>
                                <w:color w:val="000000"/>
                              </w:rPr>
                              <w:t>；太陽和星星（都）</w:t>
                            </w:r>
                            <w:r w:rsidRPr="00AD7AD8">
                              <w:rPr>
                                <w:rFonts w:hint="eastAsia"/>
                                <w:u w:color="000000"/>
                              </w:rPr>
                              <w:t>隱沒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了光輝，高山（都）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隱藏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了形狀；商人和</w:t>
                            </w:r>
                            <w:bookmarkStart w:id="16" w:name="_Hlk189659627"/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旅客</w:t>
                            </w:r>
                            <w:bookmarkEnd w:id="16"/>
                            <w:r>
                              <w:rPr>
                                <w:rFonts w:hint="eastAsia"/>
                                <w:color w:val="000000"/>
                              </w:rPr>
                              <w:t>不能前行，船的桅杆</w:t>
                            </w:r>
                            <w:bookmarkStart w:id="17" w:name="_Hlk189659651"/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傾斜</w:t>
                            </w:r>
                            <w:bookmarkEnd w:id="17"/>
                            <w:r>
                              <w:rPr>
                                <w:rFonts w:hint="eastAsia"/>
                                <w:color w:val="000000"/>
                              </w:rPr>
                              <w:t>，船槳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折斷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；</w:t>
                            </w:r>
                            <w:r w:rsidR="00AF7A50"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 w:rsidR="00AF7A50" w:rsidRPr="00AF7A50">
                              <w:rPr>
                                <w:rFonts w:hint="eastAsia"/>
                                <w:color w:val="000000"/>
                                <w:u w:val="single"/>
                              </w:rPr>
                              <w:t>接近</w:t>
                            </w:r>
                            <w:r w:rsidR="00AF7A50">
                              <w:rPr>
                                <w:rFonts w:hint="eastAsia"/>
                                <w:color w:val="000000"/>
                              </w:rPr>
                              <w:t>_</w:t>
                            </w:r>
                            <w:r w:rsidR="00AF7A50">
                              <w:rPr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傍晚時份天色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幽暗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，</w:t>
                            </w:r>
                            <w:bookmarkStart w:id="18" w:name="_Hlk189659695"/>
                            <w:r w:rsidRPr="0073638F">
                              <w:rPr>
                                <w:rFonts w:hint="eastAsia"/>
                              </w:rPr>
                              <w:t>老虎</w:t>
                            </w:r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怒吼</w:t>
                            </w:r>
                            <w:r w:rsidRPr="0073638F">
                              <w:rPr>
                                <w:rFonts w:hint="eastAsia"/>
                              </w:rPr>
                              <w:t>，猿猴</w:t>
                            </w:r>
                            <w:r w:rsidRPr="0073638F">
                              <w:rPr>
                                <w:rFonts w:hint="eastAsia"/>
                                <w:u w:color="000000"/>
                              </w:rPr>
                              <w:t>悲鳴</w:t>
                            </w:r>
                            <w:bookmarkEnd w:id="18"/>
                            <w:r>
                              <w:rPr>
                                <w:rFonts w:hint="eastAsia"/>
                                <w:color w:val="000000"/>
                              </w:rPr>
                              <w:t>。（在這時）登上這座樓，就會產生因</w:t>
                            </w:r>
                            <w:r w:rsidR="0025206C"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 w:rsidRPr="0073638F">
                              <w:rPr>
                                <w:rFonts w:hint="eastAsia"/>
                                <w:color w:val="000000"/>
                                <w:u w:val="single"/>
                              </w:rPr>
                              <w:t>離開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bookmarkStart w:id="19" w:name="_Hlk189659760"/>
                            <w:r w:rsidRPr="0025206C">
                              <w:rPr>
                                <w:rFonts w:hint="eastAsia"/>
                                <w:u w:color="000000"/>
                              </w:rPr>
                              <w:t>京師</w:t>
                            </w:r>
                            <w:r w:rsidRPr="0025206C">
                              <w:rPr>
                                <w:rFonts w:hint="eastAsia"/>
                              </w:rPr>
                              <w:t>或</w:t>
                            </w:r>
                            <w:r w:rsidRPr="0025206C">
                              <w:rPr>
                                <w:rFonts w:hint="eastAsia"/>
                                <w:u w:color="000000"/>
                              </w:rPr>
                              <w:t>故鄉</w:t>
                            </w:r>
                            <w:bookmarkEnd w:id="19"/>
                            <w:r>
                              <w:rPr>
                                <w:rFonts w:hint="eastAsia"/>
                                <w:color w:val="000000"/>
                              </w:rPr>
                              <w:t>而起的懷念心情，</w:t>
                            </w:r>
                            <w:bookmarkStart w:id="20" w:name="_Hlk189659798"/>
                            <w:r w:rsidRPr="0025206C">
                              <w:rPr>
                                <w:rFonts w:hint="eastAsia"/>
                                <w:color w:val="000000"/>
                              </w:rPr>
                              <w:t>憂慮</w:t>
                            </w:r>
                            <w:r w:rsidRPr="00AF7A50">
                              <w:rPr>
                                <w:rFonts w:hint="eastAsia"/>
                                <w:u w:color="000000"/>
                              </w:rPr>
                              <w:t>毁謗或挑撥離間的話</w:t>
                            </w:r>
                            <w:r w:rsidRPr="00AF7A50">
                              <w:rPr>
                                <w:rFonts w:hint="eastAsia"/>
                              </w:rPr>
                              <w:t>和害怕被人</w:t>
                            </w:r>
                            <w:r w:rsidRPr="00AF7A50">
                              <w:rPr>
                                <w:rFonts w:hint="eastAsia"/>
                                <w:u w:color="000000" w:themeColor="text1"/>
                              </w:rPr>
                              <w:t>用尖刻的話諷刺</w:t>
                            </w:r>
                            <w:bookmarkEnd w:id="20"/>
                            <w:r>
                              <w:rPr>
                                <w:rFonts w:hint="eastAsia"/>
                                <w:color w:val="000000"/>
                              </w:rPr>
                              <w:t>，（只覺得）滿眼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bookmarkStart w:id="21" w:name="_Hlk189659839"/>
                            <w:r w:rsidR="00AF7A50"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>__</w:t>
                            </w:r>
                            <w:r w:rsidRPr="00AF7A50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蕭條冷落</w:t>
                            </w:r>
                            <w:bookmarkEnd w:id="21"/>
                            <w:r w:rsidR="00AF7A50"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的樣子，感慨到極</w:t>
                            </w:r>
                            <w:r w:rsidR="00AF7A50" w:rsidRPr="00AF7A50">
                              <w:rPr>
                                <w:rFonts w:hint="eastAsia"/>
                                <w:color w:val="000000"/>
                              </w:rPr>
                              <w:t>致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而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悲傷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起來了。</w:t>
                            </w:r>
                          </w:p>
                          <w:p w14:paraId="3E38464F" w14:textId="3B469833" w:rsidR="00E07FDF" w:rsidRDefault="004F0C64" w:rsidP="00E07FDF">
                            <w:pPr>
                              <w:spacing w:line="480" w:lineRule="auto"/>
                              <w:jc w:val="both"/>
                              <w:rPr>
                                <w:rFonts w:ascii="Arial Unicode MS" w:hAnsi="Arial Unicode MS" w:cs="Arial Unicode MS"/>
                                <w:bCs/>
                              </w:rPr>
                            </w:pPr>
                            <w:r>
                              <w:rPr>
                                <w:rFonts w:eastAsia="標楷體"/>
                                <w:szCs w:val="22"/>
                                <w:shd w:val="pct10" w:color="auto" w:fill="FFFFFF"/>
                              </w:rPr>
                              <w:t xml:space="preserve">4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至於春風</w:t>
                            </w:r>
                            <w:r w:rsidR="00E07FDF" w:rsidRPr="00E07FDF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和煦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，陽光</w:t>
                            </w:r>
                            <w:r w:rsidR="00AF7A50" w:rsidRPr="00AF7A50">
                              <w:rPr>
                                <w:rFonts w:ascii="Arial Unicode MS" w:hAnsi="Arial Unicode MS" w:cs="Arial Unicode MS" w:hint="eastAsia"/>
                                <w:bCs/>
                                <w:color w:val="FF0000"/>
                                <w:u w:val="single"/>
                              </w:rPr>
                              <w:t>照耀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的日子，湖面</w:t>
                            </w:r>
                            <w:r w:rsidR="00AF7A50" w:rsidRPr="00AF7A50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沒有</w:t>
                            </w:r>
                            <w:r w:rsidR="00AF7A50" w:rsidRPr="00AF7A50">
                              <w:rPr>
                                <w:rFonts w:ascii="Arial Unicode MS" w:hAnsi="Arial Unicode MS" w:cs="Arial Unicode MS" w:hint="eastAsia"/>
                                <w:bCs/>
                                <w:color w:val="FF0000"/>
                                <w:u w:val="single"/>
                              </w:rPr>
                              <w:t>泛</w:t>
                            </w:r>
                            <w:r w:rsidR="00E07FDF" w:rsidRPr="00AF7A50">
                              <w:rPr>
                                <w:rFonts w:ascii="Arial Unicode MS" w:hAnsi="Arial Unicode MS" w:cs="Arial Unicode MS" w:hint="eastAsia"/>
                                <w:bCs/>
                                <w:color w:val="FF0000"/>
                                <w:u w:val="single"/>
                              </w:rPr>
                              <w:t>起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波濤，天色和湖水映照，連成一片碧綠，寬廣無比；沙鷗飛</w:t>
                            </w:r>
                            <w:r w:rsidR="00AF7A50" w:rsidRPr="00AF7A50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翔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又</w:t>
                            </w:r>
                            <w:r w:rsidR="00E07FDF" w:rsidRPr="00E07FDF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聚攏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起來，魚兒游來游去，岸邊和沙洲上的白芷和蘭花，都長得</w:t>
                            </w:r>
                            <w:r w:rsidR="00AF7A50">
                              <w:t>色彩爛漫、香氣馥</w:t>
                            </w:r>
                            <w:r w:rsidR="00AF7A50">
                              <w:rPr>
                                <w:rFonts w:ascii="新細明體" w:hAnsi="新細明體" w:cs="新細明體" w:hint="eastAsia"/>
                              </w:rPr>
                              <w:t>郁</w:t>
                            </w:r>
                            <w:r w:rsidR="00AF7A50" w:rsidRPr="00AF7A50">
                              <w:rPr>
                                <w:rFonts w:ascii="新細明體" w:hAnsi="新細明體" w:cs="新細明體" w:hint="eastAsia"/>
                              </w:rPr>
                              <w:t>，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花葉茂盛。有的時候，煙霧</w:t>
                            </w:r>
                            <w:r w:rsidR="00E07FDF" w:rsidRPr="00E07FDF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完全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消散，皎潔的月亮普照千里，有風時浮動在湖面的月光，好像碎金</w:t>
                            </w:r>
                            <w:r w:rsidR="00917E8D" w:rsidRPr="00C974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跳躍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，</w:t>
                            </w:r>
                            <w:r w:rsidR="00917E8D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月亮倒影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好像沉在水底下的玉璧；漁人互相唱和，這種快樂哪有</w:t>
                            </w:r>
                            <w:r w:rsidR="00E07FDF" w:rsidRPr="00E07FDF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窮盡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！這時登上</w:t>
                            </w:r>
                            <w:r w:rsidR="00E07FDF" w:rsidRPr="00917E8D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岳陽樓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，便會心情開朗，精神愉快，</w:t>
                            </w:r>
                            <w:r w:rsidR="00E07FDF" w:rsidRPr="00E07FDF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榮寵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或屈辱都忘記了，</w:t>
                            </w:r>
                            <w:r w:rsidR="00D07AEB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__</w:t>
                            </w:r>
                            <w:r w:rsidR="00D07AEB" w:rsidRPr="00D07AEB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拿著</w:t>
                            </w:r>
                            <w:r w:rsidR="00D07AEB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__</w:t>
                            </w:r>
                            <w:r w:rsidR="00E07FDF" w:rsidRPr="00D07AEB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酒杯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，迎風暢飲，那種心情真是</w:t>
                            </w:r>
                            <w:r w:rsidR="00E07FDF" w:rsidRPr="00E07FDF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喜氣洋洋</w:t>
                            </w:r>
                            <w:r w:rsidR="00917E8D" w:rsidRPr="00C9741C">
                              <w:rPr>
                                <w:rFonts w:ascii="新細明體" w:hAnsi="新細明體" w:hint="eastAsia"/>
                                <w:u w:color="000000"/>
                              </w:rPr>
                              <w:t>啊</w:t>
                            </w:r>
                            <w:r w:rsidR="00E07FDF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。</w:t>
                            </w:r>
                          </w:p>
                          <w:p w14:paraId="589ADF3A" w14:textId="0FEE2848" w:rsidR="004F0C64" w:rsidRPr="00E07FDF" w:rsidRDefault="004F0C64" w:rsidP="006529E7">
                            <w:pPr>
                              <w:spacing w:line="480" w:lineRule="auto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913B" id="Text Box 25" o:spid="_x0000_s1027" type="#_x0000_t202" style="position:absolute;margin-left:270pt;margin-top:-3pt;width:253.95pt;height:76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" filled="f" stroked="f">
                <v:textbox>
                  <w:txbxContent>
                    <w:p w14:paraId="1727B75D" w14:textId="6636EDE5" w:rsidR="006529E7" w:rsidRDefault="006529E7" w:rsidP="006529E7">
                      <w:pPr>
                        <w:spacing w:line="480" w:lineRule="auto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eastAsia="標楷體"/>
                          <w:sz w:val="28"/>
                          <w:szCs w:val="22"/>
                          <w:shd w:val="pct10" w:color="auto" w:fill="FFFFFF"/>
                        </w:rPr>
                        <w:t xml:space="preserve"> </w:t>
                      </w:r>
                      <w:r>
                        <w:rPr>
                          <w:rFonts w:eastAsia="標楷體"/>
                          <w:szCs w:val="22"/>
                          <w:shd w:val="pct10" w:color="auto" w:fill="FFFFFF"/>
                        </w:rPr>
                        <w:t>3</w:t>
                      </w:r>
                      <w:r>
                        <w:rPr>
                          <w:rFonts w:ascii="標楷體" w:eastAsia="標楷體" w:hAnsi="標楷體"/>
                          <w:sz w:val="28"/>
                          <w:szCs w:val="22"/>
                          <w:shd w:val="pct10" w:color="auto" w:fill="FFFFFF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</w:rPr>
                        <w:t>至於那</w:t>
                      </w:r>
                      <w:bookmarkStart w:id="33" w:name="_Hlk189659539"/>
                      <w:r w:rsidRPr="0073638F">
                        <w:rPr>
                          <w:rFonts w:hint="eastAsia"/>
                          <w:u w:color="000000"/>
                        </w:rPr>
                        <w:t>連綿</w:t>
                      </w:r>
                      <w:bookmarkEnd w:id="33"/>
                      <w:r>
                        <w:rPr>
                          <w:rFonts w:hint="eastAsia"/>
                          <w:color w:val="000000"/>
                        </w:rPr>
                        <w:t>的陰雨下個不斷（的日子），連續數個月都不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放晴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000000"/>
                        </w:rPr>
                        <w:t>；陰冷的風在</w:t>
                      </w:r>
                      <w:bookmarkStart w:id="34" w:name="_Hlk189659573"/>
                      <w:r w:rsidRPr="0073638F">
                        <w:rPr>
                          <w:rFonts w:hint="eastAsia"/>
                          <w:u w:color="000000"/>
                        </w:rPr>
                        <w:t>大聲</w:t>
                      </w:r>
                      <w:bookmarkEnd w:id="34"/>
                      <w:r w:rsidR="0073638F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喊叫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000000"/>
                        </w:rPr>
                        <w:t>，渾濁的浪濤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衝向</w:t>
                      </w:r>
                      <w:r w:rsidR="0073638F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bookmarkStart w:id="35" w:name="_Hlk189659598"/>
                      <w:r w:rsidRPr="0073638F">
                        <w:rPr>
                          <w:rFonts w:hint="eastAsia"/>
                          <w:u w:color="000000"/>
                        </w:rPr>
                        <w:t>天空</w:t>
                      </w:r>
                      <w:bookmarkEnd w:id="35"/>
                      <w:r>
                        <w:rPr>
                          <w:rFonts w:hint="eastAsia"/>
                          <w:color w:val="000000"/>
                        </w:rPr>
                        <w:t>；太陽和星星（都）</w:t>
                      </w:r>
                      <w:r w:rsidRPr="00AD7AD8">
                        <w:rPr>
                          <w:rFonts w:hint="eastAsia"/>
                          <w:u w:color="000000"/>
                        </w:rPr>
                        <w:t>隱沒</w:t>
                      </w:r>
                      <w:r>
                        <w:rPr>
                          <w:rFonts w:hint="eastAsia"/>
                          <w:color w:val="000000"/>
                        </w:rPr>
                        <w:t>了光輝，高山（都）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隱藏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000000"/>
                        </w:rPr>
                        <w:t>了形狀；商人和</w:t>
                      </w:r>
                      <w:bookmarkStart w:id="36" w:name="_Hlk189659627"/>
                      <w:r w:rsidRPr="0073638F">
                        <w:rPr>
                          <w:rFonts w:hint="eastAsia"/>
                          <w:u w:color="000000"/>
                        </w:rPr>
                        <w:t>旅客</w:t>
                      </w:r>
                      <w:bookmarkEnd w:id="36"/>
                      <w:r>
                        <w:rPr>
                          <w:rFonts w:hint="eastAsia"/>
                          <w:color w:val="000000"/>
                        </w:rPr>
                        <w:t>不能前行，船的桅杆</w:t>
                      </w:r>
                      <w:bookmarkStart w:id="37" w:name="_Hlk189659651"/>
                      <w:r w:rsidRPr="0073638F">
                        <w:rPr>
                          <w:rFonts w:hint="eastAsia"/>
                          <w:u w:color="000000"/>
                        </w:rPr>
                        <w:t>傾斜</w:t>
                      </w:r>
                      <w:bookmarkEnd w:id="37"/>
                      <w:r>
                        <w:rPr>
                          <w:rFonts w:hint="eastAsia"/>
                          <w:color w:val="000000"/>
                        </w:rPr>
                        <w:t>，船槳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折斷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000000"/>
                        </w:rPr>
                        <w:t>；</w:t>
                      </w:r>
                      <w:r w:rsidR="00AF7A50">
                        <w:rPr>
                          <w:rFonts w:hint="eastAsia"/>
                          <w:color w:val="000000"/>
                        </w:rPr>
                        <w:t>__</w:t>
                      </w:r>
                      <w:r w:rsidR="00AF7A50" w:rsidRPr="00AF7A50">
                        <w:rPr>
                          <w:rFonts w:hint="eastAsia"/>
                          <w:color w:val="000000"/>
                          <w:u w:val="single"/>
                        </w:rPr>
                        <w:t>接近</w:t>
                      </w:r>
                      <w:r w:rsidR="00AF7A50">
                        <w:rPr>
                          <w:rFonts w:hint="eastAsia"/>
                          <w:color w:val="000000"/>
                        </w:rPr>
                        <w:t>_</w:t>
                      </w:r>
                      <w:r w:rsidR="00AF7A50">
                        <w:rPr>
                          <w:color w:val="000000"/>
                        </w:rPr>
                        <w:t>_</w:t>
                      </w:r>
                      <w:proofErr w:type="gramStart"/>
                      <w:r>
                        <w:rPr>
                          <w:rFonts w:hint="eastAsia"/>
                          <w:color w:val="000000"/>
                        </w:rPr>
                        <w:t>傍晚時份天色</w:t>
                      </w:r>
                      <w:proofErr w:type="gramEnd"/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幽暗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000000"/>
                        </w:rPr>
                        <w:t>，</w:t>
                      </w:r>
                      <w:bookmarkStart w:id="38" w:name="_Hlk189659695"/>
                      <w:r w:rsidRPr="0073638F">
                        <w:rPr>
                          <w:rFonts w:hint="eastAsia"/>
                        </w:rPr>
                        <w:t>老虎</w:t>
                      </w:r>
                      <w:r w:rsidRPr="0073638F">
                        <w:rPr>
                          <w:rFonts w:hint="eastAsia"/>
                          <w:u w:color="000000"/>
                        </w:rPr>
                        <w:t>怒吼</w:t>
                      </w:r>
                      <w:r w:rsidRPr="0073638F">
                        <w:rPr>
                          <w:rFonts w:hint="eastAsia"/>
                        </w:rPr>
                        <w:t>，猿猴</w:t>
                      </w:r>
                      <w:r w:rsidRPr="0073638F">
                        <w:rPr>
                          <w:rFonts w:hint="eastAsia"/>
                          <w:u w:color="000000"/>
                        </w:rPr>
                        <w:t>悲鳴</w:t>
                      </w:r>
                      <w:bookmarkEnd w:id="38"/>
                      <w:r>
                        <w:rPr>
                          <w:rFonts w:hint="eastAsia"/>
                          <w:color w:val="000000"/>
                        </w:rPr>
                        <w:t>。（在這時）登上</w:t>
                      </w:r>
                      <w:proofErr w:type="gramStart"/>
                      <w:r>
                        <w:rPr>
                          <w:rFonts w:hint="eastAsia"/>
                          <w:color w:val="000000"/>
                        </w:rPr>
                        <w:t>這座樓</w:t>
                      </w:r>
                      <w:proofErr w:type="gramEnd"/>
                      <w:r>
                        <w:rPr>
                          <w:rFonts w:hint="eastAsia"/>
                          <w:color w:val="000000"/>
                        </w:rPr>
                        <w:t>，就會產生因</w:t>
                      </w:r>
                      <w:r w:rsidR="0025206C">
                        <w:rPr>
                          <w:rFonts w:hint="eastAsia"/>
                          <w:color w:val="000000"/>
                        </w:rPr>
                        <w:t>__</w:t>
                      </w:r>
                      <w:r w:rsidRPr="0073638F">
                        <w:rPr>
                          <w:rFonts w:hint="eastAsia"/>
                          <w:color w:val="000000"/>
                          <w:u w:val="single"/>
                        </w:rPr>
                        <w:t>離開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bookmarkStart w:id="39" w:name="_Hlk189659760"/>
                      <w:r w:rsidRPr="0025206C">
                        <w:rPr>
                          <w:rFonts w:hint="eastAsia"/>
                          <w:u w:color="000000"/>
                        </w:rPr>
                        <w:t>京師</w:t>
                      </w:r>
                      <w:r w:rsidRPr="0025206C">
                        <w:rPr>
                          <w:rFonts w:hint="eastAsia"/>
                        </w:rPr>
                        <w:t>或</w:t>
                      </w:r>
                      <w:r w:rsidRPr="0025206C">
                        <w:rPr>
                          <w:rFonts w:hint="eastAsia"/>
                          <w:u w:color="000000"/>
                        </w:rPr>
                        <w:t>故鄉</w:t>
                      </w:r>
                      <w:bookmarkEnd w:id="39"/>
                      <w:r>
                        <w:rPr>
                          <w:rFonts w:hint="eastAsia"/>
                          <w:color w:val="000000"/>
                        </w:rPr>
                        <w:t>而起的懷念心情，</w:t>
                      </w:r>
                      <w:bookmarkStart w:id="40" w:name="_Hlk189659798"/>
                      <w:r w:rsidRPr="0025206C">
                        <w:rPr>
                          <w:rFonts w:hint="eastAsia"/>
                          <w:color w:val="000000"/>
                        </w:rPr>
                        <w:t>憂慮</w:t>
                      </w:r>
                      <w:r w:rsidRPr="00AF7A50">
                        <w:rPr>
                          <w:rFonts w:hint="eastAsia"/>
                          <w:u w:color="000000"/>
                        </w:rPr>
                        <w:t>毁謗或挑撥離間的話</w:t>
                      </w:r>
                      <w:r w:rsidRPr="00AF7A50">
                        <w:rPr>
                          <w:rFonts w:hint="eastAsia"/>
                        </w:rPr>
                        <w:t>和害怕被人</w:t>
                      </w:r>
                      <w:r w:rsidRPr="00AF7A50">
                        <w:rPr>
                          <w:rFonts w:hint="eastAsia"/>
                          <w:u w:color="000000" w:themeColor="text1"/>
                        </w:rPr>
                        <w:t>用尖刻的話諷刺</w:t>
                      </w:r>
                      <w:bookmarkEnd w:id="40"/>
                      <w:r>
                        <w:rPr>
                          <w:rFonts w:hint="eastAsia"/>
                          <w:color w:val="000000"/>
                        </w:rPr>
                        <w:t>，（只覺得）滿眼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bookmarkStart w:id="41" w:name="_Hlk189659839"/>
                      <w:r w:rsidR="00AF7A50"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>__</w:t>
                      </w:r>
                      <w:r w:rsidRPr="00AF7A50">
                        <w:rPr>
                          <w:rFonts w:hint="eastAsia"/>
                          <w:color w:val="FF0000"/>
                          <w:u w:val="single" w:color="000000"/>
                        </w:rPr>
                        <w:t>蕭條冷落</w:t>
                      </w:r>
                      <w:bookmarkEnd w:id="41"/>
                      <w:r w:rsidR="00AF7A50">
                        <w:rPr>
                          <w:rFonts w:hint="eastAsia"/>
                          <w:color w:val="000000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</w:rPr>
                        <w:t>的樣子，感慨到極</w:t>
                      </w:r>
                      <w:r w:rsidR="00AF7A50" w:rsidRPr="00AF7A50">
                        <w:rPr>
                          <w:rFonts w:hint="eastAsia"/>
                          <w:color w:val="000000"/>
                        </w:rPr>
                        <w:t>致</w:t>
                      </w:r>
                      <w:r>
                        <w:rPr>
                          <w:rFonts w:hint="eastAsia"/>
                          <w:color w:val="000000"/>
                        </w:rPr>
                        <w:t>而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悲傷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000000"/>
                        </w:rPr>
                        <w:t>起來了。</w:t>
                      </w:r>
                    </w:p>
                    <w:p w14:paraId="3E38464F" w14:textId="3B469833" w:rsidR="00E07FDF" w:rsidRDefault="004F0C64" w:rsidP="00E07FDF">
                      <w:pPr>
                        <w:spacing w:line="480" w:lineRule="auto"/>
                        <w:jc w:val="both"/>
                        <w:rPr>
                          <w:rFonts w:ascii="Arial Unicode MS" w:hAnsi="Arial Unicode MS" w:cs="Arial Unicode MS"/>
                          <w:bCs/>
                        </w:rPr>
                      </w:pPr>
                      <w:r>
                        <w:rPr>
                          <w:rFonts w:eastAsia="標楷體"/>
                          <w:szCs w:val="22"/>
                          <w:shd w:val="pct10" w:color="auto" w:fill="FFFFFF"/>
                        </w:rPr>
                        <w:t xml:space="preserve">4 </w:t>
                      </w:r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至於春風</w:t>
                      </w:r>
                      <w:r w:rsidR="00E07FDF" w:rsidRPr="00E07FDF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和煦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，陽光</w:t>
                      </w:r>
                      <w:r w:rsidR="00AF7A50" w:rsidRPr="00AF7A50">
                        <w:rPr>
                          <w:rFonts w:ascii="Arial Unicode MS" w:hAnsi="Arial Unicode MS" w:cs="Arial Unicode MS" w:hint="eastAsia"/>
                          <w:bCs/>
                          <w:color w:val="FF0000"/>
                          <w:u w:val="single"/>
                        </w:rPr>
                        <w:t>照耀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的日子，湖面</w:t>
                      </w:r>
                      <w:r w:rsidR="00AF7A50" w:rsidRPr="00AF7A50">
                        <w:rPr>
                          <w:rFonts w:ascii="Arial Unicode MS" w:hAnsi="Arial Unicode MS" w:cs="Arial Unicode MS" w:hint="eastAsia"/>
                          <w:bCs/>
                        </w:rPr>
                        <w:t>沒有</w:t>
                      </w:r>
                      <w:r w:rsidR="00AF7A50" w:rsidRPr="00AF7A50">
                        <w:rPr>
                          <w:rFonts w:ascii="Arial Unicode MS" w:hAnsi="Arial Unicode MS" w:cs="Arial Unicode MS" w:hint="eastAsia"/>
                          <w:bCs/>
                          <w:color w:val="FF0000"/>
                          <w:u w:val="single"/>
                        </w:rPr>
                        <w:t>泛</w:t>
                      </w:r>
                      <w:r w:rsidR="00E07FDF" w:rsidRPr="00AF7A50">
                        <w:rPr>
                          <w:rFonts w:ascii="Arial Unicode MS" w:hAnsi="Arial Unicode MS" w:cs="Arial Unicode MS" w:hint="eastAsia"/>
                          <w:bCs/>
                          <w:color w:val="FF0000"/>
                          <w:u w:val="single"/>
                        </w:rPr>
                        <w:t>起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波濤，天色和湖水映照，連成一片碧綠，寬廣無比；沙鷗飛</w:t>
                      </w:r>
                      <w:r w:rsidR="00AF7A50" w:rsidRPr="00AF7A50">
                        <w:rPr>
                          <w:rFonts w:ascii="Arial Unicode MS" w:hAnsi="Arial Unicode MS" w:cs="Arial Unicode MS" w:hint="eastAsia"/>
                          <w:bCs/>
                        </w:rPr>
                        <w:t>翔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又</w:t>
                      </w:r>
                      <w:r w:rsidR="00E07FDF" w:rsidRPr="00E07FDF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聚攏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起來，魚兒</w:t>
                      </w:r>
                      <w:proofErr w:type="gramStart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游</w:t>
                      </w:r>
                      <w:proofErr w:type="gramEnd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來</w:t>
                      </w:r>
                      <w:proofErr w:type="gramStart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游</w:t>
                      </w:r>
                      <w:proofErr w:type="gramEnd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去，岸邊和沙洲上的白芷和蘭花，都長得</w:t>
                      </w:r>
                      <w:r w:rsidR="00AF7A50">
                        <w:t>色彩爛漫、香氣馥</w:t>
                      </w:r>
                      <w:r w:rsidR="00AF7A50">
                        <w:rPr>
                          <w:rFonts w:ascii="新細明體" w:hAnsi="新細明體" w:cs="新細明體" w:hint="eastAsia"/>
                        </w:rPr>
                        <w:t>郁</w:t>
                      </w:r>
                      <w:r w:rsidR="00AF7A50" w:rsidRPr="00AF7A50">
                        <w:rPr>
                          <w:rFonts w:ascii="新細明體" w:hAnsi="新細明體" w:cs="新細明體" w:hint="eastAsia"/>
                        </w:rPr>
                        <w:t>，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花葉茂盛。有的時候，煙霧</w:t>
                      </w:r>
                      <w:r w:rsidR="00E07FDF" w:rsidRPr="00E07FDF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完全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消散，皎潔的月亮普照千里，有風時浮動在湖面的月光，</w:t>
                      </w:r>
                      <w:proofErr w:type="gramStart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好像碎金</w:t>
                      </w:r>
                      <w:r w:rsidR="00917E8D" w:rsidRPr="00C9741C">
                        <w:rPr>
                          <w:rFonts w:ascii="Arial Unicode MS" w:hAnsi="Arial Unicode MS" w:cs="Arial Unicode MS" w:hint="eastAsia"/>
                          <w:bCs/>
                        </w:rPr>
                        <w:t>跳躍</w:t>
                      </w:r>
                      <w:proofErr w:type="gramEnd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，</w:t>
                      </w:r>
                      <w:r w:rsidR="00917E8D">
                        <w:rPr>
                          <w:rFonts w:ascii="Arial Unicode MS" w:hAnsi="Arial Unicode MS" w:cs="Arial Unicode MS" w:hint="eastAsia"/>
                          <w:bCs/>
                        </w:rPr>
                        <w:t>月亮倒影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好像</w:t>
                      </w:r>
                      <w:proofErr w:type="gramStart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沉</w:t>
                      </w:r>
                      <w:proofErr w:type="gramEnd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在水底下的玉</w:t>
                      </w:r>
                      <w:proofErr w:type="gramStart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璧</w:t>
                      </w:r>
                      <w:proofErr w:type="gramEnd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；漁人互相唱和，這種快樂哪有</w:t>
                      </w:r>
                      <w:r w:rsidR="00E07FDF" w:rsidRPr="00E07FDF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窮盡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！這時登上</w:t>
                      </w:r>
                      <w:r w:rsidR="00E07FDF" w:rsidRPr="00917E8D">
                        <w:rPr>
                          <w:rFonts w:ascii="Arial Unicode MS" w:hAnsi="Arial Unicode MS" w:cs="Arial Unicode MS" w:hint="eastAsia"/>
                          <w:bCs/>
                        </w:rPr>
                        <w:t>岳陽樓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，便會心情開朗，精神愉快，</w:t>
                      </w:r>
                      <w:proofErr w:type="gramStart"/>
                      <w:r w:rsidR="00E07FDF" w:rsidRPr="00E07FDF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榮寵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或</w:t>
                      </w:r>
                      <w:proofErr w:type="gramEnd"/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屈辱都忘記了，</w:t>
                      </w:r>
                      <w:r w:rsidR="00D07AEB">
                        <w:rPr>
                          <w:rFonts w:ascii="Arial Unicode MS" w:hAnsi="Arial Unicode MS" w:cs="Arial Unicode MS" w:hint="eastAsia"/>
                          <w:bCs/>
                        </w:rPr>
                        <w:t>__</w:t>
                      </w:r>
                      <w:r w:rsidR="00D07AEB" w:rsidRPr="00D07AEB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拿著</w:t>
                      </w:r>
                      <w:r w:rsidR="00D07AEB">
                        <w:rPr>
                          <w:rFonts w:ascii="Arial Unicode MS" w:hAnsi="Arial Unicode MS" w:cs="Arial Unicode MS" w:hint="eastAsia"/>
                          <w:bCs/>
                        </w:rPr>
                        <w:t>__</w:t>
                      </w:r>
                      <w:r w:rsidR="00E07FDF" w:rsidRPr="00D07AEB">
                        <w:rPr>
                          <w:rFonts w:ascii="Arial Unicode MS" w:hAnsi="Arial Unicode MS" w:cs="Arial Unicode MS" w:hint="eastAsia"/>
                          <w:bCs/>
                        </w:rPr>
                        <w:t>酒杯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，迎風暢飲，那種心情真是</w:t>
                      </w:r>
                      <w:r w:rsidR="00E07FDF" w:rsidRPr="00E07FDF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喜氣洋洋</w:t>
                      </w:r>
                      <w:r w:rsidR="00917E8D" w:rsidRPr="00C9741C">
                        <w:rPr>
                          <w:rFonts w:ascii="新細明體" w:hAnsi="新細明體" w:hint="eastAsia"/>
                          <w:u w:color="000000"/>
                        </w:rPr>
                        <w:t>啊</w:t>
                      </w:r>
                      <w:r w:rsidR="00E07FDF">
                        <w:rPr>
                          <w:rFonts w:ascii="Arial Unicode MS" w:hAnsi="Arial Unicode MS" w:cs="Arial Unicode MS" w:hint="eastAsia"/>
                          <w:bCs/>
                        </w:rPr>
                        <w:t>。</w:t>
                      </w:r>
                    </w:p>
                    <w:p w14:paraId="589ADF3A" w14:textId="0FEE2848" w:rsidR="004F0C64" w:rsidRPr="00E07FDF" w:rsidRDefault="004F0C64" w:rsidP="006529E7">
                      <w:pPr>
                        <w:spacing w:line="480" w:lineRule="auto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0FBCBD" w14:textId="18B66B1F" w:rsidR="006529E7" w:rsidRDefault="006529E7" w:rsidP="00AF7A50">
      <w:pPr>
        <w:spacing w:line="360" w:lineRule="auto"/>
        <w:ind w:rightChars="2148" w:right="5155"/>
        <w:rPr>
          <w:rFonts w:ascii="標楷體" w:eastAsia="標楷體" w:hAnsi="標楷體"/>
          <w:sz w:val="28"/>
          <w:szCs w:val="22"/>
        </w:rPr>
      </w:pPr>
      <w:r>
        <w:rPr>
          <w:rFonts w:eastAsia="標楷體"/>
          <w:szCs w:val="22"/>
          <w:shd w:val="pct10" w:color="auto" w:fill="FFFFFF"/>
        </w:rPr>
        <w:t>3</w:t>
      </w:r>
      <w:r>
        <w:rPr>
          <w:rFonts w:ascii="標楷體" w:eastAsia="標楷體" w:hAnsi="標楷體"/>
          <w:sz w:val="28"/>
          <w:szCs w:val="22"/>
          <w:shd w:val="pct10" w:color="auto" w:fill="FFFFFF"/>
        </w:rPr>
        <w:t xml:space="preserve"> </w:t>
      </w:r>
      <w:r>
        <w:rPr>
          <w:rFonts w:ascii="標楷體" w:eastAsia="標楷體" w:hAnsi="標楷體"/>
          <w:sz w:val="28"/>
          <w:szCs w:val="22"/>
        </w:rPr>
        <w:t xml:space="preserve"> </w:t>
      </w:r>
      <w:bookmarkStart w:id="22" w:name="_Hlk189659869"/>
      <w:r>
        <w:rPr>
          <w:rFonts w:ascii="標楷體" w:eastAsia="標楷體" w:hAnsi="標楷體" w:hint="eastAsia"/>
          <w:sz w:val="28"/>
          <w:szCs w:val="22"/>
        </w:rPr>
        <w:t>若夫霪雨霏霏，連月不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開</w:t>
      </w:r>
      <w:r>
        <w:rPr>
          <w:rFonts w:ascii="標楷體" w:eastAsia="標楷體" w:hAnsi="標楷體" w:hint="eastAsia"/>
          <w:sz w:val="28"/>
          <w:szCs w:val="22"/>
        </w:rPr>
        <w:t>；陰風怒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號</w:t>
      </w:r>
      <w:r>
        <w:rPr>
          <w:rFonts w:ascii="標楷體" w:eastAsia="標楷體" w:hAnsi="標楷體" w:hint="eastAsia"/>
          <w:sz w:val="28"/>
          <w:szCs w:val="22"/>
        </w:rPr>
        <w:t>，濁浪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排</w:t>
      </w:r>
      <w:r>
        <w:rPr>
          <w:rFonts w:ascii="標楷體" w:eastAsia="標楷體" w:hAnsi="標楷體" w:hint="eastAsia"/>
          <w:sz w:val="28"/>
          <w:szCs w:val="22"/>
        </w:rPr>
        <w:t>空；日星隱耀，山岳</w:t>
      </w:r>
      <w:r w:rsidRPr="00AF7A50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潛</w:t>
      </w:r>
      <w:r>
        <w:rPr>
          <w:rFonts w:ascii="標楷體" w:eastAsia="標楷體" w:hAnsi="標楷體" w:hint="eastAsia"/>
          <w:sz w:val="28"/>
          <w:szCs w:val="22"/>
        </w:rPr>
        <w:t>形；商旅不行，檣傾楫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摧</w:t>
      </w:r>
      <w:r>
        <w:rPr>
          <w:rFonts w:ascii="標楷體" w:eastAsia="標楷體" w:hAnsi="標楷體" w:hint="eastAsia"/>
          <w:sz w:val="28"/>
          <w:szCs w:val="22"/>
        </w:rPr>
        <w:t>；</w:t>
      </w:r>
      <w:r w:rsidRPr="00AF7A50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薄</w:t>
      </w:r>
      <w:r>
        <w:rPr>
          <w:rFonts w:ascii="標楷體" w:eastAsia="標楷體" w:hAnsi="標楷體" w:hint="eastAsia"/>
          <w:sz w:val="28"/>
          <w:szCs w:val="22"/>
        </w:rPr>
        <w:t>暮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冥冥</w:t>
      </w:r>
      <w:r>
        <w:rPr>
          <w:rFonts w:ascii="標楷體" w:eastAsia="標楷體" w:hAnsi="標楷體" w:hint="eastAsia"/>
          <w:sz w:val="28"/>
          <w:szCs w:val="22"/>
        </w:rPr>
        <w:t>，虎嘯猿啼。登斯樓也，則有</w:t>
      </w:r>
      <w:r w:rsidRPr="0073638F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去</w:t>
      </w:r>
      <w:r>
        <w:rPr>
          <w:rFonts w:ascii="標楷體" w:eastAsia="標楷體" w:hAnsi="標楷體" w:hint="eastAsia"/>
          <w:sz w:val="28"/>
          <w:szCs w:val="22"/>
        </w:rPr>
        <w:t>國懷鄉，憂讒畏譏，滿目</w:t>
      </w:r>
      <w:r w:rsidRPr="00AF7A50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蕭</w:t>
      </w:r>
      <w:r>
        <w:rPr>
          <w:rFonts w:ascii="標楷體" w:eastAsia="標楷體" w:hAnsi="標楷體" w:hint="eastAsia"/>
          <w:sz w:val="28"/>
          <w:szCs w:val="22"/>
        </w:rPr>
        <w:t>然，感極而</w:t>
      </w:r>
      <w:r w:rsidRPr="0025206C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悲</w:t>
      </w:r>
      <w:r>
        <w:rPr>
          <w:rFonts w:ascii="標楷體" w:eastAsia="標楷體" w:hAnsi="標楷體" w:hint="eastAsia"/>
          <w:sz w:val="28"/>
          <w:szCs w:val="22"/>
        </w:rPr>
        <w:t>者矣。</w:t>
      </w:r>
    </w:p>
    <w:bookmarkEnd w:id="22"/>
    <w:p w14:paraId="25C8A48F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1D5DCC35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326FC0F5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044A3739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2E352C5F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48F407DC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54DE6A79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73A77ED8" w14:textId="77777777" w:rsidR="006529E7" w:rsidRDefault="006529E7" w:rsidP="006529E7">
      <w:pPr>
        <w:spacing w:line="360" w:lineRule="auto"/>
        <w:ind w:rightChars="1988" w:right="4771"/>
        <w:rPr>
          <w:rFonts w:ascii="標楷體" w:eastAsia="標楷體" w:hAnsi="標楷體"/>
          <w:sz w:val="28"/>
          <w:szCs w:val="22"/>
        </w:rPr>
      </w:pPr>
    </w:p>
    <w:p w14:paraId="0E2BA091" w14:textId="4631A52D" w:rsidR="006529E7" w:rsidRDefault="006529E7" w:rsidP="004F0C64">
      <w:pPr>
        <w:spacing w:line="360" w:lineRule="auto"/>
        <w:ind w:rightChars="2175" w:right="5220"/>
        <w:jc w:val="both"/>
        <w:rPr>
          <w:rFonts w:ascii="標楷體" w:eastAsia="標楷體" w:hAnsi="標楷體"/>
          <w:sz w:val="28"/>
          <w:szCs w:val="22"/>
        </w:rPr>
      </w:pPr>
      <w:r>
        <w:rPr>
          <w:rFonts w:eastAsia="標楷體" w:hint="eastAsia"/>
          <w:szCs w:val="22"/>
          <w:shd w:val="pct10" w:color="auto" w:fill="FFFFFF"/>
        </w:rPr>
        <w:t xml:space="preserve"> </w:t>
      </w:r>
      <w:r>
        <w:rPr>
          <w:rFonts w:eastAsia="標楷體"/>
          <w:szCs w:val="22"/>
          <w:shd w:val="pct10" w:color="auto" w:fill="FFFFFF"/>
        </w:rPr>
        <w:t xml:space="preserve">4 </w:t>
      </w:r>
      <w:r>
        <w:rPr>
          <w:rFonts w:ascii="標楷體" w:eastAsia="標楷體" w:hAnsi="標楷體"/>
          <w:sz w:val="28"/>
          <w:szCs w:val="22"/>
        </w:rPr>
        <w:t xml:space="preserve"> </w:t>
      </w:r>
      <w:r>
        <w:rPr>
          <w:rFonts w:ascii="標楷體" w:eastAsia="標楷體" w:hAnsi="標楷體" w:hint="eastAsia"/>
          <w:spacing w:val="-8"/>
          <w:sz w:val="28"/>
          <w:szCs w:val="22"/>
        </w:rPr>
        <w:t>至若春</w:t>
      </w:r>
      <w:r w:rsidRPr="0025206C">
        <w:rPr>
          <w:rFonts w:ascii="標楷體" w:eastAsia="標楷體" w:hAnsi="標楷體" w:hint="eastAsia"/>
          <w:spacing w:val="-8"/>
          <w:sz w:val="28"/>
          <w:szCs w:val="22"/>
          <w:bdr w:val="single" w:sz="4" w:space="0" w:color="auto"/>
        </w:rPr>
        <w:t>和</w:t>
      </w:r>
      <w:r>
        <w:rPr>
          <w:rFonts w:ascii="標楷體" w:eastAsia="標楷體" w:hAnsi="標楷體" w:hint="eastAsia"/>
          <w:spacing w:val="-8"/>
          <w:sz w:val="28"/>
          <w:szCs w:val="22"/>
        </w:rPr>
        <w:t>景</w:t>
      </w:r>
      <w:r w:rsidRPr="0025206C">
        <w:rPr>
          <w:rFonts w:ascii="標楷體" w:eastAsia="標楷體" w:hAnsi="標楷體" w:hint="eastAsia"/>
          <w:spacing w:val="-8"/>
          <w:sz w:val="28"/>
          <w:szCs w:val="22"/>
          <w:bdr w:val="single" w:sz="4" w:space="0" w:color="auto"/>
        </w:rPr>
        <w:t>明</w:t>
      </w:r>
      <w:r>
        <w:rPr>
          <w:rFonts w:ascii="標楷體" w:eastAsia="標楷體" w:hAnsi="標楷體" w:hint="eastAsia"/>
          <w:spacing w:val="-8"/>
          <w:sz w:val="28"/>
          <w:szCs w:val="22"/>
        </w:rPr>
        <w:t>，波瀾不驚，上下天光，一碧萬頃；沙鷗翔</w:t>
      </w:r>
      <w:r w:rsidRPr="0025206C">
        <w:rPr>
          <w:rFonts w:ascii="標楷體" w:eastAsia="標楷體" w:hAnsi="標楷體" w:hint="eastAsia"/>
          <w:spacing w:val="-8"/>
          <w:sz w:val="28"/>
          <w:szCs w:val="22"/>
          <w:bdr w:val="single" w:sz="4" w:space="0" w:color="auto"/>
        </w:rPr>
        <w:t>集</w:t>
      </w:r>
      <w:r>
        <w:rPr>
          <w:rFonts w:ascii="標楷體" w:eastAsia="標楷體" w:hAnsi="標楷體" w:hint="eastAsia"/>
          <w:spacing w:val="-8"/>
          <w:sz w:val="28"/>
          <w:szCs w:val="22"/>
        </w:rPr>
        <w:t>，錦鱗游泳；</w:t>
      </w:r>
      <w:r>
        <w:rPr>
          <w:rFonts w:ascii="標楷體" w:eastAsia="標楷體" w:hAnsi="標楷體" w:hint="eastAsia"/>
          <w:sz w:val="28"/>
          <w:szCs w:val="22"/>
        </w:rPr>
        <w:t>岸芷汀蘭</w:t>
      </w:r>
      <w:r>
        <w:rPr>
          <w:rFonts w:ascii="新細明體" w:hAnsi="新細明體" w:hint="eastAsia"/>
          <w:sz w:val="28"/>
          <w:szCs w:val="22"/>
        </w:rPr>
        <w:t>，</w:t>
      </w:r>
      <w:r>
        <w:rPr>
          <w:rFonts w:ascii="標楷體" w:eastAsia="標楷體" w:hAnsi="標楷體" w:hint="eastAsia"/>
          <w:sz w:val="28"/>
          <w:szCs w:val="22"/>
        </w:rPr>
        <w:t>郁郁青青。而或長煙</w:t>
      </w:r>
      <w:r w:rsidRPr="0025206C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一</w:t>
      </w:r>
      <w:r>
        <w:rPr>
          <w:rFonts w:ascii="標楷體" w:eastAsia="標楷體" w:hAnsi="標楷體" w:hint="eastAsia"/>
          <w:sz w:val="28"/>
          <w:szCs w:val="22"/>
        </w:rPr>
        <w:t>空，皓月千里，浮光躍金，靜影沉璧；漁歌互答，此樂何</w:t>
      </w:r>
      <w:r w:rsidRPr="0025206C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極</w:t>
      </w:r>
      <w:r>
        <w:rPr>
          <w:rFonts w:ascii="標楷體" w:eastAsia="標楷體" w:hAnsi="標楷體" w:hint="eastAsia"/>
          <w:sz w:val="28"/>
          <w:szCs w:val="22"/>
        </w:rPr>
        <w:t>！登斯樓也，則有心曠神怡，</w:t>
      </w:r>
      <w:r w:rsidRPr="0025206C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寵</w:t>
      </w:r>
      <w:r>
        <w:rPr>
          <w:rFonts w:ascii="標楷體" w:eastAsia="標楷體" w:hAnsi="標楷體" w:hint="eastAsia"/>
          <w:sz w:val="28"/>
          <w:szCs w:val="22"/>
        </w:rPr>
        <w:t>辱皆忘，</w:t>
      </w:r>
      <w:r w:rsidRPr="00D07AEB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把</w:t>
      </w:r>
      <w:r w:rsidRPr="00D07AEB">
        <w:rPr>
          <w:rFonts w:ascii="標楷體" w:eastAsia="標楷體" w:hAnsi="標楷體" w:hint="eastAsia"/>
          <w:sz w:val="28"/>
          <w:szCs w:val="22"/>
        </w:rPr>
        <w:t>酒</w:t>
      </w:r>
      <w:r>
        <w:rPr>
          <w:rFonts w:ascii="標楷體" w:eastAsia="標楷體" w:hAnsi="標楷體" w:hint="eastAsia"/>
          <w:sz w:val="28"/>
          <w:szCs w:val="22"/>
        </w:rPr>
        <w:t>臨風，其</w:t>
      </w:r>
      <w:r w:rsidRPr="00AD7AD8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喜洋洋</w:t>
      </w:r>
      <w:r>
        <w:rPr>
          <w:rFonts w:ascii="標楷體" w:eastAsia="標楷體" w:hAnsi="標楷體" w:hint="eastAsia"/>
          <w:sz w:val="28"/>
          <w:szCs w:val="22"/>
        </w:rPr>
        <w:t>者矣。</w:t>
      </w:r>
    </w:p>
    <w:p w14:paraId="3ABB92CC" w14:textId="77777777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48FB77D2" w14:textId="5878C2F6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723099B7" w14:textId="77777777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4D85E6EF" w14:textId="1C22A346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24F93691" w14:textId="43FD6116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07AF270E" w14:textId="1258771A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6579F769" w14:textId="4AC1138E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1315613F" w14:textId="3DFADC01" w:rsidR="006529E7" w:rsidRDefault="006529E7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056D6963" w14:textId="595DEBA0" w:rsidR="0025206C" w:rsidRDefault="0025206C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68519435" w14:textId="45BCB486" w:rsidR="0025206C" w:rsidRDefault="0025206C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18D47D94" w14:textId="77777777" w:rsidR="0025206C" w:rsidRDefault="0025206C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4982D8F3" w14:textId="51A0FD2E" w:rsidR="0025206C" w:rsidRDefault="0025206C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458D5935" w14:textId="77777777" w:rsidR="0025206C" w:rsidRDefault="0025206C" w:rsidP="006529E7">
      <w:pPr>
        <w:rPr>
          <w:rFonts w:eastAsia="標楷體"/>
          <w:sz w:val="28"/>
          <w:szCs w:val="22"/>
          <w:shd w:val="pct10" w:color="auto" w:fill="FFFFFF"/>
        </w:rPr>
      </w:pPr>
    </w:p>
    <w:p w14:paraId="04EF948E" w14:textId="676933A8" w:rsidR="004F0C64" w:rsidRDefault="004F0C64" w:rsidP="006529E7">
      <w:pPr>
        <w:rPr>
          <w:rFonts w:eastAsia="標楷體"/>
          <w:sz w:val="28"/>
          <w:szCs w:val="22"/>
          <w:shd w:val="pct10" w:color="auto" w:fill="FFFFFF"/>
        </w:rPr>
      </w:pPr>
      <w:r>
        <w:rPr>
          <w:rFonts w:eastAsia="標楷體"/>
          <w:noProof/>
          <w:sz w:val="28"/>
          <w:szCs w:val="22"/>
          <w:shd w:val="pct10" w:color="auto" w:fill="FFFFFF"/>
          <w:lang w:val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12F7B" wp14:editId="64C7CB2A">
                <wp:simplePos x="0" y="0"/>
                <wp:positionH relativeFrom="column">
                  <wp:posOffset>3498850</wp:posOffset>
                </wp:positionH>
                <wp:positionV relativeFrom="paragraph">
                  <wp:posOffset>81280</wp:posOffset>
                </wp:positionV>
                <wp:extent cx="3239770" cy="9029700"/>
                <wp:effectExtent l="0" t="0" r="0" b="0"/>
                <wp:wrapNone/>
                <wp:docPr id="68589551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9770" cy="902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80055" w14:textId="13DD3DC5" w:rsidR="004F0C64" w:rsidRDefault="004F0C64" w:rsidP="004F0C64">
                            <w:pPr>
                              <w:spacing w:line="480" w:lineRule="auto"/>
                              <w:jc w:val="both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eastAsia="標楷體" w:hint="eastAsia"/>
                                <w:szCs w:val="22"/>
                                <w:shd w:val="pct10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Cs w:val="22"/>
                                <w:shd w:val="pct10" w:color="auto" w:fill="FFFFFF"/>
                              </w:rPr>
                              <w:t xml:space="preserve">5 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唉！我</w:t>
                            </w:r>
                            <w:r w:rsidRPr="00E07FDF">
                              <w:rPr>
                                <w:rFonts w:hint="eastAsia"/>
                                <w:color w:val="EE0000"/>
                                <w:szCs w:val="16"/>
                              </w:rPr>
                              <w:t>__</w:t>
                            </w:r>
                            <w:r w:rsidRPr="00E07FDF">
                              <w:rPr>
                                <w:rFonts w:hint="eastAsia"/>
                                <w:color w:val="EE0000"/>
                                <w:szCs w:val="16"/>
                                <w:u w:val="single"/>
                              </w:rPr>
                              <w:t>曾經</w:t>
                            </w:r>
                            <w:r w:rsidRPr="00E07FDF">
                              <w:rPr>
                                <w:rFonts w:hint="eastAsia"/>
                                <w:color w:val="EE0000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探求古時</w:t>
                            </w:r>
                            <w:bookmarkStart w:id="23" w:name="_Hlk189660331"/>
                            <w:r w:rsidRPr="0025206C">
                              <w:rPr>
                                <w:rFonts w:hint="eastAsia"/>
                                <w:szCs w:val="16"/>
                                <w:u w:color="000000"/>
                              </w:rPr>
                              <w:t>品德高尚</w:t>
                            </w:r>
                            <w:bookmarkEnd w:id="23"/>
                            <w:r>
                              <w:rPr>
                                <w:rFonts w:hint="eastAsia"/>
                                <w:szCs w:val="16"/>
                              </w:rPr>
                              <w:t>的人的</w:t>
                            </w:r>
                            <w:r w:rsidR="005973F4">
                              <w:t>心</w:t>
                            </w:r>
                            <w:r w:rsidR="005973F4">
                              <w:rPr>
                                <w:rFonts w:ascii="新細明體" w:hAnsi="新細明體" w:cs="新細明體" w:hint="eastAsia"/>
                              </w:rPr>
                              <w:t>境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，也許和上述的兩種人有不同的表現。為甚麼呢？（他們）不會因為</w:t>
                            </w:r>
                            <w:r>
                              <w:rPr>
                                <w:rFonts w:hint="eastAsia"/>
                                <w:szCs w:val="16"/>
                                <w:u w:color="000000"/>
                              </w:rPr>
                              <w:t>外界的景物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Cs w:val="16"/>
                                <w:u w:color="000000"/>
                              </w:rPr>
                              <w:t>自己的遭遇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而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6"/>
                                <w:u w:val="single" w:color="000000" w:themeColor="text1"/>
                              </w:rPr>
                              <w:t xml:space="preserve">　高興　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，不會因為</w:t>
                            </w:r>
                            <w:r>
                              <w:rPr>
                                <w:rFonts w:hint="eastAsia"/>
                                <w:szCs w:val="16"/>
                                <w:u w:color="000000"/>
                              </w:rPr>
                              <w:t>外界的景物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Cs w:val="16"/>
                                <w:u w:color="000000"/>
                              </w:rPr>
                              <w:t>自己的遭遇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而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6"/>
                                <w:u w:val="single" w:color="000000" w:themeColor="text1"/>
                              </w:rPr>
                              <w:t xml:space="preserve">　悲傷　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。</w:t>
                            </w:r>
                            <w:r w:rsidR="005973F4" w:rsidRPr="00C9741C">
                              <w:rPr>
                                <w:rFonts w:hint="eastAsia"/>
                                <w:szCs w:val="16"/>
                              </w:rPr>
                              <w:t>（他們）位居</w:t>
                            </w:r>
                            <w:r w:rsidR="005973F4">
                              <w:rPr>
                                <w:rFonts w:hint="eastAsia"/>
                                <w:szCs w:val="16"/>
                              </w:rPr>
                              <w:t>朝廷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便會為他們的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6"/>
                                <w:u w:val="single" w:color="000000"/>
                              </w:rPr>
                              <w:t>百姓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擔憂；</w:t>
                            </w:r>
                            <w:r w:rsidR="005973F4" w:rsidRPr="005973F4">
                              <w:rPr>
                                <w:rFonts w:hint="eastAsia"/>
                                <w:szCs w:val="16"/>
                              </w:rPr>
                              <w:t>位處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遠離朝庭</w:t>
                            </w:r>
                            <w:r w:rsidR="005973F4" w:rsidRPr="005973F4">
                              <w:rPr>
                                <w:rFonts w:hint="eastAsia"/>
                                <w:szCs w:val="16"/>
                              </w:rPr>
                              <w:t>的地方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，就會為他們的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6"/>
                                <w:u w:val="single" w:color="000000"/>
                              </w:rPr>
                              <w:t>君主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擔憂。這就是說在朝廷做官也要憂慮，不在朝廷做官也要憂慮，那麼甚麼時候才能</w:t>
                            </w:r>
                            <w:r w:rsidRPr="00AD7AD8">
                              <w:rPr>
                                <w:rFonts w:hint="eastAsia"/>
                                <w:szCs w:val="16"/>
                                <w:u w:color="000000"/>
                              </w:rPr>
                              <w:t>快樂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呢？他們一定會說：「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6"/>
                                <w:u w:val="single" w:color="000000"/>
                              </w:rPr>
                              <w:t>在天下人擔憂之前先擔憂，在天下人享樂之後才享樂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」吧！唉！沒有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__</w:t>
                            </w:r>
                            <w:r w:rsidRPr="005973F4">
                              <w:rPr>
                                <w:rFonts w:hint="eastAsia"/>
                                <w:color w:val="FF0000"/>
                                <w:szCs w:val="16"/>
                                <w:u w:val="single"/>
                              </w:rPr>
                              <w:t>這些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人，我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6"/>
                                <w:u w:val="single" w:color="000000"/>
                              </w:rPr>
                              <w:t>依歸</w:t>
                            </w:r>
                            <w:r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>誰呢！</w:t>
                            </w:r>
                            <w:r>
                              <w:rPr>
                                <w:rFonts w:hint="eastAsia"/>
                                <w:szCs w:val="16"/>
                              </w:rPr>
                              <w:t xml:space="preserve"> </w:t>
                            </w:r>
                          </w:p>
                          <w:p w14:paraId="799A8AC2" w14:textId="18E16D49" w:rsidR="004F0C64" w:rsidRPr="004F0C64" w:rsidRDefault="004F0C64" w:rsidP="004F0C64">
                            <w:pPr>
                              <w:spacing w:line="480" w:lineRule="auto"/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12F7B" id="Text Box 26" o:spid="_x0000_s1028" type="#_x0000_t202" style="position:absolute;margin-left:275.5pt;margin-top:6.4pt;width:255.1pt;height:71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" filled="f" stroked="f">
                <v:textbox>
                  <w:txbxContent>
                    <w:p w14:paraId="08680055" w14:textId="13DD3DC5" w:rsidR="004F0C64" w:rsidRDefault="004F0C64" w:rsidP="004F0C64">
                      <w:pPr>
                        <w:spacing w:line="480" w:lineRule="auto"/>
                        <w:jc w:val="both"/>
                        <w:rPr>
                          <w:szCs w:val="16"/>
                        </w:rPr>
                      </w:pPr>
                      <w:r>
                        <w:rPr>
                          <w:rFonts w:eastAsia="標楷體" w:hint="eastAsia"/>
                          <w:szCs w:val="22"/>
                          <w:shd w:val="pct10" w:color="auto" w:fill="FFFFFF"/>
                        </w:rPr>
                        <w:t xml:space="preserve"> </w:t>
                      </w:r>
                      <w:r>
                        <w:rPr>
                          <w:rFonts w:eastAsia="標楷體"/>
                          <w:szCs w:val="22"/>
                          <w:shd w:val="pct10" w:color="auto" w:fill="FFFFFF"/>
                        </w:rPr>
                        <w:t xml:space="preserve">5 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16"/>
                        </w:rPr>
                        <w:t>唉！我</w:t>
                      </w:r>
                      <w:r w:rsidRPr="00E07FDF">
                        <w:rPr>
                          <w:rFonts w:hint="eastAsia"/>
                          <w:color w:val="EE0000"/>
                          <w:szCs w:val="16"/>
                        </w:rPr>
                        <w:t>__</w:t>
                      </w:r>
                      <w:r w:rsidRPr="00E07FDF">
                        <w:rPr>
                          <w:rFonts w:hint="eastAsia"/>
                          <w:color w:val="EE0000"/>
                          <w:szCs w:val="16"/>
                          <w:u w:val="single"/>
                        </w:rPr>
                        <w:t>曾經</w:t>
                      </w:r>
                      <w:r w:rsidRPr="00E07FDF">
                        <w:rPr>
                          <w:rFonts w:hint="eastAsia"/>
                          <w:color w:val="EE0000"/>
                          <w:szCs w:val="16"/>
                        </w:rPr>
                        <w:t>_</w:t>
                      </w:r>
                      <w:r>
                        <w:rPr>
                          <w:rFonts w:hint="eastAsia"/>
                          <w:szCs w:val="16"/>
                        </w:rPr>
                        <w:t>_</w:t>
                      </w:r>
                      <w:r>
                        <w:rPr>
                          <w:rFonts w:hint="eastAsia"/>
                          <w:szCs w:val="16"/>
                        </w:rPr>
                        <w:t>探求古時</w:t>
                      </w:r>
                      <w:bookmarkStart w:id="44" w:name="_Hlk189660331"/>
                      <w:r w:rsidRPr="0025206C">
                        <w:rPr>
                          <w:rFonts w:hint="eastAsia"/>
                          <w:szCs w:val="16"/>
                          <w:u w:color="000000"/>
                        </w:rPr>
                        <w:t>品德高尚</w:t>
                      </w:r>
                      <w:bookmarkEnd w:id="44"/>
                      <w:r>
                        <w:rPr>
                          <w:rFonts w:hint="eastAsia"/>
                          <w:szCs w:val="16"/>
                        </w:rPr>
                        <w:t>的人的</w:t>
                      </w:r>
                      <w:r w:rsidR="005973F4">
                        <w:t>心</w:t>
                      </w:r>
                      <w:r w:rsidR="005973F4">
                        <w:rPr>
                          <w:rFonts w:ascii="新細明體" w:hAnsi="新細明體" w:cs="新細明體" w:hint="eastAsia"/>
                        </w:rPr>
                        <w:t>境</w:t>
                      </w:r>
                      <w:r>
                        <w:rPr>
                          <w:rFonts w:hint="eastAsia"/>
                          <w:szCs w:val="16"/>
                        </w:rPr>
                        <w:t>，也許和上述的兩種人有不同的表現。為甚麼呢？（他們）不會因為</w:t>
                      </w:r>
                      <w:r>
                        <w:rPr>
                          <w:rFonts w:hint="eastAsia"/>
                          <w:szCs w:val="16"/>
                          <w:u w:color="000000"/>
                        </w:rPr>
                        <w:t>外界的景物</w:t>
                      </w:r>
                      <w:r>
                        <w:rPr>
                          <w:rFonts w:hint="eastAsia"/>
                          <w:szCs w:val="16"/>
                        </w:rPr>
                        <w:t>和</w:t>
                      </w:r>
                      <w:r>
                        <w:rPr>
                          <w:rFonts w:hint="eastAsia"/>
                          <w:szCs w:val="16"/>
                          <w:u w:color="000000"/>
                        </w:rPr>
                        <w:t>自己的遭遇</w:t>
                      </w:r>
                      <w:r>
                        <w:rPr>
                          <w:rFonts w:hint="eastAsia"/>
                          <w:szCs w:val="16"/>
                        </w:rPr>
                        <w:t>而</w:t>
                      </w:r>
                      <w:r>
                        <w:rPr>
                          <w:rFonts w:hint="eastAsia"/>
                          <w:color w:val="FF0000"/>
                          <w:szCs w:val="16"/>
                          <w:u w:val="single" w:color="000000" w:themeColor="text1"/>
                        </w:rPr>
                        <w:t xml:space="preserve">　高興　</w:t>
                      </w:r>
                      <w:r>
                        <w:rPr>
                          <w:rFonts w:hint="eastAsia"/>
                          <w:szCs w:val="16"/>
                        </w:rPr>
                        <w:t>，不會因為</w:t>
                      </w:r>
                      <w:r>
                        <w:rPr>
                          <w:rFonts w:hint="eastAsia"/>
                          <w:szCs w:val="16"/>
                          <w:u w:color="000000"/>
                        </w:rPr>
                        <w:t>外界的景物</w:t>
                      </w:r>
                      <w:r>
                        <w:rPr>
                          <w:rFonts w:hint="eastAsia"/>
                          <w:szCs w:val="16"/>
                        </w:rPr>
                        <w:t>和</w:t>
                      </w:r>
                      <w:r>
                        <w:rPr>
                          <w:rFonts w:hint="eastAsia"/>
                          <w:szCs w:val="16"/>
                          <w:u w:color="000000"/>
                        </w:rPr>
                        <w:t>自己的遭遇</w:t>
                      </w:r>
                      <w:r>
                        <w:rPr>
                          <w:rFonts w:hint="eastAsia"/>
                          <w:szCs w:val="16"/>
                        </w:rPr>
                        <w:t>而</w:t>
                      </w:r>
                      <w:r>
                        <w:rPr>
                          <w:rFonts w:hint="eastAsia"/>
                          <w:color w:val="FF0000"/>
                          <w:szCs w:val="16"/>
                          <w:u w:val="single" w:color="000000" w:themeColor="text1"/>
                        </w:rPr>
                        <w:t xml:space="preserve">　悲傷　</w:t>
                      </w:r>
                      <w:r>
                        <w:rPr>
                          <w:rFonts w:hint="eastAsia"/>
                          <w:szCs w:val="16"/>
                        </w:rPr>
                        <w:t>。</w:t>
                      </w:r>
                      <w:r w:rsidR="005973F4" w:rsidRPr="00C9741C">
                        <w:rPr>
                          <w:rFonts w:hint="eastAsia"/>
                          <w:szCs w:val="16"/>
                        </w:rPr>
                        <w:t>（他們）位居</w:t>
                      </w:r>
                      <w:r w:rsidR="005973F4">
                        <w:rPr>
                          <w:rFonts w:hint="eastAsia"/>
                          <w:szCs w:val="16"/>
                        </w:rPr>
                        <w:t>朝廷</w:t>
                      </w:r>
                      <w:r>
                        <w:rPr>
                          <w:rFonts w:hint="eastAsia"/>
                          <w:szCs w:val="16"/>
                        </w:rPr>
                        <w:t>便會為他們的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szCs w:val="16"/>
                          <w:u w:val="single" w:color="000000"/>
                        </w:rPr>
                        <w:t>百姓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szCs w:val="16"/>
                        </w:rPr>
                        <w:t>擔憂；</w:t>
                      </w:r>
                      <w:r w:rsidR="005973F4" w:rsidRPr="005973F4">
                        <w:rPr>
                          <w:rFonts w:hint="eastAsia"/>
                          <w:szCs w:val="16"/>
                        </w:rPr>
                        <w:t>位處</w:t>
                      </w:r>
                      <w:proofErr w:type="gramStart"/>
                      <w:r>
                        <w:rPr>
                          <w:rFonts w:hint="eastAsia"/>
                          <w:szCs w:val="16"/>
                        </w:rPr>
                        <w:t>遠離朝庭</w:t>
                      </w:r>
                      <w:r w:rsidR="005973F4" w:rsidRPr="005973F4">
                        <w:rPr>
                          <w:rFonts w:hint="eastAsia"/>
                          <w:szCs w:val="16"/>
                        </w:rPr>
                        <w:t>的</w:t>
                      </w:r>
                      <w:proofErr w:type="gramEnd"/>
                      <w:r w:rsidR="005973F4" w:rsidRPr="005973F4">
                        <w:rPr>
                          <w:rFonts w:hint="eastAsia"/>
                          <w:szCs w:val="16"/>
                        </w:rPr>
                        <w:t>地方</w:t>
                      </w:r>
                      <w:r>
                        <w:rPr>
                          <w:rFonts w:hint="eastAsia"/>
                          <w:szCs w:val="16"/>
                        </w:rPr>
                        <w:t>，就會為他們的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szCs w:val="16"/>
                          <w:u w:val="single" w:color="000000"/>
                        </w:rPr>
                        <w:t>君主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szCs w:val="16"/>
                        </w:rPr>
                        <w:t>擔憂。這就是說在朝廷做官也要憂慮，不在朝廷做官也要憂慮，那麼甚麼時候才能</w:t>
                      </w:r>
                      <w:r w:rsidRPr="00AD7AD8">
                        <w:rPr>
                          <w:rFonts w:hint="eastAsia"/>
                          <w:szCs w:val="16"/>
                          <w:u w:color="000000"/>
                        </w:rPr>
                        <w:t>快樂</w:t>
                      </w:r>
                      <w:r>
                        <w:rPr>
                          <w:rFonts w:hint="eastAsia"/>
                          <w:szCs w:val="16"/>
                        </w:rPr>
                        <w:t>呢？他們一定會說：「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szCs w:val="16"/>
                          <w:u w:val="single" w:color="000000"/>
                        </w:rPr>
                        <w:t>在天下人擔憂之前先擔憂，在天下人享樂之後才享樂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szCs w:val="16"/>
                        </w:rPr>
                        <w:t>」吧！唉！沒有</w:t>
                      </w:r>
                      <w:r>
                        <w:rPr>
                          <w:rFonts w:hint="eastAsia"/>
                          <w:szCs w:val="16"/>
                        </w:rPr>
                        <w:t>__</w:t>
                      </w:r>
                      <w:r w:rsidRPr="005973F4">
                        <w:rPr>
                          <w:rFonts w:hint="eastAsia"/>
                          <w:color w:val="FF0000"/>
                          <w:szCs w:val="16"/>
                          <w:u w:val="single"/>
                        </w:rPr>
                        <w:t>這些</w:t>
                      </w:r>
                      <w:r>
                        <w:rPr>
                          <w:rFonts w:hint="eastAsia"/>
                          <w:szCs w:val="16"/>
                        </w:rPr>
                        <w:t>__</w:t>
                      </w:r>
                      <w:r>
                        <w:rPr>
                          <w:rFonts w:hint="eastAsia"/>
                          <w:szCs w:val="16"/>
                        </w:rPr>
                        <w:t>人，我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color w:val="FF0000"/>
                          <w:szCs w:val="16"/>
                          <w:u w:val="single" w:color="000000"/>
                        </w:rPr>
                        <w:t>依歸</w:t>
                      </w:r>
                      <w:r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int="eastAsia"/>
                          <w:szCs w:val="16"/>
                        </w:rPr>
                        <w:t>誰呢！</w:t>
                      </w:r>
                      <w:r>
                        <w:rPr>
                          <w:rFonts w:hint="eastAsia"/>
                          <w:szCs w:val="16"/>
                        </w:rPr>
                        <w:t xml:space="preserve"> </w:t>
                      </w:r>
                    </w:p>
                    <w:p w14:paraId="799A8AC2" w14:textId="18E16D49" w:rsidR="004F0C64" w:rsidRPr="004F0C64" w:rsidRDefault="004F0C64" w:rsidP="004F0C64">
                      <w:pPr>
                        <w:spacing w:line="480" w:lineRule="auto"/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5ABFC0" w14:textId="54695185" w:rsidR="006529E7" w:rsidRDefault="006529E7" w:rsidP="005F6CA3">
      <w:pPr>
        <w:spacing w:line="360" w:lineRule="auto"/>
        <w:ind w:rightChars="2175" w:right="5220"/>
        <w:jc w:val="both"/>
        <w:rPr>
          <w:rFonts w:ascii="標楷體" w:eastAsia="標楷體" w:hAnsi="標楷體"/>
          <w:sz w:val="28"/>
          <w:szCs w:val="22"/>
        </w:rPr>
      </w:pPr>
      <w:r>
        <w:rPr>
          <w:rFonts w:eastAsia="標楷體"/>
          <w:szCs w:val="22"/>
          <w:shd w:val="pct10" w:color="auto" w:fill="FFFFFF"/>
        </w:rPr>
        <w:t xml:space="preserve"> 5 </w:t>
      </w:r>
      <w:r>
        <w:rPr>
          <w:rFonts w:ascii="標楷體" w:eastAsia="標楷體" w:hAnsi="標楷體"/>
          <w:sz w:val="28"/>
          <w:szCs w:val="22"/>
        </w:rPr>
        <w:t xml:space="preserve"> </w:t>
      </w:r>
      <w:r>
        <w:rPr>
          <w:rFonts w:ascii="標楷體" w:eastAsia="標楷體" w:hAnsi="標楷體" w:hint="eastAsia"/>
          <w:spacing w:val="2"/>
          <w:sz w:val="28"/>
          <w:szCs w:val="22"/>
        </w:rPr>
        <w:t>嗟夫！予</w:t>
      </w:r>
      <w:r w:rsidRPr="0025206C">
        <w:rPr>
          <w:rFonts w:ascii="標楷體" w:eastAsia="標楷體" w:hAnsi="標楷體" w:hint="eastAsia"/>
          <w:spacing w:val="2"/>
          <w:sz w:val="28"/>
          <w:szCs w:val="22"/>
          <w:bdr w:val="single" w:sz="4" w:space="0" w:color="auto"/>
        </w:rPr>
        <w:t>嘗</w:t>
      </w:r>
      <w:r>
        <w:rPr>
          <w:rFonts w:ascii="標楷體" w:eastAsia="標楷體" w:hAnsi="標楷體" w:hint="eastAsia"/>
          <w:spacing w:val="2"/>
          <w:sz w:val="28"/>
          <w:szCs w:val="22"/>
        </w:rPr>
        <w:t>求古仁人之心，或異二者之為。何哉？不以物</w:t>
      </w:r>
      <w:r w:rsidRPr="0025206C">
        <w:rPr>
          <w:rFonts w:ascii="標楷體" w:eastAsia="標楷體" w:hAnsi="標楷體" w:hint="eastAsia"/>
          <w:spacing w:val="2"/>
          <w:sz w:val="28"/>
          <w:szCs w:val="22"/>
          <w:bdr w:val="single" w:sz="4" w:space="0" w:color="auto"/>
        </w:rPr>
        <w:t>喜</w:t>
      </w:r>
      <w:r>
        <w:rPr>
          <w:rFonts w:ascii="標楷體" w:eastAsia="標楷體" w:hAnsi="標楷體" w:hint="eastAsia"/>
          <w:spacing w:val="2"/>
          <w:sz w:val="28"/>
          <w:szCs w:val="22"/>
        </w:rPr>
        <w:t>，不以己</w:t>
      </w:r>
      <w:r w:rsidRPr="0025206C">
        <w:rPr>
          <w:rFonts w:ascii="標楷體" w:eastAsia="標楷體" w:hAnsi="標楷體" w:hint="eastAsia"/>
          <w:spacing w:val="2"/>
          <w:sz w:val="28"/>
          <w:szCs w:val="22"/>
          <w:bdr w:val="single" w:sz="4" w:space="0" w:color="auto"/>
        </w:rPr>
        <w:t>悲</w:t>
      </w:r>
      <w:r>
        <w:rPr>
          <w:rFonts w:ascii="標楷體" w:eastAsia="標楷體" w:hAnsi="標楷體" w:hint="eastAsia"/>
          <w:spacing w:val="2"/>
          <w:sz w:val="28"/>
          <w:szCs w:val="22"/>
        </w:rPr>
        <w:t>。居廟堂之高，則憂其</w:t>
      </w:r>
      <w:r w:rsidRPr="004F0C64">
        <w:rPr>
          <w:rFonts w:ascii="標楷體" w:eastAsia="標楷體" w:hAnsi="標楷體" w:hint="eastAsia"/>
          <w:spacing w:val="2"/>
          <w:sz w:val="28"/>
          <w:szCs w:val="22"/>
          <w:bdr w:val="single" w:sz="4" w:space="0" w:color="auto"/>
        </w:rPr>
        <w:t>民</w:t>
      </w:r>
      <w:r>
        <w:rPr>
          <w:rFonts w:ascii="標楷體" w:eastAsia="標楷體" w:hAnsi="標楷體" w:hint="eastAsia"/>
          <w:spacing w:val="2"/>
          <w:sz w:val="28"/>
          <w:szCs w:val="22"/>
        </w:rPr>
        <w:t>；處江湖之遠，則憂其</w:t>
      </w:r>
      <w:r w:rsidRPr="004F0C64">
        <w:rPr>
          <w:rFonts w:ascii="標楷體" w:eastAsia="標楷體" w:hAnsi="標楷體" w:hint="eastAsia"/>
          <w:spacing w:val="2"/>
          <w:sz w:val="28"/>
          <w:szCs w:val="22"/>
          <w:bdr w:val="single" w:sz="4" w:space="0" w:color="auto"/>
        </w:rPr>
        <w:t>君</w:t>
      </w:r>
      <w:r>
        <w:rPr>
          <w:rFonts w:ascii="標楷體" w:eastAsia="標楷體" w:hAnsi="標楷體" w:hint="eastAsia"/>
          <w:spacing w:val="2"/>
          <w:sz w:val="28"/>
          <w:szCs w:val="22"/>
        </w:rPr>
        <w:t>。是進亦憂，退亦憂，然則何時而樂耶？其必曰：</w:t>
      </w:r>
      <w:r>
        <w:rPr>
          <w:rFonts w:ascii="標楷體" w:eastAsia="標楷體" w:hAnsi="標楷體" w:hint="eastAsia"/>
          <w:sz w:val="28"/>
          <w:szCs w:val="22"/>
        </w:rPr>
        <w:t>「</w:t>
      </w:r>
      <w:r w:rsidRPr="004F0C64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先天下之憂而憂，後天下之樂而樂</w:t>
      </w:r>
      <w:r>
        <w:rPr>
          <w:rFonts w:ascii="標楷體" w:eastAsia="標楷體" w:hAnsi="標楷體" w:hint="eastAsia"/>
          <w:sz w:val="28"/>
          <w:szCs w:val="22"/>
        </w:rPr>
        <w:t>」歟！噫！微</w:t>
      </w:r>
      <w:r w:rsidRPr="004F0C64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斯</w:t>
      </w:r>
      <w:r>
        <w:rPr>
          <w:rFonts w:ascii="標楷體" w:eastAsia="標楷體" w:hAnsi="標楷體" w:hint="eastAsia"/>
          <w:sz w:val="28"/>
          <w:szCs w:val="22"/>
        </w:rPr>
        <w:t>人，吾誰與</w:t>
      </w:r>
      <w:r w:rsidRPr="004F0C64">
        <w:rPr>
          <w:rFonts w:ascii="標楷體" w:eastAsia="標楷體" w:hAnsi="標楷體" w:hint="eastAsia"/>
          <w:sz w:val="28"/>
          <w:szCs w:val="22"/>
          <w:bdr w:val="single" w:sz="4" w:space="0" w:color="auto"/>
        </w:rPr>
        <w:t>歸</w:t>
      </w:r>
      <w:r>
        <w:rPr>
          <w:rFonts w:ascii="標楷體" w:eastAsia="標楷體" w:hAnsi="標楷體" w:hint="eastAsia"/>
          <w:sz w:val="28"/>
          <w:szCs w:val="22"/>
        </w:rPr>
        <w:t>！</w:t>
      </w:r>
    </w:p>
    <w:p w14:paraId="26ED86F3" w14:textId="77777777" w:rsidR="006529E7" w:rsidRPr="006529E7" w:rsidRDefault="006529E7" w:rsidP="00FD0797">
      <w:pPr>
        <w:pStyle w:val="HeadE"/>
        <w:spacing w:after="240"/>
        <w:rPr>
          <w:rFonts w:ascii="Times New Roman"/>
        </w:rPr>
      </w:pPr>
    </w:p>
    <w:p w14:paraId="2E340BD8" w14:textId="02323CA5" w:rsidR="006529E7" w:rsidRDefault="006529E7" w:rsidP="00FD0797">
      <w:pPr>
        <w:pStyle w:val="HeadE"/>
        <w:spacing w:after="240"/>
        <w:rPr>
          <w:rFonts w:ascii="Times New Roman"/>
        </w:rPr>
      </w:pPr>
    </w:p>
    <w:p w14:paraId="07058B78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2B070E92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AFAFF6F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10DFC63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334DBAD0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73ED639E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A76BE1C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1D0E4A8C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AE12F73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42D73EF0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62DFDED5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2AAF501A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DB2FB67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DBAA54D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3CAF886C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76827639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08DE08EB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74C9A6C4" w14:textId="77777777" w:rsidR="004F0C64" w:rsidRDefault="004F0C64" w:rsidP="00FD0797">
      <w:pPr>
        <w:pStyle w:val="HeadE"/>
        <w:spacing w:after="240"/>
        <w:rPr>
          <w:rFonts w:ascii="Times New Roman"/>
        </w:rPr>
      </w:pPr>
    </w:p>
    <w:p w14:paraId="6147AE28" w14:textId="77777777" w:rsidR="00B95EAE" w:rsidRDefault="00B95EAE" w:rsidP="00B95EAE">
      <w:pPr>
        <w:pStyle w:val="HeadE"/>
        <w:spacing w:after="240"/>
        <w:rPr>
          <w:rFonts w:ascii="Times New Roman"/>
        </w:rPr>
      </w:pPr>
      <w:r w:rsidRPr="00B95EAE">
        <w:rPr>
          <w:rFonts w:ascii="Times New Roman" w:hint="eastAsia"/>
        </w:rPr>
        <w:lastRenderedPageBreak/>
        <w:t>六</w:t>
      </w:r>
      <w:r>
        <w:rPr>
          <w:rFonts w:ascii="Times New Roman" w:hint="eastAsia"/>
        </w:rPr>
        <w:t>、</w:t>
      </w:r>
      <w:r w:rsidRPr="003579CB">
        <w:rPr>
          <w:rFonts w:ascii="Times New Roman" w:hint="eastAsia"/>
        </w:rPr>
        <w:t>字詞解釋</w:t>
      </w:r>
    </w:p>
    <w:tbl>
      <w:tblPr>
        <w:tblStyle w:val="TableGrid"/>
        <w:tblW w:w="10327" w:type="dxa"/>
        <w:tblLook w:val="04A0" w:firstRow="1" w:lastRow="0" w:firstColumn="1" w:lastColumn="0" w:noHBand="0" w:noVBand="1"/>
      </w:tblPr>
      <w:tblGrid>
        <w:gridCol w:w="3706"/>
        <w:gridCol w:w="1612"/>
        <w:gridCol w:w="3550"/>
        <w:gridCol w:w="1459"/>
      </w:tblGrid>
      <w:tr w:rsidR="00B95EAE" w:rsidRPr="001E68AA" w14:paraId="3D35C1E1" w14:textId="77777777" w:rsidTr="00141495">
        <w:trPr>
          <w:trHeight w:val="278"/>
        </w:trPr>
        <w:tc>
          <w:tcPr>
            <w:tcW w:w="3706" w:type="dxa"/>
          </w:tcPr>
          <w:p w14:paraId="15F11AE3" w14:textId="77777777" w:rsidR="00B95EAE" w:rsidRPr="001E68AA" w:rsidRDefault="00B95EAE" w:rsidP="00141495">
            <w:pPr>
              <w:jc w:val="center"/>
              <w:rPr>
                <w:color w:val="000000" w:themeColor="text1"/>
              </w:rPr>
            </w:pPr>
            <w:r w:rsidRPr="001E68AA">
              <w:rPr>
                <w:rFonts w:hint="eastAsia"/>
                <w:color w:val="000000" w:themeColor="text1"/>
              </w:rPr>
              <w:t>引文</w:t>
            </w:r>
          </w:p>
        </w:tc>
        <w:tc>
          <w:tcPr>
            <w:tcW w:w="1612" w:type="dxa"/>
          </w:tcPr>
          <w:p w14:paraId="5DA12E96" w14:textId="77777777" w:rsidR="00B95EAE" w:rsidRPr="001E68AA" w:rsidRDefault="00B95EAE" w:rsidP="00141495">
            <w:pPr>
              <w:jc w:val="center"/>
              <w:rPr>
                <w:color w:val="000000" w:themeColor="text1"/>
              </w:rPr>
            </w:pPr>
            <w:r w:rsidRPr="001E68AA">
              <w:rPr>
                <w:rFonts w:hint="eastAsia"/>
                <w:color w:val="000000" w:themeColor="text1"/>
              </w:rPr>
              <w:t>意思</w:t>
            </w:r>
          </w:p>
        </w:tc>
        <w:tc>
          <w:tcPr>
            <w:tcW w:w="3550" w:type="dxa"/>
          </w:tcPr>
          <w:p w14:paraId="0B850C35" w14:textId="77777777" w:rsidR="00B95EAE" w:rsidRPr="001E68AA" w:rsidRDefault="00B95EAE" w:rsidP="00141495">
            <w:pPr>
              <w:jc w:val="center"/>
              <w:rPr>
                <w:color w:val="000000" w:themeColor="text1"/>
              </w:rPr>
            </w:pPr>
            <w:r w:rsidRPr="001E68AA">
              <w:rPr>
                <w:rFonts w:hint="eastAsia"/>
                <w:color w:val="000000" w:themeColor="text1"/>
              </w:rPr>
              <w:t>引文</w:t>
            </w:r>
          </w:p>
        </w:tc>
        <w:tc>
          <w:tcPr>
            <w:tcW w:w="1459" w:type="dxa"/>
          </w:tcPr>
          <w:p w14:paraId="0A320D52" w14:textId="77777777" w:rsidR="00B95EAE" w:rsidRPr="001E68AA" w:rsidRDefault="00B95EAE" w:rsidP="00141495">
            <w:pPr>
              <w:jc w:val="center"/>
              <w:rPr>
                <w:color w:val="000000" w:themeColor="text1"/>
              </w:rPr>
            </w:pPr>
            <w:r w:rsidRPr="001E68AA">
              <w:rPr>
                <w:rFonts w:hint="eastAsia"/>
                <w:color w:val="000000" w:themeColor="text1"/>
              </w:rPr>
              <w:t>意思</w:t>
            </w:r>
          </w:p>
        </w:tc>
      </w:tr>
      <w:tr w:rsidR="00B95EAE" w:rsidRPr="001E68AA" w14:paraId="76122474" w14:textId="77777777" w:rsidTr="00141495">
        <w:trPr>
          <w:trHeight w:val="449"/>
        </w:trPr>
        <w:tc>
          <w:tcPr>
            <w:tcW w:w="3706" w:type="dxa"/>
          </w:tcPr>
          <w:p w14:paraId="525BAC54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滕子京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謫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守巴陵郡（段一）</w:t>
            </w:r>
          </w:p>
        </w:tc>
        <w:tc>
          <w:tcPr>
            <w:tcW w:w="1612" w:type="dxa"/>
          </w:tcPr>
          <w:p w14:paraId="21EEF952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4712B8">
              <w:rPr>
                <w:rFonts w:ascii="新細明體" w:hAnsi="新細明體" w:hint="eastAsia"/>
                <w:color w:val="FF0000"/>
              </w:rPr>
              <w:t>貶官</w:t>
            </w:r>
          </w:p>
        </w:tc>
        <w:tc>
          <w:tcPr>
            <w:tcW w:w="3550" w:type="dxa"/>
          </w:tcPr>
          <w:p w14:paraId="67DF7A5B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至若春和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景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明（段四）</w:t>
            </w:r>
          </w:p>
        </w:tc>
        <w:tc>
          <w:tcPr>
            <w:tcW w:w="1459" w:type="dxa"/>
          </w:tcPr>
          <w:p w14:paraId="0365DE69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日光</w:t>
            </w:r>
          </w:p>
        </w:tc>
      </w:tr>
      <w:tr w:rsidR="00B95EAE" w:rsidRPr="001E68AA" w14:paraId="042A3C6D" w14:textId="77777777" w:rsidTr="00141495">
        <w:trPr>
          <w:trHeight w:val="449"/>
        </w:trPr>
        <w:tc>
          <w:tcPr>
            <w:tcW w:w="3706" w:type="dxa"/>
          </w:tcPr>
          <w:p w14:paraId="310D6CD4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滕子京謫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守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巴陵郡（段一）</w:t>
            </w:r>
          </w:p>
        </w:tc>
        <w:tc>
          <w:tcPr>
            <w:tcW w:w="1612" w:type="dxa"/>
          </w:tcPr>
          <w:p w14:paraId="6B14D010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4712B8">
              <w:rPr>
                <w:rFonts w:ascii="新細明體" w:hAnsi="新細明體" w:hint="eastAsia"/>
                <w:color w:val="FF0000"/>
              </w:rPr>
              <w:t>當太守</w:t>
            </w:r>
          </w:p>
        </w:tc>
        <w:tc>
          <w:tcPr>
            <w:tcW w:w="3550" w:type="dxa"/>
          </w:tcPr>
          <w:p w14:paraId="187EE7DB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波瀾不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驚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（段四）</w:t>
            </w:r>
          </w:p>
        </w:tc>
        <w:tc>
          <w:tcPr>
            <w:tcW w:w="1459" w:type="dxa"/>
          </w:tcPr>
          <w:p w14:paraId="579181B7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湧動</w:t>
            </w:r>
            <w:r>
              <w:rPr>
                <w:rFonts w:ascii="新細明體" w:hAnsi="新細明體" w:hint="eastAsia"/>
                <w:bCs/>
                <w:color w:val="FF0000"/>
              </w:rPr>
              <w:t>/</w:t>
            </w:r>
            <w:r w:rsidRPr="008966AD">
              <w:rPr>
                <w:rFonts w:ascii="新細明體" w:hAnsi="新細明體" w:hint="eastAsia"/>
                <w:bCs/>
                <w:color w:val="FF0000"/>
              </w:rPr>
              <w:t>起</w:t>
            </w:r>
          </w:p>
        </w:tc>
      </w:tr>
      <w:tr w:rsidR="00B95EAE" w:rsidRPr="001E68AA" w14:paraId="3BDF4D73" w14:textId="77777777" w:rsidTr="00141495">
        <w:trPr>
          <w:trHeight w:val="449"/>
        </w:trPr>
        <w:tc>
          <w:tcPr>
            <w:tcW w:w="3706" w:type="dxa"/>
          </w:tcPr>
          <w:p w14:paraId="635CC723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越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明年（段一）</w:t>
            </w:r>
          </w:p>
        </w:tc>
        <w:tc>
          <w:tcPr>
            <w:tcW w:w="1612" w:type="dxa"/>
          </w:tcPr>
          <w:p w14:paraId="795063A0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4712B8">
              <w:rPr>
                <w:rFonts w:ascii="新細明體" w:hAnsi="新細明體" w:hint="eastAsia"/>
                <w:color w:val="FF0000"/>
              </w:rPr>
              <w:t>經過</w:t>
            </w:r>
          </w:p>
        </w:tc>
        <w:tc>
          <w:tcPr>
            <w:tcW w:w="3550" w:type="dxa"/>
          </w:tcPr>
          <w:p w14:paraId="1C0AF022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沙鷗翔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集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（段四）</w:t>
            </w:r>
          </w:p>
        </w:tc>
        <w:tc>
          <w:tcPr>
            <w:tcW w:w="1459" w:type="dxa"/>
          </w:tcPr>
          <w:p w14:paraId="6AAAF754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  <w:lang w:val="en-GB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聚集</w:t>
            </w:r>
          </w:p>
        </w:tc>
      </w:tr>
      <w:tr w:rsidR="00B95EAE" w:rsidRPr="001E68AA" w14:paraId="7120A2E4" w14:textId="77777777" w:rsidTr="00141495">
        <w:trPr>
          <w:trHeight w:val="449"/>
        </w:trPr>
        <w:tc>
          <w:tcPr>
            <w:tcW w:w="3706" w:type="dxa"/>
          </w:tcPr>
          <w:p w14:paraId="00AAF8E4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百廢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具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興（段一）</w:t>
            </w:r>
          </w:p>
        </w:tc>
        <w:tc>
          <w:tcPr>
            <w:tcW w:w="1612" w:type="dxa"/>
          </w:tcPr>
          <w:p w14:paraId="3A1AFA93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  <w:lang w:val="en-GB"/>
              </w:rPr>
            </w:pPr>
            <w:r w:rsidRPr="004712B8">
              <w:rPr>
                <w:rFonts w:ascii="新細明體" w:hAnsi="新細明體" w:hint="eastAsia"/>
                <w:color w:val="FF0000"/>
                <w:lang w:val="en-GB"/>
              </w:rPr>
              <w:t>全部</w:t>
            </w:r>
            <w:r>
              <w:rPr>
                <w:rFonts w:ascii="新細明體" w:hAnsi="新細明體" w:hint="eastAsia"/>
                <w:color w:val="FF0000"/>
                <w:lang w:val="en-GB"/>
              </w:rPr>
              <w:t xml:space="preserve"> </w:t>
            </w:r>
            <w:r>
              <w:rPr>
                <w:rFonts w:ascii="新細明體" w:hAnsi="新細明體"/>
                <w:color w:val="FF0000"/>
                <w:lang w:val="en-GB"/>
              </w:rPr>
              <w:t xml:space="preserve">/ </w:t>
            </w:r>
            <w:r w:rsidRPr="004712B8">
              <w:rPr>
                <w:rFonts w:ascii="新細明體" w:hAnsi="新細明體" w:hint="eastAsia"/>
                <w:color w:val="FF0000"/>
                <w:lang w:val="en-GB"/>
              </w:rPr>
              <w:t>都</w:t>
            </w:r>
          </w:p>
        </w:tc>
        <w:tc>
          <w:tcPr>
            <w:tcW w:w="3550" w:type="dxa"/>
          </w:tcPr>
          <w:p w14:paraId="380BB8A3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而或長煙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一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空（段四）</w:t>
            </w:r>
          </w:p>
        </w:tc>
        <w:tc>
          <w:tcPr>
            <w:tcW w:w="1459" w:type="dxa"/>
          </w:tcPr>
          <w:p w14:paraId="34B72559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  <w:lang w:val="en-GB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全部</w:t>
            </w:r>
          </w:p>
        </w:tc>
      </w:tr>
      <w:tr w:rsidR="00B95EAE" w:rsidRPr="001E68AA" w14:paraId="4B51CDCA" w14:textId="77777777" w:rsidTr="00141495">
        <w:trPr>
          <w:trHeight w:val="440"/>
        </w:trPr>
        <w:tc>
          <w:tcPr>
            <w:tcW w:w="3706" w:type="dxa"/>
          </w:tcPr>
          <w:p w14:paraId="0C1603AF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增其舊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制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（段一）</w:t>
            </w:r>
          </w:p>
        </w:tc>
        <w:tc>
          <w:tcPr>
            <w:tcW w:w="1612" w:type="dxa"/>
          </w:tcPr>
          <w:p w14:paraId="439817FB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4712B8">
              <w:rPr>
                <w:rFonts w:ascii="新細明體" w:hAnsi="新細明體" w:hint="eastAsia"/>
                <w:color w:val="FF0000"/>
              </w:rPr>
              <w:t>規模</w:t>
            </w:r>
          </w:p>
        </w:tc>
        <w:tc>
          <w:tcPr>
            <w:tcW w:w="3550" w:type="dxa"/>
          </w:tcPr>
          <w:p w14:paraId="3CDCD5FF" w14:textId="77777777" w:rsidR="00B95EAE" w:rsidRPr="00F20DBF" w:rsidRDefault="00B95EAE" w:rsidP="00141495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而或長煙一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空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（段四）</w:t>
            </w:r>
          </w:p>
        </w:tc>
        <w:tc>
          <w:tcPr>
            <w:tcW w:w="1459" w:type="dxa"/>
          </w:tcPr>
          <w:p w14:paraId="7F0A5AFE" w14:textId="77777777" w:rsidR="00B95EAE" w:rsidRPr="00F20DBF" w:rsidRDefault="00B95EAE" w:rsidP="00141495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  <w:lang w:val="en-GB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消散</w:t>
            </w:r>
          </w:p>
        </w:tc>
      </w:tr>
      <w:tr w:rsidR="00D07AEB" w:rsidRPr="001E68AA" w14:paraId="0D5DBD90" w14:textId="77777777" w:rsidTr="00141495">
        <w:trPr>
          <w:trHeight w:val="426"/>
        </w:trPr>
        <w:tc>
          <w:tcPr>
            <w:tcW w:w="3706" w:type="dxa"/>
          </w:tcPr>
          <w:p w14:paraId="1C50A09E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屬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予作文以記之（段一）</w:t>
            </w:r>
          </w:p>
        </w:tc>
        <w:tc>
          <w:tcPr>
            <w:tcW w:w="1612" w:type="dxa"/>
          </w:tcPr>
          <w:p w14:paraId="5C2E85E5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4712B8">
              <w:rPr>
                <w:rFonts w:ascii="新細明體" w:hAnsi="新細明體" w:hint="eastAsia"/>
                <w:color w:val="FF0000"/>
              </w:rPr>
              <w:t>囑咐</w:t>
            </w:r>
            <w:r>
              <w:rPr>
                <w:rFonts w:ascii="新細明體" w:hAnsi="新細明體" w:hint="eastAsia"/>
                <w:color w:val="FF0000"/>
              </w:rPr>
              <w:t xml:space="preserve"> </w:t>
            </w:r>
            <w:r>
              <w:rPr>
                <w:rFonts w:ascii="新細明體" w:hAnsi="新細明體"/>
                <w:color w:val="FF0000"/>
              </w:rPr>
              <w:t xml:space="preserve">/ </w:t>
            </w:r>
            <w:r w:rsidRPr="004712B8">
              <w:rPr>
                <w:rFonts w:ascii="新細明體" w:hAnsi="新細明體" w:hint="eastAsia"/>
                <w:color w:val="FF0000"/>
              </w:rPr>
              <w:t>委託</w:t>
            </w:r>
          </w:p>
        </w:tc>
        <w:tc>
          <w:tcPr>
            <w:tcW w:w="3550" w:type="dxa"/>
          </w:tcPr>
          <w:p w14:paraId="7FD37A61" w14:textId="44F259EC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  <w:color w:val="000000" w:themeColor="text1"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把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酒臨風（段四）</w:t>
            </w:r>
          </w:p>
        </w:tc>
        <w:tc>
          <w:tcPr>
            <w:tcW w:w="1459" w:type="dxa"/>
          </w:tcPr>
          <w:p w14:paraId="6F0AD36C" w14:textId="18F80399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D07AEB">
              <w:rPr>
                <w:rFonts w:ascii="新細明體" w:hAnsi="新細明體" w:hint="eastAsia"/>
                <w:color w:val="FF0000"/>
              </w:rPr>
              <w:t>拿著</w:t>
            </w:r>
          </w:p>
        </w:tc>
      </w:tr>
      <w:tr w:rsidR="00D07AEB" w:rsidRPr="001E68AA" w14:paraId="78D7CD1F" w14:textId="77777777" w:rsidTr="00141495">
        <w:trPr>
          <w:trHeight w:val="449"/>
        </w:trPr>
        <w:tc>
          <w:tcPr>
            <w:tcW w:w="3706" w:type="dxa"/>
          </w:tcPr>
          <w:p w14:paraId="603E035E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屬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予</w:t>
            </w:r>
            <w:r w:rsidRPr="004712B8">
              <w:rPr>
                <w:rFonts w:ascii="新細明體" w:hAnsi="新細明體" w:hint="eastAsia"/>
                <w:b/>
                <w:bCs/>
                <w:color w:val="000000" w:themeColor="text1"/>
              </w:rPr>
              <w:t>作文以記之（段一）</w:t>
            </w:r>
          </w:p>
        </w:tc>
        <w:tc>
          <w:tcPr>
            <w:tcW w:w="1612" w:type="dxa"/>
          </w:tcPr>
          <w:p w14:paraId="461426FB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4712B8">
              <w:rPr>
                <w:rFonts w:ascii="新細明體" w:hAnsi="新細明體" w:hint="eastAsia"/>
                <w:color w:val="FF0000"/>
              </w:rPr>
              <w:t>我</w:t>
            </w:r>
          </w:p>
        </w:tc>
        <w:tc>
          <w:tcPr>
            <w:tcW w:w="3550" w:type="dxa"/>
          </w:tcPr>
          <w:p w14:paraId="0E28525D" w14:textId="1ABEFEB4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予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嘗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求古仁人之心（段五）</w:t>
            </w:r>
          </w:p>
        </w:tc>
        <w:tc>
          <w:tcPr>
            <w:tcW w:w="1459" w:type="dxa"/>
          </w:tcPr>
          <w:p w14:paraId="3BEC71D5" w14:textId="064D13B6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曾經</w:t>
            </w:r>
          </w:p>
        </w:tc>
      </w:tr>
      <w:tr w:rsidR="00D07AEB" w:rsidRPr="001E68AA" w14:paraId="21098D9E" w14:textId="77777777" w:rsidTr="00141495">
        <w:trPr>
          <w:trHeight w:val="449"/>
        </w:trPr>
        <w:tc>
          <w:tcPr>
            <w:tcW w:w="3706" w:type="dxa"/>
          </w:tcPr>
          <w:p w14:paraId="09E508D0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  <w:bdr w:val="single" w:sz="4" w:space="0" w:color="auto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前人之述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備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矣（段</w:t>
            </w:r>
            <w:r w:rsidRPr="00D619E2">
              <w:rPr>
                <w:rFonts w:ascii="新細明體" w:hAnsi="新細明體" w:hint="eastAsia"/>
                <w:b/>
                <w:bCs/>
                <w:color w:val="000000" w:themeColor="text1"/>
              </w:rPr>
              <w:t>二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）</w:t>
            </w:r>
          </w:p>
        </w:tc>
        <w:tc>
          <w:tcPr>
            <w:tcW w:w="1612" w:type="dxa"/>
          </w:tcPr>
          <w:p w14:paraId="328FD26E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詳盡</w:t>
            </w:r>
          </w:p>
        </w:tc>
        <w:tc>
          <w:tcPr>
            <w:tcW w:w="3550" w:type="dxa"/>
          </w:tcPr>
          <w:p w14:paraId="528888A5" w14:textId="61EE058C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  <w:bdr w:val="single" w:sz="4" w:space="0" w:color="auto"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或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異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二者之為</w:t>
            </w:r>
          </w:p>
        </w:tc>
        <w:tc>
          <w:tcPr>
            <w:tcW w:w="1459" w:type="dxa"/>
          </w:tcPr>
          <w:p w14:paraId="5AEF151B" w14:textId="1B80066E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8966AD">
              <w:rPr>
                <w:rFonts w:ascii="新細明體" w:hAnsi="新細明體" w:hint="eastAsia"/>
                <w:color w:val="FF0000"/>
              </w:rPr>
              <w:t>不同</w:t>
            </w:r>
          </w:p>
        </w:tc>
      </w:tr>
      <w:tr w:rsidR="00D07AEB" w:rsidRPr="001E68AA" w14:paraId="6A09D2FB" w14:textId="77777777" w:rsidTr="00141495">
        <w:trPr>
          <w:trHeight w:val="449"/>
        </w:trPr>
        <w:tc>
          <w:tcPr>
            <w:tcW w:w="3706" w:type="dxa"/>
          </w:tcPr>
          <w:p w14:paraId="068AB3F4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然則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北通巫峽（段</w:t>
            </w:r>
            <w:r w:rsidRPr="00D619E2">
              <w:rPr>
                <w:rFonts w:ascii="新細明體" w:hAnsi="新細明體" w:hint="eastAsia"/>
                <w:b/>
                <w:bCs/>
                <w:color w:val="000000" w:themeColor="text1"/>
              </w:rPr>
              <w:t>二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）</w:t>
            </w:r>
          </w:p>
        </w:tc>
        <w:tc>
          <w:tcPr>
            <w:tcW w:w="1612" w:type="dxa"/>
          </w:tcPr>
          <w:p w14:paraId="12264B0B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那麼</w:t>
            </w:r>
          </w:p>
        </w:tc>
        <w:tc>
          <w:tcPr>
            <w:tcW w:w="3550" w:type="dxa"/>
          </w:tcPr>
          <w:p w14:paraId="6219AFB3" w14:textId="58CF43E8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  <w:color w:val="000000" w:themeColor="text1"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何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哉（段五）</w:t>
            </w:r>
          </w:p>
        </w:tc>
        <w:tc>
          <w:tcPr>
            <w:tcW w:w="1459" w:type="dxa"/>
          </w:tcPr>
          <w:p w14:paraId="0E76438B" w14:textId="4DBCC35C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D619E2">
              <w:rPr>
                <w:rFonts w:ascii="新細明體" w:hAnsi="新細明體" w:hint="eastAsia"/>
                <w:color w:val="FF0000"/>
              </w:rPr>
              <w:t>為甚麼</w:t>
            </w:r>
          </w:p>
        </w:tc>
      </w:tr>
      <w:tr w:rsidR="00D07AEB" w:rsidRPr="001E68AA" w14:paraId="4E926C7F" w14:textId="77777777" w:rsidTr="00141495">
        <w:trPr>
          <w:trHeight w:val="449"/>
        </w:trPr>
        <w:tc>
          <w:tcPr>
            <w:tcW w:w="3706" w:type="dxa"/>
          </w:tcPr>
          <w:p w14:paraId="15EFDCD3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多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會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於此（段</w:t>
            </w:r>
            <w:r w:rsidRPr="00D619E2">
              <w:rPr>
                <w:rFonts w:ascii="新細明體" w:hAnsi="新細明體" w:hint="eastAsia"/>
                <w:b/>
                <w:bCs/>
                <w:color w:val="000000" w:themeColor="text1"/>
              </w:rPr>
              <w:t>二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）</w:t>
            </w:r>
          </w:p>
        </w:tc>
        <w:tc>
          <w:tcPr>
            <w:tcW w:w="1612" w:type="dxa"/>
          </w:tcPr>
          <w:p w14:paraId="2DF744E0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聚集</w:t>
            </w:r>
          </w:p>
        </w:tc>
        <w:tc>
          <w:tcPr>
            <w:tcW w:w="3550" w:type="dxa"/>
          </w:tcPr>
          <w:p w14:paraId="0219FE06" w14:textId="4CA4EE29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  <w:color w:val="000000" w:themeColor="text1"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微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斯人（段五）</w:t>
            </w:r>
          </w:p>
        </w:tc>
        <w:tc>
          <w:tcPr>
            <w:tcW w:w="1459" w:type="dxa"/>
          </w:tcPr>
          <w:p w14:paraId="3A32EBF2" w14:textId="273B9E54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D619E2">
              <w:rPr>
                <w:rFonts w:ascii="新細明體" w:hAnsi="新細明體" w:hint="eastAsia"/>
                <w:color w:val="FF0000"/>
                <w:lang w:val="en-GB"/>
              </w:rPr>
              <w:t>沒有</w:t>
            </w:r>
          </w:p>
        </w:tc>
      </w:tr>
      <w:tr w:rsidR="00D07AEB" w:rsidRPr="001E68AA" w14:paraId="0EF8BF45" w14:textId="77777777" w:rsidTr="00141495">
        <w:trPr>
          <w:trHeight w:val="449"/>
        </w:trPr>
        <w:tc>
          <w:tcPr>
            <w:tcW w:w="3706" w:type="dxa"/>
          </w:tcPr>
          <w:p w14:paraId="62591CDA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連月不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開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（段三）</w:t>
            </w:r>
          </w:p>
        </w:tc>
        <w:tc>
          <w:tcPr>
            <w:tcW w:w="1612" w:type="dxa"/>
          </w:tcPr>
          <w:p w14:paraId="0FB4B36F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放晴</w:t>
            </w:r>
          </w:p>
        </w:tc>
        <w:tc>
          <w:tcPr>
            <w:tcW w:w="3550" w:type="dxa"/>
          </w:tcPr>
          <w:p w14:paraId="225473CE" w14:textId="47A46EB3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  <w:color w:val="000000" w:themeColor="text1"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微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斯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人（段五）</w:t>
            </w:r>
          </w:p>
        </w:tc>
        <w:tc>
          <w:tcPr>
            <w:tcW w:w="1459" w:type="dxa"/>
          </w:tcPr>
          <w:p w14:paraId="1CEB6E72" w14:textId="530659A1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D619E2">
              <w:rPr>
                <w:rFonts w:ascii="新細明體" w:hAnsi="新細明體" w:hint="eastAsia"/>
                <w:bCs/>
                <w:color w:val="FF0000"/>
                <w:lang w:val="en-GB"/>
              </w:rPr>
              <w:t>這</w:t>
            </w:r>
          </w:p>
        </w:tc>
      </w:tr>
      <w:tr w:rsidR="00D07AEB" w:rsidRPr="001E68AA" w14:paraId="4F584065" w14:textId="77777777" w:rsidTr="00141495">
        <w:trPr>
          <w:trHeight w:val="449"/>
        </w:trPr>
        <w:tc>
          <w:tcPr>
            <w:tcW w:w="3706" w:type="dxa"/>
          </w:tcPr>
          <w:p w14:paraId="77CE61DA" w14:textId="77777777" w:rsidR="00D07AEB" w:rsidRPr="00F20DBF" w:rsidRDefault="00D07AEB" w:rsidP="00D07AEB">
            <w:pPr>
              <w:spacing w:line="360" w:lineRule="auto"/>
              <w:rPr>
                <w:rFonts w:ascii="新細明體" w:hAnsi="新細明體"/>
                <w:bCs/>
                <w:color w:val="000000" w:themeColor="text1"/>
              </w:rPr>
            </w:pP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薄暮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冥冥</w:t>
            </w:r>
            <w:r w:rsidRPr="008966AD">
              <w:rPr>
                <w:rFonts w:ascii="新細明體" w:hAnsi="新細明體" w:hint="eastAsia"/>
                <w:b/>
                <w:bCs/>
                <w:color w:val="000000" w:themeColor="text1"/>
              </w:rPr>
              <w:t>（段三）</w:t>
            </w:r>
          </w:p>
        </w:tc>
        <w:tc>
          <w:tcPr>
            <w:tcW w:w="1612" w:type="dxa"/>
          </w:tcPr>
          <w:p w14:paraId="438CD358" w14:textId="77777777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bCs/>
                <w:color w:val="FF0000"/>
              </w:rPr>
            </w:pPr>
            <w:r w:rsidRPr="008966AD">
              <w:rPr>
                <w:rFonts w:ascii="新細明體" w:hAnsi="新細明體" w:hint="eastAsia"/>
                <w:bCs/>
                <w:color w:val="FF0000"/>
              </w:rPr>
              <w:t>幽暗</w:t>
            </w:r>
          </w:p>
        </w:tc>
        <w:tc>
          <w:tcPr>
            <w:tcW w:w="3550" w:type="dxa"/>
          </w:tcPr>
          <w:p w14:paraId="0C94A738" w14:textId="0A37A245" w:rsidR="00D07AEB" w:rsidRPr="00D07AEB" w:rsidRDefault="00D07AEB" w:rsidP="00D07AEB">
            <w:pPr>
              <w:spacing w:line="360" w:lineRule="auto"/>
              <w:rPr>
                <w:rFonts w:ascii="新細明體" w:hAnsi="新細明體"/>
                <w:b/>
                <w:bCs/>
                <w:color w:val="000000" w:themeColor="text1"/>
              </w:rPr>
            </w:pP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吾誰與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  <w:bdr w:val="single" w:sz="4" w:space="0" w:color="auto"/>
              </w:rPr>
              <w:t>歸</w:t>
            </w:r>
            <w:r w:rsidRPr="00D07AEB">
              <w:rPr>
                <w:rFonts w:ascii="新細明體" w:hAnsi="新細明體" w:hint="eastAsia"/>
                <w:b/>
                <w:bCs/>
                <w:color w:val="000000" w:themeColor="text1"/>
              </w:rPr>
              <w:t>（段五）</w:t>
            </w:r>
          </w:p>
        </w:tc>
        <w:tc>
          <w:tcPr>
            <w:tcW w:w="1459" w:type="dxa"/>
          </w:tcPr>
          <w:p w14:paraId="3DDFD76D" w14:textId="09EB8A1F" w:rsidR="00D07AEB" w:rsidRPr="00F20DBF" w:rsidRDefault="00D07AEB" w:rsidP="00D07AEB">
            <w:pPr>
              <w:spacing w:line="360" w:lineRule="auto"/>
              <w:jc w:val="center"/>
              <w:rPr>
                <w:rFonts w:ascii="新細明體" w:hAnsi="新細明體"/>
                <w:color w:val="FF0000"/>
              </w:rPr>
            </w:pPr>
            <w:r w:rsidRPr="00D619E2">
              <w:rPr>
                <w:rFonts w:ascii="新細明體" w:hAnsi="新細明體" w:hint="eastAsia"/>
                <w:bCs/>
                <w:color w:val="FF0000"/>
                <w:lang w:val="en-GB"/>
              </w:rPr>
              <w:t>效法</w:t>
            </w:r>
          </w:p>
        </w:tc>
      </w:tr>
    </w:tbl>
    <w:p w14:paraId="46FFE02B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07AB4DB1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51D04176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3D6C349E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7B2B68B0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4B5C193B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2740B87D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78F254E5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03AFCBF5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0A3025BD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74246BD2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34493EEA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78FF78F0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7BCF7889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61500898" w14:textId="77777777" w:rsidR="00B95EAE" w:rsidRDefault="00B95EAE" w:rsidP="00FD0797">
      <w:pPr>
        <w:pStyle w:val="HeadE"/>
        <w:spacing w:after="240"/>
        <w:rPr>
          <w:rFonts w:ascii="Times New Roman"/>
        </w:rPr>
      </w:pPr>
    </w:p>
    <w:p w14:paraId="1789D595" w14:textId="4A5FA8D0" w:rsidR="006F5362" w:rsidRDefault="00B95EAE" w:rsidP="00FD0797">
      <w:pPr>
        <w:pStyle w:val="HeadE"/>
        <w:spacing w:after="240"/>
        <w:rPr>
          <w:rFonts w:ascii="Times New Roman"/>
        </w:rPr>
      </w:pPr>
      <w:r w:rsidRPr="00B95EAE">
        <w:rPr>
          <w:rFonts w:ascii="Times New Roman" w:hint="eastAsia"/>
        </w:rPr>
        <w:lastRenderedPageBreak/>
        <w:t>七</w:t>
      </w:r>
      <w:r w:rsidR="00FD0797">
        <w:rPr>
          <w:rFonts w:ascii="Times New Roman" w:hint="eastAsia"/>
        </w:rPr>
        <w:t>、</w:t>
      </w:r>
      <w:r w:rsidR="00E07FDF" w:rsidRPr="00E07FDF">
        <w:rPr>
          <w:rFonts w:ascii="Times New Roman" w:hint="eastAsia"/>
        </w:rPr>
        <w:t>課文結構</w:t>
      </w:r>
    </w:p>
    <w:tbl>
      <w:tblPr>
        <w:tblW w:w="9709" w:type="dxa"/>
        <w:tblInd w:w="-284" w:type="dxa"/>
        <w:tblLayout w:type="fixed"/>
        <w:tblLook w:val="01E0" w:firstRow="1" w:lastRow="1" w:firstColumn="1" w:lastColumn="1" w:noHBand="0" w:noVBand="0"/>
      </w:tblPr>
      <w:tblGrid>
        <w:gridCol w:w="993"/>
        <w:gridCol w:w="284"/>
        <w:gridCol w:w="708"/>
        <w:gridCol w:w="284"/>
        <w:gridCol w:w="5103"/>
        <w:gridCol w:w="2337"/>
      </w:tblGrid>
      <w:tr w:rsidR="004F0C64" w:rsidRPr="002C416F" w14:paraId="10835084" w14:textId="77777777" w:rsidTr="00916585">
        <w:trPr>
          <w:cantSplit/>
          <w:trHeight w:val="565"/>
        </w:trPr>
        <w:tc>
          <w:tcPr>
            <w:tcW w:w="993" w:type="dxa"/>
            <w:vMerge w:val="restart"/>
            <w:textDirection w:val="tbRlV"/>
            <w:vAlign w:val="center"/>
            <w:hideMark/>
          </w:tcPr>
          <w:p w14:paraId="77F41677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</w:rPr>
            </w:pPr>
            <w:r w:rsidRPr="002C416F">
              <w:rPr>
                <w:rFonts w:hint="eastAsia"/>
                <w:b/>
                <w:u w:color="000000" w:themeColor="text1"/>
              </w:rPr>
              <w:t>作記的原因</w:t>
            </w:r>
          </w:p>
        </w:tc>
        <w:tc>
          <w:tcPr>
            <w:tcW w:w="284" w:type="dxa"/>
            <w:vMerge w:val="restart"/>
            <w:hideMark/>
          </w:tcPr>
          <w:p w14:paraId="6A0ED1A2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E7D0C94" wp14:editId="1E588E51">
                      <wp:simplePos x="0" y="0"/>
                      <wp:positionH relativeFrom="column">
                        <wp:posOffset>-126035</wp:posOffset>
                      </wp:positionH>
                      <wp:positionV relativeFrom="paragraph">
                        <wp:posOffset>571500</wp:posOffset>
                      </wp:positionV>
                      <wp:extent cx="212140" cy="87783"/>
                      <wp:effectExtent l="0" t="19050" r="35560" b="45720"/>
                      <wp:wrapNone/>
                      <wp:docPr id="1002711352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140" cy="8778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ED111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7" o:spid="_x0000_s1026" type="#_x0000_t13" style="position:absolute;margin-left:-9.9pt;margin-top:45pt;width:16.7pt;height:6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" adj="17131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708" w:type="dxa"/>
            <w:vMerge w:val="restart"/>
            <w:vAlign w:val="center"/>
            <w:hideMark/>
          </w:tcPr>
          <w:p w14:paraId="558D1E2C" w14:textId="77777777" w:rsidR="004F0C64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</w:p>
          <w:p w14:paraId="21CB7486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  <w:r w:rsidRPr="002C416F">
              <w:rPr>
                <w:rFonts w:hint="eastAsia"/>
                <w:b/>
                <w:u w:color="000000" w:themeColor="text1"/>
                <w:lang w:val="en-GB"/>
              </w:rPr>
              <w:t>記敍</w:t>
            </w:r>
          </w:p>
        </w:tc>
        <w:tc>
          <w:tcPr>
            <w:tcW w:w="284" w:type="dxa"/>
            <w:vMerge w:val="restart"/>
            <w:hideMark/>
          </w:tcPr>
          <w:p w14:paraId="1541F9CC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6587957" wp14:editId="4B33D61F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185338</wp:posOffset>
                      </wp:positionV>
                      <wp:extent cx="229870" cy="789940"/>
                      <wp:effectExtent l="0" t="0" r="17780" b="10160"/>
                      <wp:wrapNone/>
                      <wp:docPr id="1479815049" name="Left Brac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9870" cy="789940"/>
                              </a:xfrm>
                              <a:prstGeom prst="leftBrace">
                                <a:avLst>
                                  <a:gd name="adj1" fmla="val 36219"/>
                                  <a:gd name="adj2" fmla="val 53704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2061E2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1" o:spid="_x0000_s1026" type="#_x0000_t87" style="position:absolute;margin-left:-4.2pt;margin-top:14.6pt;width:18.1pt;height:6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" adj="2277,11600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103" w:type="dxa"/>
            <w:hideMark/>
          </w:tcPr>
          <w:p w14:paraId="1F18B4AB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rFonts w:eastAsiaTheme="minorEastAsia"/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EAA4319" wp14:editId="04DCD5C6">
                      <wp:simplePos x="0" y="0"/>
                      <wp:positionH relativeFrom="column">
                        <wp:posOffset>2993082</wp:posOffset>
                      </wp:positionH>
                      <wp:positionV relativeFrom="paragraph">
                        <wp:posOffset>191135</wp:posOffset>
                      </wp:positionV>
                      <wp:extent cx="208915" cy="784718"/>
                      <wp:effectExtent l="0" t="0" r="19685" b="15875"/>
                      <wp:wrapNone/>
                      <wp:docPr id="1972424918" name="Right Brac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8915" cy="784718"/>
                              </a:xfrm>
                              <a:prstGeom prst="rightBrace">
                                <a:avLst>
                                  <a:gd name="adj1" fmla="val 27919"/>
                                  <a:gd name="adj2" fmla="val 52279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161A50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0" o:spid="_x0000_s1026" type="#_x0000_t88" style="position:absolute;margin-left:235.7pt;margin-top:15.05pt;width:16.45pt;height:61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" adj="1605,11292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11D7C862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1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時間：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慶曆</w:t>
            </w:r>
            <w:r w:rsidRPr="002C416F">
              <w:rPr>
                <w:rFonts w:hint="eastAsia"/>
                <w:u w:color="000000" w:themeColor="text1"/>
                <w:lang w:val="en-GB"/>
              </w:rPr>
              <w:t>四年春天。</w:t>
            </w:r>
          </w:p>
        </w:tc>
        <w:tc>
          <w:tcPr>
            <w:tcW w:w="2337" w:type="dxa"/>
            <w:vMerge w:val="restart"/>
            <w:vAlign w:val="center"/>
            <w:hideMark/>
          </w:tcPr>
          <w:p w14:paraId="1E2F1D4A" w14:textId="77777777" w:rsidR="004F0C64" w:rsidRPr="002C416F" w:rsidRDefault="004F0C64" w:rsidP="00916585">
            <w:pPr>
              <w:pStyle w:val="BodytextB"/>
              <w:widowControl w:val="0"/>
              <w:jc w:val="both"/>
              <w:rPr>
                <w:u w:color="000000" w:themeColor="text1"/>
                <w:lang w:val="en-GB"/>
              </w:rPr>
            </w:pP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滕子京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u w:color="000000" w:themeColor="text1"/>
              </w:rPr>
              <w:t>囑咐作者撰文記述</w:t>
            </w:r>
            <w:r w:rsidRPr="002C416F">
              <w:rPr>
                <w:noProof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修建岳陽樓的事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800000"/>
                <w:u w:color="000000" w:themeColor="text1"/>
              </w:rPr>
              <w:t>。</w:t>
            </w:r>
          </w:p>
        </w:tc>
      </w:tr>
      <w:tr w:rsidR="004F0C64" w:rsidRPr="002C416F" w14:paraId="3BA1A4D7" w14:textId="77777777" w:rsidTr="00916585">
        <w:trPr>
          <w:cantSplit/>
          <w:trHeight w:val="340"/>
        </w:trPr>
        <w:tc>
          <w:tcPr>
            <w:tcW w:w="993" w:type="dxa"/>
            <w:vMerge/>
            <w:vAlign w:val="center"/>
            <w:hideMark/>
          </w:tcPr>
          <w:p w14:paraId="18B48703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60AC3443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495DD4B1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2FB568C9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5D81C2BB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2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事情：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滕子京</w:t>
            </w:r>
            <w:r w:rsidRPr="002C416F">
              <w:rPr>
                <w:rFonts w:hint="eastAsia"/>
                <w:u w:color="000000" w:themeColor="text1"/>
                <w:lang w:val="en-GB"/>
              </w:rPr>
              <w:t>被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color w:val="FF0000"/>
                <w:u w:val="single" w:color="000000" w:themeColor="text1"/>
                <w:lang w:val="en-GB"/>
              </w:rPr>
              <w:t>貶謫</w:t>
            </w:r>
            <w:r w:rsidRPr="002C416F">
              <w:rPr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到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巴陵郡</w:t>
            </w:r>
            <w:r w:rsidRPr="002C416F">
              <w:rPr>
                <w:rFonts w:hint="eastAsia"/>
                <w:u w:color="000000" w:themeColor="text1"/>
                <w:lang w:val="en-GB"/>
              </w:rPr>
              <w:t>任太守，他</w:t>
            </w:r>
          </w:p>
          <w:p w14:paraId="5618665C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 xml:space="preserve">　 後來修建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岳陽樓</w:t>
            </w:r>
            <w:r w:rsidRPr="002C416F">
              <w:rPr>
                <w:rFonts w:hint="eastAsia"/>
                <w:u w:color="000000" w:themeColor="text1"/>
                <w:lang w:val="en-GB"/>
              </w:rPr>
              <w:t>，並刻上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唐代</w:t>
            </w:r>
            <w:r w:rsidRPr="002C416F">
              <w:rPr>
                <w:rFonts w:hint="eastAsia"/>
                <w:u w:color="000000" w:themeColor="text1"/>
                <w:lang w:val="en-GB"/>
              </w:rPr>
              <w:t>和時人的詩</w:t>
            </w:r>
          </w:p>
          <w:p w14:paraId="011BBCE1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 xml:space="preserve">　 賦。</w:t>
            </w:r>
          </w:p>
          <w:p w14:paraId="2029B4F8" w14:textId="77777777" w:rsidR="004F0C64" w:rsidRPr="002C416F" w:rsidRDefault="004F0C64" w:rsidP="00916585">
            <w:pPr>
              <w:pStyle w:val="BodytextB"/>
              <w:widowControl w:val="0"/>
              <w:rPr>
                <w:u w:color="000000" w:themeColor="text1"/>
                <w:lang w:val="en-GB"/>
              </w:rPr>
            </w:pPr>
          </w:p>
        </w:tc>
        <w:tc>
          <w:tcPr>
            <w:tcW w:w="2337" w:type="dxa"/>
            <w:vMerge/>
            <w:vAlign w:val="center"/>
            <w:hideMark/>
          </w:tcPr>
          <w:p w14:paraId="7B104E88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16CBE753" w14:textId="77777777" w:rsidTr="00916585">
        <w:trPr>
          <w:cantSplit/>
          <w:trHeight w:val="239"/>
        </w:trPr>
        <w:tc>
          <w:tcPr>
            <w:tcW w:w="993" w:type="dxa"/>
            <w:vMerge w:val="restart"/>
            <w:textDirection w:val="tbRlV"/>
            <w:vAlign w:val="center"/>
            <w:hideMark/>
          </w:tcPr>
          <w:p w14:paraId="433D9DDA" w14:textId="77777777" w:rsidR="004F0C64" w:rsidRPr="002C416F" w:rsidRDefault="004F0C64" w:rsidP="00916585">
            <w:pPr>
              <w:pStyle w:val="BodytextB"/>
              <w:rPr>
                <w:b/>
                <w:u w:color="000000" w:themeColor="text1"/>
              </w:rPr>
            </w:pPr>
            <w:r w:rsidRPr="002C416F">
              <w:rPr>
                <w:rFonts w:hint="eastAsia"/>
                <w:b/>
                <w:u w:color="000000" w:themeColor="text1"/>
              </w:rPr>
              <w:t>總寫：岳陽樓的勝景</w:t>
            </w:r>
          </w:p>
        </w:tc>
        <w:tc>
          <w:tcPr>
            <w:tcW w:w="284" w:type="dxa"/>
            <w:vMerge w:val="restart"/>
            <w:hideMark/>
          </w:tcPr>
          <w:p w14:paraId="2DDD948E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701CF8B" wp14:editId="0B83CD55">
                      <wp:simplePos x="0" y="0"/>
                      <wp:positionH relativeFrom="column">
                        <wp:posOffset>-120624</wp:posOffset>
                      </wp:positionH>
                      <wp:positionV relativeFrom="paragraph">
                        <wp:posOffset>660095</wp:posOffset>
                      </wp:positionV>
                      <wp:extent cx="212140" cy="87783"/>
                      <wp:effectExtent l="0" t="19050" r="35560" b="45720"/>
                      <wp:wrapNone/>
                      <wp:docPr id="1613331684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140" cy="8778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DB7F9" id="Arrow: Right 17" o:spid="_x0000_s1026" type="#_x0000_t13" style="position:absolute;margin-left:-9.5pt;margin-top:52pt;width:16.7pt;height:6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" adj="17131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708" w:type="dxa"/>
            <w:vMerge w:val="restart"/>
            <w:hideMark/>
          </w:tcPr>
          <w:p w14:paraId="2898D5B1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</w:p>
          <w:p w14:paraId="0A4AB36E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</w:p>
          <w:p w14:paraId="6ED24B6A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</w:p>
          <w:p w14:paraId="14A41427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  <w:r w:rsidRPr="002C416F">
              <w:rPr>
                <w:rFonts w:hint="eastAsia"/>
                <w:b/>
                <w:u w:color="000000" w:themeColor="text1"/>
                <w:lang w:val="en-GB"/>
              </w:rPr>
              <w:t>描寫</w:t>
            </w:r>
          </w:p>
        </w:tc>
        <w:tc>
          <w:tcPr>
            <w:tcW w:w="284" w:type="dxa"/>
            <w:vMerge w:val="restart"/>
            <w:hideMark/>
          </w:tcPr>
          <w:p w14:paraId="75A5CC58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A68F471" wp14:editId="07768698">
                      <wp:simplePos x="0" y="0"/>
                      <wp:positionH relativeFrom="column">
                        <wp:posOffset>-53422</wp:posOffset>
                      </wp:positionH>
                      <wp:positionV relativeFrom="paragraph">
                        <wp:posOffset>184150</wp:posOffset>
                      </wp:positionV>
                      <wp:extent cx="229990" cy="1009497"/>
                      <wp:effectExtent l="0" t="0" r="17780" b="19685"/>
                      <wp:wrapNone/>
                      <wp:docPr id="1392974927" name="Left Brac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9990" cy="1009497"/>
                              </a:xfrm>
                              <a:prstGeom prst="leftBrace">
                                <a:avLst>
                                  <a:gd name="adj1" fmla="val 3621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C49A4" id="Left Brace 11" o:spid="_x0000_s1026" type="#_x0000_t87" style="position:absolute;margin-left:-4.2pt;margin-top:14.5pt;width:18.1pt;height:7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" adj="1782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5103" w:type="dxa"/>
            <w:hideMark/>
          </w:tcPr>
          <w:p w14:paraId="749D444D" w14:textId="77777777" w:rsidR="004F0C64" w:rsidRPr="002C416F" w:rsidRDefault="004F0C64" w:rsidP="00916585">
            <w:pPr>
              <w:pStyle w:val="BodytextB"/>
              <w:widowControl w:val="0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9162C24" wp14:editId="12A84064">
                      <wp:simplePos x="0" y="0"/>
                      <wp:positionH relativeFrom="column">
                        <wp:posOffset>3002607</wp:posOffset>
                      </wp:positionH>
                      <wp:positionV relativeFrom="paragraph">
                        <wp:posOffset>184785</wp:posOffset>
                      </wp:positionV>
                      <wp:extent cx="208915" cy="1009015"/>
                      <wp:effectExtent l="0" t="0" r="19685" b="19685"/>
                      <wp:wrapNone/>
                      <wp:docPr id="610769705" name="Right Brac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8915" cy="1009015"/>
                              </a:xfrm>
                              <a:prstGeom prst="rightBrace">
                                <a:avLst>
                                  <a:gd name="adj1" fmla="val 27919"/>
                                  <a:gd name="adj2" fmla="val 52279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40434" id="Right Brace 10" o:spid="_x0000_s1026" type="#_x0000_t88" style="position:absolute;margin-left:236.45pt;margin-top:14.55pt;width:16.45pt;height:79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" adj="1249,11292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50523362" w14:textId="77777777" w:rsidR="004F0C64" w:rsidRPr="002C416F" w:rsidRDefault="004F0C64" w:rsidP="00916585">
            <w:pPr>
              <w:pStyle w:val="BodytextB"/>
              <w:widowControl w:val="0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1"/>
            </w:r>
            <w:r w:rsidRPr="002C416F">
              <w:rPr>
                <w:rFonts w:eastAsiaTheme="minorEastAsia" w:hint="eastAsia"/>
                <w:u w:color="000000" w:themeColor="text1"/>
                <w:lang w:val="en-GB"/>
              </w:rPr>
              <w:t xml:space="preserve"> 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巴陵郡</w:t>
            </w:r>
            <w:r w:rsidRPr="002C416F">
              <w:rPr>
                <w:rFonts w:hint="eastAsia"/>
                <w:u w:color="000000" w:themeColor="text1"/>
                <w:lang w:val="en-GB"/>
              </w:rPr>
              <w:t>的勝景：集中在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洞庭湖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u w:color="000000" w:themeColor="text1"/>
              </w:rPr>
              <w:t>。</w:t>
            </w:r>
          </w:p>
        </w:tc>
        <w:tc>
          <w:tcPr>
            <w:tcW w:w="2337" w:type="dxa"/>
            <w:vMerge w:val="restart"/>
          </w:tcPr>
          <w:p w14:paraId="7C8A28B7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</w:p>
          <w:p w14:paraId="5B48E6D2" w14:textId="589B31E0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>這些景色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在前人的作品中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已詳細描述，失意文人看到這些景色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 xml:space="preserve"> 有所觸動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u w:color="000000" w:themeColor="text1"/>
              </w:rPr>
              <w:t>。</w:t>
            </w:r>
          </w:p>
        </w:tc>
      </w:tr>
      <w:tr w:rsidR="004F0C64" w:rsidRPr="002C416F" w14:paraId="333A91B4" w14:textId="77777777" w:rsidTr="00916585">
        <w:trPr>
          <w:cantSplit/>
          <w:trHeight w:val="357"/>
        </w:trPr>
        <w:tc>
          <w:tcPr>
            <w:tcW w:w="993" w:type="dxa"/>
            <w:vMerge/>
            <w:vAlign w:val="center"/>
            <w:hideMark/>
          </w:tcPr>
          <w:p w14:paraId="2776173F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78669949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131377B7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6CE4540F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0E79C694" w14:textId="77777777" w:rsidR="004F0C64" w:rsidRPr="002C416F" w:rsidRDefault="004F0C64" w:rsidP="00916585">
            <w:pPr>
              <w:pStyle w:val="BodytextB"/>
              <w:widowControl w:val="0"/>
              <w:rPr>
                <w:noProof/>
                <w:color w:val="FF0000"/>
                <w:u w:val="single" w:color="000000" w:themeColor="text1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2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在</w:t>
            </w:r>
            <w:r w:rsidRPr="002C416F">
              <w:rPr>
                <w:rFonts w:hint="eastAsia"/>
                <w:u w:val="single" w:color="000000" w:themeColor="text1"/>
                <w:lang w:val="en-GB"/>
              </w:rPr>
              <w:t>岳陽樓</w:t>
            </w:r>
            <w:r w:rsidRPr="002C416F">
              <w:rPr>
                <w:rFonts w:hint="eastAsia"/>
                <w:u w:color="000000" w:themeColor="text1"/>
                <w:lang w:val="en-GB"/>
              </w:rPr>
              <w:t>看到的景物：遠處的山巒、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長江</w:t>
            </w:r>
          </w:p>
          <w:p w14:paraId="70C3CA71" w14:textId="77777777" w:rsidR="004F0C64" w:rsidRPr="002C416F" w:rsidRDefault="004F0C64" w:rsidP="00916585">
            <w:pPr>
              <w:pStyle w:val="BodytextB"/>
              <w:widowControl w:val="0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color w:val="FF0000"/>
                <w:u w:color="000000" w:themeColor="text1"/>
              </w:rPr>
              <w:t xml:space="preserve"> 　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壯闊的水勢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、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廣闊無邊的洞庭湖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223A5779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3D5EB078" w14:textId="77777777" w:rsidTr="00916585">
        <w:trPr>
          <w:cantSplit/>
          <w:trHeight w:val="1203"/>
        </w:trPr>
        <w:tc>
          <w:tcPr>
            <w:tcW w:w="993" w:type="dxa"/>
            <w:vMerge/>
            <w:vAlign w:val="center"/>
            <w:hideMark/>
          </w:tcPr>
          <w:p w14:paraId="68F46A93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03A96E7C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16003FCD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229C4A28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</w:tcPr>
          <w:p w14:paraId="60D59A39" w14:textId="77777777" w:rsidR="004F0C64" w:rsidRPr="002C416F" w:rsidRDefault="004F0C64" w:rsidP="00916585">
            <w:pPr>
              <w:pStyle w:val="BodytextB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3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景色變化：在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早晨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和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傍晚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晴天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和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陰天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時各有不同。</w:t>
            </w:r>
          </w:p>
          <w:p w14:paraId="7D8A77A9" w14:textId="77777777" w:rsidR="004F0C64" w:rsidRPr="002C416F" w:rsidRDefault="004F0C64" w:rsidP="00916585">
            <w:pPr>
              <w:pStyle w:val="BodytextB"/>
              <w:rPr>
                <w:u w:color="000000" w:themeColor="text1"/>
                <w:lang w:val="en-GB"/>
              </w:rPr>
            </w:pPr>
          </w:p>
        </w:tc>
        <w:tc>
          <w:tcPr>
            <w:tcW w:w="2337" w:type="dxa"/>
            <w:vMerge/>
            <w:vAlign w:val="center"/>
            <w:hideMark/>
          </w:tcPr>
          <w:p w14:paraId="441D915F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1F567540" w14:textId="77777777" w:rsidTr="00916585">
        <w:trPr>
          <w:cantSplit/>
          <w:trHeight w:val="227"/>
        </w:trPr>
        <w:tc>
          <w:tcPr>
            <w:tcW w:w="993" w:type="dxa"/>
            <w:vMerge w:val="restart"/>
            <w:textDirection w:val="tbRlV"/>
            <w:vAlign w:val="center"/>
            <w:hideMark/>
          </w:tcPr>
          <w:p w14:paraId="74A4C5F4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</w:rPr>
            </w:pPr>
            <w:r w:rsidRPr="002C416F">
              <w:rPr>
                <w:rFonts w:hint="eastAsia"/>
                <w:b/>
                <w:u w:color="000000" w:themeColor="text1"/>
              </w:rPr>
              <w:t>分寫：覽物之悲</w:t>
            </w:r>
          </w:p>
        </w:tc>
        <w:tc>
          <w:tcPr>
            <w:tcW w:w="284" w:type="dxa"/>
            <w:vMerge w:val="restart"/>
            <w:hideMark/>
          </w:tcPr>
          <w:p w14:paraId="704B2417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BBAF19A" wp14:editId="2DD38068">
                      <wp:simplePos x="0" y="0"/>
                      <wp:positionH relativeFrom="column">
                        <wp:posOffset>-122555</wp:posOffset>
                      </wp:positionH>
                      <wp:positionV relativeFrom="paragraph">
                        <wp:posOffset>694055</wp:posOffset>
                      </wp:positionV>
                      <wp:extent cx="204826" cy="83363"/>
                      <wp:effectExtent l="0" t="19050" r="43180" b="31115"/>
                      <wp:wrapNone/>
                      <wp:docPr id="351096092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26" cy="8336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0F203" id="Arrow: Right 17" o:spid="_x0000_s1026" type="#_x0000_t13" style="position:absolute;margin-left:-9.65pt;margin-top:54.65pt;width:16.15pt;height:6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" adj="17204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708" w:type="dxa"/>
            <w:vMerge w:val="restart"/>
            <w:vAlign w:val="center"/>
            <w:hideMark/>
          </w:tcPr>
          <w:p w14:paraId="0DB46957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  <w:lang w:val="en-GB"/>
              </w:rPr>
            </w:pPr>
            <w:r w:rsidRPr="002C416F">
              <w:rPr>
                <w:rFonts w:hint="eastAsia"/>
                <w:b/>
                <w:u w:color="000000" w:themeColor="text1"/>
                <w:lang w:val="en-GB"/>
              </w:rPr>
              <w:t>借景抒情</w:t>
            </w:r>
          </w:p>
        </w:tc>
        <w:tc>
          <w:tcPr>
            <w:tcW w:w="284" w:type="dxa"/>
            <w:vMerge w:val="restart"/>
            <w:hideMark/>
          </w:tcPr>
          <w:p w14:paraId="5D39E022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5F1D8FE" wp14:editId="4A1E5F7D">
                      <wp:simplePos x="0" y="0"/>
                      <wp:positionH relativeFrom="column">
                        <wp:posOffset>-115551</wp:posOffset>
                      </wp:positionH>
                      <wp:positionV relativeFrom="paragraph">
                        <wp:posOffset>29927</wp:posOffset>
                      </wp:positionV>
                      <wp:extent cx="255905" cy="1221105"/>
                      <wp:effectExtent l="0" t="0" r="10795" b="17145"/>
                      <wp:wrapNone/>
                      <wp:docPr id="791489865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5905" cy="1221105"/>
                              </a:xfrm>
                              <a:prstGeom prst="leftBrace">
                                <a:avLst>
                                  <a:gd name="adj1" fmla="val 36219"/>
                                  <a:gd name="adj2" fmla="val 52995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FD647" id="Left Brace 8" o:spid="_x0000_s1026" type="#_x0000_t87" style="position:absolute;margin-left:-9.1pt;margin-top:2.35pt;width:20.15pt;height:96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" adj="1640,11447" strokecolor="black [3200]" strokeweight=".5pt">
                      <v:stroke joinstyle="miter"/>
                    </v:shape>
                  </w:pict>
                </mc:Fallback>
              </mc:AlternateContent>
            </w: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A4228BD" wp14:editId="27218479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1450749</wp:posOffset>
                      </wp:positionV>
                      <wp:extent cx="255905" cy="2004060"/>
                      <wp:effectExtent l="0" t="0" r="10795" b="15240"/>
                      <wp:wrapNone/>
                      <wp:docPr id="2007270131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5905" cy="2004060"/>
                              </a:xfrm>
                              <a:prstGeom prst="leftBrace">
                                <a:avLst>
                                  <a:gd name="adj1" fmla="val 3621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0218C59" w14:textId="77777777" w:rsidR="004F0C64" w:rsidRDefault="004F0C64" w:rsidP="004F0C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4228BD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8" o:spid="_x0000_s1029" type="#_x0000_t87" style="position:absolute;left:0;text-align:left;margin-left:-5.35pt;margin-top:114.25pt;width:20.15pt;height:157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" adj="999" strokecolor="black [3200]" strokeweight=".5pt">
                      <v:stroke joinstyle="miter"/>
                      <v:textbox>
                        <w:txbxContent>
                          <w:p w14:paraId="50218C59" w14:textId="77777777" w:rsidR="004F0C64" w:rsidRDefault="004F0C64" w:rsidP="004F0C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  <w:hideMark/>
          </w:tcPr>
          <w:p w14:paraId="105854AB" w14:textId="24FEAEE0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BE3D712" wp14:editId="7EBEA175">
                      <wp:simplePos x="0" y="0"/>
                      <wp:positionH relativeFrom="column">
                        <wp:posOffset>3001972</wp:posOffset>
                      </wp:positionH>
                      <wp:positionV relativeFrom="paragraph">
                        <wp:posOffset>6985</wp:posOffset>
                      </wp:positionV>
                      <wp:extent cx="208915" cy="1220470"/>
                      <wp:effectExtent l="0" t="0" r="19685" b="17780"/>
                      <wp:wrapNone/>
                      <wp:docPr id="134369249" name="Right Brac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8915" cy="1220470"/>
                              </a:xfrm>
                              <a:prstGeom prst="rightBrace">
                                <a:avLst>
                                  <a:gd name="adj1" fmla="val 38424"/>
                                  <a:gd name="adj2" fmla="val 52279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DAADE" id="Right Brace 10" o:spid="_x0000_s1026" type="#_x0000_t88" style="position:absolute;margin-left:236.4pt;margin-top:.55pt;width:16.45pt;height:96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" adj="1421,11292" strokecolor="black [3200]" strokeweight=".5pt">
                      <v:stroke joinstyle="miter"/>
                    </v:shape>
                  </w:pict>
                </mc:Fallback>
              </mc:AlternateContent>
            </w:r>
            <w:r w:rsidRPr="002C416F">
              <w:rPr>
                <w:u w:color="000000" w:themeColor="text1"/>
                <w:lang w:val="en-GB"/>
              </w:rPr>
              <w:sym w:font="Wingdings" w:char="F081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</w:t>
            </w:r>
            <w:r w:rsidR="00060803" w:rsidRPr="00060803">
              <w:rPr>
                <w:rFonts w:hint="eastAsia"/>
                <w:u w:color="000000" w:themeColor="text1"/>
                <w:lang w:val="en-GB"/>
              </w:rPr>
              <w:t>天氣</w:t>
            </w:r>
            <w:r w:rsidRPr="002C416F">
              <w:rPr>
                <w:rFonts w:hint="eastAsia"/>
                <w:u w:color="000000" w:themeColor="text1"/>
                <w:lang w:val="en-GB"/>
              </w:rPr>
              <w:t>：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大雨連綿，連月不放晴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 w:val="restart"/>
            <w:hideMark/>
          </w:tcPr>
          <w:p w14:paraId="27B4CF35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</w:p>
          <w:p w14:paraId="5E7DE8BD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>登樓感受：懷念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京城或故鄉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，擔心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被誣諂或非議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，覺得滿眼景色都是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淒涼冷落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的。</w:t>
            </w:r>
          </w:p>
        </w:tc>
      </w:tr>
      <w:tr w:rsidR="004F0C64" w:rsidRPr="002C416F" w14:paraId="4F309D8B" w14:textId="77777777" w:rsidTr="00916585">
        <w:trPr>
          <w:cantSplit/>
          <w:trHeight w:val="330"/>
        </w:trPr>
        <w:tc>
          <w:tcPr>
            <w:tcW w:w="993" w:type="dxa"/>
            <w:vMerge/>
            <w:vAlign w:val="center"/>
            <w:hideMark/>
          </w:tcPr>
          <w:p w14:paraId="52DCE2E1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7EF8A847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245CA421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1111550A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60F82C4F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2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風勢：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風大而寒冷，風聲不斷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2BC8BE13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3FB7C3E8" w14:textId="77777777" w:rsidTr="00916585">
        <w:trPr>
          <w:cantSplit/>
          <w:trHeight w:val="279"/>
        </w:trPr>
        <w:tc>
          <w:tcPr>
            <w:tcW w:w="993" w:type="dxa"/>
            <w:vMerge/>
            <w:vAlign w:val="center"/>
            <w:hideMark/>
          </w:tcPr>
          <w:p w14:paraId="1718B1A5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2963B9BF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71D98DB4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421E30DF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1B45A5DE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3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水面：濁浪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湧向天空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，船隻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損毀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59F8FABB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51AF540A" w14:textId="77777777" w:rsidTr="00916585">
        <w:trPr>
          <w:cantSplit/>
          <w:trHeight w:val="155"/>
        </w:trPr>
        <w:tc>
          <w:tcPr>
            <w:tcW w:w="993" w:type="dxa"/>
            <w:vMerge/>
            <w:vAlign w:val="center"/>
            <w:hideMark/>
          </w:tcPr>
          <w:p w14:paraId="07E36B4F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3A9868E0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03FC358A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7D9EB2A4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4C3830AB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4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天象：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太陽和星星的光輝都隱藏起來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22AFE9F6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500CF06E" w14:textId="77777777" w:rsidTr="00916585">
        <w:trPr>
          <w:cantSplit/>
          <w:trHeight w:val="259"/>
        </w:trPr>
        <w:tc>
          <w:tcPr>
            <w:tcW w:w="993" w:type="dxa"/>
            <w:vMerge/>
            <w:vAlign w:val="center"/>
            <w:hideMark/>
          </w:tcPr>
          <w:p w14:paraId="4E37DD06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5026FD67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02D44A8A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253C35C0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11E6C146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5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山岳：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形跡隱藏起來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5C915F96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7E458470" w14:textId="77777777" w:rsidTr="00916585">
        <w:trPr>
          <w:cantSplit/>
          <w:trHeight w:val="312"/>
        </w:trPr>
        <w:tc>
          <w:tcPr>
            <w:tcW w:w="993" w:type="dxa"/>
            <w:vMerge/>
            <w:vAlign w:val="center"/>
            <w:hideMark/>
          </w:tcPr>
          <w:p w14:paraId="1B709E3B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4A72F0FC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3693CC30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5F0D22B4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15F9485B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rFonts w:eastAsiaTheme="minorEastAsia"/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6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動物：老虎吼叫，猿猴悲啼。</w:t>
            </w:r>
          </w:p>
          <w:p w14:paraId="1759934B" w14:textId="77777777" w:rsidR="004F0C64" w:rsidRPr="002C416F" w:rsidRDefault="004F0C64" w:rsidP="00916585">
            <w:pPr>
              <w:pStyle w:val="BodytextB"/>
              <w:widowControl w:val="0"/>
              <w:spacing w:line="360" w:lineRule="auto"/>
              <w:ind w:left="476" w:hanging="476"/>
              <w:rPr>
                <w:rFonts w:eastAsiaTheme="minorEastAsia"/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244F020" wp14:editId="59BCE7BF">
                      <wp:simplePos x="0" y="0"/>
                      <wp:positionH relativeFrom="column">
                        <wp:posOffset>2994987</wp:posOffset>
                      </wp:positionH>
                      <wp:positionV relativeFrom="paragraph">
                        <wp:posOffset>298450</wp:posOffset>
                      </wp:positionV>
                      <wp:extent cx="208915" cy="1989455"/>
                      <wp:effectExtent l="0" t="0" r="19685" b="10795"/>
                      <wp:wrapNone/>
                      <wp:docPr id="270468187" name="Right Brac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8915" cy="1989455"/>
                              </a:xfrm>
                              <a:prstGeom prst="rightBrace">
                                <a:avLst>
                                  <a:gd name="adj1" fmla="val 41925"/>
                                  <a:gd name="adj2" fmla="val 50073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7EE0D" id="Right Brace 10" o:spid="_x0000_s1026" type="#_x0000_t88" style="position:absolute;margin-left:235.85pt;margin-top:23.5pt;width:16.45pt;height:15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" adj="951,10816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62745B9E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rFonts w:eastAsiaTheme="minorEastAsia"/>
                <w:u w:color="000000" w:themeColor="text1"/>
                <w:lang w:val="en-GB"/>
              </w:rPr>
            </w:pPr>
          </w:p>
        </w:tc>
        <w:tc>
          <w:tcPr>
            <w:tcW w:w="2337" w:type="dxa"/>
            <w:vMerge/>
            <w:vAlign w:val="center"/>
            <w:hideMark/>
          </w:tcPr>
          <w:p w14:paraId="24EB9F28" w14:textId="77777777" w:rsidR="004F0C64" w:rsidRPr="002C416F" w:rsidRDefault="004F0C64" w:rsidP="00916585">
            <w:pPr>
              <w:widowControl/>
              <w:jc w:val="both"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53D35A32" w14:textId="77777777" w:rsidTr="00916585">
        <w:trPr>
          <w:cantSplit/>
          <w:trHeight w:val="289"/>
        </w:trPr>
        <w:tc>
          <w:tcPr>
            <w:tcW w:w="993" w:type="dxa"/>
            <w:vMerge w:val="restart"/>
            <w:textDirection w:val="tbRlV"/>
            <w:vAlign w:val="center"/>
            <w:hideMark/>
          </w:tcPr>
          <w:p w14:paraId="4BF6C4C2" w14:textId="77777777" w:rsidR="004F0C64" w:rsidRPr="002C416F" w:rsidRDefault="004F0C64" w:rsidP="00916585">
            <w:pPr>
              <w:pStyle w:val="BodytextB"/>
              <w:rPr>
                <w:b/>
                <w:u w:color="000000" w:themeColor="text1"/>
              </w:rPr>
            </w:pPr>
            <w:r w:rsidRPr="002C416F">
              <w:rPr>
                <w:rFonts w:hint="eastAsia"/>
                <w:b/>
                <w:u w:color="000000" w:themeColor="text1"/>
              </w:rPr>
              <w:t xml:space="preserve">　　    分寫：覽物之喜</w:t>
            </w:r>
          </w:p>
        </w:tc>
        <w:tc>
          <w:tcPr>
            <w:tcW w:w="284" w:type="dxa"/>
            <w:vMerge w:val="restart"/>
            <w:hideMark/>
          </w:tcPr>
          <w:p w14:paraId="54E71AEB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F13686C" wp14:editId="6699CF7F">
                      <wp:simplePos x="0" y="0"/>
                      <wp:positionH relativeFrom="column">
                        <wp:posOffset>-141885</wp:posOffset>
                      </wp:positionH>
                      <wp:positionV relativeFrom="paragraph">
                        <wp:posOffset>933780</wp:posOffset>
                      </wp:positionV>
                      <wp:extent cx="204826" cy="83363"/>
                      <wp:effectExtent l="0" t="19050" r="43180" b="31115"/>
                      <wp:wrapNone/>
                      <wp:docPr id="109638625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26" cy="8336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9B088" id="Arrow: Right 17" o:spid="_x0000_s1026" type="#_x0000_t13" style="position:absolute;margin-left:-11.15pt;margin-top:73.55pt;width:16.15pt;height:6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" adj="17204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708" w:type="dxa"/>
            <w:vMerge w:val="restart"/>
            <w:hideMark/>
          </w:tcPr>
          <w:p w14:paraId="41009E69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  <w:lang w:val="en-GB"/>
              </w:rPr>
            </w:pPr>
          </w:p>
          <w:p w14:paraId="4FC9F158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  <w:lang w:val="en-GB"/>
              </w:rPr>
            </w:pPr>
          </w:p>
          <w:p w14:paraId="113C9696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  <w:lang w:val="en-GB"/>
              </w:rPr>
            </w:pPr>
          </w:p>
          <w:p w14:paraId="5C69B542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  <w:lang w:val="en-GB"/>
              </w:rPr>
            </w:pPr>
          </w:p>
          <w:p w14:paraId="5E5B8ABA" w14:textId="77777777" w:rsidR="004F0C64" w:rsidRPr="002C416F" w:rsidRDefault="004F0C64" w:rsidP="00916585">
            <w:pPr>
              <w:pStyle w:val="BodytextB"/>
              <w:jc w:val="center"/>
              <w:rPr>
                <w:b/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5BA3A4A" wp14:editId="1E6891D8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1454785</wp:posOffset>
                      </wp:positionV>
                      <wp:extent cx="255905" cy="1638300"/>
                      <wp:effectExtent l="0" t="0" r="10795" b="19050"/>
                      <wp:wrapNone/>
                      <wp:docPr id="553405330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5905" cy="1638300"/>
                              </a:xfrm>
                              <a:prstGeom prst="leftBrace">
                                <a:avLst>
                                  <a:gd name="adj1" fmla="val 36219"/>
                                  <a:gd name="adj2" fmla="val 51745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AF145" id="Left Brace 8" o:spid="_x0000_s1026" type="#_x0000_t87" style="position:absolute;margin-left:29.45pt;margin-top:114.55pt;width:20.15pt;height:12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" adj="1222,11177" strokecolor="black [3200]" strokeweight=".5pt">
                      <v:stroke joinstyle="miter"/>
                    </v:shape>
                  </w:pict>
                </mc:Fallback>
              </mc:AlternateContent>
            </w:r>
            <w:r w:rsidRPr="002C416F">
              <w:rPr>
                <w:rFonts w:hint="eastAsia"/>
                <w:b/>
                <w:u w:color="000000" w:themeColor="text1"/>
                <w:lang w:val="en-GB"/>
              </w:rPr>
              <w:t>借景抒情</w:t>
            </w:r>
          </w:p>
        </w:tc>
        <w:tc>
          <w:tcPr>
            <w:tcW w:w="284" w:type="dxa"/>
            <w:vMerge w:val="restart"/>
            <w:hideMark/>
          </w:tcPr>
          <w:p w14:paraId="78E5F508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28F63097" w14:textId="7A1B07BE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1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整體：春</w:t>
            </w:r>
            <w:r w:rsidR="00D97A54" w:rsidRPr="00D97A54">
              <w:rPr>
                <w:rFonts w:hint="eastAsia"/>
                <w:u w:color="000000" w:themeColor="text1"/>
                <w:lang w:val="en-GB"/>
              </w:rPr>
              <w:t>色</w:t>
            </w:r>
            <w:r w:rsidRPr="00D97A54">
              <w:rPr>
                <w:rFonts w:hint="eastAsia"/>
                <w:noProof/>
                <w:u w:color="000000" w:themeColor="text1"/>
              </w:rPr>
              <w:t>明媚</w:t>
            </w:r>
            <w:r w:rsidRPr="00D97A54">
              <w:rPr>
                <w:noProof/>
                <w:u w:val="single" w:color="000000" w:themeColor="text1"/>
              </w:rPr>
              <w:t xml:space="preserve">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 w:val="restart"/>
            <w:hideMark/>
          </w:tcPr>
          <w:p w14:paraId="07B2CDED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</w:p>
          <w:p w14:paraId="7192B1FF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</w:p>
          <w:p w14:paraId="23C3669E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</w:p>
          <w:p w14:paraId="1A44934B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>登樓感受：心曠神怡，忘記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榮辱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，臨風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暢飲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，得意洋洋。</w:t>
            </w:r>
          </w:p>
        </w:tc>
      </w:tr>
      <w:tr w:rsidR="004F0C64" w:rsidRPr="002C416F" w14:paraId="1BB22A07" w14:textId="77777777" w:rsidTr="00916585">
        <w:trPr>
          <w:cantSplit/>
          <w:trHeight w:val="357"/>
        </w:trPr>
        <w:tc>
          <w:tcPr>
            <w:tcW w:w="993" w:type="dxa"/>
            <w:vMerge/>
            <w:vAlign w:val="center"/>
            <w:hideMark/>
          </w:tcPr>
          <w:p w14:paraId="6E38019C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75A2A884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7C27D10D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1E8BDEBA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76EC5AE9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2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水面：波濤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平靜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，湖光和天色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連成一片碧綠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64689893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38300722" w14:textId="77777777" w:rsidTr="00916585">
        <w:trPr>
          <w:cantSplit/>
          <w:trHeight w:val="338"/>
        </w:trPr>
        <w:tc>
          <w:tcPr>
            <w:tcW w:w="993" w:type="dxa"/>
            <w:vMerge/>
            <w:vAlign w:val="center"/>
            <w:hideMark/>
          </w:tcPr>
          <w:p w14:paraId="1D03143B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1A2BCC11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1D40573C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485F4EF8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0B656673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noProof/>
                <w:color w:val="FF0000"/>
                <w:u w:val="single" w:color="000000" w:themeColor="text1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3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植物：岸上和沙洲上的白芷和蘭花長得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青</w:t>
            </w:r>
          </w:p>
          <w:p w14:paraId="4C1801E6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color w:val="FF0000"/>
                <w:u w:color="000000" w:themeColor="text1"/>
              </w:rPr>
              <w:t xml:space="preserve">　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蔥茂盛，香氣濃郁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500DB044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0EFA1AE5" w14:textId="77777777" w:rsidTr="00916585">
        <w:trPr>
          <w:cantSplit/>
          <w:trHeight w:val="155"/>
        </w:trPr>
        <w:tc>
          <w:tcPr>
            <w:tcW w:w="993" w:type="dxa"/>
            <w:vMerge/>
            <w:vAlign w:val="center"/>
            <w:hideMark/>
          </w:tcPr>
          <w:p w14:paraId="258E6271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626360A4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197F5A62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45BB1D2B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365AE3F9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4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月夜：霧氣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全消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，湖面上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浮動着金光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，月亮的倒影像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沉在水底的玉璧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u w:color="000000" w:themeColor="text1"/>
                <w:lang w:val="en-GB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57E889C4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12256982" w14:textId="77777777" w:rsidTr="00916585">
        <w:trPr>
          <w:cantSplit/>
          <w:trHeight w:val="331"/>
        </w:trPr>
        <w:tc>
          <w:tcPr>
            <w:tcW w:w="993" w:type="dxa"/>
            <w:vMerge/>
            <w:vAlign w:val="center"/>
            <w:hideMark/>
          </w:tcPr>
          <w:p w14:paraId="2BE66BE1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41C5626B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4C5D67E1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366707BE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29A0D82B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noProof/>
                <w:color w:val="FF0000"/>
                <w:u w:val="single" w:color="000000" w:themeColor="text1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5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動物：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沙鷗飛散又聚集起來，魚兒游來游</w:t>
            </w:r>
          </w:p>
          <w:p w14:paraId="1A91C2CA" w14:textId="77777777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color w:val="FF0000"/>
                <w:u w:color="000000" w:themeColor="text1"/>
              </w:rPr>
              <w:t xml:space="preserve">　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去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u w:color="000000" w:themeColor="text1"/>
              </w:rPr>
              <w:t>。</w:t>
            </w:r>
          </w:p>
        </w:tc>
        <w:tc>
          <w:tcPr>
            <w:tcW w:w="2337" w:type="dxa"/>
            <w:vMerge/>
            <w:vAlign w:val="center"/>
            <w:hideMark/>
          </w:tcPr>
          <w:p w14:paraId="64EA78B3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7E394889" w14:textId="77777777" w:rsidTr="00916585">
        <w:trPr>
          <w:cantSplit/>
          <w:trHeight w:val="312"/>
        </w:trPr>
        <w:tc>
          <w:tcPr>
            <w:tcW w:w="993" w:type="dxa"/>
            <w:vMerge/>
            <w:vAlign w:val="center"/>
            <w:hideMark/>
          </w:tcPr>
          <w:p w14:paraId="404D6B15" w14:textId="77777777" w:rsidR="004F0C64" w:rsidRPr="002C416F" w:rsidRDefault="004F0C64" w:rsidP="00916585">
            <w:pPr>
              <w:widowControl/>
              <w:rPr>
                <w:rFonts w:ascii="新細明體"/>
                <w:b/>
                <w:kern w:val="0"/>
                <w:szCs w:val="20"/>
                <w:u w:color="000000" w:themeColor="text1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7511C9B6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46743717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73723D73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00AC6BA7" w14:textId="77777777" w:rsidR="004F0C64" w:rsidRPr="002C416F" w:rsidRDefault="004F0C64" w:rsidP="00916585">
            <w:pPr>
              <w:pStyle w:val="BodytextB"/>
              <w:rPr>
                <w:rFonts w:eastAsiaTheme="minorEastAsia"/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6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漁人：互相唱和，非常快樂。</w:t>
            </w:r>
          </w:p>
          <w:p w14:paraId="71AA9758" w14:textId="77777777" w:rsidR="004F0C64" w:rsidRPr="002C416F" w:rsidRDefault="004F0C64" w:rsidP="00916585">
            <w:pPr>
              <w:pStyle w:val="BodytextB"/>
              <w:spacing w:line="360" w:lineRule="auto"/>
              <w:rPr>
                <w:rFonts w:eastAsiaTheme="minorEastAsia"/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3EB94B6" wp14:editId="75570CA5">
                      <wp:simplePos x="0" y="0"/>
                      <wp:positionH relativeFrom="column">
                        <wp:posOffset>3052445</wp:posOffset>
                      </wp:positionH>
                      <wp:positionV relativeFrom="paragraph">
                        <wp:posOffset>278130</wp:posOffset>
                      </wp:positionV>
                      <wp:extent cx="158115" cy="1574800"/>
                      <wp:effectExtent l="0" t="0" r="13335" b="25400"/>
                      <wp:wrapNone/>
                      <wp:docPr id="1649433726" name="Right Brac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8115" cy="1574800"/>
                              </a:xfrm>
                              <a:prstGeom prst="rightBrace">
                                <a:avLst>
                                  <a:gd name="adj1" fmla="val 41925"/>
                                  <a:gd name="adj2" fmla="val 52965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A19E09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0" o:spid="_x0000_s1026" type="#_x0000_t88" style="position:absolute;margin-left:240.35pt;margin-top:21.9pt;width:12.45pt;height:1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" adj="909,11440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387CF538" w14:textId="77777777" w:rsidR="004F0C64" w:rsidRPr="002C416F" w:rsidRDefault="004F0C64" w:rsidP="00916585">
            <w:pPr>
              <w:pStyle w:val="BodytextB"/>
              <w:rPr>
                <w:rFonts w:eastAsiaTheme="minorEastAsia"/>
                <w:u w:color="000000" w:themeColor="text1"/>
                <w:lang w:val="en-GB"/>
              </w:rPr>
            </w:pPr>
          </w:p>
        </w:tc>
        <w:tc>
          <w:tcPr>
            <w:tcW w:w="2337" w:type="dxa"/>
            <w:vMerge/>
            <w:vAlign w:val="center"/>
            <w:hideMark/>
          </w:tcPr>
          <w:p w14:paraId="2CD83A17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4796C96F" w14:textId="77777777" w:rsidTr="00916585">
        <w:trPr>
          <w:cantSplit/>
          <w:trHeight w:val="402"/>
        </w:trPr>
        <w:tc>
          <w:tcPr>
            <w:tcW w:w="993" w:type="dxa"/>
            <w:vMerge w:val="restart"/>
            <w:textDirection w:val="tbRlV"/>
            <w:vAlign w:val="center"/>
            <w:hideMark/>
          </w:tcPr>
          <w:p w14:paraId="76A0BB35" w14:textId="77777777" w:rsidR="004F0C64" w:rsidRPr="002C416F" w:rsidRDefault="004F0C64" w:rsidP="00916585">
            <w:pPr>
              <w:pStyle w:val="BodytextB"/>
              <w:widowControl w:val="0"/>
              <w:ind w:left="589" w:right="113" w:hanging="476"/>
              <w:jc w:val="center"/>
              <w:rPr>
                <w:b/>
                <w:u w:color="000000" w:themeColor="text1"/>
                <w:lang w:val="en-GB"/>
              </w:rPr>
            </w:pPr>
            <w:r w:rsidRPr="002C416F">
              <w:rPr>
                <w:rFonts w:hint="eastAsia"/>
                <w:b/>
                <w:u w:color="000000" w:themeColor="text1"/>
                <w:lang w:val="en-GB"/>
              </w:rPr>
              <w:t>感想：古仁人之心</w:t>
            </w:r>
          </w:p>
        </w:tc>
        <w:tc>
          <w:tcPr>
            <w:tcW w:w="284" w:type="dxa"/>
            <w:vMerge w:val="restart"/>
            <w:hideMark/>
          </w:tcPr>
          <w:p w14:paraId="0F3AE1CF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CD2FAB5" wp14:editId="54E8DF99">
                      <wp:simplePos x="0" y="0"/>
                      <wp:positionH relativeFrom="column">
                        <wp:posOffset>-135814</wp:posOffset>
                      </wp:positionH>
                      <wp:positionV relativeFrom="paragraph">
                        <wp:posOffset>630657</wp:posOffset>
                      </wp:positionV>
                      <wp:extent cx="204826" cy="83363"/>
                      <wp:effectExtent l="0" t="19050" r="43180" b="31115"/>
                      <wp:wrapNone/>
                      <wp:docPr id="2051925111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26" cy="8336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F6CAC" id="Arrow: Right 17" o:spid="_x0000_s1026" type="#_x0000_t13" style="position:absolute;margin-left:-10.7pt;margin-top:49.65pt;width:16.15pt;height:6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" adj="17204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708" w:type="dxa"/>
            <w:vMerge w:val="restart"/>
            <w:vAlign w:val="center"/>
            <w:hideMark/>
          </w:tcPr>
          <w:p w14:paraId="60F577EC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jc w:val="center"/>
              <w:rPr>
                <w:b/>
                <w:u w:color="000000" w:themeColor="text1"/>
                <w:lang w:val="en-GB"/>
              </w:rPr>
            </w:pPr>
            <w:r w:rsidRPr="002C416F">
              <w:rPr>
                <w:rFonts w:hint="eastAsia"/>
                <w:b/>
                <w:u w:color="000000" w:themeColor="text1"/>
                <w:lang w:val="en-GB"/>
              </w:rPr>
              <w:t>議論</w:t>
            </w:r>
          </w:p>
        </w:tc>
        <w:tc>
          <w:tcPr>
            <w:tcW w:w="284" w:type="dxa"/>
            <w:vMerge w:val="restart"/>
            <w:hideMark/>
          </w:tcPr>
          <w:p w14:paraId="44067BA4" w14:textId="77777777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47C2136D" w14:textId="2179BF8F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1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跟</w:t>
            </w:r>
            <w:r w:rsidR="00D97A54" w:rsidRPr="008A4614">
              <w:rPr>
                <w:rFonts w:hint="eastAsia"/>
                <w:lang w:val="en-GB"/>
              </w:rPr>
              <w:t>遷客騷</w:t>
            </w:r>
            <w:r w:rsidR="00D97A54">
              <w:rPr>
                <w:rFonts w:hint="eastAsia"/>
                <w:lang w:val="en-GB"/>
              </w:rPr>
              <w:t>人</w:t>
            </w:r>
            <w:r w:rsidRPr="002C416F">
              <w:rPr>
                <w:rFonts w:hint="eastAsia"/>
                <w:u w:color="000000" w:themeColor="text1"/>
                <w:lang w:val="en-GB"/>
              </w:rPr>
              <w:t>不同：不會因景物和自己際</w:t>
            </w:r>
          </w:p>
          <w:p w14:paraId="7B70160F" w14:textId="358CA653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 xml:space="preserve">　 遇而悲喜。</w:t>
            </w:r>
            <w:r w:rsidR="00E3086D" w:rsidRPr="00E3086D">
              <w:rPr>
                <w:rFonts w:hint="eastAsia"/>
                <w:u w:color="000000" w:themeColor="text1"/>
                <w:lang w:val="en-GB"/>
              </w:rPr>
              <w:t>（原句：</w:t>
            </w:r>
            <w:r w:rsidR="00E3086D" w:rsidRPr="00E3086D">
              <w:rPr>
                <w:rFonts w:hint="eastAsia"/>
                <w:color w:val="EE0000"/>
                <w:u w:val="single" w:color="000000" w:themeColor="text1"/>
                <w:lang w:val="en-GB"/>
              </w:rPr>
              <w:t>不以物喜，不以己悲</w:t>
            </w:r>
            <w:r w:rsidR="00E3086D" w:rsidRPr="00E3086D">
              <w:rPr>
                <w:rFonts w:hint="eastAsia"/>
                <w:u w:color="000000" w:themeColor="text1"/>
                <w:lang w:val="en-GB"/>
              </w:rPr>
              <w:t>）</w:t>
            </w:r>
          </w:p>
        </w:tc>
        <w:tc>
          <w:tcPr>
            <w:tcW w:w="2337" w:type="dxa"/>
            <w:vMerge w:val="restart"/>
            <w:vAlign w:val="center"/>
            <w:hideMark/>
          </w:tcPr>
          <w:p w14:paraId="160B3902" w14:textId="77777777" w:rsidR="004F0C64" w:rsidRPr="002C416F" w:rsidRDefault="004F0C64" w:rsidP="00916585">
            <w:pPr>
              <w:pStyle w:val="BodytextB"/>
              <w:jc w:val="both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u w:color="000000" w:themeColor="text1"/>
                <w:lang w:val="en-GB"/>
              </w:rPr>
              <w:t>表達願望：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  <w:shd w:val="clear" w:color="auto" w:fill="FFFFFF" w:themeFill="background1"/>
              </w:rPr>
              <w:t>效法古代品德高尚的人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，希望與他們有共同的抱負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u w:color="000000" w:themeColor="text1"/>
              </w:rPr>
              <w:t>。</w:t>
            </w:r>
            <w:r w:rsidRPr="002C416F">
              <w:rPr>
                <w:rFonts w:hint="eastAsia"/>
                <w:noProof/>
                <w:color w:val="800000"/>
                <w:u w:val="single" w:color="000000" w:themeColor="text1"/>
              </w:rPr>
              <w:t xml:space="preserve">    </w:t>
            </w:r>
          </w:p>
        </w:tc>
      </w:tr>
      <w:tr w:rsidR="004F0C64" w:rsidRPr="002C416F" w14:paraId="5A614F47" w14:textId="77777777" w:rsidTr="00916585">
        <w:trPr>
          <w:cantSplit/>
          <w:trHeight w:val="357"/>
        </w:trPr>
        <w:tc>
          <w:tcPr>
            <w:tcW w:w="993" w:type="dxa"/>
            <w:vMerge/>
            <w:vAlign w:val="center"/>
            <w:hideMark/>
          </w:tcPr>
          <w:p w14:paraId="7EBA7AA4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52FFE52E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3E07FC70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536C2FA6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786CE0C6" w14:textId="13F2119C" w:rsidR="004F0C64" w:rsidRPr="002C416F" w:rsidRDefault="004F0C64" w:rsidP="00916585">
            <w:pPr>
              <w:pStyle w:val="BodytextB"/>
              <w:widowControl w:val="0"/>
              <w:ind w:left="476" w:hanging="476"/>
              <w:rPr>
                <w:u w:color="000000" w:themeColor="text1"/>
                <w:lang w:val="en-GB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2"/>
            </w:r>
            <w:r w:rsidRPr="002C416F">
              <w:rPr>
                <w:rFonts w:hint="eastAsia"/>
                <w:u w:color="000000" w:themeColor="text1"/>
                <w:lang w:val="en-GB"/>
              </w:rPr>
              <w:t xml:space="preserve"> 身處朝廷高位</w:t>
            </w:r>
            <w:r w:rsidR="00E3086D" w:rsidRPr="00E3086D">
              <w:rPr>
                <w:rFonts w:hint="eastAsia"/>
                <w:u w:color="000000" w:themeColor="text1"/>
                <w:lang w:val="en-GB"/>
              </w:rPr>
              <w:t>，</w:t>
            </w:r>
            <w:r w:rsidRPr="002C416F">
              <w:rPr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擔憂百姓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</w:t>
            </w:r>
            <w:r w:rsidR="00E3086D" w:rsidRPr="00E3086D">
              <w:rPr>
                <w:rFonts w:hint="eastAsia"/>
                <w:noProof/>
                <w:color w:val="FF0000"/>
                <w:u w:val="single" w:color="000000" w:themeColor="text1"/>
              </w:rPr>
              <w:t>；</w:t>
            </w:r>
            <w:r w:rsidR="00E3086D" w:rsidRPr="002C416F">
              <w:rPr>
                <w:rFonts w:hint="eastAsia"/>
                <w:u w:color="000000" w:themeColor="text1"/>
                <w:lang w:val="en-GB"/>
              </w:rPr>
              <w:t>身處民間：</w:t>
            </w:r>
            <w:r w:rsidR="00E3086D" w:rsidRPr="002C416F">
              <w:rPr>
                <w:u w:val="single" w:color="000000" w:themeColor="text1"/>
              </w:rPr>
              <w:t xml:space="preserve">  </w:t>
            </w:r>
            <w:r w:rsidR="00E3086D"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擔憂國君</w:t>
            </w:r>
            <w:r w:rsidR="00E3086D"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="00E3086D" w:rsidRPr="002C416F">
              <w:rPr>
                <w:rFonts w:hint="eastAsia"/>
                <w:u w:color="000000" w:themeColor="text1"/>
                <w:lang w:val="en-GB"/>
              </w:rPr>
              <w:t>。</w:t>
            </w:r>
            <w:r w:rsidR="00E3086D" w:rsidRPr="00E3086D">
              <w:rPr>
                <w:rFonts w:hint="eastAsia"/>
                <w:u w:color="000000" w:themeColor="text1"/>
                <w:lang w:val="en-GB"/>
              </w:rPr>
              <w:t>（原句：</w:t>
            </w:r>
            <w:r w:rsidR="00E3086D" w:rsidRPr="00E3086D">
              <w:rPr>
                <w:rFonts w:hAnsi="新細明體" w:cs="新細明體" w:hint="eastAsia"/>
                <w:spacing w:val="2"/>
                <w:szCs w:val="24"/>
              </w:rPr>
              <w:t>居廟堂之高，則憂其民；處江湖之遠，則憂其君。）</w:t>
            </w:r>
          </w:p>
        </w:tc>
        <w:tc>
          <w:tcPr>
            <w:tcW w:w="2337" w:type="dxa"/>
            <w:vMerge/>
            <w:vAlign w:val="center"/>
            <w:hideMark/>
          </w:tcPr>
          <w:p w14:paraId="03F7F43C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3156BC4D" w14:textId="77777777" w:rsidTr="00916585">
        <w:trPr>
          <w:cantSplit/>
          <w:trHeight w:val="338"/>
        </w:trPr>
        <w:tc>
          <w:tcPr>
            <w:tcW w:w="993" w:type="dxa"/>
            <w:vMerge/>
            <w:vAlign w:val="center"/>
            <w:hideMark/>
          </w:tcPr>
          <w:p w14:paraId="622B3A72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2F6E1795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2D8B85BF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5C96C953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43B1209D" w14:textId="260194F4" w:rsidR="00E3086D" w:rsidRPr="002C416F" w:rsidRDefault="00E3086D" w:rsidP="00E3086D">
            <w:pPr>
              <w:pStyle w:val="BodytextB"/>
              <w:rPr>
                <w:noProof/>
                <w:color w:val="FF0000"/>
                <w:u w:val="single" w:color="000000" w:themeColor="text1"/>
              </w:rPr>
            </w:pPr>
            <w:r w:rsidRPr="002C416F">
              <w:rPr>
                <w:u w:color="000000" w:themeColor="text1"/>
                <w:lang w:val="en-GB"/>
              </w:rPr>
              <w:sym w:font="Wingdings" w:char="F083"/>
            </w:r>
            <w:r>
              <w:rPr>
                <w:rFonts w:hint="eastAsia"/>
                <w:u w:color="000000" w:themeColor="text1"/>
                <w:lang w:val="en-GB"/>
              </w:rPr>
              <w:t xml:space="preserve"> </w:t>
            </w:r>
            <w:r w:rsidRPr="002C416F">
              <w:rPr>
                <w:rFonts w:hint="eastAsia"/>
                <w:u w:color="000000" w:themeColor="text1"/>
                <w:lang w:val="en-GB"/>
              </w:rPr>
              <w:t>憂樂的時候：</w:t>
            </w:r>
            <w:r w:rsidRPr="002C416F">
              <w:rPr>
                <w:rFonts w:hint="eastAsia"/>
                <w:noProof/>
                <w:u w:color="000000" w:themeColor="text1"/>
              </w:rPr>
              <w:t>在天下人擔憂前先擔憂，</w:t>
            </w:r>
            <w:r w:rsidRPr="002C416F">
              <w:rPr>
                <w:noProof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在</w:t>
            </w:r>
          </w:p>
          <w:p w14:paraId="1FB6664C" w14:textId="18DAA06C" w:rsidR="004F0C64" w:rsidRPr="002C416F" w:rsidRDefault="00E3086D" w:rsidP="00E3086D">
            <w:pPr>
              <w:pStyle w:val="BodytextB"/>
              <w:widowControl w:val="0"/>
              <w:rPr>
                <w:u w:color="000000" w:themeColor="text1"/>
                <w:lang w:val="en-GB"/>
              </w:rPr>
            </w:pPr>
            <w:r w:rsidRPr="002C416F">
              <w:rPr>
                <w:rFonts w:hint="eastAsia"/>
                <w:noProof/>
                <w:color w:val="FF0000"/>
                <w:u w:color="000000" w:themeColor="text1"/>
              </w:rPr>
              <w:t xml:space="preserve">　 </w:t>
            </w:r>
            <w:r w:rsidRPr="002C416F">
              <w:rPr>
                <w:rFonts w:hint="eastAsia"/>
                <w:noProof/>
                <w:color w:val="FF0000"/>
                <w:u w:val="single" w:color="000000" w:themeColor="text1"/>
              </w:rPr>
              <w:t>天下人都快樂後才快樂</w:t>
            </w:r>
            <w:r w:rsidRPr="002C416F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2C416F">
              <w:rPr>
                <w:rFonts w:hint="eastAsia"/>
                <w:noProof/>
                <w:u w:color="000000" w:themeColor="text1"/>
              </w:rPr>
              <w:t>。</w:t>
            </w:r>
            <w:r w:rsidRPr="00E3086D">
              <w:rPr>
                <w:rFonts w:hint="eastAsia"/>
                <w:noProof/>
                <w:u w:color="000000" w:themeColor="text1"/>
              </w:rPr>
              <w:t>（原句：</w:t>
            </w:r>
            <w:r w:rsidRPr="00E3086D">
              <w:rPr>
                <w:rFonts w:hAnsi="新細明體" w:cs="新細明體" w:hint="eastAsia"/>
                <w:color w:val="EE0000"/>
                <w:szCs w:val="24"/>
                <w:u w:val="single"/>
              </w:rPr>
              <w:t>先天下之憂而憂，後天下之樂而樂</w:t>
            </w:r>
            <w:r w:rsidRPr="00E3086D">
              <w:rPr>
                <w:rFonts w:hAnsi="新細明體" w:cs="新細明體" w:hint="eastAsia"/>
                <w:szCs w:val="24"/>
              </w:rPr>
              <w:t>）</w:t>
            </w:r>
          </w:p>
        </w:tc>
        <w:tc>
          <w:tcPr>
            <w:tcW w:w="2337" w:type="dxa"/>
            <w:vMerge/>
            <w:vAlign w:val="center"/>
            <w:hideMark/>
          </w:tcPr>
          <w:p w14:paraId="337F2FBA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  <w:tr w:rsidR="004F0C64" w:rsidRPr="002C416F" w14:paraId="0395EBEE" w14:textId="77777777" w:rsidTr="00916585">
        <w:trPr>
          <w:cantSplit/>
          <w:trHeight w:val="795"/>
        </w:trPr>
        <w:tc>
          <w:tcPr>
            <w:tcW w:w="993" w:type="dxa"/>
            <w:vMerge/>
            <w:vAlign w:val="center"/>
            <w:hideMark/>
          </w:tcPr>
          <w:p w14:paraId="6782A59F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1A18A1D3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708" w:type="dxa"/>
            <w:vMerge/>
            <w:vAlign w:val="center"/>
            <w:hideMark/>
          </w:tcPr>
          <w:p w14:paraId="3E04E60E" w14:textId="77777777" w:rsidR="004F0C64" w:rsidRPr="002C416F" w:rsidRDefault="004F0C64" w:rsidP="00916585">
            <w:pPr>
              <w:widowControl/>
              <w:rPr>
                <w:rFonts w:ascii="新細明體" w:hAnsi="新細明體"/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4" w:type="dxa"/>
            <w:vMerge/>
            <w:vAlign w:val="center"/>
            <w:hideMark/>
          </w:tcPr>
          <w:p w14:paraId="5CFA8F16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5103" w:type="dxa"/>
            <w:hideMark/>
          </w:tcPr>
          <w:p w14:paraId="0381ED4C" w14:textId="031E7D14" w:rsidR="004F0C64" w:rsidRPr="002C416F" w:rsidRDefault="004F0C64" w:rsidP="00916585">
            <w:pPr>
              <w:pStyle w:val="BodytextB"/>
              <w:ind w:left="432" w:hangingChars="180" w:hanging="432"/>
              <w:rPr>
                <w:u w:color="000000" w:themeColor="text1"/>
                <w:lang w:val="en-GB"/>
              </w:rPr>
            </w:pPr>
          </w:p>
        </w:tc>
        <w:tc>
          <w:tcPr>
            <w:tcW w:w="2337" w:type="dxa"/>
            <w:vMerge/>
            <w:vAlign w:val="center"/>
            <w:hideMark/>
          </w:tcPr>
          <w:p w14:paraId="2A791E8E" w14:textId="77777777" w:rsidR="004F0C64" w:rsidRPr="002C416F" w:rsidRDefault="004F0C64" w:rsidP="00916585">
            <w:pPr>
              <w:widowControl/>
              <w:rPr>
                <w:rFonts w:ascii="新細明體" w:hAnsi="新細明體"/>
                <w:kern w:val="0"/>
                <w:szCs w:val="20"/>
                <w:u w:color="000000" w:themeColor="text1"/>
                <w:lang w:val="en-GB"/>
              </w:rPr>
            </w:pPr>
          </w:p>
        </w:tc>
      </w:tr>
    </w:tbl>
    <w:p w14:paraId="2988C1BC" w14:textId="77777777" w:rsidR="004F0C64" w:rsidRDefault="004F0C64" w:rsidP="004F0C64"/>
    <w:p w14:paraId="1A9BF226" w14:textId="77777777" w:rsidR="0045563B" w:rsidRDefault="0045563B" w:rsidP="00FD0797">
      <w:pPr>
        <w:pStyle w:val="HeadE"/>
        <w:spacing w:after="240"/>
        <w:rPr>
          <w:rFonts w:ascii="Times New Roman"/>
        </w:rPr>
      </w:pPr>
    </w:p>
    <w:p w14:paraId="3B5E9B84" w14:textId="77777777" w:rsidR="003579CB" w:rsidRDefault="003579CB" w:rsidP="00FD0797">
      <w:pPr>
        <w:pStyle w:val="HeadE"/>
        <w:spacing w:after="240"/>
        <w:rPr>
          <w:rFonts w:ascii="Times New Roman"/>
        </w:rPr>
      </w:pPr>
    </w:p>
    <w:p w14:paraId="08E247F5" w14:textId="77777777" w:rsidR="00B32C6B" w:rsidRDefault="00B32C6B" w:rsidP="00B32C6B">
      <w:pPr>
        <w:pStyle w:val="HeadE"/>
        <w:spacing w:after="240"/>
        <w:rPr>
          <w:rFonts w:ascii="Times New Roman"/>
        </w:rPr>
      </w:pPr>
      <w:r w:rsidRPr="00B32C6B">
        <w:rPr>
          <w:rFonts w:ascii="Times New Roman" w:hint="eastAsia"/>
        </w:rPr>
        <w:lastRenderedPageBreak/>
        <w:t>八</w:t>
      </w:r>
      <w:r w:rsidRPr="003579CB">
        <w:rPr>
          <w:rFonts w:ascii="Times New Roman" w:hint="eastAsia"/>
        </w:rPr>
        <w:t>、</w:t>
      </w:r>
      <w:r w:rsidRPr="00B32C6B">
        <w:rPr>
          <w:rFonts w:ascii="Times New Roman" w:hint="eastAsia"/>
        </w:rPr>
        <w:t>課文</w:t>
      </w:r>
      <w:r w:rsidRPr="003579CB">
        <w:rPr>
          <w:rFonts w:ascii="Times New Roman" w:hint="eastAsia"/>
        </w:rPr>
        <w:t>問答</w:t>
      </w:r>
    </w:p>
    <w:p w14:paraId="6BEF4271" w14:textId="7E7A15F8" w:rsidR="00B32C6B" w:rsidRPr="007B76A5" w:rsidRDefault="00B32C6B" w:rsidP="00B32C6B">
      <w:pPr>
        <w:spacing w:line="360" w:lineRule="auto"/>
        <w:rPr>
          <w:rFonts w:ascii="新細明體" w:hAnsi="新細明體"/>
          <w:color w:val="000000" w:themeColor="text1"/>
        </w:rPr>
      </w:pPr>
      <w:r w:rsidRPr="007B76A5">
        <w:rPr>
          <w:rFonts w:ascii="新細明體" w:hAnsi="新細明體" w:hint="eastAsia"/>
          <w:color w:val="000000" w:themeColor="text1"/>
        </w:rPr>
        <w:t xml:space="preserve">1. </w:t>
      </w:r>
      <w:r w:rsidR="00D63053" w:rsidRPr="00D63053">
        <w:rPr>
          <w:rFonts w:ascii="新細明體" w:hAnsi="新細明體" w:hint="eastAsia"/>
          <w:color w:val="000000" w:themeColor="text1"/>
        </w:rPr>
        <w:t>（</w:t>
      </w:r>
      <w:r w:rsidR="00D63053">
        <w:rPr>
          <w:rFonts w:ascii="新細明體" w:hAnsi="新細明體" w:hint="eastAsia"/>
          <w:color w:val="000000" w:themeColor="text1"/>
        </w:rPr>
        <w:t>1</w:t>
      </w:r>
      <w:r w:rsidR="00D63053" w:rsidRPr="00D63053">
        <w:rPr>
          <w:rFonts w:ascii="新細明體" w:hAnsi="新細明體" w:hint="eastAsia"/>
          <w:color w:val="000000" w:themeColor="text1"/>
        </w:rPr>
        <w:t>）</w:t>
      </w:r>
      <w:r w:rsidRPr="007B76A5">
        <w:rPr>
          <w:rFonts w:ascii="新細明體" w:hAnsi="新細明體" w:hint="eastAsia"/>
          <w:color w:val="000000" w:themeColor="text1"/>
        </w:rPr>
        <w:t>「然則北通巫峽，南極瀟湘，遷客騷人，多會於此，覽物之情，得無異乎？」一句於全文結構有何作用？試加以說明。</w:t>
      </w:r>
    </w:p>
    <w:p w14:paraId="54D4CAFB" w14:textId="77777777" w:rsidR="00B32C6B" w:rsidRDefault="00B32C6B" w:rsidP="00B32C6B">
      <w:pPr>
        <w:spacing w:line="360" w:lineRule="auto"/>
        <w:rPr>
          <w:kern w:val="0"/>
          <w:szCs w:val="20"/>
          <w:u w:color="000000"/>
        </w:rPr>
      </w:pPr>
      <w:r w:rsidRPr="007B76A5">
        <w:rPr>
          <w:rFonts w:hint="eastAsia"/>
          <w:kern w:val="0"/>
          <w:szCs w:val="20"/>
          <w:u w:color="000000"/>
        </w:rPr>
        <w:t>作用：</w:t>
      </w:r>
      <w:r w:rsidRPr="00FE7B76">
        <w:rPr>
          <w:rFonts w:hint="eastAsia"/>
          <w:kern w:val="0"/>
          <w:szCs w:val="20"/>
          <w:u w:color="000000"/>
        </w:rPr>
        <w:t>承上啟下</w:t>
      </w:r>
    </w:p>
    <w:p w14:paraId="027BE89D" w14:textId="77777777" w:rsidR="00B32C6B" w:rsidRDefault="00B32C6B" w:rsidP="00B32C6B">
      <w:pPr>
        <w:spacing w:line="360" w:lineRule="auto"/>
        <w:rPr>
          <w:color w:val="000000"/>
          <w:kern w:val="0"/>
          <w:szCs w:val="20"/>
        </w:rPr>
      </w:pPr>
      <w:r w:rsidRPr="007B76A5">
        <w:rPr>
          <w:rFonts w:hint="eastAsia"/>
          <w:kern w:val="0"/>
          <w:szCs w:val="20"/>
          <w:u w:color="000000"/>
        </w:rPr>
        <w:t>說明：</w:t>
      </w:r>
      <w:r w:rsidRPr="003C1BBC">
        <w:rPr>
          <w:rFonts w:hint="eastAsia"/>
          <w:kern w:val="0"/>
          <w:szCs w:val="20"/>
          <w:u w:color="000000"/>
        </w:rPr>
        <w:t>「</w:t>
      </w:r>
      <w:r w:rsidRPr="00436580">
        <w:rPr>
          <w:rFonts w:hint="eastAsia"/>
          <w:color w:val="FF0000"/>
          <w:kern w:val="0"/>
          <w:szCs w:val="20"/>
          <w:u w:val="single" w:color="000000"/>
        </w:rPr>
        <w:t>然則北通巫峽，南極瀟湘</w:t>
      </w:r>
      <w:r w:rsidRPr="003C1BBC">
        <w:rPr>
          <w:rFonts w:hint="eastAsia"/>
          <w:kern w:val="0"/>
          <w:szCs w:val="20"/>
          <w:u w:color="000000"/>
        </w:rPr>
        <w:t>」</w:t>
      </w:r>
      <w:r w:rsidRPr="00044963">
        <w:rPr>
          <w:rFonts w:hint="eastAsia"/>
          <w:color w:val="000000"/>
          <w:kern w:val="0"/>
          <w:szCs w:val="20"/>
        </w:rPr>
        <w:t>是承</w:t>
      </w:r>
      <w:r w:rsidRPr="00063B76">
        <w:rPr>
          <w:rFonts w:hint="eastAsia"/>
          <w:color w:val="000000"/>
          <w:kern w:val="0"/>
          <w:szCs w:val="20"/>
        </w:rPr>
        <w:t>接上文描寫洞庭湖</w:t>
      </w:r>
      <w:r w:rsidRPr="00063B76">
        <w:rPr>
          <w:rFonts w:hint="eastAsia"/>
          <w:kern w:val="0"/>
          <w:szCs w:val="20"/>
          <w:u w:color="000000"/>
        </w:rPr>
        <w:t>的</w:t>
      </w:r>
      <w:r w:rsidRPr="00436580">
        <w:rPr>
          <w:rFonts w:hint="eastAsia"/>
          <w:color w:val="FF0000"/>
          <w:kern w:val="0"/>
          <w:szCs w:val="20"/>
          <w:u w:val="single" w:color="000000"/>
        </w:rPr>
        <w:t>地理位置</w:t>
      </w:r>
      <w:r w:rsidRPr="00044963">
        <w:rPr>
          <w:rFonts w:hint="eastAsia"/>
          <w:color w:val="000000"/>
          <w:kern w:val="0"/>
          <w:szCs w:val="20"/>
        </w:rPr>
        <w:t>；</w:t>
      </w:r>
      <w:r w:rsidRPr="003C1BBC">
        <w:rPr>
          <w:rFonts w:hint="eastAsia"/>
          <w:kern w:val="0"/>
          <w:szCs w:val="20"/>
          <w:u w:color="000000"/>
        </w:rPr>
        <w:t>「</w:t>
      </w:r>
      <w:r w:rsidRPr="00436580">
        <w:rPr>
          <w:rFonts w:hint="eastAsia"/>
          <w:color w:val="FF0000"/>
          <w:kern w:val="0"/>
          <w:szCs w:val="20"/>
          <w:u w:val="single" w:color="000000"/>
        </w:rPr>
        <w:t>遷客騷人，多會於此，覽物之情，得無異乎？</w:t>
      </w:r>
      <w:r w:rsidRPr="003C1BBC">
        <w:rPr>
          <w:rFonts w:hint="eastAsia"/>
          <w:kern w:val="0"/>
          <w:szCs w:val="20"/>
        </w:rPr>
        <w:t>」</w:t>
      </w:r>
      <w:r w:rsidRPr="00044963">
        <w:rPr>
          <w:rFonts w:hint="eastAsia"/>
          <w:color w:val="000000"/>
          <w:kern w:val="0"/>
          <w:szCs w:val="20"/>
        </w:rPr>
        <w:t>則開啟下文對</w:t>
      </w:r>
      <w:r>
        <w:rPr>
          <w:rFonts w:hint="eastAsia"/>
          <w:color w:val="000000"/>
          <w:kern w:val="0"/>
          <w:szCs w:val="20"/>
        </w:rPr>
        <w:t>「</w:t>
      </w:r>
      <w:r w:rsidRPr="00044963">
        <w:rPr>
          <w:rFonts w:hint="eastAsia"/>
          <w:color w:val="000000"/>
          <w:kern w:val="0"/>
          <w:szCs w:val="20"/>
        </w:rPr>
        <w:t>遷客騷人</w:t>
      </w:r>
      <w:r>
        <w:rPr>
          <w:rFonts w:hint="eastAsia"/>
          <w:color w:val="000000"/>
          <w:kern w:val="0"/>
          <w:szCs w:val="20"/>
        </w:rPr>
        <w:t>」</w:t>
      </w:r>
      <w:r w:rsidRPr="00044963">
        <w:rPr>
          <w:rFonts w:hint="eastAsia"/>
          <w:color w:val="000000"/>
          <w:kern w:val="0"/>
          <w:szCs w:val="20"/>
        </w:rPr>
        <w:t>觀賞</w:t>
      </w:r>
      <w:r w:rsidRPr="00436580">
        <w:rPr>
          <w:rFonts w:hint="eastAsia"/>
          <w:color w:val="FF0000"/>
          <w:kern w:val="0"/>
          <w:szCs w:val="20"/>
          <w:u w:val="single" w:color="000000"/>
        </w:rPr>
        <w:t>在不同天氣下的景物</w:t>
      </w:r>
      <w:r w:rsidRPr="00044963">
        <w:rPr>
          <w:rFonts w:hint="eastAsia"/>
          <w:color w:val="000000"/>
          <w:kern w:val="0"/>
          <w:szCs w:val="20"/>
        </w:rPr>
        <w:t>時，產生不同心情的描寫。</w:t>
      </w:r>
    </w:p>
    <w:p w14:paraId="1268A985" w14:textId="77777777" w:rsidR="00D63053" w:rsidRDefault="00D63053" w:rsidP="00D63053">
      <w:pPr>
        <w:spacing w:line="480" w:lineRule="auto"/>
        <w:rPr>
          <w:kern w:val="0"/>
          <w:szCs w:val="20"/>
          <w:u w:color="000000"/>
        </w:rPr>
      </w:pPr>
      <w:r w:rsidRPr="003B0977">
        <w:rPr>
          <w:rFonts w:hint="eastAsia"/>
          <w:kern w:val="0"/>
          <w:szCs w:val="20"/>
          <w:u w:color="000000"/>
        </w:rPr>
        <w:t>（</w:t>
      </w:r>
      <w:r>
        <w:rPr>
          <w:rFonts w:hint="eastAsia"/>
          <w:kern w:val="0"/>
          <w:szCs w:val="20"/>
          <w:u w:color="000000"/>
        </w:rPr>
        <w:t>2</w:t>
      </w:r>
      <w:r w:rsidRPr="003B0977">
        <w:rPr>
          <w:rFonts w:hint="eastAsia"/>
          <w:kern w:val="0"/>
          <w:szCs w:val="20"/>
          <w:u w:color="000000"/>
        </w:rPr>
        <w:t>）從文中摘錄另一句句子，同具備以上作用。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044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D63053" w14:paraId="4ADBE714" w14:textId="77777777" w:rsidTr="00C237E6">
        <w:tc>
          <w:tcPr>
            <w:tcW w:w="1044" w:type="dxa"/>
          </w:tcPr>
          <w:p w14:paraId="543C0824" w14:textId="3685FDD7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予</w:t>
            </w:r>
          </w:p>
        </w:tc>
        <w:tc>
          <w:tcPr>
            <w:tcW w:w="1044" w:type="dxa"/>
          </w:tcPr>
          <w:p w14:paraId="1E112918" w14:textId="022AA540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嘗</w:t>
            </w:r>
          </w:p>
        </w:tc>
        <w:tc>
          <w:tcPr>
            <w:tcW w:w="1046" w:type="dxa"/>
          </w:tcPr>
          <w:p w14:paraId="1362334C" w14:textId="6354667F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求</w:t>
            </w:r>
          </w:p>
        </w:tc>
        <w:tc>
          <w:tcPr>
            <w:tcW w:w="1046" w:type="dxa"/>
          </w:tcPr>
          <w:p w14:paraId="39569937" w14:textId="7C931058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古</w:t>
            </w:r>
          </w:p>
        </w:tc>
        <w:tc>
          <w:tcPr>
            <w:tcW w:w="1046" w:type="dxa"/>
          </w:tcPr>
          <w:p w14:paraId="4A40AC12" w14:textId="5576E130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仁</w:t>
            </w:r>
          </w:p>
        </w:tc>
        <w:tc>
          <w:tcPr>
            <w:tcW w:w="1046" w:type="dxa"/>
          </w:tcPr>
          <w:p w14:paraId="2E160741" w14:textId="54343615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人</w:t>
            </w:r>
          </w:p>
        </w:tc>
        <w:tc>
          <w:tcPr>
            <w:tcW w:w="1046" w:type="dxa"/>
          </w:tcPr>
          <w:p w14:paraId="1E2124DA" w14:textId="084AB567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之</w:t>
            </w:r>
          </w:p>
        </w:tc>
        <w:tc>
          <w:tcPr>
            <w:tcW w:w="1046" w:type="dxa"/>
          </w:tcPr>
          <w:p w14:paraId="788F89AC" w14:textId="6A39FAA9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心</w:t>
            </w:r>
          </w:p>
        </w:tc>
        <w:tc>
          <w:tcPr>
            <w:tcW w:w="1046" w:type="dxa"/>
          </w:tcPr>
          <w:p w14:paraId="35A17A74" w14:textId="79E3279C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，</w:t>
            </w:r>
          </w:p>
        </w:tc>
        <w:tc>
          <w:tcPr>
            <w:tcW w:w="1046" w:type="dxa"/>
          </w:tcPr>
          <w:p w14:paraId="0EE38E6F" w14:textId="5120E21C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或</w:t>
            </w:r>
          </w:p>
        </w:tc>
      </w:tr>
      <w:tr w:rsidR="00D63053" w14:paraId="5DC73775" w14:textId="77777777" w:rsidTr="00481679">
        <w:tc>
          <w:tcPr>
            <w:tcW w:w="1044" w:type="dxa"/>
          </w:tcPr>
          <w:p w14:paraId="713CD14A" w14:textId="19949A76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異</w:t>
            </w:r>
          </w:p>
        </w:tc>
        <w:tc>
          <w:tcPr>
            <w:tcW w:w="1044" w:type="dxa"/>
          </w:tcPr>
          <w:p w14:paraId="4535FAB8" w14:textId="31706FDF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二</w:t>
            </w:r>
          </w:p>
        </w:tc>
        <w:tc>
          <w:tcPr>
            <w:tcW w:w="1046" w:type="dxa"/>
          </w:tcPr>
          <w:p w14:paraId="42E041FB" w14:textId="18363D4B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者</w:t>
            </w:r>
          </w:p>
        </w:tc>
        <w:tc>
          <w:tcPr>
            <w:tcW w:w="1046" w:type="dxa"/>
          </w:tcPr>
          <w:p w14:paraId="30500B8F" w14:textId="446863EB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之</w:t>
            </w:r>
          </w:p>
        </w:tc>
        <w:tc>
          <w:tcPr>
            <w:tcW w:w="1046" w:type="dxa"/>
          </w:tcPr>
          <w:p w14:paraId="09D82A78" w14:textId="0FF12E6B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為</w:t>
            </w:r>
          </w:p>
        </w:tc>
        <w:tc>
          <w:tcPr>
            <w:tcW w:w="1046" w:type="dxa"/>
          </w:tcPr>
          <w:p w14:paraId="44E1F5F1" w14:textId="6CD3C0ED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，</w:t>
            </w:r>
          </w:p>
        </w:tc>
        <w:tc>
          <w:tcPr>
            <w:tcW w:w="1046" w:type="dxa"/>
          </w:tcPr>
          <w:p w14:paraId="2BA4E8CE" w14:textId="15F27915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何</w:t>
            </w:r>
          </w:p>
        </w:tc>
        <w:tc>
          <w:tcPr>
            <w:tcW w:w="1046" w:type="dxa"/>
          </w:tcPr>
          <w:p w14:paraId="708400E6" w14:textId="2A82B0AC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哉</w:t>
            </w:r>
          </w:p>
        </w:tc>
        <w:tc>
          <w:tcPr>
            <w:tcW w:w="2092" w:type="dxa"/>
            <w:gridSpan w:val="2"/>
          </w:tcPr>
          <w:p w14:paraId="4EDF0B74" w14:textId="5345969A" w:rsidR="00D63053" w:rsidRDefault="00D63053" w:rsidP="00C237E6">
            <w:pPr>
              <w:spacing w:line="480" w:lineRule="auto"/>
              <w:rPr>
                <w:kern w:val="0"/>
                <w:szCs w:val="20"/>
                <w:u w:color="000000"/>
              </w:rPr>
            </w:pPr>
            <w:r w:rsidRPr="00D63053">
              <w:rPr>
                <w:rFonts w:hint="eastAsia"/>
                <w:kern w:val="0"/>
                <w:szCs w:val="20"/>
                <w:u w:color="000000"/>
              </w:rPr>
              <w:t>？</w:t>
            </w:r>
          </w:p>
        </w:tc>
      </w:tr>
    </w:tbl>
    <w:p w14:paraId="669771F3" w14:textId="77777777" w:rsidR="00B32C6B" w:rsidRPr="00D63053" w:rsidRDefault="00B32C6B" w:rsidP="00B32C6B">
      <w:pPr>
        <w:spacing w:line="360" w:lineRule="auto"/>
        <w:rPr>
          <w:color w:val="000000"/>
          <w:kern w:val="0"/>
          <w:szCs w:val="20"/>
        </w:rPr>
      </w:pPr>
    </w:p>
    <w:p w14:paraId="5AFB69D8" w14:textId="77777777" w:rsidR="00B32C6B" w:rsidRPr="00FE7B76" w:rsidRDefault="00B32C6B" w:rsidP="00B32C6B">
      <w:pPr>
        <w:spacing w:line="360" w:lineRule="auto"/>
        <w:rPr>
          <w:rFonts w:ascii="新細明體" w:hAnsi="新細明體"/>
          <w:b/>
          <w:color w:val="000000" w:themeColor="text1"/>
        </w:rPr>
      </w:pPr>
      <w:r>
        <w:rPr>
          <w:rFonts w:hint="eastAsia"/>
          <w:color w:val="000000"/>
          <w:kern w:val="0"/>
          <w:szCs w:val="20"/>
        </w:rPr>
        <w:t xml:space="preserve">2. </w:t>
      </w:r>
      <w:r w:rsidRPr="007B76A5">
        <w:rPr>
          <w:rFonts w:hint="eastAsia"/>
          <w:color w:val="000000"/>
          <w:kern w:val="0"/>
          <w:szCs w:val="20"/>
        </w:rPr>
        <w:t>作者記述遷客騷人的覽物之情有何用意</w:t>
      </w:r>
      <w:r w:rsidRPr="00DC3D66">
        <w:rPr>
          <w:rFonts w:hint="eastAsia"/>
          <w:color w:val="000000"/>
          <w:kern w:val="0"/>
          <w:szCs w:val="20"/>
        </w:rPr>
        <w:t>？</w:t>
      </w:r>
      <w:r w:rsidRPr="00C04B25">
        <w:rPr>
          <w:rFonts w:hint="eastAsia"/>
          <w:color w:val="000000"/>
          <w:kern w:val="0"/>
          <w:szCs w:val="20"/>
        </w:rPr>
        <w:t>試加以說明。</w:t>
      </w:r>
    </w:p>
    <w:p w14:paraId="7A1869E4" w14:textId="77777777" w:rsidR="00B32C6B" w:rsidRPr="00E07FDF" w:rsidRDefault="00B32C6B" w:rsidP="00B32C6B">
      <w:pPr>
        <w:spacing w:line="360" w:lineRule="auto"/>
        <w:rPr>
          <w:rFonts w:ascii="新細明體" w:hAnsi="新細明體"/>
          <w:bCs/>
          <w:color w:val="EE0000"/>
          <w:u w:val="single"/>
        </w:rPr>
      </w:pPr>
      <w:r w:rsidRPr="00E07FDF">
        <w:rPr>
          <w:rFonts w:ascii="新細明體" w:hAnsi="新細明體" w:hint="eastAsia"/>
          <w:bCs/>
          <w:color w:val="EE0000"/>
          <w:u w:val="single"/>
        </w:rPr>
        <w:t>以「遷客騷人」的心情會受外在環境和個人得失影響反襯「古仁人」的心情不會因環境或個人的榮辱得失而改變的胸襟作比較，突出「古仁人」有更廣闊的胸懷。</w:t>
      </w:r>
    </w:p>
    <w:p w14:paraId="15A35BA6" w14:textId="77777777" w:rsidR="00B32C6B" w:rsidRPr="007B76A5" w:rsidRDefault="00B32C6B" w:rsidP="00B32C6B">
      <w:pPr>
        <w:pStyle w:val="HeadE"/>
        <w:spacing w:after="240"/>
        <w:rPr>
          <w:rFonts w:hAnsi="新細明體"/>
          <w:sz w:val="24"/>
          <w:szCs w:val="24"/>
        </w:rPr>
      </w:pPr>
    </w:p>
    <w:p w14:paraId="36FFA0AF" w14:textId="77777777" w:rsidR="00B32C6B" w:rsidRPr="00D14F5D" w:rsidRDefault="00B32C6B" w:rsidP="00B32C6B">
      <w:pPr>
        <w:autoSpaceDE w:val="0"/>
        <w:autoSpaceDN w:val="0"/>
        <w:adjustRightInd w:val="0"/>
        <w:spacing w:beforeLines="50" w:before="120"/>
        <w:contextualSpacing/>
        <w:jc w:val="both"/>
        <w:rPr>
          <w:rFonts w:ascii="新細明體" w:hAnsi="新細明體"/>
          <w:color w:val="000000"/>
          <w:kern w:val="0"/>
          <w:szCs w:val="20"/>
        </w:rPr>
      </w:pPr>
      <w:r>
        <w:rPr>
          <w:rFonts w:ascii="新細明體" w:hAnsi="新細明體" w:hint="eastAsia"/>
          <w:color w:val="000000"/>
          <w:kern w:val="0"/>
          <w:szCs w:val="20"/>
        </w:rPr>
        <w:t xml:space="preserve">3. 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范仲淹提到</w:t>
      </w:r>
      <w:r w:rsidRPr="00D14F5D">
        <w:rPr>
          <w:rFonts w:ascii="新細明體" w:hAnsi="新細明體" w:hint="eastAsia"/>
          <w:color w:val="000000"/>
          <w:kern w:val="0"/>
          <w:szCs w:val="20"/>
          <w:lang w:eastAsia="zh-HK"/>
        </w:rPr>
        <w:t>「</w:t>
      </w:r>
      <w:r w:rsidRPr="00D14F5D">
        <w:rPr>
          <w:rFonts w:ascii="標楷體" w:eastAsia="標楷體" w:hAnsi="標楷體" w:hint="eastAsia"/>
          <w:color w:val="000000"/>
          <w:kern w:val="0"/>
          <w:szCs w:val="20"/>
        </w:rPr>
        <w:t>古仁人</w:t>
      </w:r>
      <w:r w:rsidRPr="00D14F5D">
        <w:rPr>
          <w:rFonts w:ascii="新細明體" w:hAnsi="新細明體" w:hint="eastAsia"/>
          <w:color w:val="000000"/>
          <w:kern w:val="0"/>
          <w:szCs w:val="20"/>
          <w:lang w:eastAsia="zh-HK"/>
        </w:rPr>
        <w:t>」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會「</w:t>
      </w:r>
      <w:r w:rsidRPr="00D14F5D">
        <w:rPr>
          <w:rFonts w:ascii="標楷體" w:eastAsia="標楷體" w:hAnsi="標楷體" w:hint="eastAsia"/>
          <w:color w:val="000000"/>
          <w:kern w:val="0"/>
          <w:szCs w:val="20"/>
        </w:rPr>
        <w:t>先天下之憂而憂，後天下之樂而樂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」（第</w:t>
      </w:r>
      <w:r w:rsidRPr="00D14F5D">
        <w:rPr>
          <w:color w:val="000000"/>
          <w:kern w:val="0"/>
          <w:szCs w:val="20"/>
          <w:shd w:val="pct15" w:color="auto" w:fill="FFFFFF"/>
        </w:rPr>
        <w:t xml:space="preserve"> 5 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段），當中「</w:t>
      </w:r>
      <w:r w:rsidRPr="00D14F5D">
        <w:rPr>
          <w:rFonts w:ascii="標楷體" w:eastAsia="標楷體" w:hAnsi="標楷體"/>
          <w:color w:val="000000"/>
          <w:kern w:val="0"/>
          <w:szCs w:val="20"/>
        </w:rPr>
        <w:t>天下之憂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」和「</w:t>
      </w:r>
      <w:r w:rsidRPr="00D14F5D">
        <w:rPr>
          <w:rFonts w:ascii="標楷體" w:eastAsia="標楷體" w:hAnsi="標楷體" w:hint="eastAsia"/>
          <w:color w:val="000000"/>
          <w:kern w:val="0"/>
          <w:szCs w:val="20"/>
        </w:rPr>
        <w:t>天下之樂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」分別指甚麼？又這句話反映</w:t>
      </w:r>
      <w:r w:rsidRPr="00D14F5D">
        <w:rPr>
          <w:rFonts w:ascii="新細明體" w:hAnsi="新細明體" w:hint="eastAsia"/>
          <w:color w:val="000000"/>
          <w:kern w:val="0"/>
          <w:szCs w:val="20"/>
          <w:lang w:eastAsia="zh-HK"/>
        </w:rPr>
        <w:t>「</w:t>
      </w:r>
      <w:r w:rsidRPr="00D14F5D">
        <w:rPr>
          <w:rFonts w:ascii="標楷體" w:eastAsia="標楷體" w:hAnsi="標楷體" w:hint="eastAsia"/>
          <w:color w:val="000000"/>
          <w:kern w:val="0"/>
          <w:szCs w:val="20"/>
        </w:rPr>
        <w:t>古仁人</w:t>
      </w:r>
      <w:r w:rsidRPr="00D14F5D">
        <w:rPr>
          <w:rFonts w:ascii="新細明體" w:hAnsi="新細明體" w:hint="eastAsia"/>
          <w:color w:val="000000"/>
          <w:kern w:val="0"/>
          <w:szCs w:val="20"/>
          <w:lang w:eastAsia="zh-HK"/>
        </w:rPr>
        <w:t>」</w:t>
      </w:r>
      <w:r w:rsidRPr="00D14F5D">
        <w:rPr>
          <w:rFonts w:ascii="新細明體" w:hAnsi="新細明體" w:hint="eastAsia"/>
          <w:color w:val="000000"/>
          <w:kern w:val="0"/>
          <w:szCs w:val="20"/>
        </w:rPr>
        <w:t>有怎樣的心思？</w:t>
      </w:r>
      <w:r w:rsidRPr="00D14F5D">
        <w:rPr>
          <w:rFonts w:ascii="新細明體" w:hAnsi="新細明體"/>
          <w:color w:val="000000"/>
          <w:kern w:val="0"/>
          <w:szCs w:val="20"/>
        </w:rPr>
        <w:t xml:space="preserve"> </w:t>
      </w:r>
    </w:p>
    <w:p w14:paraId="07C427F4" w14:textId="77777777" w:rsidR="00B32C6B" w:rsidRDefault="00B32C6B" w:rsidP="00B32C6B">
      <w:pPr>
        <w:pStyle w:val="HeadE"/>
        <w:spacing w:after="240" w:line="360" w:lineRule="auto"/>
        <w:rPr>
          <w:rFonts w:ascii="Times New Roman"/>
        </w:rPr>
      </w:pPr>
      <w:r w:rsidRPr="0044394C">
        <w:rPr>
          <w:color w:val="FF0000"/>
          <w:u w:val="single" w:color="000000"/>
        </w:rPr>
        <w:t xml:space="preserve">「天下之憂」是指社會動蕩，民不聊生；「天下之樂」是指政治通暢順利、百姓生活和順。這句話反映「古仁人」把國家和人民的利益放在首位，盡心謀求百姓福祉的抱負。       </w:t>
      </w:r>
    </w:p>
    <w:p w14:paraId="0B3D6EF8" w14:textId="77777777" w:rsidR="00B32C6B" w:rsidRPr="007B76A5" w:rsidRDefault="00B32C6B" w:rsidP="00B32C6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Lines="50" w:before="120"/>
        <w:jc w:val="both"/>
        <w:rPr>
          <w:rFonts w:ascii="新細明體" w:eastAsia="新細明體" w:hAnsi="新細明體"/>
          <w:color w:val="000000"/>
          <w:kern w:val="0"/>
          <w:szCs w:val="20"/>
          <w:lang w:eastAsia="zh-TW"/>
        </w:rPr>
      </w:pP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HK"/>
        </w:rPr>
        <w:t>在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TW"/>
        </w:rPr>
        <w:t>文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HK"/>
        </w:rPr>
        <w:t>章結尾，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TW"/>
        </w:rPr>
        <w:t>范仲淹以「噫！微斯人，吾誰與歸」（第</w:t>
      </w:r>
      <w:r w:rsidRPr="007B76A5">
        <w:rPr>
          <w:rFonts w:ascii="新細明體" w:eastAsia="新細明體" w:hAnsi="新細明體"/>
          <w:color w:val="000000"/>
          <w:kern w:val="0"/>
          <w:szCs w:val="20"/>
          <w:shd w:val="pct15" w:color="auto" w:fill="FFFFFF"/>
          <w:lang w:eastAsia="zh-TW"/>
        </w:rPr>
        <w:t xml:space="preserve"> 5 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TW"/>
        </w:rPr>
        <w:t>段）一句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HK"/>
        </w:rPr>
        <w:t>收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TW"/>
        </w:rPr>
        <w:t>結全文，有甚麼用意？</w:t>
      </w:r>
      <w:r w:rsidRPr="007B76A5">
        <w:rPr>
          <w:rFonts w:ascii="新細明體" w:eastAsia="新細明體" w:hAnsi="新細明體" w:hint="eastAsia"/>
          <w:color w:val="000000"/>
          <w:kern w:val="0"/>
          <w:szCs w:val="20"/>
          <w:lang w:eastAsia="zh-HK"/>
        </w:rPr>
        <w:t>試加以說明。</w:t>
      </w:r>
    </w:p>
    <w:p w14:paraId="4ED6E3D4" w14:textId="77777777" w:rsidR="00B32C6B" w:rsidRDefault="00B32C6B" w:rsidP="00B32C6B">
      <w:pPr>
        <w:autoSpaceDE w:val="0"/>
        <w:autoSpaceDN w:val="0"/>
        <w:adjustRightInd w:val="0"/>
        <w:spacing w:afterLines="50" w:after="120" w:line="360" w:lineRule="auto"/>
        <w:contextualSpacing/>
        <w:rPr>
          <w:rFonts w:ascii="新細明體" w:hAnsi="新細明體"/>
          <w:kern w:val="0"/>
          <w:szCs w:val="21"/>
        </w:rPr>
      </w:pPr>
      <w:r w:rsidRPr="000022A8">
        <w:rPr>
          <w:rFonts w:hint="eastAsia"/>
          <w:color w:val="FF0000"/>
          <w:kern w:val="0"/>
          <w:szCs w:val="20"/>
          <w:u w:val="single" w:color="000000"/>
        </w:rPr>
        <w:t>范仲淹</w:t>
      </w:r>
      <w:r>
        <w:rPr>
          <w:rFonts w:hint="eastAsia"/>
          <w:color w:val="FF0000"/>
          <w:kern w:val="0"/>
          <w:szCs w:val="20"/>
          <w:u w:val="single" w:color="000000"/>
        </w:rPr>
        <w:t>慨歎世上沒有人像「古仁人」般與自己志同道合</w:t>
      </w:r>
      <w:r w:rsidRPr="000022A8">
        <w:rPr>
          <w:rFonts w:hint="eastAsia"/>
          <w:color w:val="FF0000"/>
          <w:kern w:val="0"/>
          <w:szCs w:val="20"/>
          <w:u w:val="single" w:color="000000"/>
        </w:rPr>
        <w:t>，流露出知音難求的孤獨感受；同時他表達自己嚮往「古仁人」，希望自己也能以天下為己任</w:t>
      </w:r>
      <w:r w:rsidRPr="007B76A5">
        <w:rPr>
          <w:rFonts w:hint="eastAsia"/>
          <w:color w:val="FF0000"/>
          <w:kern w:val="0"/>
          <w:szCs w:val="20"/>
          <w:u w:val="single" w:color="000000"/>
        </w:rPr>
        <w:t>；</w:t>
      </w:r>
      <w:r w:rsidRPr="000022A8">
        <w:rPr>
          <w:rFonts w:hint="eastAsia"/>
          <w:color w:val="FF0000"/>
          <w:kern w:val="0"/>
          <w:szCs w:val="20"/>
          <w:u w:val="single" w:color="000000"/>
        </w:rPr>
        <w:t>另一方面，他勸勉滕子京</w:t>
      </w:r>
      <w:r w:rsidRPr="007B76A5">
        <w:rPr>
          <w:rFonts w:hint="eastAsia"/>
          <w:color w:val="FF0000"/>
          <w:kern w:val="0"/>
          <w:szCs w:val="20"/>
          <w:u w:val="single" w:color="000000"/>
        </w:rPr>
        <w:t>和世人</w:t>
      </w:r>
      <w:r w:rsidRPr="000022A8">
        <w:rPr>
          <w:rFonts w:hint="eastAsia"/>
          <w:color w:val="FF0000"/>
          <w:kern w:val="0"/>
          <w:szCs w:val="20"/>
          <w:u w:val="single" w:color="000000"/>
        </w:rPr>
        <w:t>效法</w:t>
      </w:r>
      <w:r w:rsidRPr="007B76A5">
        <w:rPr>
          <w:rFonts w:hint="eastAsia"/>
          <w:color w:val="FF0000"/>
          <w:kern w:val="0"/>
          <w:szCs w:val="20"/>
          <w:u w:val="single" w:color="000000"/>
        </w:rPr>
        <w:t>「古仁人」，以天下為己任。</w:t>
      </w:r>
    </w:p>
    <w:p w14:paraId="718FE2F5" w14:textId="6F023DC7" w:rsidR="0043124F" w:rsidRDefault="0043124F" w:rsidP="00E07FDF">
      <w:pPr>
        <w:widowControl/>
        <w:spacing w:after="160" w:line="278" w:lineRule="auto"/>
      </w:pPr>
    </w:p>
    <w:p w14:paraId="3E881EEA" w14:textId="77777777" w:rsidR="00856668" w:rsidRDefault="00856668" w:rsidP="00E07FDF">
      <w:pPr>
        <w:widowControl/>
        <w:spacing w:after="160" w:line="278" w:lineRule="auto"/>
      </w:pPr>
    </w:p>
    <w:p w14:paraId="0DE46E36" w14:textId="77777777" w:rsidR="00856668" w:rsidRDefault="00856668" w:rsidP="00E07FDF">
      <w:pPr>
        <w:widowControl/>
        <w:spacing w:after="160" w:line="278" w:lineRule="auto"/>
      </w:pPr>
    </w:p>
    <w:p w14:paraId="271FA997" w14:textId="77777777" w:rsidR="00856668" w:rsidRDefault="00856668" w:rsidP="00E07FDF">
      <w:pPr>
        <w:widowControl/>
        <w:spacing w:after="160" w:line="278" w:lineRule="auto"/>
      </w:pPr>
    </w:p>
    <w:p w14:paraId="68B66D9F" w14:textId="77777777" w:rsidR="00856668" w:rsidRDefault="00856668" w:rsidP="00E07FDF">
      <w:pPr>
        <w:widowControl/>
        <w:spacing w:after="160" w:line="278" w:lineRule="auto"/>
      </w:pPr>
    </w:p>
    <w:p w14:paraId="22F5E6D1" w14:textId="77777777" w:rsidR="00856668" w:rsidRDefault="00856668" w:rsidP="00E07FDF">
      <w:pPr>
        <w:widowControl/>
        <w:spacing w:after="160" w:line="278" w:lineRule="auto"/>
      </w:pPr>
    </w:p>
    <w:p w14:paraId="1CBFF0AF" w14:textId="77777777" w:rsidR="00856668" w:rsidRDefault="00856668" w:rsidP="00E07FDF">
      <w:pPr>
        <w:widowControl/>
        <w:spacing w:after="160" w:line="278" w:lineRule="auto"/>
      </w:pPr>
    </w:p>
    <w:p w14:paraId="307E9114" w14:textId="71999C87" w:rsidR="00117C2A" w:rsidRDefault="00B32C6B" w:rsidP="00FD0797">
      <w:pPr>
        <w:pStyle w:val="HeadE"/>
        <w:spacing w:after="240"/>
        <w:rPr>
          <w:rFonts w:ascii="Times New Roman"/>
        </w:rPr>
      </w:pPr>
      <w:r w:rsidRPr="00B32C6B">
        <w:rPr>
          <w:rFonts w:ascii="Times New Roman" w:hint="eastAsia"/>
        </w:rPr>
        <w:lastRenderedPageBreak/>
        <w:t>九</w:t>
      </w:r>
      <w:r w:rsidR="0008553A" w:rsidRPr="0008553A">
        <w:rPr>
          <w:rFonts w:ascii="Times New Roman" w:hint="eastAsia"/>
        </w:rPr>
        <w:t>、</w:t>
      </w:r>
      <w:r w:rsidR="00117C2A" w:rsidRPr="00117C2A">
        <w:rPr>
          <w:rFonts w:ascii="Times New Roman" w:hint="eastAsia"/>
        </w:rPr>
        <w:t>作法分析</w:t>
      </w:r>
    </w:p>
    <w:tbl>
      <w:tblPr>
        <w:tblW w:w="101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651"/>
        <w:gridCol w:w="1632"/>
        <w:gridCol w:w="6826"/>
      </w:tblGrid>
      <w:tr w:rsidR="00117C2A" w:rsidRPr="00FC39D8" w14:paraId="359CE511" w14:textId="77777777" w:rsidTr="00117C2A">
        <w:trPr>
          <w:trHeight w:val="2652"/>
        </w:trPr>
        <w:tc>
          <w:tcPr>
            <w:tcW w:w="1651" w:type="dxa"/>
            <w:vMerge w:val="restart"/>
            <w:tcBorders>
              <w:bottom w:val="single" w:sz="4" w:space="0" w:color="auto"/>
            </w:tcBorders>
            <w:vAlign w:val="center"/>
          </w:tcPr>
          <w:p w14:paraId="2210589D" w14:textId="77777777" w:rsidR="00117C2A" w:rsidRPr="00FC39D8" w:rsidRDefault="00117C2A" w:rsidP="00916585">
            <w:pPr>
              <w:pStyle w:val="HeadT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景物描寫</w:t>
            </w:r>
          </w:p>
        </w:tc>
        <w:tc>
          <w:tcPr>
            <w:tcW w:w="1632" w:type="dxa"/>
            <w:tcBorders>
              <w:bottom w:val="single" w:sz="4" w:space="0" w:color="auto"/>
            </w:tcBorders>
            <w:vAlign w:val="center"/>
          </w:tcPr>
          <w:p w14:paraId="6824374E" w14:textId="77777777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感官描寫</w:t>
            </w:r>
          </w:p>
          <w:p w14:paraId="506A94FC" w14:textId="20A7B249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tcBorders>
              <w:bottom w:val="single" w:sz="4" w:space="0" w:color="auto"/>
            </w:tcBorders>
            <w:vAlign w:val="center"/>
          </w:tcPr>
          <w:p w14:paraId="23E265BC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bCs/>
                <w:kern w:val="2"/>
                <w:szCs w:val="24"/>
              </w:rPr>
            </w:pPr>
            <w:r w:rsidRPr="00FC39D8">
              <w:rPr>
                <w:rStyle w:val="BodytextB0"/>
                <w:b w:val="0"/>
                <w:bCs/>
                <w:kern w:val="2"/>
                <w:szCs w:val="24"/>
              </w:rPr>
              <w:t>視覺</w:t>
            </w:r>
          </w:p>
          <w:p w14:paraId="3F659D23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1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風和日麗的湖</w:t>
            </w:r>
            <w:r>
              <w:rPr>
                <w:rStyle w:val="BodytextB0"/>
                <w:rFonts w:hint="eastAsia"/>
                <w:b w:val="0"/>
                <w:kern w:val="2"/>
                <w:szCs w:val="24"/>
              </w:rPr>
              <w:t>面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上下天光，一碧萬頃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384A1843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2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岸邊的植物：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岸芷汀蘭，郁郁青青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0D91A64C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bCs/>
                <w:kern w:val="2"/>
                <w:szCs w:val="24"/>
              </w:rPr>
            </w:pPr>
            <w:r w:rsidRPr="00FC39D8">
              <w:rPr>
                <w:rStyle w:val="BodytextB0"/>
                <w:b w:val="0"/>
                <w:bCs/>
                <w:kern w:val="2"/>
                <w:szCs w:val="24"/>
              </w:rPr>
              <w:t>聽覺</w:t>
            </w:r>
          </w:p>
          <w:p w14:paraId="27A570ED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1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風聲：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陰風怒號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10E9FA3C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2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動物聲：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虎嘯猿啼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49A432A5" w14:textId="77777777" w:rsidR="00117C2A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3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人聲：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漁歌互答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5E419C06" w14:textId="77777777" w:rsidR="0043124F" w:rsidRPr="0043124F" w:rsidRDefault="0043124F" w:rsidP="00916585">
            <w:pPr>
              <w:pStyle w:val="HeadT"/>
              <w:spacing w:line="276" w:lineRule="auto"/>
              <w:jc w:val="left"/>
              <w:rPr>
                <w:rFonts w:hAnsi="新細明體"/>
                <w:b w:val="0"/>
                <w:bCs/>
                <w:color w:val="000000"/>
                <w:szCs w:val="26"/>
              </w:rPr>
            </w:pPr>
            <w:r w:rsidRPr="0043124F">
              <w:rPr>
                <w:rFonts w:hAnsi="新細明體" w:hint="eastAsia"/>
                <w:b w:val="0"/>
                <w:bCs/>
                <w:color w:val="000000"/>
                <w:szCs w:val="26"/>
              </w:rPr>
              <w:t>嗅覺</w:t>
            </w:r>
          </w:p>
          <w:p w14:paraId="7B3183DE" w14:textId="3C13BED1" w:rsidR="0043124F" w:rsidRPr="00FC39D8" w:rsidRDefault="0043124F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1"/>
            </w:r>
            <w:r w:rsidRPr="00FC39D8">
              <w:rPr>
                <w:rStyle w:val="BodytextB0"/>
                <w:b w:val="0"/>
                <w:kern w:val="2"/>
                <w:szCs w:val="24"/>
              </w:rPr>
              <w:t>岸邊的植物：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岸芷汀蘭，郁郁青青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</w:tc>
      </w:tr>
      <w:tr w:rsidR="00117C2A" w:rsidRPr="00FC39D8" w14:paraId="43C90E93" w14:textId="77777777" w:rsidTr="00117C2A">
        <w:trPr>
          <w:trHeight w:val="1368"/>
        </w:trPr>
        <w:tc>
          <w:tcPr>
            <w:tcW w:w="1651" w:type="dxa"/>
            <w:vMerge/>
            <w:vAlign w:val="center"/>
          </w:tcPr>
          <w:p w14:paraId="5F0C9C1C" w14:textId="77777777" w:rsidR="00117C2A" w:rsidRPr="00FC39D8" w:rsidRDefault="00117C2A" w:rsidP="00916585">
            <w:pPr>
              <w:pStyle w:val="HeadT"/>
              <w:rPr>
                <w:rFonts w:asci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01CDBD56" w14:textId="77777777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動態描寫</w:t>
            </w:r>
          </w:p>
          <w:p w14:paraId="4CE53394" w14:textId="5C6F5A22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vAlign w:val="center"/>
          </w:tcPr>
          <w:p w14:paraId="0FF89C79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1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在刮大風時的水勢：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濁浪排空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4F97810F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2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動物：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沙鷗翔集，錦鱗游泳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023EF1A6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3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月亮的光芒：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浮光躍金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</w:tc>
      </w:tr>
      <w:tr w:rsidR="00117C2A" w:rsidRPr="00FC39D8" w14:paraId="3B319C87" w14:textId="77777777" w:rsidTr="00117C2A">
        <w:trPr>
          <w:trHeight w:val="1068"/>
        </w:trPr>
        <w:tc>
          <w:tcPr>
            <w:tcW w:w="1651" w:type="dxa"/>
            <w:vMerge/>
            <w:vAlign w:val="center"/>
          </w:tcPr>
          <w:p w14:paraId="1340E9C2" w14:textId="77777777" w:rsidR="00117C2A" w:rsidRPr="00FC39D8" w:rsidRDefault="00117C2A" w:rsidP="00916585">
            <w:pPr>
              <w:pStyle w:val="HeadT"/>
              <w:rPr>
                <w:rFonts w:asci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3C54857A" w14:textId="77777777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靜態描寫</w:t>
            </w:r>
          </w:p>
          <w:p w14:paraId="11917689" w14:textId="36E1AC5C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vAlign w:val="center"/>
          </w:tcPr>
          <w:p w14:paraId="147D17C0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b w:val="0"/>
                <w:kern w:val="2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1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清朗的月夜：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B567B2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長煙一空，皓月千里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  <w:p w14:paraId="1E04DA26" w14:textId="77777777" w:rsidR="00117C2A" w:rsidRPr="00FC39D8" w:rsidRDefault="00117C2A" w:rsidP="00916585">
            <w:pPr>
              <w:pStyle w:val="HeadT"/>
              <w:spacing w:line="276" w:lineRule="auto"/>
              <w:jc w:val="left"/>
              <w:rPr>
                <w:rStyle w:val="BodytextB0"/>
                <w:color w:val="800080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sym w:font="Wingdings" w:char="F082"/>
            </w:r>
            <w:r>
              <w:rPr>
                <w:rFonts w:ascii="Times New Roman" w:hint="eastAsia"/>
                <w:b w:val="0"/>
                <w:sz w:val="24"/>
                <w:szCs w:val="24"/>
                <w:lang w:val="en-GB"/>
              </w:rPr>
              <w:t xml:space="preserve">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月亮的倒影：</w:t>
            </w:r>
            <w:r w:rsidRPr="00B567B2">
              <w:rPr>
                <w:rFonts w:ascii="Times New Roman"/>
                <w:b w:val="0"/>
                <w:kern w:val="2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Style w:val="BodytextB0"/>
                <w:b w:val="0"/>
                <w:color w:val="FF0000"/>
                <w:kern w:val="2"/>
                <w:szCs w:val="24"/>
                <w:u w:val="single" w:color="000000" w:themeColor="text1"/>
              </w:rPr>
              <w:t>靜影沉璧</w:t>
            </w:r>
            <w:r w:rsidRPr="00B567B2">
              <w:rPr>
                <w:rFonts w:ascii="Times New Roman"/>
                <w:b w:val="0"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Style w:val="BodytextB0"/>
                <w:b w:val="0"/>
                <w:kern w:val="2"/>
                <w:szCs w:val="24"/>
              </w:rPr>
              <w:t>。</w:t>
            </w:r>
          </w:p>
        </w:tc>
      </w:tr>
      <w:tr w:rsidR="00117C2A" w:rsidRPr="00FC39D8" w14:paraId="04AC8C2F" w14:textId="77777777" w:rsidTr="00117C2A">
        <w:trPr>
          <w:trHeight w:val="1082"/>
        </w:trPr>
        <w:tc>
          <w:tcPr>
            <w:tcW w:w="1651" w:type="dxa"/>
            <w:vMerge w:val="restart"/>
            <w:vAlign w:val="center"/>
          </w:tcPr>
          <w:p w14:paraId="38E76C3A" w14:textId="77777777" w:rsidR="00117C2A" w:rsidRDefault="00117C2A" w:rsidP="00916585">
            <w:pPr>
              <w:pStyle w:val="HeadT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借景抒情</w:t>
            </w:r>
          </w:p>
          <w:p w14:paraId="794EADC6" w14:textId="5C72C022" w:rsidR="00D63053" w:rsidRPr="00FC39D8" w:rsidRDefault="00D63053" w:rsidP="00916585">
            <w:pPr>
              <w:pStyle w:val="HeadT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3B0977">
              <w:rPr>
                <w:rFonts w:ascii="Times New Roman" w:hint="eastAsia"/>
                <w:b w:val="0"/>
                <w:bCs/>
                <w:sz w:val="24"/>
                <w:szCs w:val="24"/>
              </w:rPr>
              <w:t>（情景關係：</w:t>
            </w:r>
            <w:r>
              <w:rPr>
                <w:rFonts w:ascii="Times New Roman" w:hint="eastAsia"/>
                <w:b w:val="0"/>
                <w:bCs/>
                <w:sz w:val="24"/>
                <w:szCs w:val="24"/>
              </w:rPr>
              <w:t>__</w:t>
            </w:r>
            <w:r w:rsidRPr="00D63053">
              <w:rPr>
                <w:rFonts w:ascii="Times New Roman" w:hint="eastAsia"/>
                <w:b w:val="0"/>
                <w:bCs/>
                <w:color w:val="EE0000"/>
                <w:sz w:val="24"/>
                <w:szCs w:val="24"/>
                <w:u w:val="single"/>
              </w:rPr>
              <w:t>觸景生情</w:t>
            </w:r>
            <w:r>
              <w:rPr>
                <w:rFonts w:ascii="Times New Roman" w:hint="eastAsia"/>
                <w:b w:val="0"/>
                <w:bCs/>
                <w:sz w:val="24"/>
                <w:szCs w:val="24"/>
              </w:rPr>
              <w:t>__</w:t>
            </w:r>
            <w:r w:rsidRPr="003B0977">
              <w:rPr>
                <w:rFonts w:ascii="Times New Roman" w:hint="eastAsia"/>
                <w:b w:val="0"/>
                <w:bCs/>
                <w:sz w:val="24"/>
                <w:szCs w:val="24"/>
              </w:rPr>
              <w:t>）</w:t>
            </w:r>
          </w:p>
        </w:tc>
        <w:tc>
          <w:tcPr>
            <w:tcW w:w="1632" w:type="dxa"/>
            <w:vAlign w:val="center"/>
          </w:tcPr>
          <w:p w14:paraId="5A6D70C0" w14:textId="77777777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覽物之悲</w:t>
            </w:r>
          </w:p>
        </w:tc>
        <w:tc>
          <w:tcPr>
            <w:tcW w:w="6826" w:type="dxa"/>
            <w:vAlign w:val="center"/>
          </w:tcPr>
          <w:p w14:paraId="338B5E47" w14:textId="094C23FE" w:rsidR="00117C2A" w:rsidRPr="00FC39D8" w:rsidRDefault="00117C2A" w:rsidP="00916585">
            <w:pPr>
              <w:spacing w:line="276" w:lineRule="auto"/>
              <w:jc w:val="both"/>
              <w:rPr>
                <w:rStyle w:val="BodytextB0"/>
                <w:color w:val="800080"/>
              </w:rPr>
            </w:pPr>
            <w:r w:rsidRPr="00FC39D8">
              <w:rPr>
                <w:lang w:val="en-GB"/>
              </w:rPr>
              <w:t>在連日大雨、濁浪滔天的日子登樓，景色</w:t>
            </w:r>
            <w:r w:rsidRPr="00B567B2">
              <w:rPr>
                <w:u w:val="single"/>
              </w:rPr>
              <w:t xml:space="preserve">  </w:t>
            </w:r>
            <w:r w:rsidRPr="004E37A8">
              <w:rPr>
                <w:noProof/>
                <w:color w:val="FF0000"/>
                <w:u w:val="single" w:color="000000" w:themeColor="text1"/>
              </w:rPr>
              <w:t>淒涼冷落</w:t>
            </w:r>
            <w:r w:rsidRPr="00B567B2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FC39D8">
              <w:rPr>
                <w:lang w:val="en-GB"/>
              </w:rPr>
              <w:t>，</w:t>
            </w:r>
            <w:r w:rsidR="00E3086D" w:rsidRPr="00130EF3">
              <w:rPr>
                <w:rFonts w:hint="eastAsia"/>
                <w:lang w:val="en-GB"/>
              </w:rPr>
              <w:t>氣氛荒涼肅殺，</w:t>
            </w:r>
            <w:r w:rsidRPr="00FC39D8">
              <w:rPr>
                <w:lang w:val="en-GB"/>
              </w:rPr>
              <w:t>使人內心</w:t>
            </w:r>
            <w:r w:rsidRPr="00B567B2">
              <w:rPr>
                <w:u w:val="single"/>
              </w:rPr>
              <w:t xml:space="preserve">  </w:t>
            </w:r>
            <w:r w:rsidRPr="004E37A8">
              <w:rPr>
                <w:noProof/>
                <w:color w:val="FF0000"/>
                <w:u w:val="single" w:color="000000" w:themeColor="text1"/>
              </w:rPr>
              <w:t>充滿憂慮和哀傷</w:t>
            </w:r>
            <w:r w:rsidRPr="00B567B2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FC39D8">
              <w:rPr>
                <w:lang w:val="en-GB"/>
              </w:rPr>
              <w:t>。</w:t>
            </w:r>
          </w:p>
        </w:tc>
      </w:tr>
      <w:tr w:rsidR="00117C2A" w:rsidRPr="00FC39D8" w14:paraId="41B4C176" w14:textId="77777777" w:rsidTr="00117C2A">
        <w:trPr>
          <w:trHeight w:val="1080"/>
        </w:trPr>
        <w:tc>
          <w:tcPr>
            <w:tcW w:w="1651" w:type="dxa"/>
            <w:vMerge/>
            <w:vAlign w:val="center"/>
          </w:tcPr>
          <w:p w14:paraId="6A8A9800" w14:textId="77777777" w:rsidR="00117C2A" w:rsidRPr="00FC39D8" w:rsidRDefault="00117C2A" w:rsidP="00916585">
            <w:pPr>
              <w:pStyle w:val="HeadT"/>
              <w:rPr>
                <w:rFonts w:asci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1F6294A" w14:textId="77777777" w:rsidR="00117C2A" w:rsidRPr="00FC39D8" w:rsidRDefault="00117C2A" w:rsidP="00916585">
            <w:pPr>
              <w:pStyle w:val="HeadT"/>
              <w:spacing w:line="276" w:lineRule="auto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FC39D8">
              <w:rPr>
                <w:rFonts w:ascii="Times New Roman"/>
                <w:b w:val="0"/>
                <w:bCs/>
                <w:sz w:val="24"/>
                <w:szCs w:val="24"/>
              </w:rPr>
              <w:t>覽物之喜</w:t>
            </w:r>
          </w:p>
        </w:tc>
        <w:tc>
          <w:tcPr>
            <w:tcW w:w="6826" w:type="dxa"/>
            <w:vAlign w:val="center"/>
          </w:tcPr>
          <w:p w14:paraId="3B9AEE4D" w14:textId="77777777" w:rsidR="00117C2A" w:rsidRPr="00FC39D8" w:rsidRDefault="00117C2A" w:rsidP="00916585">
            <w:pPr>
              <w:pStyle w:val="HeadT"/>
              <w:spacing w:line="276" w:lineRule="auto"/>
              <w:jc w:val="both"/>
              <w:rPr>
                <w:rStyle w:val="BodytextB0"/>
                <w:b w:val="0"/>
                <w:color w:val="800080"/>
                <w:szCs w:val="24"/>
              </w:rPr>
            </w:pP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t>在風和日麗的日子登樓，景色使人</w:t>
            </w:r>
            <w:r w:rsidRPr="00B567B2">
              <w:rPr>
                <w:rFonts w:ascii="Times New Roman"/>
                <w:b w:val="0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Fonts w:ascii="Times New Roman"/>
                <w:b w:val="0"/>
                <w:noProof/>
                <w:color w:val="FF0000"/>
                <w:sz w:val="24"/>
                <w:szCs w:val="24"/>
                <w:u w:val="single" w:color="000000" w:themeColor="text1"/>
              </w:rPr>
              <w:t>心曠神怡</w:t>
            </w:r>
            <w:r w:rsidRPr="00B567B2">
              <w:rPr>
                <w:rFonts w:ascii="Times New Roman"/>
                <w:b w:val="0"/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t>，內心</w:t>
            </w:r>
            <w:r w:rsidRPr="00B567B2">
              <w:rPr>
                <w:rFonts w:ascii="Times New Roman"/>
                <w:b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hint="eastAsia"/>
                <w:b w:val="0"/>
                <w:sz w:val="24"/>
                <w:szCs w:val="24"/>
                <w:u w:val="single"/>
              </w:rPr>
              <w:t xml:space="preserve"> </w:t>
            </w:r>
            <w:r w:rsidRPr="004E37A8">
              <w:rPr>
                <w:rFonts w:ascii="Times New Roman"/>
                <w:b w:val="0"/>
                <w:noProof/>
                <w:color w:val="FF0000"/>
                <w:sz w:val="24"/>
                <w:szCs w:val="24"/>
                <w:u w:val="single" w:color="000000" w:themeColor="text1"/>
              </w:rPr>
              <w:t>充滿喜悅</w:t>
            </w:r>
            <w:r w:rsidRPr="00B567B2">
              <w:rPr>
                <w:rFonts w:ascii="Times New Roman"/>
                <w:b w:val="0"/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t>，忘記</w:t>
            </w:r>
            <w:r w:rsidRPr="00B567B2">
              <w:rPr>
                <w:rFonts w:ascii="Times New Roman"/>
                <w:b w:val="0"/>
                <w:sz w:val="24"/>
                <w:szCs w:val="24"/>
                <w:u w:val="single"/>
              </w:rPr>
              <w:t xml:space="preserve">  </w:t>
            </w:r>
            <w:r w:rsidRPr="004E37A8">
              <w:rPr>
                <w:rFonts w:ascii="Times New Roman"/>
                <w:b w:val="0"/>
                <w:noProof/>
                <w:color w:val="FF0000"/>
                <w:kern w:val="2"/>
                <w:sz w:val="24"/>
                <w:szCs w:val="24"/>
                <w:u w:val="single" w:color="000000" w:themeColor="text1"/>
              </w:rPr>
              <w:t>榮辱</w:t>
            </w:r>
            <w:r w:rsidRPr="00B567B2">
              <w:rPr>
                <w:rFonts w:ascii="Times New Roman"/>
                <w:b w:val="0"/>
                <w:noProof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FC39D8">
              <w:rPr>
                <w:rFonts w:ascii="Times New Roman"/>
                <w:b w:val="0"/>
                <w:sz w:val="24"/>
                <w:szCs w:val="24"/>
                <w:lang w:val="en-GB"/>
              </w:rPr>
              <w:t>。</w:t>
            </w:r>
          </w:p>
        </w:tc>
      </w:tr>
      <w:tr w:rsidR="00117C2A" w:rsidRPr="00CC29B4" w14:paraId="406B6696" w14:textId="77777777" w:rsidTr="00117C2A">
        <w:trPr>
          <w:trHeight w:val="799"/>
        </w:trPr>
        <w:tc>
          <w:tcPr>
            <w:tcW w:w="1651" w:type="dxa"/>
            <w:vMerge w:val="restart"/>
            <w:vAlign w:val="center"/>
          </w:tcPr>
          <w:p w14:paraId="4E6E9C44" w14:textId="77777777" w:rsidR="00117C2A" w:rsidRPr="00CC29B4" w:rsidRDefault="00117C2A" w:rsidP="00916585">
            <w:pPr>
              <w:pStyle w:val="HeadT"/>
              <w:rPr>
                <w:b w:val="0"/>
                <w:bCs/>
                <w:sz w:val="24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修辭手法</w:t>
            </w:r>
          </w:p>
        </w:tc>
        <w:tc>
          <w:tcPr>
            <w:tcW w:w="1632" w:type="dxa"/>
            <w:vAlign w:val="center"/>
          </w:tcPr>
          <w:p w14:paraId="046DB2BA" w14:textId="77777777" w:rsidR="00117C2A" w:rsidRPr="00CC29B4" w:rsidRDefault="00117C2A" w:rsidP="00916585">
            <w:pPr>
              <w:pStyle w:val="HeadT"/>
              <w:spacing w:line="276" w:lineRule="auto"/>
              <w:rPr>
                <w:b w:val="0"/>
                <w:bCs/>
                <w:sz w:val="24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擬人</w:t>
            </w:r>
          </w:p>
        </w:tc>
        <w:tc>
          <w:tcPr>
            <w:tcW w:w="6826" w:type="dxa"/>
            <w:vAlign w:val="center"/>
          </w:tcPr>
          <w:p w14:paraId="7F6E2AC3" w14:textId="0BF72353" w:rsidR="00117C2A" w:rsidRPr="00CC29B4" w:rsidRDefault="00117C2A" w:rsidP="00916585">
            <w:pPr>
              <w:spacing w:line="276" w:lineRule="auto"/>
              <w:rPr>
                <w:rStyle w:val="BodytextB0"/>
                <w:rFonts w:ascii="標楷體" w:eastAsia="標楷體" w:hAnsi="標楷體"/>
                <w:bCs/>
              </w:rPr>
            </w:pPr>
            <w:r w:rsidRPr="00CC29B4">
              <w:rPr>
                <w:rStyle w:val="Quotetext0"/>
                <w:rFonts w:hint="eastAsia"/>
                <w:bCs/>
                <w:em w:val="dot"/>
              </w:rPr>
              <w:t>銜</w:t>
            </w:r>
            <w:r w:rsidRPr="00CC29B4">
              <w:rPr>
                <w:rStyle w:val="Quotetext0"/>
                <w:rFonts w:hint="eastAsia"/>
                <w:bCs/>
              </w:rPr>
              <w:t>遠山，</w:t>
            </w:r>
            <w:r w:rsidRPr="00B51416">
              <w:rPr>
                <w:rStyle w:val="Quotetext0"/>
                <w:rFonts w:hint="eastAsia"/>
                <w:bCs/>
                <w:em w:val="dot"/>
              </w:rPr>
              <w:t>吞</w:t>
            </w:r>
            <w:r w:rsidRPr="00B51416">
              <w:rPr>
                <w:rStyle w:val="Quotetext0"/>
                <w:rFonts w:hint="eastAsia"/>
                <w:bCs/>
              </w:rPr>
              <w:t>長江。</w:t>
            </w:r>
            <w:r w:rsidRPr="00B51416">
              <w:rPr>
                <w:rStyle w:val="BodytextB0"/>
                <w:rFonts w:hint="eastAsia"/>
                <w:bCs/>
              </w:rPr>
              <w:t>（把</w:t>
            </w:r>
            <w:r w:rsidRPr="00856668">
              <w:rPr>
                <w:rStyle w:val="BodytextB0"/>
                <w:rFonts w:hint="eastAsia"/>
                <w:bCs/>
                <w:color w:val="EE0000"/>
                <w:u w:val="single"/>
              </w:rPr>
              <w:t>洞庭湖</w:t>
            </w:r>
            <w:r w:rsidRPr="00B51416">
              <w:rPr>
                <w:rStyle w:val="BodytextB0"/>
                <w:rFonts w:hint="eastAsia"/>
                <w:bCs/>
              </w:rPr>
              <w:t>寫成</w:t>
            </w:r>
            <w:r w:rsidRPr="00CC29B4">
              <w:rPr>
                <w:rStyle w:val="BodytextB0"/>
                <w:rFonts w:hint="eastAsia"/>
                <w:bCs/>
              </w:rPr>
              <w:t>像人般</w:t>
            </w:r>
            <w:r w:rsidRPr="00856668">
              <w:rPr>
                <w:rStyle w:val="BodytextB0"/>
                <w:rFonts w:hint="eastAsia"/>
                <w:bCs/>
                <w:color w:val="EE0000"/>
                <w:u w:val="single"/>
              </w:rPr>
              <w:t>含和吞東西</w:t>
            </w:r>
            <w:r w:rsidRPr="00CC29B4">
              <w:rPr>
                <w:rStyle w:val="BodytextB0"/>
                <w:rFonts w:hint="eastAsia"/>
                <w:bCs/>
              </w:rPr>
              <w:t>）</w:t>
            </w:r>
          </w:p>
        </w:tc>
      </w:tr>
      <w:tr w:rsidR="00117C2A" w:rsidRPr="00CC29B4" w14:paraId="5A8DE417" w14:textId="77777777" w:rsidTr="00117C2A">
        <w:trPr>
          <w:trHeight w:val="815"/>
        </w:trPr>
        <w:tc>
          <w:tcPr>
            <w:tcW w:w="1651" w:type="dxa"/>
            <w:vMerge/>
          </w:tcPr>
          <w:p w14:paraId="734B6A1F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2F331B1A" w14:textId="77777777" w:rsidR="00117C2A" w:rsidRPr="004E37A8" w:rsidRDefault="00117C2A" w:rsidP="00916585">
            <w:pPr>
              <w:pStyle w:val="HeadT"/>
              <w:rPr>
                <w:rStyle w:val="BodytextB0"/>
                <w:b w:val="0"/>
                <w:bCs/>
                <w:color w:val="800000"/>
                <w:kern w:val="2"/>
                <w:szCs w:val="24"/>
                <w:u w:val="single" w:color="000000" w:themeColor="text1"/>
              </w:rPr>
            </w:pP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4E37A8">
              <w:rPr>
                <w:rStyle w:val="BodytextB0"/>
                <w:rFonts w:hint="eastAsia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  <w:t>暗喻</w:t>
            </w: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</w:p>
        </w:tc>
        <w:tc>
          <w:tcPr>
            <w:tcW w:w="6826" w:type="dxa"/>
            <w:vAlign w:val="center"/>
          </w:tcPr>
          <w:p w14:paraId="56A38764" w14:textId="77777777" w:rsidR="00117C2A" w:rsidRPr="00CC29B4" w:rsidRDefault="00117C2A" w:rsidP="00916585">
            <w:pPr>
              <w:rPr>
                <w:rStyle w:val="BodytextB0"/>
                <w:bCs/>
              </w:rPr>
            </w:pPr>
            <w:r w:rsidRPr="00CC29B4">
              <w:rPr>
                <w:rStyle w:val="Quotetext0"/>
                <w:rFonts w:hint="eastAsia"/>
                <w:bCs/>
              </w:rPr>
              <w:t>浮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光</w:t>
            </w:r>
            <w:r w:rsidRPr="00CC29B4">
              <w:rPr>
                <w:rStyle w:val="Quotetext0"/>
                <w:rFonts w:hint="eastAsia"/>
                <w:bCs/>
              </w:rPr>
              <w:t>躍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金</w:t>
            </w:r>
            <w:r w:rsidRPr="00CC29B4">
              <w:rPr>
                <w:rStyle w:val="Quotetext0"/>
                <w:rFonts w:hint="eastAsia"/>
                <w:bCs/>
              </w:rPr>
              <w:t>，靜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影</w:t>
            </w:r>
            <w:r w:rsidRPr="00CC29B4">
              <w:rPr>
                <w:rStyle w:val="Quotetext0"/>
                <w:rFonts w:hint="eastAsia"/>
                <w:bCs/>
              </w:rPr>
              <w:t>沉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璧</w:t>
            </w:r>
            <w:r w:rsidRPr="00CC29B4">
              <w:rPr>
                <w:rStyle w:val="BodytextB0"/>
                <w:rFonts w:hint="eastAsia"/>
                <w:bCs/>
              </w:rPr>
              <w:t>。</w:t>
            </w:r>
          </w:p>
        </w:tc>
      </w:tr>
      <w:tr w:rsidR="00117C2A" w:rsidRPr="00CC29B4" w14:paraId="4A5BAA95" w14:textId="77777777" w:rsidTr="00117C2A">
        <w:trPr>
          <w:trHeight w:val="1680"/>
        </w:trPr>
        <w:tc>
          <w:tcPr>
            <w:tcW w:w="1651" w:type="dxa"/>
            <w:vMerge/>
          </w:tcPr>
          <w:p w14:paraId="10741B41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5146385F" w14:textId="77777777" w:rsidR="00117C2A" w:rsidRPr="004E37A8" w:rsidRDefault="00117C2A" w:rsidP="00916585">
            <w:pPr>
              <w:pStyle w:val="HeadT"/>
              <w:rPr>
                <w:rStyle w:val="BodytextB0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</w:pP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4E37A8">
              <w:rPr>
                <w:rStyle w:val="BodytextB0"/>
                <w:rFonts w:hint="eastAsia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  <w:t>對偶</w:t>
            </w: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</w:p>
          <w:p w14:paraId="0DED715A" w14:textId="0A9E0F61" w:rsidR="00117C2A" w:rsidRPr="00CC29B4" w:rsidRDefault="00117C2A" w:rsidP="00916585">
            <w:pPr>
              <w:pStyle w:val="HeadT"/>
              <w:rPr>
                <w:rStyle w:val="BodytextB0"/>
                <w:b w:val="0"/>
                <w:bCs/>
                <w:color w:val="800080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vAlign w:val="center"/>
          </w:tcPr>
          <w:p w14:paraId="69223F31" w14:textId="77777777" w:rsidR="00117C2A" w:rsidRPr="00CC29B4" w:rsidRDefault="00117C2A" w:rsidP="00916585">
            <w:pPr>
              <w:pStyle w:val="Quotetext"/>
              <w:rPr>
                <w:rStyle w:val="BodytextB0"/>
                <w:rFonts w:eastAsia="標楷體"/>
                <w:bCs/>
                <w:szCs w:val="24"/>
              </w:rPr>
            </w:pP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1"/>
            </w:r>
            <w:r w:rsidRPr="00C45AA0"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hint="eastAsia"/>
                <w:bCs/>
                <w:szCs w:val="24"/>
              </w:rPr>
              <w:t>銜遠山，吞</w:t>
            </w:r>
            <w:r w:rsidRPr="00CC29B4">
              <w:rPr>
                <w:rFonts w:hint="eastAsia"/>
                <w:bCs/>
                <w:szCs w:val="24"/>
                <w:u w:val="single"/>
              </w:rPr>
              <w:t>長江</w:t>
            </w:r>
            <w:r w:rsidRPr="00CC29B4">
              <w:rPr>
                <w:rFonts w:hint="eastAsia"/>
                <w:bCs/>
                <w:szCs w:val="24"/>
              </w:rPr>
              <w:t>。</w:t>
            </w:r>
          </w:p>
          <w:p w14:paraId="61DF2F2A" w14:textId="7BE98F02" w:rsidR="00117C2A" w:rsidRPr="00B51416" w:rsidRDefault="00117C2A" w:rsidP="00916585">
            <w:pPr>
              <w:pStyle w:val="Quotetext"/>
              <w:rPr>
                <w:rStyle w:val="BodytextB0"/>
                <w:rFonts w:eastAsia="標楷體"/>
                <w:bCs/>
                <w:szCs w:val="24"/>
              </w:rPr>
            </w:pP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2"/>
            </w:r>
            <w:r w:rsidRPr="00C45AA0"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hint="eastAsia"/>
                <w:bCs/>
                <w:szCs w:val="24"/>
              </w:rPr>
              <w:t>北通</w:t>
            </w:r>
            <w:r w:rsidRPr="00B51416">
              <w:rPr>
                <w:rFonts w:hint="eastAsia"/>
                <w:bCs/>
                <w:szCs w:val="24"/>
              </w:rPr>
              <w:t>巫峽，南極瀟湘。</w:t>
            </w:r>
          </w:p>
          <w:p w14:paraId="4A213B78" w14:textId="77777777" w:rsidR="00117C2A" w:rsidRPr="00B51416" w:rsidRDefault="00117C2A" w:rsidP="00916585">
            <w:pPr>
              <w:pStyle w:val="Quotetext"/>
              <w:rPr>
                <w:rStyle w:val="BodytextB0"/>
                <w:rFonts w:eastAsia="標楷體"/>
                <w:bCs/>
                <w:szCs w:val="24"/>
              </w:rPr>
            </w:pPr>
            <w:r w:rsidRPr="00B51416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3"/>
            </w:r>
            <w:r w:rsidRPr="00B51416"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B51416">
              <w:rPr>
                <w:rFonts w:hint="eastAsia"/>
                <w:bCs/>
                <w:szCs w:val="24"/>
              </w:rPr>
              <w:t>沙鷗翔集，錦鱗游泳。</w:t>
            </w:r>
          </w:p>
          <w:p w14:paraId="77F342EE" w14:textId="77777777" w:rsidR="00117C2A" w:rsidRPr="00CC29B4" w:rsidRDefault="00117C2A" w:rsidP="00916585">
            <w:pPr>
              <w:pStyle w:val="Quotetext"/>
              <w:rPr>
                <w:rStyle w:val="BodytextB0"/>
                <w:rFonts w:eastAsia="標楷體"/>
                <w:bCs/>
                <w:szCs w:val="24"/>
              </w:rPr>
            </w:pP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4"/>
            </w:r>
            <w:r w:rsidRPr="00C45AA0"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hint="eastAsia"/>
                <w:bCs/>
                <w:szCs w:val="24"/>
              </w:rPr>
              <w:t>居廟堂之高</w:t>
            </w:r>
            <w:r>
              <w:rPr>
                <w:rFonts w:hint="eastAsia"/>
                <w:bCs/>
                <w:szCs w:val="24"/>
              </w:rPr>
              <w:t>，</w:t>
            </w:r>
            <w:r w:rsidRPr="00CC29B4">
              <w:rPr>
                <w:rFonts w:hint="eastAsia"/>
                <w:bCs/>
                <w:szCs w:val="24"/>
              </w:rPr>
              <w:t>則憂其民</w:t>
            </w:r>
            <w:r>
              <w:rPr>
                <w:rFonts w:hint="eastAsia"/>
                <w:bCs/>
                <w:szCs w:val="24"/>
              </w:rPr>
              <w:t>；</w:t>
            </w:r>
            <w:r w:rsidRPr="00CC29B4">
              <w:rPr>
                <w:rFonts w:hint="eastAsia"/>
                <w:bCs/>
                <w:szCs w:val="24"/>
              </w:rPr>
              <w:t>處江湖之遠</w:t>
            </w:r>
            <w:r>
              <w:rPr>
                <w:rFonts w:hint="eastAsia"/>
                <w:bCs/>
                <w:szCs w:val="24"/>
              </w:rPr>
              <w:t>，</w:t>
            </w:r>
            <w:r w:rsidRPr="00CC29B4">
              <w:rPr>
                <w:rFonts w:hint="eastAsia"/>
                <w:bCs/>
                <w:szCs w:val="24"/>
              </w:rPr>
              <w:t>則憂其君。</w:t>
            </w:r>
          </w:p>
        </w:tc>
      </w:tr>
      <w:tr w:rsidR="00117C2A" w:rsidRPr="00CC29B4" w14:paraId="75160EDC" w14:textId="77777777" w:rsidTr="00117C2A">
        <w:trPr>
          <w:trHeight w:val="1093"/>
        </w:trPr>
        <w:tc>
          <w:tcPr>
            <w:tcW w:w="1651" w:type="dxa"/>
            <w:vMerge/>
          </w:tcPr>
          <w:p w14:paraId="39ABF55D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14F0C575" w14:textId="77777777" w:rsidR="00117C2A" w:rsidRDefault="00117C2A" w:rsidP="00916585">
            <w:pPr>
              <w:pStyle w:val="HeadT"/>
              <w:rPr>
                <w:b w:val="0"/>
                <w:bCs/>
                <w:sz w:val="24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借代</w:t>
            </w:r>
          </w:p>
          <w:p w14:paraId="73D3D6B8" w14:textId="6CC0BA6D" w:rsidR="00117C2A" w:rsidRPr="00CC29B4" w:rsidRDefault="00117C2A" w:rsidP="00916585">
            <w:pPr>
              <w:pStyle w:val="HeadT"/>
              <w:rPr>
                <w:b w:val="0"/>
                <w:bCs/>
                <w:sz w:val="24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vAlign w:val="center"/>
          </w:tcPr>
          <w:p w14:paraId="20E13A0C" w14:textId="77777777" w:rsidR="00117C2A" w:rsidRPr="00CC29B4" w:rsidRDefault="00117C2A" w:rsidP="00916585">
            <w:pPr>
              <w:rPr>
                <w:rStyle w:val="BodytextB0"/>
                <w:rFonts w:ascii="標楷體" w:eastAsia="標楷體" w:hAnsi="標楷體"/>
                <w:bCs/>
              </w:rPr>
            </w:pPr>
            <w:r w:rsidRPr="00CC29B4">
              <w:rPr>
                <w:rFonts w:hAnsi="新細明體" w:hint="eastAsia"/>
                <w:bCs/>
                <w:lang w:val="en-GB" w:eastAsia="zh-CN"/>
              </w:rPr>
              <w:sym w:font="Wingdings" w:char="F081"/>
            </w:r>
            <w:r>
              <w:rPr>
                <w:rFonts w:asciiTheme="minorEastAsia" w:eastAsiaTheme="minorEastAsia" w:hAnsiTheme="minorEastAsia" w:hint="eastAsia"/>
                <w:bCs/>
                <w:lang w:val="en-GB"/>
              </w:rPr>
              <w:t xml:space="preserve"> 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檣</w:t>
            </w:r>
            <w:r w:rsidRPr="00CC29B4">
              <w:rPr>
                <w:rStyle w:val="Quotetext0"/>
                <w:rFonts w:hint="eastAsia"/>
                <w:bCs/>
              </w:rPr>
              <w:t>傾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楫</w:t>
            </w:r>
            <w:r w:rsidRPr="00CC29B4">
              <w:rPr>
                <w:rStyle w:val="Quotetext0"/>
                <w:rFonts w:hint="eastAsia"/>
                <w:bCs/>
              </w:rPr>
              <w:t>摧。</w:t>
            </w:r>
            <w:r w:rsidRPr="00CC29B4">
              <w:rPr>
                <w:rStyle w:val="BodytextB0"/>
                <w:rFonts w:hint="eastAsia"/>
                <w:bCs/>
              </w:rPr>
              <w:t>（以檣桅和船槳借代</w:t>
            </w:r>
            <w:r w:rsidRPr="00B567B2">
              <w:rPr>
                <w:rFonts w:ascii="新細明體"/>
                <w:bCs/>
                <w:u w:val="single"/>
              </w:rPr>
              <w:t xml:space="preserve">  </w:t>
            </w:r>
            <w:r w:rsidRPr="004E37A8">
              <w:rPr>
                <w:rStyle w:val="BodytextB0"/>
                <w:rFonts w:hint="eastAsia"/>
                <w:bCs/>
                <w:color w:val="FF0000"/>
                <w:u w:val="single" w:color="000000" w:themeColor="text1"/>
              </w:rPr>
              <w:t>船</w:t>
            </w:r>
            <w:r w:rsidRPr="00B567B2">
              <w:rPr>
                <w:rFonts w:ascii="新細明體"/>
                <w:bCs/>
                <w:color w:val="FF0000"/>
                <w:u w:val="single" w:color="000000" w:themeColor="text1"/>
              </w:rPr>
              <w:t xml:space="preserve">  </w:t>
            </w:r>
            <w:r w:rsidRPr="00CC29B4">
              <w:rPr>
                <w:rStyle w:val="BodytextB0"/>
                <w:rFonts w:hint="eastAsia"/>
                <w:bCs/>
              </w:rPr>
              <w:t>）</w:t>
            </w:r>
          </w:p>
          <w:p w14:paraId="7B7C92BB" w14:textId="77777777" w:rsidR="00117C2A" w:rsidRPr="00CC29B4" w:rsidRDefault="00117C2A" w:rsidP="00916585">
            <w:pPr>
              <w:rPr>
                <w:rStyle w:val="BodytextB0"/>
                <w:rFonts w:ascii="標楷體" w:eastAsia="標楷體" w:hAnsi="標楷體"/>
                <w:bCs/>
              </w:rPr>
            </w:pPr>
            <w:r w:rsidRPr="00CC29B4">
              <w:rPr>
                <w:rFonts w:hAnsi="新細明體" w:hint="eastAsia"/>
                <w:bCs/>
                <w:lang w:val="en-GB" w:eastAsia="zh-CN"/>
              </w:rPr>
              <w:sym w:font="Wingdings" w:char="F082"/>
            </w:r>
            <w:r>
              <w:rPr>
                <w:rFonts w:asciiTheme="minorEastAsia" w:eastAsiaTheme="minorEastAsia" w:hAnsiTheme="minorEastAsia" w:hint="eastAsia"/>
                <w:bCs/>
                <w:lang w:val="en-GB"/>
              </w:rPr>
              <w:t xml:space="preserve"> </w:t>
            </w:r>
            <w:r w:rsidRPr="00CC29B4">
              <w:rPr>
                <w:rStyle w:val="Quotetext0"/>
                <w:rFonts w:hint="eastAsia"/>
                <w:bCs/>
                <w:em w:val="dot"/>
              </w:rPr>
              <w:t>錦鱗</w:t>
            </w:r>
            <w:r w:rsidRPr="00CC29B4">
              <w:rPr>
                <w:rStyle w:val="Quotetext0"/>
                <w:rFonts w:hint="eastAsia"/>
                <w:bCs/>
              </w:rPr>
              <w:t>游泳。</w:t>
            </w:r>
            <w:r w:rsidRPr="00CC29B4">
              <w:rPr>
                <w:rStyle w:val="BodytextB0"/>
                <w:rFonts w:hint="eastAsia"/>
                <w:bCs/>
              </w:rPr>
              <w:t>（以</w:t>
            </w:r>
            <w:r>
              <w:rPr>
                <w:rStyle w:val="BodytextB0"/>
                <w:rFonts w:hint="eastAsia"/>
                <w:bCs/>
              </w:rPr>
              <w:t>魚</w:t>
            </w:r>
            <w:r w:rsidRPr="00CC29B4">
              <w:rPr>
                <w:rStyle w:val="BodytextB0"/>
                <w:rFonts w:hint="eastAsia"/>
                <w:bCs/>
              </w:rPr>
              <w:t>鱗借代</w:t>
            </w:r>
            <w:r w:rsidRPr="00B567B2">
              <w:rPr>
                <w:rFonts w:ascii="新細明體"/>
                <w:bCs/>
                <w:u w:val="single"/>
              </w:rPr>
              <w:t xml:space="preserve">  </w:t>
            </w:r>
            <w:r w:rsidRPr="004E37A8">
              <w:rPr>
                <w:rStyle w:val="BodytextB0"/>
                <w:rFonts w:hint="eastAsia"/>
                <w:bCs/>
                <w:color w:val="FF0000"/>
                <w:u w:val="single" w:color="000000" w:themeColor="text1"/>
              </w:rPr>
              <w:t>魚</w:t>
            </w:r>
            <w:r w:rsidRPr="00B567B2">
              <w:rPr>
                <w:rFonts w:ascii="新細明體"/>
                <w:bCs/>
                <w:color w:val="FF0000"/>
                <w:u w:val="single" w:color="000000" w:themeColor="text1"/>
              </w:rPr>
              <w:t xml:space="preserve">  </w:t>
            </w:r>
            <w:r w:rsidRPr="00CC29B4">
              <w:rPr>
                <w:rStyle w:val="BodytextB0"/>
                <w:rFonts w:hint="eastAsia"/>
                <w:bCs/>
              </w:rPr>
              <w:t>）</w:t>
            </w:r>
          </w:p>
        </w:tc>
      </w:tr>
      <w:tr w:rsidR="00117C2A" w:rsidRPr="00876A41" w14:paraId="79E64D71" w14:textId="77777777" w:rsidTr="00117C2A">
        <w:trPr>
          <w:trHeight w:val="803"/>
        </w:trPr>
        <w:tc>
          <w:tcPr>
            <w:tcW w:w="1651" w:type="dxa"/>
            <w:vMerge/>
          </w:tcPr>
          <w:p w14:paraId="6A4502BC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7486C707" w14:textId="77777777" w:rsidR="00117C2A" w:rsidRPr="004E37A8" w:rsidRDefault="00117C2A" w:rsidP="00916585">
            <w:pPr>
              <w:pStyle w:val="HeadT"/>
              <w:rPr>
                <w:rStyle w:val="BodytextB0"/>
                <w:b w:val="0"/>
                <w:bCs/>
                <w:color w:val="800080"/>
                <w:szCs w:val="24"/>
                <w:u w:color="000000" w:themeColor="text1"/>
              </w:rPr>
            </w:pP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4E37A8">
              <w:rPr>
                <w:rStyle w:val="BodytextB0"/>
                <w:rFonts w:hint="eastAsia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  <w:t>疊字</w:t>
            </w: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</w:p>
        </w:tc>
        <w:tc>
          <w:tcPr>
            <w:tcW w:w="6826" w:type="dxa"/>
            <w:vAlign w:val="center"/>
          </w:tcPr>
          <w:p w14:paraId="718E447C" w14:textId="77777777" w:rsidR="00117C2A" w:rsidRPr="00876A41" w:rsidRDefault="00117C2A" w:rsidP="00916585">
            <w:pPr>
              <w:pStyle w:val="Quotetext"/>
              <w:rPr>
                <w:rStyle w:val="BodytextB0"/>
                <w:rFonts w:eastAsia="標楷體" w:hAnsi="新細明體"/>
                <w:bCs/>
                <w:szCs w:val="24"/>
                <w:em w:val="dot"/>
              </w:rPr>
            </w:pP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1"/>
            </w:r>
            <w:r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ascii="新細明體" w:hAnsi="新細明體" w:hint="eastAsia"/>
                <w:bCs/>
                <w:szCs w:val="24"/>
                <w:em w:val="dot"/>
              </w:rPr>
              <w:t>浩浩湯湯</w:t>
            </w:r>
            <w:r w:rsidRPr="00CC29B4">
              <w:rPr>
                <w:rFonts w:ascii="新細明體" w:hAnsi="新細明體" w:hint="eastAsia"/>
                <w:bCs/>
                <w:szCs w:val="24"/>
              </w:rPr>
              <w:tab/>
            </w: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2"/>
            </w:r>
            <w:r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Style w:val="BodytextB0"/>
                <w:rFonts w:eastAsia="標楷體" w:hAnsi="新細明體" w:hint="eastAsia"/>
                <w:bCs/>
                <w:szCs w:val="24"/>
                <w:em w:val="dot"/>
              </w:rPr>
              <w:t>霪雨</w:t>
            </w:r>
            <w:r w:rsidRPr="00CC29B4">
              <w:rPr>
                <w:rFonts w:ascii="新細明體" w:hAnsi="新細明體" w:hint="eastAsia"/>
                <w:bCs/>
                <w:szCs w:val="24"/>
                <w:em w:val="dot"/>
              </w:rPr>
              <w:t>霏霏</w:t>
            </w:r>
            <w:r w:rsidRPr="00CC29B4">
              <w:rPr>
                <w:rFonts w:ascii="新細明體" w:hAnsi="新細明體" w:hint="eastAsia"/>
                <w:bCs/>
                <w:szCs w:val="24"/>
              </w:rPr>
              <w:tab/>
            </w: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3"/>
            </w:r>
            <w:r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Style w:val="BodytextB0"/>
                <w:rFonts w:eastAsia="標楷體" w:hAnsi="新細明體" w:hint="eastAsia"/>
                <w:bCs/>
                <w:szCs w:val="24"/>
                <w:em w:val="dot"/>
              </w:rPr>
              <w:t>薄暮</w:t>
            </w:r>
            <w:r w:rsidRPr="00CC29B4">
              <w:rPr>
                <w:rFonts w:ascii="新細明體" w:hAnsi="新細明體" w:hint="eastAsia"/>
                <w:bCs/>
                <w:szCs w:val="24"/>
                <w:em w:val="dot"/>
              </w:rPr>
              <w:t>冥冥</w:t>
            </w:r>
            <w:r w:rsidRPr="00CC29B4">
              <w:rPr>
                <w:rStyle w:val="BodytextB0"/>
                <w:rFonts w:eastAsia="標楷體" w:hAnsi="新細明體" w:hint="eastAsia"/>
                <w:bCs/>
                <w:szCs w:val="24"/>
              </w:rPr>
              <w:tab/>
            </w: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4"/>
            </w:r>
            <w:r w:rsidRPr="00C45AA0"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ascii="新細明體" w:hAnsi="新細明體" w:hint="eastAsia"/>
                <w:bCs/>
                <w:szCs w:val="24"/>
                <w:em w:val="dot"/>
              </w:rPr>
              <w:t>郁郁青青</w:t>
            </w:r>
          </w:p>
        </w:tc>
      </w:tr>
      <w:tr w:rsidR="00117C2A" w:rsidRPr="00CC29B4" w14:paraId="3F248F96" w14:textId="77777777" w:rsidTr="00117C2A">
        <w:trPr>
          <w:trHeight w:val="1497"/>
        </w:trPr>
        <w:tc>
          <w:tcPr>
            <w:tcW w:w="1651" w:type="dxa"/>
            <w:vMerge/>
          </w:tcPr>
          <w:p w14:paraId="1335E6C2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15E259F3" w14:textId="77777777" w:rsidR="00117C2A" w:rsidRDefault="00117C2A" w:rsidP="00916585">
            <w:pPr>
              <w:pStyle w:val="HeadT"/>
              <w:rPr>
                <w:b w:val="0"/>
                <w:bCs/>
                <w:sz w:val="24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反襯</w:t>
            </w:r>
          </w:p>
          <w:p w14:paraId="27A17EF8" w14:textId="38BCDEA9" w:rsidR="00117C2A" w:rsidRPr="00CC29B4" w:rsidRDefault="00117C2A" w:rsidP="00916585">
            <w:pPr>
              <w:pStyle w:val="HeadT"/>
              <w:rPr>
                <w:b w:val="0"/>
                <w:bCs/>
                <w:sz w:val="24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vAlign w:val="center"/>
          </w:tcPr>
          <w:p w14:paraId="0CD51BC3" w14:textId="77777777" w:rsidR="00117C2A" w:rsidRDefault="00117C2A" w:rsidP="00916585">
            <w:pPr>
              <w:jc w:val="both"/>
              <w:rPr>
                <w:rStyle w:val="Quotetext0"/>
                <w:bCs/>
              </w:rPr>
            </w:pPr>
            <w:r w:rsidRPr="00CC29B4">
              <w:rPr>
                <w:rStyle w:val="Quotetext0"/>
                <w:rFonts w:ascii="新細明體" w:hAnsi="新細明體" w:hint="eastAsia"/>
                <w:bCs/>
              </w:rPr>
              <w:t>予嘗求</w:t>
            </w:r>
            <w:r w:rsidRPr="00CC29B4">
              <w:rPr>
                <w:rStyle w:val="Quotetext0"/>
                <w:rFonts w:ascii="新細明體" w:hAnsi="新細明體" w:hint="eastAsia"/>
                <w:bCs/>
                <w:em w:val="dot"/>
              </w:rPr>
              <w:t>古仁人之心</w:t>
            </w:r>
            <w:r>
              <w:rPr>
                <w:rFonts w:hint="eastAsia"/>
                <w:bCs/>
              </w:rPr>
              <w:t>，</w:t>
            </w:r>
            <w:r w:rsidRPr="00CC29B4">
              <w:rPr>
                <w:rStyle w:val="Quotetext0"/>
                <w:rFonts w:ascii="新細明體" w:hAnsi="新細明體" w:hint="eastAsia"/>
                <w:bCs/>
                <w:em w:val="dot"/>
              </w:rPr>
              <w:t>或異二者之為</w:t>
            </w:r>
            <w:r w:rsidRPr="00CC29B4">
              <w:rPr>
                <w:rStyle w:val="Quotetext0"/>
                <w:rFonts w:hint="eastAsia"/>
                <w:bCs/>
              </w:rPr>
              <w:t>。</w:t>
            </w:r>
          </w:p>
          <w:p w14:paraId="7990B2B4" w14:textId="3EB04F0B" w:rsidR="00117C2A" w:rsidRPr="00CC29B4" w:rsidRDefault="00117C2A" w:rsidP="00916585">
            <w:pPr>
              <w:jc w:val="both"/>
              <w:rPr>
                <w:rFonts w:ascii="標楷體" w:eastAsia="標楷體" w:hAnsi="標楷體"/>
                <w:bCs/>
                <w:kern w:val="0"/>
                <w:lang w:eastAsia="zh-CN"/>
              </w:rPr>
            </w:pPr>
            <w:r w:rsidRPr="00CC29B4">
              <w:rPr>
                <w:rStyle w:val="BodytextB0"/>
                <w:rFonts w:hint="eastAsia"/>
                <w:bCs/>
              </w:rPr>
              <w:t>（以因景色而感傷、感懷身世及因景色而喜悅</w:t>
            </w:r>
            <w:r>
              <w:rPr>
                <w:rStyle w:val="BodytextB0"/>
                <w:rFonts w:hint="eastAsia"/>
                <w:bCs/>
              </w:rPr>
              <w:t>、</w:t>
            </w:r>
            <w:r w:rsidRPr="00CC29B4">
              <w:rPr>
                <w:rStyle w:val="BodytextB0"/>
                <w:rFonts w:hint="eastAsia"/>
                <w:bCs/>
              </w:rPr>
              <w:t>忘卻榮辱的人，</w:t>
            </w:r>
            <w:r w:rsidRPr="004E37A8">
              <w:rPr>
                <w:rStyle w:val="BodytextB0"/>
                <w:rFonts w:hint="eastAsia"/>
                <w:bCs/>
              </w:rPr>
              <w:t>反襯</w:t>
            </w:r>
            <w:r w:rsidRPr="00B567B2">
              <w:rPr>
                <w:rFonts w:ascii="新細明體"/>
                <w:bCs/>
                <w:u w:val="single"/>
              </w:rPr>
              <w:t xml:space="preserve">  </w:t>
            </w:r>
            <w:r w:rsidRPr="004E37A8">
              <w:rPr>
                <w:rStyle w:val="BodytextB0"/>
                <w:rFonts w:hint="eastAsia"/>
                <w:bCs/>
                <w:color w:val="FF0000"/>
                <w:u w:val="single" w:color="000000" w:themeColor="text1"/>
              </w:rPr>
              <w:t>古仁人的境界更高，無論在任何處境，都憂國憂民</w:t>
            </w:r>
            <w:r w:rsidRPr="00B567B2">
              <w:rPr>
                <w:rFonts w:ascii="新細明體"/>
                <w:bCs/>
                <w:color w:val="FF0000"/>
                <w:u w:val="single" w:color="000000" w:themeColor="text1"/>
              </w:rPr>
              <w:t xml:space="preserve">  </w:t>
            </w:r>
            <w:r w:rsidRPr="00CC29B4">
              <w:rPr>
                <w:rStyle w:val="BodytextB0"/>
                <w:rFonts w:hint="eastAsia"/>
                <w:bCs/>
              </w:rPr>
              <w:t>。</w:t>
            </w:r>
            <w:r w:rsidRPr="00CC29B4">
              <w:rPr>
                <w:rStyle w:val="BodytextB0"/>
                <w:rFonts w:hint="eastAsia"/>
                <w:bCs/>
                <w:lang w:eastAsia="zh-CN"/>
              </w:rPr>
              <w:t>）</w:t>
            </w:r>
          </w:p>
        </w:tc>
      </w:tr>
      <w:tr w:rsidR="00117C2A" w:rsidRPr="00CC29B4" w14:paraId="5DA2F45B" w14:textId="77777777" w:rsidTr="00117C2A">
        <w:trPr>
          <w:trHeight w:val="1218"/>
        </w:trPr>
        <w:tc>
          <w:tcPr>
            <w:tcW w:w="1651" w:type="dxa"/>
            <w:vMerge/>
          </w:tcPr>
          <w:p w14:paraId="78A5526B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7957C668" w14:textId="77777777" w:rsidR="00117C2A" w:rsidRPr="004E37A8" w:rsidRDefault="00117C2A" w:rsidP="00916585">
            <w:pPr>
              <w:pStyle w:val="HeadT"/>
              <w:rPr>
                <w:rStyle w:val="BodytextB0"/>
                <w:b w:val="0"/>
                <w:bCs/>
                <w:color w:val="800080"/>
                <w:szCs w:val="24"/>
                <w:u w:color="000000" w:themeColor="text1"/>
              </w:rPr>
            </w:pP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4E37A8">
              <w:rPr>
                <w:rStyle w:val="BodytextB0"/>
                <w:rFonts w:hint="eastAsia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  <w:t>反問</w:t>
            </w: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</w:p>
        </w:tc>
        <w:tc>
          <w:tcPr>
            <w:tcW w:w="6826" w:type="dxa"/>
            <w:vAlign w:val="center"/>
          </w:tcPr>
          <w:p w14:paraId="37638795" w14:textId="77777777" w:rsidR="00117C2A" w:rsidRPr="00CC29B4" w:rsidRDefault="00117C2A" w:rsidP="00916585">
            <w:pPr>
              <w:pStyle w:val="Quotetext"/>
              <w:rPr>
                <w:bCs/>
                <w:szCs w:val="24"/>
              </w:rPr>
            </w:pP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1"/>
            </w:r>
            <w:r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hint="eastAsia"/>
                <w:bCs/>
                <w:szCs w:val="24"/>
              </w:rPr>
              <w:t>覽物之情，</w:t>
            </w:r>
            <w:r w:rsidRPr="00CC29B4">
              <w:rPr>
                <w:rFonts w:hint="eastAsia"/>
                <w:bCs/>
                <w:szCs w:val="24"/>
                <w:em w:val="dot"/>
              </w:rPr>
              <w:t>得無異乎</w:t>
            </w:r>
            <w:r w:rsidRPr="00CC29B4">
              <w:rPr>
                <w:rFonts w:hint="eastAsia"/>
                <w:bCs/>
                <w:szCs w:val="24"/>
              </w:rPr>
              <w:t>？</w:t>
            </w:r>
          </w:p>
          <w:p w14:paraId="00552617" w14:textId="77777777" w:rsidR="00117C2A" w:rsidRPr="00CC29B4" w:rsidRDefault="00117C2A" w:rsidP="00916585">
            <w:pPr>
              <w:pStyle w:val="Quotetext"/>
              <w:rPr>
                <w:bCs/>
                <w:szCs w:val="24"/>
              </w:rPr>
            </w:pPr>
            <w:r w:rsidRPr="00CC29B4">
              <w:rPr>
                <w:rFonts w:hAnsi="新細明體" w:hint="eastAsia"/>
                <w:bCs/>
                <w:szCs w:val="24"/>
                <w:lang w:val="en-GB" w:eastAsia="zh-CN"/>
              </w:rPr>
              <w:sym w:font="Wingdings" w:char="F082"/>
            </w:r>
            <w:r>
              <w:rPr>
                <w:rFonts w:asciiTheme="minorEastAsia" w:eastAsiaTheme="minorEastAsia" w:hAnsiTheme="minorEastAsia" w:hint="eastAsia"/>
                <w:bCs/>
                <w:szCs w:val="24"/>
                <w:lang w:val="en-GB"/>
              </w:rPr>
              <w:t xml:space="preserve"> </w:t>
            </w:r>
            <w:r w:rsidRPr="00CC29B4">
              <w:rPr>
                <w:rFonts w:hint="eastAsia"/>
                <w:bCs/>
                <w:szCs w:val="24"/>
              </w:rPr>
              <w:t>微斯人，</w:t>
            </w:r>
            <w:r w:rsidRPr="00CC29B4">
              <w:rPr>
                <w:rFonts w:hint="eastAsia"/>
                <w:bCs/>
                <w:szCs w:val="24"/>
                <w:em w:val="dot"/>
              </w:rPr>
              <w:t>吾誰與歸</w:t>
            </w:r>
            <w:r w:rsidRPr="00CC29B4">
              <w:rPr>
                <w:rFonts w:hint="eastAsia"/>
                <w:bCs/>
                <w:szCs w:val="24"/>
              </w:rPr>
              <w:t>？</w:t>
            </w:r>
          </w:p>
        </w:tc>
      </w:tr>
      <w:tr w:rsidR="00117C2A" w:rsidRPr="00CC29B4" w14:paraId="7C161878" w14:textId="77777777" w:rsidTr="00117C2A">
        <w:trPr>
          <w:trHeight w:val="1222"/>
        </w:trPr>
        <w:tc>
          <w:tcPr>
            <w:tcW w:w="1651" w:type="dxa"/>
            <w:vMerge/>
          </w:tcPr>
          <w:p w14:paraId="4F852325" w14:textId="77777777" w:rsidR="00117C2A" w:rsidRPr="00CC29B4" w:rsidRDefault="00117C2A" w:rsidP="00916585">
            <w:pPr>
              <w:rPr>
                <w:rStyle w:val="BodytextB0"/>
              </w:rPr>
            </w:pPr>
          </w:p>
        </w:tc>
        <w:tc>
          <w:tcPr>
            <w:tcW w:w="1632" w:type="dxa"/>
            <w:vAlign w:val="center"/>
          </w:tcPr>
          <w:p w14:paraId="41A233BC" w14:textId="77777777" w:rsidR="00117C2A" w:rsidRPr="004E37A8" w:rsidRDefault="00117C2A" w:rsidP="00916585">
            <w:pPr>
              <w:pStyle w:val="HeadT"/>
              <w:rPr>
                <w:rStyle w:val="BodytextB0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</w:pP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  <w:r w:rsidRPr="004E37A8">
              <w:rPr>
                <w:rStyle w:val="BodytextB0"/>
                <w:rFonts w:hint="eastAsia"/>
                <w:b w:val="0"/>
                <w:bCs/>
                <w:color w:val="FF0000"/>
                <w:kern w:val="2"/>
                <w:szCs w:val="24"/>
                <w:u w:val="single" w:color="000000" w:themeColor="text1"/>
              </w:rPr>
              <w:t>設問</w:t>
            </w:r>
            <w:r w:rsidRPr="00B567B2">
              <w:rPr>
                <w:b w:val="0"/>
                <w:bCs/>
                <w:color w:val="FF0000"/>
                <w:kern w:val="2"/>
                <w:sz w:val="24"/>
                <w:szCs w:val="24"/>
                <w:u w:val="single" w:color="000000" w:themeColor="text1"/>
              </w:rPr>
              <w:t xml:space="preserve">  </w:t>
            </w:r>
          </w:p>
          <w:p w14:paraId="06A77F5A" w14:textId="40B6C4FF" w:rsidR="00117C2A" w:rsidRPr="00CC29B4" w:rsidRDefault="00117C2A" w:rsidP="00916585">
            <w:pPr>
              <w:pStyle w:val="HeadT"/>
              <w:rPr>
                <w:rStyle w:val="BodytextB0"/>
                <w:b w:val="0"/>
                <w:bCs/>
                <w:color w:val="800080"/>
                <w:szCs w:val="24"/>
              </w:rPr>
            </w:pPr>
            <w:r w:rsidRPr="00CC29B4">
              <w:rPr>
                <w:rFonts w:hint="eastAsia"/>
                <w:b w:val="0"/>
                <w:bCs/>
                <w:sz w:val="24"/>
                <w:szCs w:val="24"/>
              </w:rPr>
              <w:t>（例句）</w:t>
            </w:r>
          </w:p>
        </w:tc>
        <w:tc>
          <w:tcPr>
            <w:tcW w:w="6826" w:type="dxa"/>
            <w:vAlign w:val="center"/>
          </w:tcPr>
          <w:p w14:paraId="62CD612E" w14:textId="77777777" w:rsidR="00117C2A" w:rsidRPr="00CC29B4" w:rsidRDefault="00117C2A" w:rsidP="00916585">
            <w:pPr>
              <w:pStyle w:val="Quotetext"/>
              <w:rPr>
                <w:bCs/>
                <w:szCs w:val="24"/>
              </w:rPr>
            </w:pPr>
            <w:r w:rsidRPr="00CC29B4">
              <w:rPr>
                <w:rFonts w:hint="eastAsia"/>
                <w:bCs/>
                <w:szCs w:val="24"/>
              </w:rPr>
              <w:t>予嘗求古仁人之心，或異二者之為，</w:t>
            </w:r>
            <w:r w:rsidRPr="00CC29B4">
              <w:rPr>
                <w:rFonts w:hint="eastAsia"/>
                <w:bCs/>
                <w:szCs w:val="24"/>
                <w:em w:val="dot"/>
              </w:rPr>
              <w:t>何哉</w:t>
            </w:r>
            <w:r w:rsidRPr="00CC29B4">
              <w:rPr>
                <w:rFonts w:hint="eastAsia"/>
                <w:bCs/>
                <w:szCs w:val="24"/>
              </w:rPr>
              <w:t>？</w:t>
            </w:r>
            <w:r w:rsidRPr="00CC29B4">
              <w:rPr>
                <w:rFonts w:hint="eastAsia"/>
                <w:bCs/>
                <w:szCs w:val="24"/>
                <w:em w:val="dot"/>
              </w:rPr>
              <w:t>不以物喜</w:t>
            </w:r>
            <w:r w:rsidRPr="00CC29B4">
              <w:rPr>
                <w:rFonts w:hint="eastAsia"/>
                <w:bCs/>
                <w:szCs w:val="24"/>
              </w:rPr>
              <w:t>，</w:t>
            </w:r>
            <w:r w:rsidRPr="00CC29B4">
              <w:rPr>
                <w:rFonts w:hint="eastAsia"/>
                <w:bCs/>
                <w:szCs w:val="24"/>
                <w:em w:val="dot"/>
              </w:rPr>
              <w:t>不以己悲</w:t>
            </w:r>
            <w:r w:rsidRPr="00CC29B4">
              <w:rPr>
                <w:rFonts w:hint="eastAsia"/>
                <w:bCs/>
                <w:szCs w:val="24"/>
              </w:rPr>
              <w:t>。</w:t>
            </w:r>
          </w:p>
        </w:tc>
      </w:tr>
    </w:tbl>
    <w:p w14:paraId="79CF5582" w14:textId="77777777" w:rsidR="00117C2A" w:rsidRDefault="00117C2A" w:rsidP="00FD0797">
      <w:pPr>
        <w:pStyle w:val="HeadE"/>
        <w:spacing w:after="240"/>
        <w:rPr>
          <w:rFonts w:ascii="Times New Roman"/>
        </w:rPr>
      </w:pPr>
    </w:p>
    <w:p w14:paraId="5FEBA30D" w14:textId="77777777" w:rsidR="00996BED" w:rsidRDefault="0008553A" w:rsidP="00996BED">
      <w:pPr>
        <w:pStyle w:val="HeadE"/>
        <w:spacing w:after="240" w:line="276" w:lineRule="auto"/>
        <w:jc w:val="both"/>
        <w:rPr>
          <w:rFonts w:ascii="Times New Roman"/>
          <w:sz w:val="24"/>
          <w:szCs w:val="24"/>
        </w:rPr>
      </w:pPr>
      <w:r w:rsidRPr="0008553A">
        <w:rPr>
          <w:rFonts w:ascii="Times New Roman" w:hint="eastAsia"/>
          <w:sz w:val="24"/>
          <w:szCs w:val="24"/>
        </w:rPr>
        <w:t>十</w:t>
      </w:r>
      <w:r w:rsidR="00E07FDF" w:rsidRPr="00C06F1F">
        <w:rPr>
          <w:rFonts w:ascii="Times New Roman" w:hint="eastAsia"/>
          <w:sz w:val="24"/>
          <w:szCs w:val="24"/>
        </w:rPr>
        <w:t>、賞析重點</w:t>
      </w:r>
    </w:p>
    <w:p w14:paraId="02188F42" w14:textId="2818F13E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b w:val="0"/>
          <w:bCs/>
          <w:sz w:val="24"/>
          <w:szCs w:val="24"/>
        </w:rPr>
      </w:pPr>
      <w:r w:rsidRPr="00D4563A">
        <w:rPr>
          <w:b w:val="0"/>
          <w:bCs/>
          <w:sz w:val="24"/>
          <w:szCs w:val="24"/>
        </w:rPr>
        <w:t>本文通過遷客騷人登臨岳陽樓的所見所感，表達了作者「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不以物喜， 不以己悲</w:t>
      </w:r>
      <w:r w:rsidRPr="00D4563A">
        <w:rPr>
          <w:b w:val="0"/>
          <w:bCs/>
          <w:sz w:val="24"/>
          <w:szCs w:val="24"/>
        </w:rPr>
        <w:t>」的豁達胸襟，以及「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先天下之憂而憂，後天下之樂而樂</w:t>
      </w:r>
      <w:r w:rsidRPr="00D4563A">
        <w:rPr>
          <w:b w:val="0"/>
          <w:bCs/>
          <w:sz w:val="24"/>
          <w:szCs w:val="24"/>
        </w:rPr>
        <w:t xml:space="preserve">」的政治抱負。 </w:t>
      </w:r>
    </w:p>
    <w:p w14:paraId="033C83DD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b w:val="0"/>
          <w:bCs/>
          <w:sz w:val="24"/>
          <w:szCs w:val="24"/>
        </w:rPr>
      </w:pPr>
      <w:r w:rsidRPr="00D4563A">
        <w:rPr>
          <w:b w:val="0"/>
          <w:bCs/>
          <w:sz w:val="24"/>
          <w:szCs w:val="24"/>
        </w:rPr>
        <w:t>首段交代寫作緣由。「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慶曆四年春</w:t>
      </w:r>
      <w:r w:rsidRPr="00D4563A">
        <w:rPr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百廢具興</w:t>
      </w:r>
      <w:r w:rsidRPr="00D4563A">
        <w:rPr>
          <w:b w:val="0"/>
          <w:bCs/>
          <w:sz w:val="24"/>
          <w:szCs w:val="24"/>
        </w:rPr>
        <w:t>」，交代滕宗諒被 謫守巴陵郡一年後，就使當地政通人和，百廢具興。「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乃重修岳陽樓</w:t>
      </w:r>
      <w:r w:rsidRPr="00D4563A">
        <w:rPr>
          <w:b w:val="0"/>
          <w:bCs/>
          <w:sz w:val="24"/>
          <w:szCs w:val="24"/>
        </w:rPr>
        <w:t>」至 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屬予作文以記之</w:t>
      </w:r>
      <w:r w:rsidRPr="00D4563A">
        <w:rPr>
          <w:b w:val="0"/>
          <w:bCs/>
          <w:sz w:val="24"/>
          <w:szCs w:val="24"/>
        </w:rPr>
        <w:t>」，扣緊寫作目的，記重修岳陽樓之事。「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乃</w:t>
      </w:r>
      <w:r w:rsidRPr="00D4563A">
        <w:rPr>
          <w:b w:val="0"/>
          <w:bCs/>
          <w:sz w:val="24"/>
          <w:szCs w:val="24"/>
        </w:rPr>
        <w:t>」字承接上文，言明重建岳陽樓，實建基於政治清明，民生安泰，為滕宗諒建立正 面形象，言其行事之先後有序。「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增其舊制，刻唐賢、今人詩賦於其上</w:t>
      </w:r>
      <w:r w:rsidRPr="00D4563A">
        <w:rPr>
          <w:b w:val="0"/>
          <w:bCs/>
          <w:sz w:val="24"/>
          <w:szCs w:val="24"/>
        </w:rPr>
        <w:t xml:space="preserve">」，記重修之事，極為簡括，卻暗示了修葺岳陽樓旨在推廣文教，不在 鋪張炫耀。這段文字，既明應題旨為重修岳陽樓作記，又暗揚滕宗諒的政績。 </w:t>
      </w:r>
    </w:p>
    <w:p w14:paraId="439B6132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hAnsi="新細明體" w:cs="新細明體"/>
          <w:b w:val="0"/>
          <w:bCs/>
          <w:sz w:val="24"/>
          <w:szCs w:val="24"/>
        </w:rPr>
      </w:pPr>
      <w:r w:rsidRPr="00D4563A">
        <w:rPr>
          <w:b w:val="0"/>
          <w:bCs/>
          <w:sz w:val="24"/>
          <w:szCs w:val="24"/>
        </w:rPr>
        <w:t>次段寫岳陽樓可見的壯闊景色與萬千氣象，設想遷客騷人登樓觀覽景物，情感當會受景物影響而有所變化。「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予觀夫巴陵勝狀</w:t>
      </w:r>
      <w:r w:rsidRPr="00D4563A">
        <w:rPr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氣象萬 千</w:t>
      </w:r>
      <w:r w:rsidRPr="00D4563A">
        <w:rPr>
          <w:b w:val="0"/>
          <w:bCs/>
          <w:sz w:val="24"/>
          <w:szCs w:val="24"/>
        </w:rPr>
        <w:t>」，寫岳陽樓可見的勝景。范仲淹未曾到過岳州，滕宗諒請他寫此記時，附以《洞庭晚秋圖》，范仲淹乃對此圖而寫作本文。他以豐富的想像力，描繪出現場也難以一時觀賞得到的遠山、長江和朝暉夕陰。文章以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予觀夫</w:t>
      </w:r>
      <w:r w:rsidRPr="00D4563A">
        <w:rPr>
          <w:b w:val="0"/>
          <w:bCs/>
          <w:sz w:val="24"/>
          <w:szCs w:val="24"/>
        </w:rPr>
        <w:t>」落筆，當中「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銜遠山，吞長江，浩浩湯湯，橫無際涯</w:t>
      </w:r>
      <w:r w:rsidRPr="00D4563A">
        <w:rPr>
          <w:b w:val="0"/>
          <w:bCs/>
          <w:sz w:val="24"/>
          <w:szCs w:val="24"/>
        </w:rPr>
        <w:t>」，對</w:t>
      </w:r>
      <w:r w:rsidRPr="00D4563A">
        <w:rPr>
          <w:rFonts w:hAnsi="新細明體" w:cs="新細明體" w:hint="eastAsia"/>
          <w:b w:val="0"/>
          <w:bCs/>
          <w:sz w:val="24"/>
          <w:szCs w:val="24"/>
        </w:rPr>
        <w:t>準</w:t>
      </w:r>
      <w:r w:rsidRPr="00D4563A">
        <w:rPr>
          <w:rFonts w:hAnsi="新細明體" w:cs="新細明體"/>
          <w:b w:val="0"/>
          <w:bCs/>
          <w:sz w:val="24"/>
          <w:szCs w:val="24"/>
        </w:rPr>
        <w:t>洞庭湖的地理環境，遠望君山與長江來落墨，呈現岳陽樓上所見的浩瀚水 勢和無邊視野。「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朝暉夕陰，氣象萬千</w:t>
      </w:r>
      <w:r w:rsidRPr="00D4563A">
        <w:rPr>
          <w:rFonts w:hAnsi="新細明體" w:cs="新細明體"/>
          <w:b w:val="0"/>
          <w:bCs/>
          <w:sz w:val="24"/>
          <w:szCs w:val="24"/>
        </w:rPr>
        <w:t>」，泛寫景觀會因早晚陰晴而變 化。這段文字，簡潔地概括岳陽樓的大觀，並為第三、第四段寫壯闊的陰 晴景色作伏線。「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此則岳陽樓之大觀也，前人之述備矣</w:t>
      </w:r>
      <w:r w:rsidRPr="00D4563A">
        <w:rPr>
          <w:rFonts w:hAnsi="新細明體" w:cs="新細明體"/>
          <w:b w:val="0"/>
          <w:bCs/>
          <w:sz w:val="24"/>
          <w:szCs w:val="24"/>
        </w:rPr>
        <w:t>」兩句，總結上文，遙應首段「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刻唐賢、今人詩賦於其上</w:t>
      </w:r>
      <w:r w:rsidRPr="00D4563A">
        <w:rPr>
          <w:rFonts w:hAnsi="新細明體" w:cs="新細明體"/>
          <w:b w:val="0"/>
          <w:bCs/>
          <w:sz w:val="24"/>
          <w:szCs w:val="24"/>
        </w:rPr>
        <w:t>」，然後順理成章，轉換筆鋒。 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然則北通巫峽</w:t>
      </w:r>
      <w:r w:rsidRPr="00D4563A">
        <w:rPr>
          <w:rFonts w:hAnsi="新細明體" w:cs="新細明體"/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得無異乎</w:t>
      </w:r>
      <w:r w:rsidRPr="00D4563A">
        <w:rPr>
          <w:rFonts w:hAnsi="新細明體" w:cs="新細明體"/>
          <w:b w:val="0"/>
          <w:bCs/>
          <w:sz w:val="24"/>
          <w:szCs w:val="24"/>
        </w:rPr>
        <w:t>」，因應洞庭南北水路交匯的地理環境， 設想歷來聚於此地的失意文人，登上岳陽樓看景物，心情當會受景物的影 響而有所變化。「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遷客騷人</w:t>
      </w:r>
      <w:r w:rsidRPr="00D4563A">
        <w:rPr>
          <w:rFonts w:hAnsi="新細明體" w:cs="新細明體"/>
          <w:b w:val="0"/>
          <w:bCs/>
          <w:sz w:val="24"/>
          <w:szCs w:val="24"/>
        </w:rPr>
        <w:t>」，泛指歷來文人，遙應前文所指唐賢、宋 人，也包括正值被貶的滕宗諒和作者自己。「</w:t>
      </w:r>
      <w:r w:rsidRPr="00EE26FB">
        <w:rPr>
          <w:rFonts w:ascii="標楷體" w:eastAsia="標楷體" w:hAnsi="標楷體" w:cs="新細明體"/>
          <w:b w:val="0"/>
          <w:bCs/>
          <w:sz w:val="24"/>
          <w:szCs w:val="24"/>
        </w:rPr>
        <w:t>覽物之情，得無異乎</w:t>
      </w:r>
      <w:r w:rsidRPr="00D4563A">
        <w:rPr>
          <w:rFonts w:hAnsi="新細明體" w:cs="新細明體"/>
          <w:b w:val="0"/>
          <w:bCs/>
          <w:sz w:val="24"/>
          <w:szCs w:val="24"/>
        </w:rPr>
        <w:t>」，用 反詰語氣，引入下文。</w:t>
      </w:r>
    </w:p>
    <w:p w14:paraId="3AEC9693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第三段設想遷客騷人，在陰天登上岳陽樓的所見所感。「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若夫霪雨霏霏</w:t>
      </w:r>
      <w:r w:rsidRPr="00D4563A">
        <w:rPr>
          <w:rFonts w:ascii="Times New Roman"/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虎嘯猿啼</w:t>
      </w:r>
      <w:r w:rsidRPr="00D4563A">
        <w:rPr>
          <w:rFonts w:ascii="Times New Roman"/>
          <w:b w:val="0"/>
          <w:bCs/>
          <w:sz w:val="24"/>
          <w:szCs w:val="24"/>
        </w:rPr>
        <w:t>」，通過視覺和聽覺寫悲壯之景，渲染陰森恐怖的氣氛，如以「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霪雨霏霏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濁浪排空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日星隱耀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山岳潛形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薄暮冥冥</w:t>
      </w:r>
      <w:r w:rsidRPr="00D4563A">
        <w:rPr>
          <w:rFonts w:ascii="Times New Roman"/>
          <w:b w:val="0"/>
          <w:bCs/>
          <w:sz w:val="24"/>
          <w:szCs w:val="24"/>
        </w:rPr>
        <w:t>」，呈現大片昏暗的景象；而在這昏暗天色下，時有陰風怒號，入夜後，更有猛虎長聲吼叫、猿猴哀怨鳴啼，氣氛更顯悲涼。當中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商旅不行，檣傾楫摧</w:t>
      </w:r>
      <w:r w:rsidRPr="00D4563A">
        <w:rPr>
          <w:rFonts w:ascii="Times New Roman"/>
          <w:b w:val="0"/>
          <w:bCs/>
          <w:sz w:val="24"/>
          <w:szCs w:val="24"/>
        </w:rPr>
        <w:t>」，極寫</w:t>
      </w:r>
      <w:r w:rsidRPr="00D4563A">
        <w:rPr>
          <w:rFonts w:ascii="Times New Roman"/>
          <w:b w:val="0"/>
          <w:bCs/>
          <w:sz w:val="24"/>
          <w:szCs w:val="24"/>
        </w:rPr>
        <w:lastRenderedPageBreak/>
        <w:t>惡劣天氣對人的威脅，船隻翻沉，商旅受阻。「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登斯樓也</w:t>
      </w:r>
      <w:r w:rsidRPr="00D4563A">
        <w:rPr>
          <w:rFonts w:ascii="Times New Roman"/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感極而悲者矣</w:t>
      </w:r>
      <w:r w:rsidRPr="00D4563A">
        <w:rPr>
          <w:rFonts w:ascii="Times New Roman"/>
          <w:b w:val="0"/>
          <w:bCs/>
          <w:sz w:val="24"/>
          <w:szCs w:val="24"/>
        </w:rPr>
        <w:t>」，寫遷客騷人登樓見陰森恐怖之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景，難免受影響而感傷悲慟，既會有「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去國懷鄉</w:t>
      </w:r>
      <w:r w:rsidRPr="00D4563A">
        <w:rPr>
          <w:rFonts w:ascii="Times New Roman"/>
          <w:b w:val="0"/>
          <w:bCs/>
          <w:sz w:val="24"/>
          <w:szCs w:val="24"/>
        </w:rPr>
        <w:t>」之情，也不免有「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憂讒畏譏</w:t>
      </w:r>
      <w:r w:rsidRPr="00D4563A">
        <w:rPr>
          <w:rFonts w:ascii="Times New Roman"/>
          <w:b w:val="0"/>
          <w:bCs/>
          <w:sz w:val="24"/>
          <w:szCs w:val="24"/>
        </w:rPr>
        <w:t>」之思。</w:t>
      </w:r>
    </w:p>
    <w:p w14:paraId="21594851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第四段從另一角度落筆，設想遷客騷人，在春和景明之時登樓的所見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所感。「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至若春和景明</w:t>
      </w:r>
      <w:r w:rsidRPr="00D4563A">
        <w:rPr>
          <w:rFonts w:ascii="Times New Roman"/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此樂何極</w:t>
      </w:r>
      <w:r w:rsidRPr="00D4563A">
        <w:rPr>
          <w:rFonts w:ascii="Times New Roman"/>
          <w:b w:val="0"/>
          <w:bCs/>
          <w:sz w:val="24"/>
          <w:szCs w:val="24"/>
        </w:rPr>
        <w:t>」，以動靜互襯的方式，寫生氣盎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然的壯麗樂景。「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春和景明，波瀾不驚，上下天光，一碧萬頃</w:t>
      </w:r>
      <w:r w:rsidRPr="00D4563A">
        <w:rPr>
          <w:rFonts w:ascii="Times New Roman"/>
          <w:b w:val="0"/>
          <w:bCs/>
          <w:sz w:val="24"/>
          <w:szCs w:val="24"/>
        </w:rPr>
        <w:t>」幾句，着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筆開闊景象，湖裏風平浪靜，水天一色，萬頃碧波一望無際，寫的是靜景。「沙鷗翔集，錦鱗游泳」是動景，水鳥在湖上或飛翔或棲息，錦魚在水中或浮游或潛泳，「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岸芷汀蘭，郁郁青青</w:t>
      </w:r>
      <w:r w:rsidRPr="00D4563A">
        <w:rPr>
          <w:rFonts w:ascii="Times New Roman"/>
          <w:b w:val="0"/>
          <w:bCs/>
          <w:sz w:val="24"/>
          <w:szCs w:val="24"/>
        </w:rPr>
        <w:t>」，岸上水邊到處長着色彩爛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漫、香氣馥郁的蘭芷。這裏從細處落筆，寫洞庭湖的動、植物。動物怡然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自得，植物欣欣向榮，構成一幅生氣盎然的風景畫，畫面豐富，色彩暖和，香氣洋溢。「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而或長煙一空，皓月千里，浮光躍金，靜影沉璧；漁歌互答，此樂何極</w:t>
      </w:r>
      <w:r w:rsidRPr="00D4563A">
        <w:rPr>
          <w:rFonts w:ascii="Times New Roman"/>
          <w:b w:val="0"/>
          <w:bCs/>
          <w:sz w:val="24"/>
          <w:szCs w:val="24"/>
        </w:rPr>
        <w:t>」幾句，「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長空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千里</w:t>
      </w:r>
      <w:r w:rsidRPr="00D4563A">
        <w:rPr>
          <w:rFonts w:ascii="Times New Roman"/>
          <w:b w:val="0"/>
          <w:bCs/>
          <w:sz w:val="24"/>
          <w:szCs w:val="24"/>
        </w:rPr>
        <w:t>」寫空間之廣袤，「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皓</w:t>
      </w:r>
      <w:r w:rsidRPr="00D4563A">
        <w:rPr>
          <w:rFonts w:ascii="Times New Roman"/>
          <w:b w:val="0"/>
          <w:bCs/>
          <w:sz w:val="24"/>
          <w:szCs w:val="24"/>
        </w:rPr>
        <w:t>」、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光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金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璧</w:t>
      </w:r>
      <w:r w:rsidRPr="00D4563A">
        <w:rPr>
          <w:rFonts w:ascii="Times New Roman"/>
          <w:b w:val="0"/>
          <w:bCs/>
          <w:sz w:val="24"/>
          <w:szCs w:val="24"/>
        </w:rPr>
        <w:t>」寫月下的耀彩。「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浮光躍金</w:t>
      </w:r>
      <w:r w:rsidRPr="00D4563A">
        <w:rPr>
          <w:rFonts w:ascii="Times New Roman"/>
          <w:b w:val="0"/>
          <w:bCs/>
          <w:sz w:val="24"/>
          <w:szCs w:val="24"/>
        </w:rPr>
        <w:t>」，刻劃水月交映的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閃光，「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靜影沉璧</w:t>
      </w:r>
      <w:r w:rsidRPr="00D4563A">
        <w:rPr>
          <w:rFonts w:ascii="Times New Roman"/>
          <w:b w:val="0"/>
          <w:bCs/>
          <w:sz w:val="24"/>
          <w:szCs w:val="24"/>
        </w:rPr>
        <w:t>」寫月亮在湖面的倒影。「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漁歌互答</w:t>
      </w:r>
      <w:r w:rsidRPr="00D4563A">
        <w:rPr>
          <w:rFonts w:ascii="Times New Roman"/>
          <w:b w:val="0"/>
          <w:bCs/>
          <w:sz w:val="24"/>
          <w:szCs w:val="24"/>
        </w:rPr>
        <w:t>」是靜夜中的聲音，傳遞漁人的歡樂。「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登斯樓也</w:t>
      </w:r>
      <w:r w:rsidRPr="00D4563A">
        <w:rPr>
          <w:rFonts w:ascii="Times New Roman"/>
          <w:b w:val="0"/>
          <w:bCs/>
          <w:sz w:val="24"/>
          <w:szCs w:val="24"/>
        </w:rPr>
        <w:t>」至「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其喜氣洋洋者矣</w:t>
      </w:r>
      <w:r w:rsidRPr="00D4563A">
        <w:rPr>
          <w:rFonts w:ascii="Times New Roman"/>
          <w:b w:val="0"/>
          <w:bCs/>
          <w:sz w:val="24"/>
          <w:szCs w:val="24"/>
        </w:rPr>
        <w:t>」，寫遷客騷人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登樓見壯麗美景，自然會感到「</w:t>
      </w:r>
      <w:r w:rsidRPr="00EE26FB">
        <w:rPr>
          <w:rFonts w:ascii="標楷體" w:eastAsia="標楷體" w:hAnsi="標楷體" w:cs="新細明體" w:hint="eastAsia"/>
          <w:b w:val="0"/>
          <w:bCs/>
          <w:sz w:val="24"/>
          <w:szCs w:val="24"/>
        </w:rPr>
        <w:t>心曠神怡，寵辱皆忘</w:t>
      </w:r>
      <w:r w:rsidRPr="00D4563A">
        <w:rPr>
          <w:rFonts w:ascii="Times New Roman"/>
          <w:b w:val="0"/>
          <w:bCs/>
          <w:sz w:val="24"/>
          <w:szCs w:val="24"/>
        </w:rPr>
        <w:t>」。</w:t>
      </w:r>
    </w:p>
    <w:p w14:paraId="793806C4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三、四兩段正反對照，寫出憂讒畏譏的落魄文人，面對「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陰風怒號</w:t>
      </w:r>
      <w:r w:rsidRPr="00D4563A">
        <w:rPr>
          <w:rFonts w:ascii="Times New Roman"/>
          <w:b w:val="0"/>
          <w:bCs/>
          <w:sz w:val="24"/>
          <w:szCs w:val="24"/>
        </w:rPr>
        <w:t>」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或「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春和景明</w:t>
      </w:r>
      <w:r w:rsidRPr="00D4563A">
        <w:rPr>
          <w:rFonts w:ascii="Times New Roman"/>
          <w:b w:val="0"/>
          <w:bCs/>
          <w:sz w:val="24"/>
          <w:szCs w:val="24"/>
        </w:rPr>
        <w:t>」的自然環境，當會觸景而生出悲、喜之情，寫來生動，極具感染力。所寫遷客騷人的覽物之情，當然也是作者和滕宗諒的寫照。這兩段也作為後文的鋪墊，范仲淹乃在此基礎上翻出新意，追慕聖哲，更上一層樓，拓展成下文開闊胸襟的境界。</w:t>
      </w:r>
    </w:p>
    <w:p w14:paraId="75688802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第五段點明題旨，借「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古仁人之心</w:t>
      </w:r>
      <w:r w:rsidRPr="00D4563A">
        <w:rPr>
          <w:rFonts w:ascii="Times New Roman"/>
          <w:b w:val="0"/>
          <w:bCs/>
          <w:sz w:val="24"/>
          <w:szCs w:val="24"/>
        </w:rPr>
        <w:t>」抒發議論，展現自己「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先天下之憂而憂，後天下之樂而樂</w:t>
      </w:r>
      <w:r w:rsidRPr="00D4563A">
        <w:rPr>
          <w:rFonts w:ascii="Times New Roman"/>
          <w:b w:val="0"/>
          <w:bCs/>
          <w:sz w:val="24"/>
          <w:szCs w:val="24"/>
        </w:rPr>
        <w:t>」的胸懷和志向。落筆以「</w:t>
      </w:r>
      <w:r w:rsidRPr="00EE26FB">
        <w:rPr>
          <w:rFonts w:ascii="標楷體" w:eastAsia="標楷體" w:hAnsi="標楷體"/>
          <w:b w:val="0"/>
          <w:bCs/>
          <w:sz w:val="24"/>
          <w:szCs w:val="24"/>
        </w:rPr>
        <w:t>嗟夫</w:t>
      </w:r>
      <w:r w:rsidRPr="00D4563A">
        <w:rPr>
          <w:rFonts w:ascii="Times New Roman"/>
          <w:b w:val="0"/>
          <w:bCs/>
          <w:sz w:val="24"/>
          <w:szCs w:val="24"/>
        </w:rPr>
        <w:t>」的感</w:t>
      </w:r>
      <w:r w:rsidRPr="00EE26FB">
        <w:rPr>
          <w:rFonts w:ascii="Times New Roman" w:hint="eastAsia"/>
          <w:b w:val="0"/>
          <w:bCs/>
          <w:sz w:val="24"/>
          <w:szCs w:val="24"/>
        </w:rPr>
        <w:t>嘆</w:t>
      </w:r>
      <w:r w:rsidRPr="00D4563A">
        <w:rPr>
          <w:rFonts w:ascii="Times New Roman"/>
          <w:b w:val="0"/>
          <w:bCs/>
          <w:sz w:val="24"/>
          <w:szCs w:val="24"/>
        </w:rPr>
        <w:t>領起，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以示不甘為世俗的悲喜所桎梏，於是探究古仁人之心和眾多遷客騷人有何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不同。接着以設問「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何哉</w:t>
      </w:r>
      <w:r w:rsidRPr="00D4563A">
        <w:rPr>
          <w:rFonts w:ascii="Times New Roman"/>
          <w:b w:val="0"/>
          <w:bCs/>
          <w:sz w:val="24"/>
          <w:szCs w:val="24"/>
        </w:rPr>
        <w:t>」引出下文，先述仁人與遷客騷人的不同，指前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者不會因外物變化及個人際遇而喜而悲；再以古仁人任官朝廷，則為民而憂，即使被貶他鄉遠離朝廷，也仍然以天下為己任，為君而憂的行誼，來證明他們不論進退皆憂國憂民。其後再用設問「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然則何時而樂耶</w:t>
      </w:r>
      <w:r w:rsidRPr="00D4563A">
        <w:rPr>
          <w:rFonts w:ascii="Times New Roman"/>
          <w:b w:val="0"/>
          <w:bCs/>
          <w:sz w:val="24"/>
          <w:szCs w:val="24"/>
        </w:rPr>
        <w:t>」，引出「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先天下之憂而憂，後天下之樂而樂</w:t>
      </w:r>
      <w:r w:rsidRPr="00D4563A">
        <w:rPr>
          <w:rFonts w:ascii="Times New Roman"/>
          <w:b w:val="0"/>
          <w:bCs/>
          <w:sz w:val="24"/>
          <w:szCs w:val="24"/>
        </w:rPr>
        <w:t>」，闡明古仁人之憂與樂全繫於天下萬民，不在個人得失，層層推進，凸顯古仁人的高尚品格。作者接着連續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用了「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歟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噫</w:t>
      </w:r>
      <w:r w:rsidRPr="00D4563A">
        <w:rPr>
          <w:rFonts w:ascii="Times New Roman"/>
          <w:b w:val="0"/>
          <w:bCs/>
          <w:sz w:val="24"/>
          <w:szCs w:val="24"/>
        </w:rPr>
        <w:t>」兩個感歎詞，表達自己對古仁人的敬佩與讚歎，然後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表明心志：願意追隨這些古仁人，為國為民而憂而樂。</w:t>
      </w:r>
    </w:p>
    <w:p w14:paraId="4636A9D7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綜覽全文，可謂構思巧妙，立意崇高，照應周全。文章既記重修岳陽樓之事，維護滕宗諒的形象，亦寫洞庭勝景，設想遷客騷人登樓覽物的不同心情，更推高一層，寫古仁人之崇高品格和抱負，寄寓個人志向。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</w:p>
    <w:p w14:paraId="3A1E7359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全文無論記敍、寫景、抒情和議論都寫得十分精彩，各部分又自然地融為一體。首段記敍，以「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唐賢、今人詩賦</w:t>
      </w:r>
      <w:r w:rsidRPr="00D4563A">
        <w:rPr>
          <w:rFonts w:ascii="Times New Roman"/>
          <w:b w:val="0"/>
          <w:bCs/>
          <w:sz w:val="24"/>
          <w:szCs w:val="24"/>
        </w:rPr>
        <w:t>」為伏筆，引出次段岳陽樓之大觀的寫景，以及第三、四段遷客騷人登樓所見的景色和情感，最後論述異於遷客騷人的古仁人的高尚品格，申述平生之志。全文記事、議論以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唐賢、今人</w:t>
      </w:r>
      <w:r w:rsidRPr="00FC7A91">
        <w:rPr>
          <w:rFonts w:hAnsi="新細明體" w:cs="新細明體" w:hint="eastAsia"/>
          <w:b w:val="0"/>
          <w:bCs/>
          <w:sz w:val="24"/>
          <w:szCs w:val="24"/>
        </w:rPr>
        <w:t>」、「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遷客騷人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古仁人</w:t>
      </w:r>
      <w:r w:rsidRPr="00D4563A">
        <w:rPr>
          <w:rFonts w:ascii="Times New Roman"/>
          <w:b w:val="0"/>
          <w:bCs/>
          <w:sz w:val="24"/>
          <w:szCs w:val="24"/>
        </w:rPr>
        <w:t>」串連，寫景、抒情則以岳陽樓所見的浩瀚景色和氣象來展開。各段扣連緊密，渾然天成。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</w:p>
    <w:p w14:paraId="3D3BF9CB" w14:textId="77777777" w:rsidR="00996BED" w:rsidRPr="00D4563A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文章語言運用甚富特色，例如全文在單行散句中穿插了不少駢偶句子，使句式多變，抑揚頓挫，富有音樂美，又增加文章的感染力。除首段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以散句為主外，往後幾段寫景狀物，均加入不少偶句，如「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銜遠山，吞長江</w:t>
      </w:r>
      <w:r w:rsidRPr="00D4563A">
        <w:rPr>
          <w:rFonts w:ascii="Times New Roman"/>
          <w:b w:val="0"/>
          <w:bCs/>
          <w:sz w:val="24"/>
          <w:szCs w:val="24"/>
        </w:rPr>
        <w:t>」，「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陰風怒號，濁浪排空</w:t>
      </w:r>
      <w:r w:rsidRPr="00D4563A">
        <w:rPr>
          <w:rFonts w:ascii="Times New Roman"/>
          <w:b w:val="0"/>
          <w:bCs/>
          <w:sz w:val="24"/>
          <w:szCs w:val="24"/>
        </w:rPr>
        <w:t>」，「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長煙一空，皓月千里</w:t>
      </w:r>
      <w:r w:rsidRPr="00D4563A">
        <w:rPr>
          <w:rFonts w:ascii="Times New Roman"/>
          <w:b w:val="0"/>
          <w:bCs/>
          <w:sz w:val="24"/>
          <w:szCs w:val="24"/>
        </w:rPr>
        <w:t>」，讀起來聲韻諧協，有助展現景物的壯麗；末段論古仁人，也用了不少偶句，如「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不以物喜，不以己悲</w:t>
      </w:r>
      <w:r w:rsidRPr="00D4563A">
        <w:rPr>
          <w:rFonts w:ascii="Times New Roman"/>
          <w:b w:val="0"/>
          <w:bCs/>
          <w:sz w:val="24"/>
          <w:szCs w:val="24"/>
        </w:rPr>
        <w:t>」，「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居廟堂之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lastRenderedPageBreak/>
        <w:t>高，則憂其民；處江湖之遠，則憂其君</w:t>
      </w:r>
      <w:r w:rsidRPr="00D4563A">
        <w:rPr>
          <w:rFonts w:ascii="Times New Roman"/>
          <w:b w:val="0"/>
          <w:bCs/>
          <w:sz w:val="24"/>
          <w:szCs w:val="24"/>
        </w:rPr>
        <w:t>」，「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進亦憂，退亦憂</w:t>
      </w:r>
      <w:r w:rsidRPr="00D4563A">
        <w:rPr>
          <w:rFonts w:ascii="Times New Roman"/>
          <w:b w:val="0"/>
          <w:bCs/>
          <w:sz w:val="24"/>
          <w:szCs w:val="24"/>
        </w:rPr>
        <w:t>」，「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先天下之憂而憂，後天下之樂而樂</w:t>
      </w:r>
      <w:r w:rsidRPr="00D4563A">
        <w:rPr>
          <w:rFonts w:ascii="Times New Roman"/>
          <w:b w:val="0"/>
          <w:bCs/>
          <w:sz w:val="24"/>
          <w:szCs w:val="24"/>
        </w:rPr>
        <w:t>」，這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些長短錯落的駢偶句，有助增强文氣。</w:t>
      </w:r>
    </w:p>
    <w:p w14:paraId="40EAC021" w14:textId="77777777" w:rsidR="00996BED" w:rsidRDefault="00996BED" w:rsidP="00996BED">
      <w:pPr>
        <w:pStyle w:val="HeadE"/>
        <w:spacing w:after="240" w:line="276" w:lineRule="auto"/>
        <w:ind w:firstLineChars="200" w:firstLine="480"/>
        <w:jc w:val="both"/>
        <w:rPr>
          <w:rFonts w:ascii="Times New Roman"/>
          <w:b w:val="0"/>
          <w:bCs/>
          <w:sz w:val="24"/>
          <w:szCs w:val="24"/>
        </w:rPr>
      </w:pPr>
      <w:r w:rsidRPr="00D4563A">
        <w:rPr>
          <w:rFonts w:ascii="Times New Roman"/>
          <w:b w:val="0"/>
          <w:bCs/>
          <w:sz w:val="24"/>
          <w:szCs w:val="24"/>
        </w:rPr>
        <w:t>本文的遣字造句，也十分精彩。造句方面，句式多變而運用恰當，如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覽物之情，得無異乎</w:t>
      </w:r>
      <w:r w:rsidRPr="00D4563A">
        <w:rPr>
          <w:rFonts w:ascii="Times New Roman"/>
          <w:b w:val="0"/>
          <w:bCs/>
          <w:sz w:val="24"/>
          <w:szCs w:val="24"/>
        </w:rPr>
        <w:t>」，讀來語尾舒長，以反問表達肯定語氣；又如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何哉</w:t>
      </w:r>
      <w:r w:rsidRPr="00D4563A">
        <w:rPr>
          <w:rFonts w:ascii="Times New Roman"/>
          <w:b w:val="0"/>
          <w:bCs/>
          <w:sz w:val="24"/>
          <w:szCs w:val="24"/>
        </w:rPr>
        <w:t>」，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以兩字設問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語氣短促，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能引起讀者注意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；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再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如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歟</w:t>
      </w:r>
      <w:r w:rsidRPr="00D4563A">
        <w:rPr>
          <w:rFonts w:ascii="Times New Roman"/>
          <w:b w:val="0"/>
          <w:bCs/>
          <w:sz w:val="24"/>
          <w:szCs w:val="24"/>
        </w:rPr>
        <w:t>」</w:t>
      </w:r>
      <w:r w:rsidRPr="00FC7A91">
        <w:rPr>
          <w:rFonts w:ascii="Times New Roman" w:hint="eastAsia"/>
          <w:b w:val="0"/>
          <w:bCs/>
          <w:sz w:val="24"/>
          <w:szCs w:val="24"/>
        </w:rPr>
        <w:t>、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噫</w:t>
      </w:r>
      <w:r w:rsidRPr="00D4563A">
        <w:rPr>
          <w:rFonts w:ascii="Times New Roman"/>
          <w:b w:val="0"/>
          <w:bCs/>
          <w:sz w:val="24"/>
          <w:szCs w:val="24"/>
        </w:rPr>
        <w:t>」，單字感歎，更讓驚訝、讚歎、佩服、欣賞之情活現眼前。文中用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字之精準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凝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煉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同樣令人驚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歎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如「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銜遠山，吞長江</w:t>
      </w:r>
      <w:r w:rsidRPr="00D4563A">
        <w:rPr>
          <w:rFonts w:ascii="Times New Roman"/>
          <w:b w:val="0"/>
          <w:bCs/>
          <w:sz w:val="24"/>
          <w:szCs w:val="24"/>
        </w:rPr>
        <w:t>」，以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銜</w:t>
      </w:r>
      <w:r w:rsidRPr="00D4563A">
        <w:rPr>
          <w:rFonts w:ascii="Times New Roman"/>
          <w:b w:val="0"/>
          <w:bCs/>
          <w:sz w:val="24"/>
          <w:szCs w:val="24"/>
        </w:rPr>
        <w:t>」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、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吞</w:t>
      </w:r>
      <w:r w:rsidRPr="00D4563A">
        <w:rPr>
          <w:rFonts w:ascii="Times New Roman"/>
          <w:b w:val="0"/>
          <w:bCs/>
          <w:sz w:val="24"/>
          <w:szCs w:val="24"/>
        </w:rPr>
        <w:t>」兩字，生動描摹了洞庭湖的氣勢；又如「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陰風怒號，濁浪排空</w:t>
      </w:r>
      <w:r w:rsidRPr="00D4563A">
        <w:rPr>
          <w:rFonts w:ascii="Times New Roman"/>
          <w:b w:val="0"/>
          <w:bCs/>
          <w:sz w:val="24"/>
          <w:szCs w:val="24"/>
        </w:rPr>
        <w:t>」，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以「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怒</w:t>
      </w:r>
      <w:r w:rsidRPr="00D4563A">
        <w:rPr>
          <w:rFonts w:ascii="Times New Roman"/>
          <w:b w:val="0"/>
          <w:bCs/>
          <w:sz w:val="24"/>
          <w:szCs w:val="24"/>
        </w:rPr>
        <w:t>」形容「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號</w:t>
      </w:r>
      <w:r w:rsidRPr="00D4563A">
        <w:rPr>
          <w:rFonts w:ascii="Times New Roman"/>
          <w:b w:val="0"/>
          <w:bCs/>
          <w:sz w:val="24"/>
          <w:szCs w:val="24"/>
        </w:rPr>
        <w:t>」，使風之猛烈躍然紙上，以「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排空</w:t>
      </w:r>
      <w:r w:rsidRPr="00D4563A">
        <w:rPr>
          <w:rFonts w:ascii="Times New Roman"/>
          <w:b w:val="0"/>
          <w:bCs/>
          <w:sz w:val="24"/>
          <w:szCs w:val="24"/>
        </w:rPr>
        <w:t>」形容浪之氣勢，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具體呈現天氣之惡劣，景象之險惡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；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再如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浮光躍金，靜影沉璧</w:t>
      </w:r>
      <w:r w:rsidRPr="00D4563A">
        <w:rPr>
          <w:rFonts w:ascii="Times New Roman"/>
          <w:b w:val="0"/>
          <w:bCs/>
          <w:sz w:val="24"/>
          <w:szCs w:val="24"/>
        </w:rPr>
        <w:t>」，「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浮</w:t>
      </w:r>
      <w:r w:rsidRPr="00D4563A">
        <w:rPr>
          <w:rFonts w:ascii="Times New Roman"/>
          <w:b w:val="0"/>
          <w:bCs/>
          <w:sz w:val="24"/>
          <w:szCs w:val="24"/>
        </w:rPr>
        <w:t>」、「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躍</w:t>
      </w:r>
      <w:r w:rsidRPr="00D4563A">
        <w:rPr>
          <w:rFonts w:ascii="Times New Roman"/>
          <w:b w:val="0"/>
          <w:bCs/>
          <w:sz w:val="24"/>
          <w:szCs w:val="24"/>
        </w:rPr>
        <w:t>」生動地寫出月光隨着水波浮動和跳躍的耀目景象，「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沉</w:t>
      </w:r>
      <w:r w:rsidRPr="00D4563A">
        <w:rPr>
          <w:rFonts w:ascii="Times New Roman"/>
          <w:b w:val="0"/>
          <w:bCs/>
          <w:sz w:val="24"/>
          <w:szCs w:val="24"/>
        </w:rPr>
        <w:t>」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字形容月影的靜態，以「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璧</w:t>
      </w:r>
      <w:r w:rsidRPr="00D4563A">
        <w:rPr>
          <w:rFonts w:ascii="Times New Roman"/>
          <w:b w:val="0"/>
          <w:bCs/>
          <w:sz w:val="24"/>
          <w:szCs w:val="24"/>
        </w:rPr>
        <w:t>」形容月影的色彩、光澤和形態，「</w:t>
      </w:r>
      <w:r w:rsidRPr="00FC7A91">
        <w:rPr>
          <w:rFonts w:ascii="標楷體" w:eastAsia="標楷體" w:hAnsi="標楷體"/>
          <w:b w:val="0"/>
          <w:bCs/>
          <w:sz w:val="24"/>
          <w:szCs w:val="24"/>
        </w:rPr>
        <w:t>沉璧</w:t>
      </w:r>
      <w:r w:rsidRPr="00D4563A">
        <w:rPr>
          <w:rFonts w:ascii="Times New Roman"/>
          <w:b w:val="0"/>
          <w:bCs/>
          <w:sz w:val="24"/>
          <w:szCs w:val="24"/>
        </w:rPr>
        <w:t>」二字形象地描繪出月亮在平靜湖上的倒影。范仲淹於慶曆變法失敗之後，因摯友囑託而寫本文。文章以所附手繪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風景圖擬想岳陽樓的氣象，然後尚友千載，以古仁人之心超越前人所述，</w:t>
      </w:r>
      <w:r w:rsidRPr="00D4563A">
        <w:rPr>
          <w:rFonts w:ascii="Times New Roman"/>
          <w:b w:val="0"/>
          <w:bCs/>
          <w:sz w:val="24"/>
          <w:szCs w:val="24"/>
        </w:rPr>
        <w:t xml:space="preserve"> </w:t>
      </w:r>
      <w:r w:rsidRPr="00D4563A">
        <w:rPr>
          <w:rFonts w:ascii="Times New Roman"/>
          <w:b w:val="0"/>
          <w:bCs/>
          <w:sz w:val="24"/>
          <w:szCs w:val="24"/>
        </w:rPr>
        <w:t>啟迪無數後來者的智慧，因而成為千古傳頌的文章。</w:t>
      </w:r>
    </w:p>
    <w:p w14:paraId="4A3C23AC" w14:textId="08D99499" w:rsidR="00C06F1F" w:rsidRPr="00996BED" w:rsidRDefault="00C06F1F" w:rsidP="00996BED">
      <w:pPr>
        <w:pStyle w:val="HeadE"/>
        <w:spacing w:after="240"/>
        <w:rPr>
          <w:rFonts w:ascii="Times New Roman"/>
          <w:b w:val="0"/>
          <w:bCs/>
          <w:sz w:val="24"/>
          <w:szCs w:val="24"/>
        </w:rPr>
      </w:pPr>
    </w:p>
    <w:p w14:paraId="370FFBD9" w14:textId="67AD5EBB" w:rsidR="003F2D99" w:rsidRPr="00C06F1F" w:rsidRDefault="0008553A" w:rsidP="003F2D99">
      <w:pPr>
        <w:widowControl/>
        <w:spacing w:after="160" w:line="278" w:lineRule="auto"/>
        <w:rPr>
          <w:b/>
          <w:noProof/>
          <w:kern w:val="0"/>
        </w:rPr>
      </w:pPr>
      <w:r w:rsidRPr="0008553A">
        <w:rPr>
          <w:rFonts w:hint="eastAsia"/>
          <w:b/>
          <w:noProof/>
          <w:kern w:val="0"/>
        </w:rPr>
        <w:t>十一</w:t>
      </w:r>
      <w:r w:rsidR="003F2D99" w:rsidRPr="00C06F1F">
        <w:rPr>
          <w:rFonts w:hint="eastAsia"/>
          <w:b/>
          <w:noProof/>
          <w:kern w:val="0"/>
        </w:rPr>
        <w:t>、歷屆試題</w:t>
      </w:r>
      <w:r w:rsidR="00BB5FFB" w:rsidRPr="00C06F1F">
        <w:rPr>
          <w:rFonts w:hint="eastAsia"/>
          <w:b/>
          <w:noProof/>
          <w:kern w:val="0"/>
        </w:rPr>
        <w:t>（</w:t>
      </w:r>
      <w:r w:rsidR="00BB5FFB" w:rsidRPr="00C06F1F">
        <w:rPr>
          <w:rFonts w:hint="eastAsia"/>
          <w:b/>
          <w:noProof/>
          <w:kern w:val="0"/>
        </w:rPr>
        <w:t>2018</w:t>
      </w:r>
      <w:r w:rsidR="00BB5FFB" w:rsidRPr="00C06F1F">
        <w:rPr>
          <w:rFonts w:hint="eastAsia"/>
          <w:b/>
          <w:noProof/>
          <w:kern w:val="0"/>
        </w:rPr>
        <w:t>年樣本卷）</w:t>
      </w:r>
    </w:p>
    <w:p w14:paraId="19FE30B3" w14:textId="77777777" w:rsidR="00996BED" w:rsidRDefault="00996BED" w:rsidP="00996BED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  <w:r>
        <w:rPr>
          <w:rFonts w:hint="eastAsia"/>
          <w:bCs/>
          <w:noProof/>
          <w:kern w:val="0"/>
        </w:rPr>
        <w:t>1</w:t>
      </w:r>
      <w:r w:rsidRPr="00BB5FFB">
        <w:rPr>
          <w:bCs/>
          <w:noProof/>
          <w:kern w:val="0"/>
        </w:rPr>
        <w:t xml:space="preserve">. </w:t>
      </w:r>
      <w:r w:rsidRPr="00BB5FFB">
        <w:rPr>
          <w:rFonts w:ascii="新細明體" w:hAnsi="新細明體" w:hint="eastAsia"/>
          <w:bCs/>
          <w:noProof/>
          <w:kern w:val="0"/>
        </w:rPr>
        <w:t>范仲淹《岳陽樓記》運用對比手法描繪景物在雨天和晴天下的特點。試就有關內容完成下表。(考生可用自己文句，或引錄原文作答。)</w:t>
      </w:r>
      <w:r w:rsidRPr="00BB5FFB">
        <w:rPr>
          <w:bCs/>
          <w:noProof/>
          <w:kern w:val="0"/>
        </w:rPr>
        <w:t xml:space="preserve"> </w:t>
      </w:r>
      <w:r w:rsidRPr="00FC7A91">
        <w:rPr>
          <w:rFonts w:hint="eastAsia"/>
          <w:bCs/>
          <w:noProof/>
          <w:kern w:val="0"/>
        </w:rPr>
        <w:t>（</w:t>
      </w:r>
      <w:r w:rsidRPr="00BB5FFB">
        <w:rPr>
          <w:bCs/>
          <w:noProof/>
          <w:kern w:val="0"/>
        </w:rPr>
        <w:t>4</w:t>
      </w:r>
      <w:r w:rsidRPr="00BB5FFB">
        <w:rPr>
          <w:bCs/>
          <w:noProof/>
          <w:kern w:val="0"/>
        </w:rPr>
        <w:t>分</w:t>
      </w:r>
      <w:r w:rsidRPr="00FC7A91">
        <w:rPr>
          <w:rFonts w:hint="eastAsia"/>
          <w:bCs/>
          <w:noProof/>
          <w:kern w:val="0"/>
        </w:rPr>
        <w:t>）</w:t>
      </w:r>
      <w:r w:rsidRPr="002B0E1F">
        <w:rPr>
          <w:rFonts w:hint="eastAsia"/>
          <w:bCs/>
          <w:noProof/>
          <w:kern w:val="0"/>
        </w:rPr>
        <w:t>（</w:t>
      </w:r>
      <w:r w:rsidRPr="002B0E1F">
        <w:rPr>
          <w:rFonts w:hint="eastAsia"/>
          <w:bCs/>
          <w:noProof/>
          <w:kern w:val="0"/>
        </w:rPr>
        <w:t xml:space="preserve">2018 </w:t>
      </w:r>
      <w:r w:rsidRPr="002B0E1F">
        <w:rPr>
          <w:rFonts w:hint="eastAsia"/>
          <w:bCs/>
          <w:noProof/>
          <w:kern w:val="0"/>
        </w:rPr>
        <w:t>樣本試卷）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301"/>
        <w:gridCol w:w="4202"/>
        <w:gridCol w:w="4202"/>
      </w:tblGrid>
      <w:tr w:rsidR="00BB5FFB" w14:paraId="1A834E04" w14:textId="77777777" w:rsidTr="00BB5FFB">
        <w:trPr>
          <w:trHeight w:val="437"/>
        </w:trPr>
        <w:tc>
          <w:tcPr>
            <w:tcW w:w="1301" w:type="dxa"/>
          </w:tcPr>
          <w:p w14:paraId="06EA8D71" w14:textId="77777777" w:rsidR="00BB5FFB" w:rsidRDefault="00BB5FFB" w:rsidP="003F2D99">
            <w:pPr>
              <w:widowControl/>
              <w:spacing w:after="160" w:line="278" w:lineRule="auto"/>
              <w:rPr>
                <w:rFonts w:ascii="新細明體" w:hAnsi="新細明體"/>
                <w:bCs/>
                <w:noProof/>
                <w:kern w:val="0"/>
              </w:rPr>
            </w:pPr>
          </w:p>
        </w:tc>
        <w:tc>
          <w:tcPr>
            <w:tcW w:w="4202" w:type="dxa"/>
          </w:tcPr>
          <w:p w14:paraId="6F40CBB7" w14:textId="1BF6C189" w:rsidR="00BB5FFB" w:rsidRDefault="00BB5FFB" w:rsidP="00BB5FFB">
            <w:pPr>
              <w:widowControl/>
              <w:spacing w:after="160" w:line="278" w:lineRule="auto"/>
              <w:jc w:val="center"/>
              <w:rPr>
                <w:rFonts w:ascii="新細明體" w:hAnsi="新細明體"/>
                <w:bCs/>
                <w:noProof/>
                <w:kern w:val="0"/>
              </w:rPr>
            </w:pP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雨天</w:t>
            </w:r>
          </w:p>
        </w:tc>
        <w:tc>
          <w:tcPr>
            <w:tcW w:w="4202" w:type="dxa"/>
          </w:tcPr>
          <w:p w14:paraId="23D41701" w14:textId="0E3243B8" w:rsidR="00BB5FFB" w:rsidRDefault="00BB5FFB" w:rsidP="00BB5FFB">
            <w:pPr>
              <w:widowControl/>
              <w:spacing w:after="160" w:line="278" w:lineRule="auto"/>
              <w:jc w:val="center"/>
              <w:rPr>
                <w:rFonts w:ascii="新細明體" w:hAnsi="新細明體"/>
                <w:bCs/>
                <w:noProof/>
                <w:kern w:val="0"/>
              </w:rPr>
            </w:pP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晴天</w:t>
            </w:r>
          </w:p>
        </w:tc>
      </w:tr>
      <w:tr w:rsidR="00BB5FFB" w14:paraId="712F9F34" w14:textId="77777777" w:rsidTr="00BB5FFB">
        <w:trPr>
          <w:trHeight w:val="707"/>
        </w:trPr>
        <w:tc>
          <w:tcPr>
            <w:tcW w:w="1301" w:type="dxa"/>
            <w:vAlign w:val="center"/>
          </w:tcPr>
          <w:p w14:paraId="3A54C253" w14:textId="00F5AE9D" w:rsidR="00BB5FFB" w:rsidRDefault="00BB5FFB" w:rsidP="00BB5FFB">
            <w:pPr>
              <w:widowControl/>
              <w:spacing w:after="160" w:line="278" w:lineRule="auto"/>
              <w:jc w:val="center"/>
              <w:rPr>
                <w:rFonts w:ascii="新細明體" w:hAnsi="新細明體"/>
                <w:bCs/>
                <w:noProof/>
                <w:kern w:val="0"/>
              </w:rPr>
            </w:pP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天象</w:t>
            </w:r>
          </w:p>
        </w:tc>
        <w:tc>
          <w:tcPr>
            <w:tcW w:w="4202" w:type="dxa"/>
            <w:vAlign w:val="center"/>
          </w:tcPr>
          <w:p w14:paraId="60AFBFF2" w14:textId="7950724F" w:rsidR="00BB5FFB" w:rsidRPr="00BB5FFB" w:rsidRDefault="00BB5FFB" w:rsidP="00BB5FFB">
            <w:pPr>
              <w:widowControl/>
              <w:spacing w:after="160" w:line="278" w:lineRule="auto"/>
              <w:jc w:val="both"/>
              <w:rPr>
                <w:rFonts w:ascii="新細明體" w:hAnsi="新細明體"/>
                <w:bCs/>
                <w:noProof/>
                <w:kern w:val="0"/>
              </w:rPr>
            </w:pP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（</w:t>
            </w:r>
            <w:r>
              <w:rPr>
                <w:rFonts w:ascii="新細明體" w:hAnsi="新細明體" w:hint="eastAsia"/>
                <w:bCs/>
                <w:noProof/>
                <w:kern w:val="0"/>
              </w:rPr>
              <w:t>i</w:t>
            </w: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）</w:t>
            </w:r>
            <w:r w:rsidRPr="00BB5FFB">
              <w:rPr>
                <w:rFonts w:ascii="新細明體" w:hAnsi="新細明體" w:hint="eastAsia"/>
                <w:bCs/>
                <w:noProof/>
                <w:color w:val="EE0000"/>
                <w:kern w:val="0"/>
                <w:u w:val="single"/>
              </w:rPr>
              <w:t>陰風怒號，太陽、星宿都被遮蔽隱沒，一片昏暗。╱「陰風怒號」，「日星隱耀」，「薄暮冥冥」。</w:t>
            </w:r>
          </w:p>
        </w:tc>
        <w:tc>
          <w:tcPr>
            <w:tcW w:w="4202" w:type="dxa"/>
            <w:vAlign w:val="center"/>
          </w:tcPr>
          <w:p w14:paraId="51637FEE" w14:textId="64043D46" w:rsidR="00BB5FFB" w:rsidRPr="00BB5FFB" w:rsidRDefault="00BB5FFB" w:rsidP="00BB5FFB">
            <w:pPr>
              <w:pStyle w:val="Default"/>
              <w:jc w:val="center"/>
              <w:rPr>
                <w:lang w:eastAsia="zh-TW"/>
              </w:rPr>
            </w:pPr>
            <w:r w:rsidRPr="00BB5FFB">
              <w:rPr>
                <w:rFonts w:hint="eastAsia"/>
                <w:lang w:eastAsia="zh-TW"/>
              </w:rPr>
              <w:t>雲煙消散，明月光照千里。</w:t>
            </w:r>
          </w:p>
        </w:tc>
      </w:tr>
      <w:tr w:rsidR="00BB5FFB" w14:paraId="0D5DD77F" w14:textId="77777777" w:rsidTr="00BB5FFB">
        <w:trPr>
          <w:trHeight w:val="1602"/>
        </w:trPr>
        <w:tc>
          <w:tcPr>
            <w:tcW w:w="1301" w:type="dxa"/>
            <w:vAlign w:val="center"/>
          </w:tcPr>
          <w:p w14:paraId="4AFB949D" w14:textId="475ABAC4" w:rsidR="00BB5FFB" w:rsidRDefault="00BB5FFB" w:rsidP="00BB5FFB">
            <w:pPr>
              <w:widowControl/>
              <w:spacing w:after="160" w:line="278" w:lineRule="auto"/>
              <w:jc w:val="center"/>
              <w:rPr>
                <w:rFonts w:ascii="新細明體" w:hAnsi="新細明體"/>
                <w:bCs/>
                <w:noProof/>
                <w:kern w:val="0"/>
              </w:rPr>
            </w:pP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江水</w:t>
            </w:r>
          </w:p>
        </w:tc>
        <w:tc>
          <w:tcPr>
            <w:tcW w:w="4202" w:type="dxa"/>
            <w:vAlign w:val="center"/>
          </w:tcPr>
          <w:p w14:paraId="3081154A" w14:textId="11AF96AD" w:rsidR="00BB5FFB" w:rsidRPr="00BB5FFB" w:rsidRDefault="00BB5FFB" w:rsidP="00BB5FFB">
            <w:pPr>
              <w:pStyle w:val="Default"/>
              <w:jc w:val="center"/>
              <w:rPr>
                <w:lang w:eastAsia="zh-TW"/>
              </w:rPr>
            </w:pPr>
            <w:r w:rsidRPr="00BB5FFB">
              <w:rPr>
                <w:rFonts w:hint="eastAsia"/>
                <w:lang w:eastAsia="zh-TW"/>
              </w:rPr>
              <w:t>渾濁的巨浪沖上半空。</w:t>
            </w:r>
          </w:p>
        </w:tc>
        <w:tc>
          <w:tcPr>
            <w:tcW w:w="4202" w:type="dxa"/>
            <w:vAlign w:val="center"/>
          </w:tcPr>
          <w:p w14:paraId="631A91F2" w14:textId="7AAFBFDC" w:rsidR="00BB5FFB" w:rsidRPr="00BB5FFB" w:rsidRDefault="00BB5FFB" w:rsidP="00BB5FFB">
            <w:pPr>
              <w:widowControl/>
              <w:spacing w:after="160" w:line="278" w:lineRule="auto"/>
              <w:jc w:val="both"/>
              <w:rPr>
                <w:rFonts w:ascii="新細明體" w:hAnsi="新細明體"/>
                <w:bCs/>
                <w:noProof/>
                <w:kern w:val="0"/>
              </w:rPr>
            </w:pP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（</w:t>
            </w:r>
            <w:r>
              <w:rPr>
                <w:rFonts w:ascii="新細明體" w:hAnsi="新細明體" w:hint="eastAsia"/>
                <w:bCs/>
                <w:noProof/>
                <w:kern w:val="0"/>
              </w:rPr>
              <w:t>ii</w:t>
            </w:r>
            <w:r w:rsidRPr="00BB5FFB">
              <w:rPr>
                <w:rFonts w:ascii="新細明體" w:hAnsi="新細明體" w:hint="eastAsia"/>
                <w:bCs/>
                <w:noProof/>
                <w:kern w:val="0"/>
              </w:rPr>
              <w:t>）</w:t>
            </w:r>
            <w:r w:rsidRPr="00BB5FFB">
              <w:rPr>
                <w:rFonts w:ascii="新細明體" w:hAnsi="新細明體" w:hint="eastAsia"/>
                <w:bCs/>
                <w:noProof/>
                <w:color w:val="EE0000"/>
                <w:kern w:val="0"/>
                <w:u w:val="single"/>
              </w:rPr>
              <w:t>水面平靜不起波浪╱碧綠水色延綿萬里。╱「波瀾不驚」，「一碧萬頃」。</w:t>
            </w:r>
          </w:p>
        </w:tc>
      </w:tr>
    </w:tbl>
    <w:p w14:paraId="26B6DFE6" w14:textId="77777777" w:rsidR="00BB5FFB" w:rsidRPr="008B207A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</w:p>
    <w:p w14:paraId="50B84FE6" w14:textId="7B35A196" w:rsidR="00BB5FFB" w:rsidRDefault="00996BED" w:rsidP="00BB5FFB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  <w:r>
        <w:rPr>
          <w:rFonts w:ascii="新細明體" w:hAnsi="新細明體" w:hint="eastAsia"/>
          <w:bCs/>
          <w:noProof/>
          <w:kern w:val="0"/>
        </w:rPr>
        <w:t>2</w:t>
      </w:r>
      <w:r w:rsidR="00BB5FFB">
        <w:rPr>
          <w:rFonts w:ascii="新細明體" w:hAnsi="新細明體" w:hint="eastAsia"/>
          <w:bCs/>
          <w:noProof/>
          <w:kern w:val="0"/>
        </w:rPr>
        <w:t xml:space="preserve">. </w:t>
      </w:r>
      <w:r w:rsidR="00BB5FFB" w:rsidRPr="00BB5FFB">
        <w:rPr>
          <w:rFonts w:ascii="新細明體" w:hAnsi="新細明體" w:hint="eastAsia"/>
          <w:bCs/>
          <w:noProof/>
          <w:kern w:val="0"/>
        </w:rPr>
        <w:t>在《岳陽樓記》中，范仲淹指出古仁人的「憂樂」與一般遊人不同。古仁人何時「憂」，何時「樂」？試從文中摘錄有關句子。</w:t>
      </w:r>
      <w:r w:rsidR="00BB5FFB" w:rsidRPr="00BB5FFB">
        <w:rPr>
          <w:rFonts w:ascii="新細明體" w:hAnsi="新細明體"/>
          <w:bCs/>
          <w:noProof/>
          <w:kern w:val="0"/>
        </w:rPr>
        <w:t>(2</w:t>
      </w:r>
      <w:r w:rsidR="00BB5FFB" w:rsidRPr="00BB5FFB">
        <w:rPr>
          <w:rFonts w:ascii="新細明體" w:hAnsi="新細明體" w:hint="eastAsia"/>
          <w:bCs/>
          <w:noProof/>
          <w:kern w:val="0"/>
        </w:rPr>
        <w:t>分</w:t>
      </w:r>
      <w:r w:rsidR="00BB5FFB" w:rsidRPr="00BB5FFB">
        <w:rPr>
          <w:rFonts w:ascii="新細明體" w:hAnsi="新細明體"/>
          <w:bCs/>
          <w:noProof/>
          <w:kern w:val="0"/>
        </w:rPr>
        <w:t xml:space="preserve">) </w:t>
      </w:r>
      <w:r w:rsidR="00BB5FFB" w:rsidRPr="00BB5FFB">
        <w:rPr>
          <w:rFonts w:ascii="新細明體" w:hAnsi="新細明體" w:hint="eastAsia"/>
          <w:bCs/>
          <w:noProof/>
          <w:kern w:val="0"/>
        </w:rPr>
        <w:t>又有人認為范仲淹在文中流露的情懷，體現了「積極入世」的人生價值，你同意嗎？試談談你的看法。</w:t>
      </w:r>
      <w:r w:rsidR="00BB5FFB" w:rsidRPr="00BB5FFB">
        <w:rPr>
          <w:rFonts w:ascii="新細明體" w:hAnsi="新細明體"/>
          <w:bCs/>
          <w:noProof/>
          <w:kern w:val="0"/>
        </w:rPr>
        <w:t>(4</w:t>
      </w:r>
      <w:r w:rsidR="00BB5FFB" w:rsidRPr="00BB5FFB">
        <w:rPr>
          <w:rFonts w:ascii="新細明體" w:hAnsi="新細明體" w:hint="eastAsia"/>
          <w:bCs/>
          <w:noProof/>
          <w:kern w:val="0"/>
        </w:rPr>
        <w:t>分</w:t>
      </w:r>
      <w:r w:rsidR="00BB5FFB" w:rsidRPr="00BB5FFB">
        <w:rPr>
          <w:rFonts w:ascii="新細明體" w:hAnsi="新細明體"/>
          <w:bCs/>
          <w:noProof/>
          <w:kern w:val="0"/>
        </w:rPr>
        <w:t xml:space="preserve">) </w:t>
      </w:r>
    </w:p>
    <w:p w14:paraId="18366228" w14:textId="46CB6DBC" w:rsidR="00BB5FFB" w:rsidRPr="00401575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  <w:r w:rsidRPr="00BB5FFB">
        <w:rPr>
          <w:rFonts w:ascii="新細明體" w:hAnsi="新細明體"/>
          <w:bCs/>
          <w:noProof/>
          <w:kern w:val="0"/>
        </w:rPr>
        <w:t xml:space="preserve">(i) </w:t>
      </w:r>
      <w:r w:rsidRPr="00BB5FFB">
        <w:rPr>
          <w:rFonts w:ascii="新細明體" w:hAnsi="新細明體" w:hint="eastAsia"/>
          <w:bCs/>
          <w:noProof/>
          <w:kern w:val="0"/>
        </w:rPr>
        <w:t>古仁人的「憂樂」：</w:t>
      </w:r>
      <w:r w:rsidR="00401575" w:rsidRPr="00401575">
        <w:rPr>
          <w:rFonts w:ascii="新細明體" w:hAnsi="新細明體" w:hint="eastAsia"/>
          <w:bCs/>
          <w:noProof/>
          <w:color w:val="EE0000"/>
          <w:kern w:val="0"/>
          <w:u w:val="single"/>
        </w:rPr>
        <w:t>先天下之憂而憂，後天下之樂而樂</w:t>
      </w:r>
    </w:p>
    <w:p w14:paraId="47E8FA0C" w14:textId="2A97AF8C" w:rsidR="00BB5FFB" w:rsidRPr="00BB5FFB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</w:rPr>
      </w:pPr>
      <w:r w:rsidRPr="00BB5FFB">
        <w:rPr>
          <w:rFonts w:ascii="新細明體" w:hAnsi="新細明體" w:hint="eastAsia"/>
          <w:bCs/>
          <w:noProof/>
          <w:color w:val="EE0000"/>
          <w:kern w:val="0"/>
        </w:rPr>
        <w:t>評分原則：</w:t>
      </w:r>
    </w:p>
    <w:p w14:paraId="4FCD6AA3" w14:textId="004D8383" w:rsidR="00BB5FFB" w:rsidRPr="00BB5FFB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</w:rPr>
      </w:pPr>
      <w:r w:rsidRPr="00BB5FFB">
        <w:rPr>
          <w:rFonts w:ascii="新細明體" w:hAnsi="新細明體" w:hint="eastAsia"/>
          <w:bCs/>
          <w:noProof/>
          <w:color w:val="EE0000"/>
          <w:kern w:val="0"/>
        </w:rPr>
        <w:t>「憂」、「樂」之時：先天下之憂而憂，後天下之樂而樂，給2分。</w:t>
      </w:r>
    </w:p>
    <w:p w14:paraId="6F0A6AAF" w14:textId="77777777" w:rsidR="00BB5FFB" w:rsidRPr="00BB5FFB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</w:rPr>
      </w:pPr>
      <w:r w:rsidRPr="00BB5FFB">
        <w:rPr>
          <w:rFonts w:ascii="新細明體" w:hAnsi="新細明體" w:hint="eastAsia"/>
          <w:bCs/>
          <w:noProof/>
          <w:color w:val="EE0000"/>
          <w:kern w:val="0"/>
        </w:rPr>
        <w:t>每個錯 別 字 ╱錯默字 扣 1 分，最多扣 1 分。</w:t>
      </w:r>
    </w:p>
    <w:p w14:paraId="6529B5B4" w14:textId="2DD21207" w:rsidR="00BB5FFB" w:rsidRPr="00BB5FFB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</w:rPr>
      </w:pPr>
      <w:r w:rsidRPr="00BB5FFB">
        <w:rPr>
          <w:rFonts w:ascii="新細明體" w:hAnsi="新細明體" w:hint="eastAsia"/>
          <w:bCs/>
          <w:noProof/>
          <w:color w:val="EE0000"/>
          <w:kern w:val="0"/>
        </w:rPr>
        <w:t xml:space="preserve"> 錯 別 字 ╱錯默字嚴重 影響句子意思， 本分題 給 0 分。</w:t>
      </w:r>
    </w:p>
    <w:p w14:paraId="4DC842C7" w14:textId="5E318B67" w:rsidR="00BB5FFB" w:rsidRPr="00C06F1F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</w:rPr>
      </w:pPr>
      <w:r w:rsidRPr="00BB5FFB">
        <w:rPr>
          <w:rFonts w:ascii="新細明體" w:hAnsi="新細明體" w:hint="eastAsia"/>
          <w:bCs/>
          <w:noProof/>
          <w:color w:val="EE0000"/>
          <w:kern w:val="0"/>
        </w:rPr>
        <w:t>有冗則本分題給 0</w:t>
      </w:r>
    </w:p>
    <w:p w14:paraId="2826D048" w14:textId="22F531BD" w:rsidR="00BB5FFB" w:rsidRPr="00BB5FFB" w:rsidRDefault="00BB5FFB" w:rsidP="00BB5FFB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  <w:r w:rsidRPr="00BB5FFB">
        <w:rPr>
          <w:rFonts w:ascii="新細明體" w:hAnsi="新細明體"/>
          <w:bCs/>
          <w:noProof/>
          <w:kern w:val="0"/>
        </w:rPr>
        <w:lastRenderedPageBreak/>
        <w:t xml:space="preserve">(ii) </w:t>
      </w:r>
      <w:r w:rsidRPr="00BB5FFB">
        <w:rPr>
          <w:rFonts w:ascii="新細明體" w:hAnsi="新細明體" w:hint="eastAsia"/>
          <w:bCs/>
          <w:noProof/>
          <w:kern w:val="0"/>
        </w:rPr>
        <w:t>看法：</w:t>
      </w:r>
    </w:p>
    <w:p w14:paraId="2D1828E1" w14:textId="77777777" w:rsidR="00401575" w:rsidRPr="00401575" w:rsidRDefault="00401575" w:rsidP="00401575">
      <w:pPr>
        <w:autoSpaceDE w:val="0"/>
        <w:autoSpaceDN w:val="0"/>
        <w:adjustRightInd w:val="0"/>
        <w:spacing w:line="276" w:lineRule="auto"/>
        <w:rPr>
          <w:rFonts w:ascii="新細明體" w:hAnsiTheme="minorHAnsi" w:cs="新細明體"/>
          <w:color w:val="EE0000"/>
          <w:kern w:val="0"/>
          <w14:ligatures w14:val="standardContextual"/>
        </w:rPr>
      </w:pPr>
      <w:r w:rsidRPr="00401575">
        <w:rPr>
          <w:rFonts w:ascii="新細明體" w:hAnsiTheme="minorHAnsi" w:cs="新細明體" w:hint="eastAsia"/>
          <w:color w:val="EE0000"/>
          <w:kern w:val="0"/>
          <w14:ligatures w14:val="standardContextual"/>
        </w:rPr>
        <w:t>評分原則：</w:t>
      </w:r>
    </w:p>
    <w:p w14:paraId="12E5075F" w14:textId="77777777" w:rsidR="00401575" w:rsidRPr="00401575" w:rsidRDefault="00401575" w:rsidP="00401575">
      <w:pPr>
        <w:autoSpaceDE w:val="0"/>
        <w:autoSpaceDN w:val="0"/>
        <w:adjustRightInd w:val="0"/>
        <w:spacing w:line="276" w:lineRule="auto"/>
        <w:rPr>
          <w:rFonts w:ascii="新細明體" w:hAnsi="Wingdings 2" w:cs="新細明體" w:hint="eastAsia"/>
          <w:color w:val="EE0000"/>
          <w:kern w:val="0"/>
          <w14:ligatures w14:val="standardContextual"/>
        </w:rPr>
      </w:pPr>
      <w:r w:rsidRPr="00401575">
        <w:rPr>
          <w:rFonts w:ascii="Wingdings 2" w:hAnsi="Wingdings 2" w:cs="Wingdings 2"/>
          <w:color w:val="EE0000"/>
          <w:kern w:val="0"/>
          <w14:ligatures w14:val="standardContextual"/>
        </w:rPr>
        <w:t></w:t>
      </w:r>
      <w:r w:rsidRPr="00401575">
        <w:rPr>
          <w:rFonts w:ascii="Wingdings 2" w:hAnsi="Wingdings 2" w:cs="Wingdings 2"/>
          <w:color w:val="EE0000"/>
          <w:kern w:val="0"/>
          <w14:ligatures w14:val="standardContextual"/>
        </w:rPr>
        <w:t></w:t>
      </w:r>
      <w:r w:rsidRPr="00401575">
        <w:rPr>
          <w:rFonts w:ascii="新細明體" w:hAnsi="Wingdings 2" w:cs="新細明體" w:hint="eastAsia"/>
          <w:color w:val="EE0000"/>
          <w:kern w:val="0"/>
          <w14:ligatures w14:val="standardContextual"/>
        </w:rPr>
        <w:t xml:space="preserve">能準確理解文意： </w:t>
      </w:r>
    </w:p>
    <w:p w14:paraId="775893DC" w14:textId="77777777" w:rsidR="00401575" w:rsidRPr="00401575" w:rsidRDefault="00401575" w:rsidP="00401575">
      <w:pPr>
        <w:autoSpaceDE w:val="0"/>
        <w:autoSpaceDN w:val="0"/>
        <w:adjustRightInd w:val="0"/>
        <w:spacing w:line="276" w:lineRule="auto"/>
        <w:rPr>
          <w:rFonts w:ascii="新細明體" w:cs="新細明體"/>
          <w:color w:val="EE0000"/>
          <w:kern w:val="0"/>
          <w14:ligatures w14:val="standardContextual"/>
        </w:rPr>
      </w:pPr>
      <w:r w:rsidRPr="00401575">
        <w:rPr>
          <w:color w:val="EE0000"/>
          <w:kern w:val="0"/>
          <w14:ligatures w14:val="standardContextual"/>
        </w:rPr>
        <w:t xml:space="preserve">- </w:t>
      </w:r>
      <w:r w:rsidRPr="00401575">
        <w:rPr>
          <w:rFonts w:ascii="新細明體" w:cs="新細明體" w:hint="eastAsia"/>
          <w:color w:val="EE0000"/>
          <w:kern w:val="0"/>
          <w14:ligatures w14:val="standardContextual"/>
        </w:rPr>
        <w:t>作者以古仁人為榜樣，做到先天下憂，後天下樂；</w:t>
      </w:r>
      <w:r w:rsidRPr="00401575">
        <w:rPr>
          <w:rFonts w:ascii="新細明體" w:cs="新細明體"/>
          <w:color w:val="EE0000"/>
          <w:kern w:val="0"/>
          <w14:ligatures w14:val="standardContextual"/>
        </w:rPr>
        <w:t xml:space="preserve"> </w:t>
      </w:r>
    </w:p>
    <w:p w14:paraId="1C2D62A6" w14:textId="77777777" w:rsidR="00401575" w:rsidRPr="00401575" w:rsidRDefault="00401575" w:rsidP="00401575">
      <w:pPr>
        <w:autoSpaceDE w:val="0"/>
        <w:autoSpaceDN w:val="0"/>
        <w:adjustRightInd w:val="0"/>
        <w:spacing w:line="276" w:lineRule="auto"/>
        <w:rPr>
          <w:rFonts w:ascii="新細明體" w:cs="新細明體"/>
          <w:color w:val="EE0000"/>
          <w:kern w:val="0"/>
          <w14:ligatures w14:val="standardContextual"/>
        </w:rPr>
      </w:pPr>
      <w:r w:rsidRPr="00401575">
        <w:rPr>
          <w:color w:val="EE0000"/>
          <w:kern w:val="0"/>
          <w14:ligatures w14:val="standardContextual"/>
        </w:rPr>
        <w:t xml:space="preserve">- </w:t>
      </w:r>
      <w:r w:rsidRPr="00401575">
        <w:rPr>
          <w:rFonts w:ascii="新細明體" w:cs="新細明體" w:hint="eastAsia"/>
          <w:color w:val="EE0000"/>
          <w:kern w:val="0"/>
          <w14:ligatures w14:val="standardContextual"/>
        </w:rPr>
        <w:t>自己處於「廟堂」或是「江湖」，也不會改變憂國憂民的心。</w:t>
      </w:r>
      <w:r w:rsidRPr="00401575">
        <w:rPr>
          <w:rFonts w:ascii="新細明體" w:cs="新細明體"/>
          <w:color w:val="EE0000"/>
          <w:kern w:val="0"/>
          <w14:ligatures w14:val="standardContextual"/>
        </w:rPr>
        <w:t xml:space="preserve"> </w:t>
      </w:r>
    </w:p>
    <w:p w14:paraId="142E3A5F" w14:textId="77777777" w:rsidR="00401575" w:rsidRPr="00401575" w:rsidRDefault="00401575" w:rsidP="00401575">
      <w:pPr>
        <w:autoSpaceDE w:val="0"/>
        <w:autoSpaceDN w:val="0"/>
        <w:adjustRightInd w:val="0"/>
        <w:spacing w:line="276" w:lineRule="auto"/>
        <w:rPr>
          <w:rFonts w:ascii="新細明體" w:hAnsi="Wingdings 2" w:cs="新細明體" w:hint="eastAsia"/>
          <w:color w:val="EE0000"/>
          <w:kern w:val="0"/>
          <w14:ligatures w14:val="standardContextual"/>
        </w:rPr>
      </w:pPr>
      <w:r w:rsidRPr="00401575">
        <w:rPr>
          <w:rFonts w:ascii="Wingdings 2" w:hAnsi="Wingdings 2" w:cs="Wingdings 2"/>
          <w:color w:val="EE0000"/>
          <w:kern w:val="0"/>
          <w14:ligatures w14:val="standardContextual"/>
        </w:rPr>
        <w:t></w:t>
      </w:r>
      <w:r w:rsidRPr="00401575">
        <w:rPr>
          <w:rFonts w:ascii="Wingdings 2" w:hAnsi="Wingdings 2" w:cs="Wingdings 2"/>
          <w:color w:val="EE0000"/>
          <w:kern w:val="0"/>
          <w14:ligatures w14:val="standardContextual"/>
        </w:rPr>
        <w:t></w:t>
      </w:r>
      <w:r w:rsidRPr="00401575">
        <w:rPr>
          <w:rFonts w:ascii="新細明體" w:hAnsi="Wingdings 2" w:cs="新細明體" w:hint="eastAsia"/>
          <w:color w:val="EE0000"/>
          <w:kern w:val="0"/>
          <w14:ligatures w14:val="standardContextual"/>
        </w:rPr>
        <w:t xml:space="preserve">能具體說明作者的情懷是否體現了「積極入世」的人生價值： </w:t>
      </w:r>
    </w:p>
    <w:p w14:paraId="4C820D9A" w14:textId="77777777" w:rsidR="00401575" w:rsidRPr="00401575" w:rsidRDefault="00401575" w:rsidP="00401575">
      <w:pPr>
        <w:autoSpaceDE w:val="0"/>
        <w:autoSpaceDN w:val="0"/>
        <w:adjustRightInd w:val="0"/>
        <w:spacing w:line="276" w:lineRule="auto"/>
        <w:rPr>
          <w:rFonts w:ascii="新細明體" w:cs="新細明體"/>
          <w:color w:val="EE0000"/>
          <w:kern w:val="0"/>
          <w14:ligatures w14:val="standardContextual"/>
        </w:rPr>
      </w:pPr>
      <w:r w:rsidRPr="00401575">
        <w:rPr>
          <w:color w:val="EE0000"/>
          <w:kern w:val="0"/>
          <w14:ligatures w14:val="standardContextual"/>
        </w:rPr>
        <w:t xml:space="preserve">- </w:t>
      </w:r>
      <w:r w:rsidRPr="00401575">
        <w:rPr>
          <w:rFonts w:ascii="新細明體" w:cs="新細明體" w:hint="eastAsia"/>
          <w:color w:val="EE0000"/>
          <w:kern w:val="0"/>
          <w14:ligatures w14:val="standardContextual"/>
        </w:rPr>
        <w:t>以天下百姓的福祉為己任，具「憂國憂民」之心；</w:t>
      </w:r>
      <w:r w:rsidRPr="00401575">
        <w:rPr>
          <w:rFonts w:ascii="新細明體" w:cs="新細明體"/>
          <w:color w:val="EE0000"/>
          <w:kern w:val="0"/>
          <w14:ligatures w14:val="standardContextual"/>
        </w:rPr>
        <w:t xml:space="preserve"> </w:t>
      </w:r>
    </w:p>
    <w:p w14:paraId="6F9E0D5A" w14:textId="209178A2" w:rsidR="00BB5FFB" w:rsidRDefault="00401575" w:rsidP="00C06F1F">
      <w:pPr>
        <w:autoSpaceDE w:val="0"/>
        <w:autoSpaceDN w:val="0"/>
        <w:adjustRightInd w:val="0"/>
        <w:spacing w:line="276" w:lineRule="auto"/>
        <w:rPr>
          <w:rFonts w:ascii="新細明體" w:cs="新細明體"/>
          <w:color w:val="EE0000"/>
          <w:kern w:val="0"/>
          <w14:ligatures w14:val="standardContextual"/>
        </w:rPr>
      </w:pPr>
      <w:r w:rsidRPr="00401575">
        <w:rPr>
          <w:color w:val="EE0000"/>
          <w:kern w:val="0"/>
          <w14:ligatures w14:val="standardContextual"/>
        </w:rPr>
        <w:t xml:space="preserve">- </w:t>
      </w:r>
      <w:r w:rsidRPr="00401575">
        <w:rPr>
          <w:rFonts w:ascii="新細明體" w:cs="新細明體" w:hint="eastAsia"/>
          <w:color w:val="EE0000"/>
          <w:kern w:val="0"/>
          <w14:ligatures w14:val="standardContextual"/>
        </w:rPr>
        <w:t>具堅守志向的胸懷。</w:t>
      </w:r>
      <w:r w:rsidRPr="00401575">
        <w:rPr>
          <w:rFonts w:ascii="新細明體" w:cs="新細明體"/>
          <w:color w:val="EE0000"/>
          <w:kern w:val="0"/>
          <w14:ligatures w14:val="standardContextual"/>
        </w:rPr>
        <w:t xml:space="preserve"> </w:t>
      </w:r>
    </w:p>
    <w:p w14:paraId="434CF54D" w14:textId="77777777" w:rsidR="00C06F1F" w:rsidRDefault="00C06F1F" w:rsidP="00C06F1F">
      <w:pPr>
        <w:autoSpaceDE w:val="0"/>
        <w:autoSpaceDN w:val="0"/>
        <w:adjustRightInd w:val="0"/>
        <w:spacing w:line="276" w:lineRule="auto"/>
        <w:rPr>
          <w:rFonts w:ascii="新細明體" w:cs="新細明體"/>
          <w:color w:val="EE0000"/>
          <w:kern w:val="0"/>
          <w14:ligatures w14:val="standardContextual"/>
        </w:rPr>
      </w:pPr>
    </w:p>
    <w:p w14:paraId="2C81ACF6" w14:textId="77777777" w:rsidR="00C06F1F" w:rsidRPr="00401575" w:rsidRDefault="00C06F1F" w:rsidP="00C06F1F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</w:rPr>
      </w:pPr>
      <w:r w:rsidRPr="00401575">
        <w:rPr>
          <w:rFonts w:ascii="新細明體" w:hAnsi="新細明體" w:hint="eastAsia"/>
          <w:bCs/>
          <w:noProof/>
          <w:color w:val="EE0000"/>
          <w:kern w:val="0"/>
        </w:rPr>
        <w:t>以下答案，僅供參考：</w:t>
      </w:r>
    </w:p>
    <w:p w14:paraId="02E529CF" w14:textId="05D52D25" w:rsidR="00C06F1F" w:rsidRPr="00C06F1F" w:rsidRDefault="00C06F1F" w:rsidP="00C06F1F">
      <w:pPr>
        <w:autoSpaceDE w:val="0"/>
        <w:autoSpaceDN w:val="0"/>
        <w:adjustRightInd w:val="0"/>
        <w:spacing w:line="276" w:lineRule="auto"/>
        <w:rPr>
          <w:rFonts w:ascii="新細明體" w:cs="新細明體"/>
          <w:color w:val="EE0000"/>
          <w:kern w:val="0"/>
          <w14:ligatures w14:val="standardContextual"/>
        </w:rPr>
      </w:pPr>
      <w:r w:rsidRPr="00401575">
        <w:rPr>
          <w:rFonts w:ascii="新細明體" w:hAnsi="新細明體" w:hint="eastAsia"/>
          <w:bCs/>
          <w:noProof/>
          <w:color w:val="EE0000"/>
          <w:kern w:val="0"/>
        </w:rPr>
        <w:t>作者以古仁人為榜樣，勉勵自己，做到先天下憂，後天下樂，以天下百姓的福祉為己任，足見其「積極入世」的人生價值。又作者強調無論外在環境如何，自己處於「廟堂」或是「江湖」，也不會改變憂國憂民的心，更進一步體現其「憂國憂民」、堅守志向的胸懷。</w:t>
      </w:r>
    </w:p>
    <w:p w14:paraId="7E6BE78F" w14:textId="77777777" w:rsidR="00401575" w:rsidRDefault="00401575" w:rsidP="003F2D99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</w:p>
    <w:p w14:paraId="526024A1" w14:textId="77777777" w:rsidR="00996BED" w:rsidRDefault="00996BED" w:rsidP="00996BED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  <w:r>
        <w:rPr>
          <w:rFonts w:ascii="新細明體" w:hAnsi="新細明體" w:hint="eastAsia"/>
          <w:bCs/>
          <w:noProof/>
          <w:kern w:val="0"/>
        </w:rPr>
        <w:t xml:space="preserve">3. </w:t>
      </w:r>
      <w:r w:rsidRPr="002B0E1F">
        <w:rPr>
          <w:rFonts w:ascii="新細明體" w:hAnsi="新細明體"/>
          <w:bCs/>
          <w:noProof/>
          <w:kern w:val="0"/>
        </w:rPr>
        <w:t>試根據文意把以下文句譯為語體文。</w:t>
      </w:r>
      <w:r w:rsidRPr="002B0E1F">
        <w:rPr>
          <w:rFonts w:ascii="新細明體" w:hAnsi="新細明體" w:hint="eastAsia"/>
          <w:bCs/>
          <w:noProof/>
          <w:kern w:val="0"/>
        </w:rPr>
        <w:t>（</w:t>
      </w:r>
      <w:r w:rsidRPr="002B0E1F">
        <w:rPr>
          <w:rFonts w:ascii="新細明體" w:hAnsi="新細明體"/>
          <w:bCs/>
          <w:noProof/>
          <w:kern w:val="0"/>
        </w:rPr>
        <w:t>3分</w:t>
      </w:r>
      <w:r w:rsidRPr="002B0E1F">
        <w:rPr>
          <w:rFonts w:ascii="新細明體" w:hAnsi="新細明體" w:hint="eastAsia"/>
          <w:bCs/>
          <w:noProof/>
          <w:kern w:val="0"/>
        </w:rPr>
        <w:t>）（</w:t>
      </w:r>
      <w:r>
        <w:rPr>
          <w:rFonts w:ascii="新細明體" w:hAnsi="新細明體" w:hint="eastAsia"/>
          <w:bCs/>
          <w:noProof/>
          <w:kern w:val="0"/>
        </w:rPr>
        <w:t>DSE 2019</w:t>
      </w:r>
      <w:r w:rsidRPr="002B0E1F">
        <w:rPr>
          <w:rFonts w:ascii="新細明體" w:hAnsi="新細明體" w:hint="eastAsia"/>
          <w:bCs/>
          <w:noProof/>
          <w:kern w:val="0"/>
        </w:rPr>
        <w:t>）</w:t>
      </w:r>
    </w:p>
    <w:p w14:paraId="4D6A18AB" w14:textId="77777777" w:rsidR="00996BED" w:rsidRDefault="00996BED" w:rsidP="00996BED">
      <w:pPr>
        <w:widowControl/>
        <w:spacing w:after="160" w:line="278" w:lineRule="auto"/>
        <w:ind w:firstLineChars="100" w:firstLine="240"/>
        <w:rPr>
          <w:rFonts w:ascii="新細明體" w:hAnsi="新細明體"/>
          <w:bCs/>
          <w:noProof/>
          <w:kern w:val="0"/>
        </w:rPr>
      </w:pPr>
      <w:r w:rsidRPr="002B0E1F">
        <w:rPr>
          <w:rFonts w:ascii="標楷體" w:eastAsia="標楷體" w:hAnsi="標楷體"/>
          <w:bCs/>
          <w:noProof/>
          <w:kern w:val="0"/>
        </w:rPr>
        <w:t>微斯人，吾誰與歸！</w:t>
      </w:r>
      <w:r w:rsidRPr="002B0E1F">
        <w:rPr>
          <w:rFonts w:ascii="新細明體" w:hAnsi="新細明體"/>
          <w:bCs/>
          <w:noProof/>
          <w:kern w:val="0"/>
        </w:rPr>
        <w:t>《岳陽樓記》</w:t>
      </w:r>
    </w:p>
    <w:p w14:paraId="01486BE7" w14:textId="445F1F6A" w:rsidR="00996BED" w:rsidRDefault="00996BED" w:rsidP="00996BED">
      <w:pPr>
        <w:widowControl/>
        <w:spacing w:after="160" w:line="278" w:lineRule="auto"/>
        <w:ind w:firstLineChars="100" w:firstLine="240"/>
        <w:rPr>
          <w:rFonts w:ascii="新細明體" w:hAnsi="新細明體"/>
          <w:bCs/>
          <w:noProof/>
          <w:color w:val="EE0000"/>
          <w:kern w:val="0"/>
          <w:u w:val="single"/>
        </w:rPr>
      </w:pP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沒有</w:t>
      </w:r>
      <w:r w:rsidRPr="00996BED">
        <w:rPr>
          <w:rFonts w:ascii="新細明體" w:hAnsi="新細明體" w:hint="eastAsia"/>
          <w:bCs/>
          <w:noProof/>
          <w:color w:val="EE0000"/>
          <w:kern w:val="0"/>
          <w:u w:val="single"/>
        </w:rPr>
        <w:t>@</w:t>
      </w: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這樣</w:t>
      </w:r>
      <w:r w:rsidRPr="00996BED">
        <w:rPr>
          <w:rFonts w:ascii="新細明體" w:hAnsi="新細明體" w:hint="eastAsia"/>
          <w:bCs/>
          <w:noProof/>
          <w:color w:val="EE0000"/>
          <w:kern w:val="0"/>
          <w:u w:val="single"/>
        </w:rPr>
        <w:t>@</w:t>
      </w: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的人，我還可以與誰一起呢！</w:t>
      </w:r>
      <w:r w:rsidRPr="00996BED">
        <w:rPr>
          <w:rFonts w:ascii="新細明體" w:hAnsi="新細明體" w:hint="eastAsia"/>
          <w:bCs/>
          <w:noProof/>
          <w:color w:val="EE0000"/>
          <w:kern w:val="0"/>
          <w:u w:val="single"/>
        </w:rPr>
        <w:t xml:space="preserve">@/ </w:t>
      </w: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沒有</w:t>
      </w:r>
      <w:r w:rsidRPr="00996BED">
        <w:rPr>
          <w:rFonts w:ascii="新細明體" w:hAnsi="新細明體" w:hint="eastAsia"/>
          <w:bCs/>
          <w:noProof/>
          <w:color w:val="EE0000"/>
          <w:kern w:val="0"/>
          <w:u w:val="single"/>
        </w:rPr>
        <w:t>@</w:t>
      </w: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這些人</w:t>
      </w:r>
      <w:r w:rsidRPr="00996BED">
        <w:rPr>
          <w:rFonts w:ascii="新細明體" w:hAnsi="新細明體" w:hint="eastAsia"/>
          <w:bCs/>
          <w:noProof/>
          <w:color w:val="EE0000"/>
          <w:kern w:val="0"/>
          <w:u w:val="single"/>
        </w:rPr>
        <w:t>@</w:t>
      </w: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，我將依從誰呢</w:t>
      </w:r>
      <w:r w:rsidRPr="00996BED">
        <w:rPr>
          <w:rFonts w:ascii="新細明體" w:hAnsi="新細明體" w:hint="eastAsia"/>
          <w:bCs/>
          <w:noProof/>
          <w:color w:val="EE0000"/>
          <w:kern w:val="0"/>
          <w:u w:val="single"/>
        </w:rPr>
        <w:t>@</w:t>
      </w:r>
      <w:r w:rsidRPr="00996BED">
        <w:rPr>
          <w:rFonts w:ascii="新細明體" w:hAnsi="新細明體"/>
          <w:bCs/>
          <w:noProof/>
          <w:color w:val="EE0000"/>
          <w:kern w:val="0"/>
          <w:u w:val="single"/>
        </w:rPr>
        <w:t>！</w:t>
      </w:r>
    </w:p>
    <w:p w14:paraId="429A4447" w14:textId="77777777" w:rsidR="00996BED" w:rsidRDefault="00996BED" w:rsidP="00996BED">
      <w:pPr>
        <w:widowControl/>
        <w:spacing w:after="160" w:line="278" w:lineRule="auto"/>
        <w:rPr>
          <w:rFonts w:ascii="新細明體" w:hAnsi="新細明體"/>
          <w:bCs/>
          <w:noProof/>
          <w:color w:val="EE0000"/>
          <w:kern w:val="0"/>
          <w:u w:val="single"/>
        </w:rPr>
      </w:pPr>
    </w:p>
    <w:p w14:paraId="38E0711D" w14:textId="77777777" w:rsidR="00996BED" w:rsidRDefault="00996BED" w:rsidP="00996BED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  <w:r w:rsidRPr="00996BED">
        <w:rPr>
          <w:rFonts w:ascii="新細明體" w:hAnsi="新細明體" w:hint="eastAsia"/>
          <w:bCs/>
          <w:noProof/>
          <w:kern w:val="0"/>
        </w:rPr>
        <w:t xml:space="preserve">4. </w:t>
      </w:r>
      <w:r w:rsidRPr="002B0E1F">
        <w:rPr>
          <w:rFonts w:ascii="新細明體" w:hAnsi="新細明體"/>
          <w:bCs/>
          <w:noProof/>
          <w:kern w:val="0"/>
        </w:rPr>
        <w:t>試解釋以下文句中的粗體字，並把答案寫在橫線上。</w:t>
      </w:r>
      <w:r w:rsidRPr="002B0E1F">
        <w:rPr>
          <w:rFonts w:ascii="新細明體" w:hAnsi="新細明體" w:hint="eastAsia"/>
          <w:bCs/>
          <w:noProof/>
          <w:kern w:val="0"/>
        </w:rPr>
        <w:t>（</w:t>
      </w:r>
      <w:r>
        <w:rPr>
          <w:rFonts w:ascii="新細明體" w:hAnsi="新細明體" w:hint="eastAsia"/>
          <w:bCs/>
          <w:noProof/>
          <w:kern w:val="0"/>
        </w:rPr>
        <w:t>2</w:t>
      </w:r>
      <w:r w:rsidRPr="002B0E1F">
        <w:rPr>
          <w:rFonts w:ascii="新細明體" w:hAnsi="新細明體" w:hint="eastAsia"/>
          <w:bCs/>
          <w:noProof/>
          <w:kern w:val="0"/>
        </w:rPr>
        <w:t>分）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664"/>
      </w:tblGrid>
      <w:tr w:rsidR="00996BED" w14:paraId="48037E60" w14:textId="77777777" w:rsidTr="00C237E6">
        <w:tc>
          <w:tcPr>
            <w:tcW w:w="7792" w:type="dxa"/>
          </w:tcPr>
          <w:p w14:paraId="15603FFA" w14:textId="77777777" w:rsidR="00996BED" w:rsidRDefault="00996BED" w:rsidP="00C237E6">
            <w:pPr>
              <w:widowControl/>
              <w:spacing w:after="160" w:line="278" w:lineRule="auto"/>
              <w:rPr>
                <w:rFonts w:ascii="新細明體" w:hAnsi="新細明體"/>
                <w:bCs/>
                <w:noProof/>
                <w:kern w:val="0"/>
              </w:rPr>
            </w:pPr>
            <w:r w:rsidRPr="002B0E1F">
              <w:rPr>
                <w:rFonts w:ascii="標楷體" w:eastAsia="標楷體" w:hAnsi="標楷體" w:cs="新細明體" w:hint="eastAsia"/>
                <w:bCs/>
                <w:noProof/>
                <w:kern w:val="0"/>
              </w:rPr>
              <w:t>屬予作文以記之。</w:t>
            </w:r>
            <w:r w:rsidRPr="002B0E1F">
              <w:rPr>
                <w:rFonts w:ascii="新細明體" w:hAnsi="新細明體"/>
                <w:bCs/>
                <w:noProof/>
                <w:kern w:val="0"/>
              </w:rPr>
              <w:t>《岳陽樓記》</w:t>
            </w:r>
          </w:p>
        </w:tc>
        <w:tc>
          <w:tcPr>
            <w:tcW w:w="2664" w:type="dxa"/>
          </w:tcPr>
          <w:p w14:paraId="28831684" w14:textId="778C11E7" w:rsidR="00996BED" w:rsidRDefault="00996BED" w:rsidP="00996BED">
            <w:pPr>
              <w:widowControl/>
              <w:spacing w:after="160" w:line="278" w:lineRule="auto"/>
              <w:rPr>
                <w:rFonts w:ascii="新細明體" w:hAnsi="新細明體"/>
                <w:bCs/>
                <w:noProof/>
                <w:kern w:val="0"/>
              </w:rPr>
            </w:pPr>
            <w:r w:rsidRPr="002B0E1F">
              <w:rPr>
                <w:rFonts w:ascii="標楷體" w:eastAsia="標楷體" w:hAnsi="標楷體" w:hint="eastAsia"/>
                <w:bCs/>
                <w:noProof/>
                <w:kern w:val="0"/>
              </w:rPr>
              <w:t>屬</w:t>
            </w:r>
            <w:r w:rsidRPr="002B0E1F">
              <w:rPr>
                <w:rFonts w:ascii="新細明體" w:hAnsi="新細明體" w:hint="eastAsia"/>
                <w:bCs/>
                <w:noProof/>
                <w:kern w:val="0"/>
              </w:rPr>
              <w:t>：</w:t>
            </w:r>
            <w:r>
              <w:rPr>
                <w:rFonts w:ascii="新細明體" w:hAnsi="新細明體" w:hint="eastAsia"/>
                <w:bCs/>
                <w:noProof/>
                <w:kern w:val="0"/>
              </w:rPr>
              <w:t>____</w:t>
            </w:r>
            <w:r w:rsidRPr="00996BED">
              <w:rPr>
                <w:rFonts w:ascii="新細明體" w:hAnsi="新細明體"/>
                <w:bCs/>
                <w:noProof/>
                <w:kern w:val="0"/>
                <w:u w:val="single"/>
              </w:rPr>
              <w:t>囑咐</w:t>
            </w:r>
            <w:r>
              <w:rPr>
                <w:rFonts w:ascii="新細明體" w:hAnsi="新細明體" w:hint="eastAsia"/>
                <w:bCs/>
                <w:noProof/>
                <w:kern w:val="0"/>
              </w:rPr>
              <w:t>_________</w:t>
            </w:r>
          </w:p>
        </w:tc>
      </w:tr>
    </w:tbl>
    <w:p w14:paraId="5CDF0AE1" w14:textId="4913FA19" w:rsidR="00996BED" w:rsidRDefault="00996BED" w:rsidP="00996BED">
      <w:pPr>
        <w:widowControl/>
        <w:spacing w:after="160" w:line="278" w:lineRule="auto"/>
        <w:rPr>
          <w:rFonts w:ascii="新細明體" w:hAnsi="新細明體"/>
          <w:bCs/>
          <w:noProof/>
          <w:kern w:val="0"/>
        </w:rPr>
      </w:pPr>
    </w:p>
    <w:p w14:paraId="6DADCEB0" w14:textId="77777777" w:rsidR="00A868B4" w:rsidRPr="0094694C" w:rsidRDefault="00A868B4" w:rsidP="00A868B4">
      <w:pPr>
        <w:pStyle w:val="ListParagraph"/>
        <w:numPr>
          <w:ilvl w:val="0"/>
          <w:numId w:val="8"/>
        </w:numPr>
        <w:rPr>
          <w:rFonts w:ascii="新細明體-ExtB" w:eastAsia="新細明體-ExtB" w:hAnsi="新細明體-ExtB"/>
          <w:bCs/>
          <w:noProof/>
          <w:kern w:val="0"/>
        </w:rPr>
      </w:pPr>
      <w:r w:rsidRPr="0094694C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試根據《論仁、論孝、論君子》中「論君子」的章節及</w:t>
      </w:r>
      <w:r w:rsidRPr="0094694C">
        <w:rPr>
          <w:rFonts w:ascii="新細明體-ExtB" w:eastAsia="新細明體-ExtB" w:hAnsi="新細明體-ExtB"/>
          <w:bCs/>
          <w:noProof/>
          <w:kern w:val="0"/>
          <w:lang w:val="en-US" w:eastAsia="zh-TW"/>
        </w:rPr>
        <w:t xml:space="preserve"> </w:t>
      </w:r>
      <w:r w:rsidRPr="0094694C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《岳陽樓記》回答所附問題。（</w:t>
      </w:r>
      <w:r w:rsidRPr="0094694C">
        <w:rPr>
          <w:rFonts w:ascii="新細明體-ExtB" w:eastAsia="新細明體-ExtB" w:hAnsi="新細明體-ExtB" w:hint="eastAsia"/>
          <w:bCs/>
          <w:noProof/>
          <w:kern w:val="0"/>
          <w:lang w:val="en-US" w:eastAsia="zh-TW"/>
        </w:rPr>
        <w:t>DSE 2020</w:t>
      </w:r>
      <w:r w:rsidRPr="0094694C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）</w:t>
      </w:r>
    </w:p>
    <w:p w14:paraId="3FDF2BF3" w14:textId="77777777" w:rsidR="00A868B4" w:rsidRPr="0094694C" w:rsidRDefault="00A868B4" w:rsidP="00A868B4">
      <w:pPr>
        <w:pStyle w:val="ListParagraph"/>
        <w:numPr>
          <w:ilvl w:val="0"/>
          <w:numId w:val="10"/>
        </w:numPr>
        <w:rPr>
          <w:rFonts w:ascii="新細明體-ExtB" w:eastAsia="新細明體-ExtB" w:hAnsi="新細明體-ExtB"/>
          <w:bCs/>
          <w:noProof/>
          <w:kern w:val="0"/>
          <w:lang w:eastAsia="zh-TW"/>
        </w:rPr>
      </w:pPr>
      <w:r w:rsidRPr="0094694C">
        <w:rPr>
          <w:rFonts w:ascii="新細明體" w:eastAsia="新細明體" w:hAnsi="新細明體" w:cs="新細明體" w:hint="eastAsia"/>
          <w:bCs/>
          <w:noProof/>
          <w:kern w:val="0"/>
          <w:lang w:eastAsia="zh-TW"/>
        </w:rPr>
        <w:t>《岳陽樓記》中，范仲淹認為古仁人「</w:t>
      </w:r>
      <w:r w:rsidRPr="0094694C">
        <w:rPr>
          <w:rFonts w:ascii="標楷體" w:eastAsia="標楷體" w:hAnsi="標楷體" w:cs="新細明體" w:hint="eastAsia"/>
          <w:bCs/>
          <w:noProof/>
          <w:kern w:val="0"/>
          <w:lang w:eastAsia="zh-TW"/>
        </w:rPr>
        <w:t>進亦憂，退亦憂</w:t>
      </w:r>
      <w:r w:rsidRPr="0094694C">
        <w:rPr>
          <w:rFonts w:ascii="新細明體" w:eastAsia="新細明體" w:hAnsi="新細明體" w:cs="新細明體" w:hint="eastAsia"/>
          <w:bCs/>
          <w:noProof/>
          <w:kern w:val="0"/>
          <w:lang w:eastAsia="zh-TW"/>
        </w:rPr>
        <w:t>」。「憂」的對象是：（</w:t>
      </w:r>
      <w:r w:rsidRPr="0094694C">
        <w:rPr>
          <w:rFonts w:ascii="新細明體-ExtB" w:eastAsia="新細明體-ExtB" w:hAnsi="新細明體-ExtB"/>
          <w:bCs/>
          <w:noProof/>
          <w:kern w:val="0"/>
          <w:lang w:eastAsia="zh-TW"/>
        </w:rPr>
        <w:t>2</w:t>
      </w:r>
      <w:r w:rsidRPr="0094694C">
        <w:rPr>
          <w:rFonts w:ascii="新細明體" w:eastAsia="新細明體" w:hAnsi="新細明體" w:cs="新細明體" w:hint="eastAsia"/>
          <w:bCs/>
          <w:noProof/>
          <w:kern w:val="0"/>
          <w:lang w:eastAsia="zh-TW"/>
        </w:rPr>
        <w:t>分）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4"/>
        <w:gridCol w:w="414"/>
        <w:gridCol w:w="456"/>
        <w:gridCol w:w="415"/>
        <w:gridCol w:w="386"/>
      </w:tblGrid>
      <w:tr w:rsidR="00A868B4" w:rsidRPr="0094694C" w14:paraId="014F1FD0" w14:textId="77777777" w:rsidTr="00ED7DD7">
        <w:trPr>
          <w:trHeight w:val="549"/>
        </w:trPr>
        <w:tc>
          <w:tcPr>
            <w:tcW w:w="8154" w:type="dxa"/>
          </w:tcPr>
          <w:p w14:paraId="6FA5E669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/>
                <w:bCs/>
                <w:noProof/>
                <w:kern w:val="0"/>
                <w:lang w:val="en-US" w:eastAsia="zh-TW"/>
              </w:rPr>
              <w:t>A.</w:t>
            </w:r>
            <w:r w:rsidRPr="0094694C">
              <w:rPr>
                <w:rFonts w:ascii="新細明體" w:eastAsia="新細明體" w:hAnsi="新細明體" w:cs="新細明體" w:hint="eastAsia"/>
                <w:bCs/>
                <w:noProof/>
                <w:kern w:val="0"/>
                <w:lang w:val="en-US" w:eastAsia="zh-TW"/>
              </w:rPr>
              <w:t>「進」則憂人民，「退」則憂君主。</w:t>
            </w:r>
          </w:p>
        </w:tc>
        <w:tc>
          <w:tcPr>
            <w:tcW w:w="414" w:type="dxa"/>
          </w:tcPr>
          <w:p w14:paraId="4A8541E1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  <w:tc>
          <w:tcPr>
            <w:tcW w:w="456" w:type="dxa"/>
          </w:tcPr>
          <w:p w14:paraId="753D38C4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  <w:tc>
          <w:tcPr>
            <w:tcW w:w="415" w:type="dxa"/>
          </w:tcPr>
          <w:p w14:paraId="48B7A3D9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  <w:tc>
          <w:tcPr>
            <w:tcW w:w="386" w:type="dxa"/>
          </w:tcPr>
          <w:p w14:paraId="4815A45B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</w:tr>
      <w:tr w:rsidR="00A868B4" w:rsidRPr="0094694C" w14:paraId="3F81DC78" w14:textId="77777777" w:rsidTr="00ED7DD7">
        <w:trPr>
          <w:trHeight w:val="549"/>
        </w:trPr>
        <w:tc>
          <w:tcPr>
            <w:tcW w:w="8154" w:type="dxa"/>
          </w:tcPr>
          <w:p w14:paraId="53841F7D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/>
                <w:bCs/>
                <w:noProof/>
                <w:kern w:val="0"/>
                <w:lang w:val="en-US" w:eastAsia="zh-TW"/>
              </w:rPr>
              <w:t>B.</w:t>
            </w:r>
            <w:r w:rsidRPr="0094694C">
              <w:rPr>
                <w:rFonts w:ascii="新細明體" w:eastAsia="新細明體" w:hAnsi="新細明體" w:cs="新細明體" w:hint="eastAsia"/>
                <w:bCs/>
                <w:noProof/>
                <w:kern w:val="0"/>
                <w:lang w:val="en-US" w:eastAsia="zh-TW"/>
              </w:rPr>
              <w:t>「進」則憂君主，「退」則憂人民。</w:t>
            </w:r>
          </w:p>
        </w:tc>
        <w:tc>
          <w:tcPr>
            <w:tcW w:w="414" w:type="dxa"/>
          </w:tcPr>
          <w:p w14:paraId="0EB8EFB5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  <w:tc>
          <w:tcPr>
            <w:tcW w:w="456" w:type="dxa"/>
          </w:tcPr>
          <w:p w14:paraId="67D0A3E8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  <w:tc>
          <w:tcPr>
            <w:tcW w:w="415" w:type="dxa"/>
          </w:tcPr>
          <w:p w14:paraId="4A2CDB1D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  <w:tc>
          <w:tcPr>
            <w:tcW w:w="386" w:type="dxa"/>
          </w:tcPr>
          <w:p w14:paraId="35DECD97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</w:p>
        </w:tc>
      </w:tr>
      <w:tr w:rsidR="00A868B4" w:rsidRPr="0094694C" w14:paraId="612A14F3" w14:textId="77777777" w:rsidTr="00ED7DD7">
        <w:trPr>
          <w:trHeight w:val="549"/>
        </w:trPr>
        <w:tc>
          <w:tcPr>
            <w:tcW w:w="8154" w:type="dxa"/>
          </w:tcPr>
          <w:p w14:paraId="73F3AD6D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/>
                <w:bCs/>
                <w:noProof/>
                <w:kern w:val="0"/>
                <w:lang w:val="en-US" w:eastAsia="zh-TW"/>
              </w:rPr>
              <w:t>C.</w:t>
            </w:r>
            <w:r w:rsidRPr="0094694C">
              <w:rPr>
                <w:rFonts w:ascii="新細明體" w:eastAsia="新細明體" w:hAnsi="新細明體" w:cs="新細明體" w:hint="eastAsia"/>
                <w:bCs/>
                <w:noProof/>
                <w:kern w:val="0"/>
                <w:lang w:val="en-US" w:eastAsia="zh-TW"/>
              </w:rPr>
              <w:t>「進」則憂人民，「退」則憂自己。</w:t>
            </w:r>
          </w:p>
        </w:tc>
        <w:tc>
          <w:tcPr>
            <w:tcW w:w="414" w:type="dxa"/>
          </w:tcPr>
          <w:p w14:paraId="66511386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 w:hint="eastAsia"/>
                <w:bCs/>
                <w:noProof/>
                <w:kern w:val="0"/>
                <w:lang w:eastAsia="zh-TW"/>
              </w:rPr>
              <w:t>A</w:t>
            </w:r>
          </w:p>
        </w:tc>
        <w:tc>
          <w:tcPr>
            <w:tcW w:w="456" w:type="dxa"/>
          </w:tcPr>
          <w:p w14:paraId="4F66EF4B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 w:hint="eastAsia"/>
                <w:bCs/>
                <w:noProof/>
                <w:kern w:val="0"/>
                <w:lang w:eastAsia="zh-TW"/>
              </w:rPr>
              <w:t>B</w:t>
            </w:r>
          </w:p>
        </w:tc>
        <w:tc>
          <w:tcPr>
            <w:tcW w:w="415" w:type="dxa"/>
          </w:tcPr>
          <w:p w14:paraId="3AF6F480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 w:hint="eastAsia"/>
                <w:bCs/>
                <w:noProof/>
                <w:kern w:val="0"/>
                <w:lang w:eastAsia="zh-TW"/>
              </w:rPr>
              <w:t>C</w:t>
            </w:r>
          </w:p>
        </w:tc>
        <w:tc>
          <w:tcPr>
            <w:tcW w:w="386" w:type="dxa"/>
          </w:tcPr>
          <w:p w14:paraId="2F0EADB0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 w:hint="eastAsia"/>
                <w:bCs/>
                <w:noProof/>
                <w:kern w:val="0"/>
                <w:lang w:eastAsia="zh-TW"/>
              </w:rPr>
              <w:t>D</w:t>
            </w:r>
          </w:p>
        </w:tc>
      </w:tr>
      <w:tr w:rsidR="00A868B4" w:rsidRPr="0094694C" w14:paraId="1EED5229" w14:textId="77777777" w:rsidTr="00ED7DD7">
        <w:trPr>
          <w:trHeight w:val="507"/>
        </w:trPr>
        <w:tc>
          <w:tcPr>
            <w:tcW w:w="8154" w:type="dxa"/>
          </w:tcPr>
          <w:p w14:paraId="26728A37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新細明體-ExtB" w:eastAsia="新細明體-ExtB" w:hAnsi="新細明體-ExtB"/>
                <w:bCs/>
                <w:noProof/>
                <w:kern w:val="0"/>
                <w:lang w:val="en-US" w:eastAsia="zh-TW"/>
              </w:rPr>
              <w:t>D.</w:t>
            </w:r>
            <w:r w:rsidRPr="0094694C">
              <w:rPr>
                <w:rFonts w:ascii="新細明體" w:eastAsia="新細明體" w:hAnsi="新細明體" w:cs="新細明體" w:hint="eastAsia"/>
                <w:bCs/>
                <w:noProof/>
                <w:kern w:val="0"/>
                <w:lang w:val="en-US" w:eastAsia="zh-TW"/>
              </w:rPr>
              <w:t>「進」則憂自己，「退」則憂人民。</w:t>
            </w:r>
          </w:p>
        </w:tc>
        <w:tc>
          <w:tcPr>
            <w:tcW w:w="414" w:type="dxa"/>
          </w:tcPr>
          <w:p w14:paraId="132D34F4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Times New Roman" w:eastAsia="新細明體-ExtB" w:hAnsi="Times New Roman" w:cs="Times New Roman"/>
                <w:bCs/>
                <w:noProof/>
                <w:kern w:val="0"/>
                <w:lang w:eastAsia="zh-TW"/>
              </w:rPr>
              <w:t>○</w:t>
            </w:r>
          </w:p>
        </w:tc>
        <w:tc>
          <w:tcPr>
            <w:tcW w:w="456" w:type="dxa"/>
          </w:tcPr>
          <w:p w14:paraId="4855275E" w14:textId="2B4D9E65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>
              <w:rPr>
                <w:rFonts w:ascii="細明體" w:eastAsia="細明體" w:hAnsi="細明體" w:cs="Times New Roman" w:hint="eastAsia"/>
                <w:bCs/>
                <w:noProof/>
                <w:kern w:val="0"/>
                <w:lang w:eastAsia="zh-TW"/>
              </w:rPr>
              <w:t>●</w:t>
            </w:r>
          </w:p>
        </w:tc>
        <w:tc>
          <w:tcPr>
            <w:tcW w:w="415" w:type="dxa"/>
          </w:tcPr>
          <w:p w14:paraId="05D419DE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Times New Roman" w:eastAsia="新細明體-ExtB" w:hAnsi="Times New Roman" w:cs="Times New Roman"/>
                <w:bCs/>
                <w:noProof/>
                <w:kern w:val="0"/>
                <w:lang w:eastAsia="zh-TW"/>
              </w:rPr>
              <w:t>○</w:t>
            </w:r>
          </w:p>
        </w:tc>
        <w:tc>
          <w:tcPr>
            <w:tcW w:w="386" w:type="dxa"/>
          </w:tcPr>
          <w:p w14:paraId="34F10F86" w14:textId="77777777" w:rsidR="00A868B4" w:rsidRPr="0094694C" w:rsidRDefault="00A868B4" w:rsidP="00C237E6">
            <w:pPr>
              <w:pStyle w:val="ListParagraph"/>
              <w:ind w:left="0"/>
              <w:rPr>
                <w:rFonts w:ascii="新細明體-ExtB" w:eastAsia="新細明體-ExtB" w:hAnsi="新細明體-ExtB"/>
                <w:bCs/>
                <w:noProof/>
                <w:kern w:val="0"/>
                <w:lang w:eastAsia="zh-TW"/>
              </w:rPr>
            </w:pPr>
            <w:r w:rsidRPr="0094694C">
              <w:rPr>
                <w:rFonts w:ascii="Times New Roman" w:eastAsia="新細明體-ExtB" w:hAnsi="Times New Roman" w:cs="Times New Roman"/>
                <w:bCs/>
                <w:noProof/>
                <w:kern w:val="0"/>
                <w:lang w:eastAsia="zh-TW"/>
              </w:rPr>
              <w:t>○</w:t>
            </w:r>
          </w:p>
        </w:tc>
      </w:tr>
    </w:tbl>
    <w:p w14:paraId="533A9103" w14:textId="77777777" w:rsidR="00ED7DD7" w:rsidRPr="00A61A4A" w:rsidRDefault="00ED7DD7" w:rsidP="00ED7DD7">
      <w:pPr>
        <w:pStyle w:val="ListParagraph"/>
        <w:numPr>
          <w:ilvl w:val="0"/>
          <w:numId w:val="8"/>
        </w:numPr>
        <w:rPr>
          <w:rFonts w:ascii="新細明體-ExtB" w:eastAsia="新細明體-ExtB" w:hAnsi="新細明體-ExtB"/>
          <w:bCs/>
          <w:noProof/>
          <w:kern w:val="0"/>
        </w:rPr>
      </w:pPr>
      <w:r w:rsidRPr="00A61A4A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承上題，君子的「不憂」與古仁人的「憂」對象各有不</w:t>
      </w:r>
      <w:r w:rsidRPr="00A61A4A">
        <w:rPr>
          <w:rFonts w:ascii="新細明體-ExtB" w:eastAsia="新細明體-ExtB" w:hAnsi="新細明體-ExtB"/>
          <w:bCs/>
          <w:noProof/>
          <w:kern w:val="0"/>
          <w:lang w:val="en-US" w:eastAsia="zh-TW"/>
        </w:rPr>
        <w:t xml:space="preserve"> </w:t>
      </w:r>
      <w:r w:rsidRPr="00A61A4A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同，試任擇其一，說明對你的啟發。</w:t>
      </w:r>
      <w:r w:rsidRPr="00A61A4A">
        <w:rPr>
          <w:rFonts w:ascii="新細明體-ExtB" w:eastAsia="新細明體-ExtB" w:hAnsi="新細明體-ExtB"/>
          <w:bCs/>
          <w:noProof/>
          <w:kern w:val="0"/>
          <w:lang w:val="en-US" w:eastAsia="zh-TW"/>
        </w:rPr>
        <w:t xml:space="preserve"> </w:t>
      </w:r>
      <w:r w:rsidRPr="00A61A4A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（</w:t>
      </w:r>
      <w:r w:rsidRPr="00A61A4A">
        <w:rPr>
          <w:rFonts w:ascii="新細明體-ExtB" w:eastAsia="新細明體-ExtB" w:hAnsi="新細明體-ExtB"/>
          <w:bCs/>
          <w:noProof/>
          <w:kern w:val="0"/>
          <w:lang w:val="en-US"/>
        </w:rPr>
        <w:t>3</w:t>
      </w:r>
      <w:r w:rsidRPr="00A61A4A">
        <w:rPr>
          <w:rFonts w:ascii="新細明體" w:eastAsia="新細明體" w:hAnsi="新細明體" w:cs="新細明體" w:hint="eastAsia"/>
          <w:bCs/>
          <w:noProof/>
          <w:kern w:val="0"/>
          <w:lang w:val="en-US"/>
        </w:rPr>
        <w:t>分）</w:t>
      </w:r>
      <w:r w:rsidRPr="0094694C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（</w:t>
      </w:r>
      <w:r w:rsidRPr="0094694C">
        <w:rPr>
          <w:rFonts w:ascii="新細明體-ExtB" w:eastAsia="新細明體-ExtB" w:hAnsi="新細明體-ExtB" w:hint="eastAsia"/>
          <w:bCs/>
          <w:noProof/>
          <w:kern w:val="0"/>
          <w:lang w:val="en-US" w:eastAsia="zh-TW"/>
        </w:rPr>
        <w:t>DSE 2020</w:t>
      </w:r>
      <w:r w:rsidRPr="0094694C">
        <w:rPr>
          <w:rFonts w:ascii="新細明體" w:eastAsia="新細明體" w:hAnsi="新細明體" w:cs="新細明體" w:hint="eastAsia"/>
          <w:bCs/>
          <w:noProof/>
          <w:kern w:val="0"/>
          <w:lang w:val="en-US" w:eastAsia="zh-TW"/>
        </w:rPr>
        <w:t>）</w:t>
      </w:r>
    </w:p>
    <w:p w14:paraId="1EB1E87B" w14:textId="77777777" w:rsidR="00ED7DD7" w:rsidRPr="00ED7DD7" w:rsidRDefault="00ED7DD7" w:rsidP="00ED7DD7">
      <w:pPr>
        <w:pStyle w:val="ListParagraph"/>
        <w:ind w:left="360"/>
        <w:rPr>
          <w:rFonts w:ascii="新細明體" w:eastAsia="新細明體" w:hAnsi="新細明體"/>
          <w:bCs/>
          <w:noProof/>
          <w:kern w:val="0"/>
          <w:lang w:val="en-US"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val="en-US" w:eastAsia="zh-TW"/>
        </w:rPr>
        <w:t xml:space="preserve">評分原則： </w:t>
      </w:r>
    </w:p>
    <w:p w14:paraId="30F1B11F" w14:textId="77777777" w:rsidR="00ED7DD7" w:rsidRPr="00ED7DD7" w:rsidRDefault="00ED7DD7" w:rsidP="00ED7DD7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bCs/>
          <w:noProof/>
          <w:kern w:val="0"/>
          <w:lang w:val="en-US"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val="en-US" w:eastAsia="zh-TW"/>
        </w:rPr>
        <w:t>考生須準確理解君子的「不憂」／古仁人的「憂</w:t>
      </w:r>
      <w:r w:rsidRPr="00ED7DD7">
        <w:rPr>
          <w:rFonts w:ascii="新細明體" w:eastAsia="新細明體" w:hAnsi="新細明體" w:hint="eastAsia"/>
          <w:bCs/>
          <w:noProof/>
          <w:kern w:val="0"/>
          <w:lang w:val="en-US" w:eastAsia="zh-TW"/>
        </w:rPr>
        <w:t>」</w:t>
      </w:r>
    </w:p>
    <w:p w14:paraId="060CDDE4" w14:textId="77777777" w:rsidR="00ED7DD7" w:rsidRPr="00ED7DD7" w:rsidRDefault="00ED7DD7" w:rsidP="00ED7DD7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bCs/>
          <w:noProof/>
          <w:kern w:val="0"/>
          <w:lang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val="en-US" w:eastAsia="zh-TW"/>
        </w:rPr>
        <w:t>君子的「不憂」：君子經常反省自己的過失，努力遷善，便不必憂慮。（內省不疚，夫 何憂何懼？</w:t>
      </w:r>
    </w:p>
    <w:p w14:paraId="44891E83" w14:textId="77777777" w:rsidR="00ED7DD7" w:rsidRPr="00ED7DD7" w:rsidRDefault="00ED7DD7" w:rsidP="00ED7DD7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bCs/>
          <w:noProof/>
          <w:kern w:val="0"/>
          <w:lang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val="en-US" w:eastAsia="zh-TW"/>
        </w:rPr>
        <w:lastRenderedPageBreak/>
        <w:t>古仁人的「憂」：古仁人無論在朝或是在野，憂樂均繫於天下百姓。（居廟堂之高，則 憂其民；處江湖之遠，則憂其君。是進亦憂，退亦憂。）</w:t>
      </w:r>
    </w:p>
    <w:p w14:paraId="59E4D7B3" w14:textId="5B6453CA" w:rsidR="00996BED" w:rsidRPr="00ED7DD7" w:rsidRDefault="00ED7DD7" w:rsidP="00ED7DD7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bCs/>
          <w:noProof/>
          <w:kern w:val="0"/>
          <w:lang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val="en-US" w:eastAsia="zh-TW"/>
        </w:rPr>
        <w:t xml:space="preserve"> 就「不憂」／「憂」的對象說明個人啟發：君子的「不憂」：就重視自己／個人／內在修養，說明個人啟發。</w:t>
      </w:r>
    </w:p>
    <w:p w14:paraId="0B5007A1" w14:textId="3DB47F08" w:rsidR="00ED7DD7" w:rsidRDefault="00ED7DD7" w:rsidP="00ED7DD7">
      <w:pPr>
        <w:rPr>
          <w:rFonts w:ascii="新細明體" w:hAnsi="新細明體"/>
          <w:bCs/>
          <w:noProof/>
          <w:kern w:val="0"/>
        </w:rPr>
      </w:pPr>
      <w:r w:rsidRPr="00ED7DD7">
        <w:rPr>
          <w:rFonts w:ascii="新細明體" w:hAnsi="新細明體" w:hint="eastAsia"/>
          <w:bCs/>
          <w:noProof/>
          <w:kern w:val="0"/>
        </w:rPr>
        <w:t>參考答案：</w:t>
      </w:r>
    </w:p>
    <w:p w14:paraId="11224940" w14:textId="0D2A62A6" w:rsidR="00ED7DD7" w:rsidRPr="00ED7DD7" w:rsidRDefault="00ED7DD7" w:rsidP="005B2576">
      <w:pPr>
        <w:pStyle w:val="ListParagraph"/>
        <w:numPr>
          <w:ilvl w:val="0"/>
          <w:numId w:val="12"/>
        </w:numPr>
        <w:jc w:val="both"/>
        <w:rPr>
          <w:rFonts w:ascii="新細明體" w:eastAsia="新細明體" w:hAnsi="新細明體"/>
          <w:bCs/>
          <w:noProof/>
          <w:kern w:val="0"/>
          <w:lang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eastAsia="zh-TW"/>
        </w:rPr>
        <w:t>孔子說君子「不憂」，對象是指自己。因為君子能做到「內省不疚」，即經常反省自己的過失，努力遷善，便不必憂慮。我認為我們無法取悅所有人，也無法控制際遇，最重要是成為一個堂堂正正的人，只要經常 反省自身，盡力改過，提升道德，便能問心無愧，不論窮達得失都能以不憂慮的心境處事。</w:t>
      </w:r>
    </w:p>
    <w:p w14:paraId="099D6C46" w14:textId="2E172CE2" w:rsidR="00ED7DD7" w:rsidRPr="00ED7DD7" w:rsidRDefault="00ED7DD7" w:rsidP="005B2576">
      <w:pPr>
        <w:pStyle w:val="ListParagraph"/>
        <w:numPr>
          <w:ilvl w:val="0"/>
          <w:numId w:val="12"/>
        </w:numPr>
        <w:jc w:val="both"/>
        <w:rPr>
          <w:rFonts w:ascii="新細明體" w:eastAsia="新細明體" w:hAnsi="新細明體"/>
          <w:bCs/>
          <w:noProof/>
          <w:kern w:val="0"/>
          <w:lang w:eastAsia="zh-TW"/>
        </w:rPr>
      </w:pPr>
      <w:r w:rsidRPr="00ED7DD7">
        <w:rPr>
          <w:rFonts w:ascii="新細明體" w:eastAsia="新細明體" w:hAnsi="新細明體"/>
          <w:bCs/>
          <w:noProof/>
          <w:kern w:val="0"/>
          <w:lang w:val="en-US" w:eastAsia="zh-TW"/>
        </w:rPr>
        <w:t>范仲淹說古仁人「進亦憂，退亦憂」，古仁人憂樂的 對象是人民、君主。我認為身為知識份子，不能只獨 善其身，須對社會負上一定的責任，運用自己的能力幫助別人。小至賣旗籌款、擔任義工；大至放棄高薪 厚職，加入無國界醫生或到山區義教等。只有擁有古 仁人的心胸，為別人而憂，最後亦因為別人而樂，這 種快樂才是長久的。</w:t>
      </w:r>
    </w:p>
    <w:sectPr w:rsidR="00ED7DD7" w:rsidRPr="00ED7DD7" w:rsidSect="002F7A7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E2F0" w14:textId="77777777" w:rsidR="006442AF" w:rsidRDefault="006442AF" w:rsidP="006F5362">
      <w:r>
        <w:separator/>
      </w:r>
    </w:p>
  </w:endnote>
  <w:endnote w:type="continuationSeparator" w:id="0">
    <w:p w14:paraId="22E8B97C" w14:textId="77777777" w:rsidR="006442AF" w:rsidRDefault="006442AF" w:rsidP="006F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Neue-Roman">
    <w:altName w:val="Arial"/>
    <w:charset w:val="00"/>
    <w:family w:val="swiss"/>
    <w:pitch w:val="default"/>
    <w:sig w:usb0="00000000" w:usb1="00000000" w:usb2="00000000" w:usb3="00000000" w:csb0="00000001" w:csb1="00000000"/>
  </w:font>
  <w:font w:name="MSungHK-Light">
    <w:altName w:val="新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578919"/>
      <w:docPartObj>
        <w:docPartGallery w:val="Page Numbers (Bottom of Page)"/>
        <w:docPartUnique/>
      </w:docPartObj>
    </w:sdtPr>
    <w:sdtEndPr/>
    <w:sdtContent>
      <w:p w14:paraId="1440AC07" w14:textId="116B4CC0" w:rsidR="008D6C14" w:rsidRDefault="002F7A76" w:rsidP="004F0C6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C6B" w:rsidRPr="00B32C6B">
          <w:rPr>
            <w:noProof/>
            <w:lang w:val="zh-TW"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3FB0" w14:textId="77777777" w:rsidR="006442AF" w:rsidRDefault="006442AF" w:rsidP="006F5362">
      <w:r>
        <w:separator/>
      </w:r>
    </w:p>
  </w:footnote>
  <w:footnote w:type="continuationSeparator" w:id="0">
    <w:p w14:paraId="117392ED" w14:textId="77777777" w:rsidR="006442AF" w:rsidRDefault="006442AF" w:rsidP="006F5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68F"/>
    <w:multiLevelType w:val="hybridMultilevel"/>
    <w:tmpl w:val="E3B2CD1E"/>
    <w:lvl w:ilvl="0" w:tplc="67D23C0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F86027"/>
    <w:multiLevelType w:val="hybridMultilevel"/>
    <w:tmpl w:val="F6745EC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1C105632"/>
    <w:multiLevelType w:val="hybridMultilevel"/>
    <w:tmpl w:val="2CA2A6D6"/>
    <w:lvl w:ilvl="0" w:tplc="58DED342">
      <w:start w:val="1"/>
      <w:numFmt w:val="lowerRoman"/>
      <w:lvlText w:val="(%1)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" w15:restartNumberingAfterBreak="0">
    <w:nsid w:val="1DF04550"/>
    <w:multiLevelType w:val="hybridMultilevel"/>
    <w:tmpl w:val="A7CE35FA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ED1E9A"/>
    <w:multiLevelType w:val="hybridMultilevel"/>
    <w:tmpl w:val="7220D6E6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8CD4892"/>
    <w:multiLevelType w:val="hybridMultilevel"/>
    <w:tmpl w:val="9ABCA1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B8A5C75"/>
    <w:multiLevelType w:val="hybridMultilevel"/>
    <w:tmpl w:val="596CE718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26A0C02"/>
    <w:multiLevelType w:val="hybridMultilevel"/>
    <w:tmpl w:val="11B48D50"/>
    <w:lvl w:ilvl="0" w:tplc="ECA05C16">
      <w:start w:val="2"/>
      <w:numFmt w:val="japaneseCounting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D67D7"/>
    <w:multiLevelType w:val="hybridMultilevel"/>
    <w:tmpl w:val="484E4B48"/>
    <w:lvl w:ilvl="0" w:tplc="71C866E2">
      <w:start w:val="1"/>
      <w:numFmt w:val="bullet"/>
      <w:lvlText w:val="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9" w15:restartNumberingAfterBreak="0">
    <w:nsid w:val="547C516D"/>
    <w:multiLevelType w:val="hybridMultilevel"/>
    <w:tmpl w:val="FA0AD8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E580408"/>
    <w:multiLevelType w:val="hybridMultilevel"/>
    <w:tmpl w:val="E7787C2A"/>
    <w:lvl w:ilvl="0" w:tplc="BBBCA098">
      <w:start w:val="1"/>
      <w:numFmt w:val="decimal"/>
      <w:lvlText w:val="%1."/>
      <w:lvlJc w:val="left"/>
      <w:pPr>
        <w:ind w:left="720" w:hanging="360"/>
      </w:pPr>
      <w:rPr>
        <w:rFonts w:ascii="新細明體" w:eastAsia="新細明體" w:hAnsi="新細明體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96908"/>
    <w:multiLevelType w:val="hybridMultilevel"/>
    <w:tmpl w:val="6AB4010C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44441793">
    <w:abstractNumId w:val="5"/>
  </w:num>
  <w:num w:numId="2" w16cid:durableId="214238670">
    <w:abstractNumId w:val="3"/>
  </w:num>
  <w:num w:numId="3" w16cid:durableId="1972050459">
    <w:abstractNumId w:val="6"/>
  </w:num>
  <w:num w:numId="4" w16cid:durableId="1873609316">
    <w:abstractNumId w:val="8"/>
  </w:num>
  <w:num w:numId="5" w16cid:durableId="198015889">
    <w:abstractNumId w:val="4"/>
  </w:num>
  <w:num w:numId="6" w16cid:durableId="312367604">
    <w:abstractNumId w:val="11"/>
  </w:num>
  <w:num w:numId="7" w16cid:durableId="1442459827">
    <w:abstractNumId w:val="10"/>
  </w:num>
  <w:num w:numId="8" w16cid:durableId="929043327">
    <w:abstractNumId w:val="0"/>
  </w:num>
  <w:num w:numId="9" w16cid:durableId="1572813533">
    <w:abstractNumId w:val="7"/>
  </w:num>
  <w:num w:numId="10" w16cid:durableId="2010980147">
    <w:abstractNumId w:val="2"/>
  </w:num>
  <w:num w:numId="11" w16cid:durableId="477185509">
    <w:abstractNumId w:val="1"/>
  </w:num>
  <w:num w:numId="12" w16cid:durableId="1436831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396"/>
    <w:rsid w:val="00012263"/>
    <w:rsid w:val="0004178D"/>
    <w:rsid w:val="00045C34"/>
    <w:rsid w:val="00060803"/>
    <w:rsid w:val="00075E5B"/>
    <w:rsid w:val="000802B4"/>
    <w:rsid w:val="0008553A"/>
    <w:rsid w:val="000B56A8"/>
    <w:rsid w:val="000D7B5B"/>
    <w:rsid w:val="000E0DFA"/>
    <w:rsid w:val="000E45A2"/>
    <w:rsid w:val="000E6D2E"/>
    <w:rsid w:val="000E7941"/>
    <w:rsid w:val="000F471C"/>
    <w:rsid w:val="00117C2A"/>
    <w:rsid w:val="00134848"/>
    <w:rsid w:val="001349CF"/>
    <w:rsid w:val="001366C0"/>
    <w:rsid w:val="00137FF8"/>
    <w:rsid w:val="00182D58"/>
    <w:rsid w:val="00183B85"/>
    <w:rsid w:val="001B5958"/>
    <w:rsid w:val="001D1B55"/>
    <w:rsid w:val="001F0E37"/>
    <w:rsid w:val="00200D86"/>
    <w:rsid w:val="00210C69"/>
    <w:rsid w:val="00223A77"/>
    <w:rsid w:val="0023045B"/>
    <w:rsid w:val="00242B76"/>
    <w:rsid w:val="00247F7F"/>
    <w:rsid w:val="0025206C"/>
    <w:rsid w:val="002849DC"/>
    <w:rsid w:val="002902F8"/>
    <w:rsid w:val="002B4B16"/>
    <w:rsid w:val="002D2073"/>
    <w:rsid w:val="002D536E"/>
    <w:rsid w:val="002E65F9"/>
    <w:rsid w:val="002E71FF"/>
    <w:rsid w:val="002F7A76"/>
    <w:rsid w:val="00302861"/>
    <w:rsid w:val="0031442A"/>
    <w:rsid w:val="00337032"/>
    <w:rsid w:val="00345860"/>
    <w:rsid w:val="003579CB"/>
    <w:rsid w:val="00361E19"/>
    <w:rsid w:val="00382898"/>
    <w:rsid w:val="003914B4"/>
    <w:rsid w:val="003B7C47"/>
    <w:rsid w:val="003C0174"/>
    <w:rsid w:val="003C4DDA"/>
    <w:rsid w:val="003D3BBE"/>
    <w:rsid w:val="003F126F"/>
    <w:rsid w:val="003F2602"/>
    <w:rsid w:val="003F2D99"/>
    <w:rsid w:val="003F7B6E"/>
    <w:rsid w:val="00401575"/>
    <w:rsid w:val="0042365C"/>
    <w:rsid w:val="0043121C"/>
    <w:rsid w:val="0043124F"/>
    <w:rsid w:val="0045563B"/>
    <w:rsid w:val="0046238C"/>
    <w:rsid w:val="00487397"/>
    <w:rsid w:val="0049652D"/>
    <w:rsid w:val="004B142A"/>
    <w:rsid w:val="004D64F4"/>
    <w:rsid w:val="004E19D9"/>
    <w:rsid w:val="004E1E1D"/>
    <w:rsid w:val="004F0C64"/>
    <w:rsid w:val="004F68F9"/>
    <w:rsid w:val="00502A50"/>
    <w:rsid w:val="005349A1"/>
    <w:rsid w:val="00536739"/>
    <w:rsid w:val="005450BB"/>
    <w:rsid w:val="00557B70"/>
    <w:rsid w:val="0056380C"/>
    <w:rsid w:val="0058330E"/>
    <w:rsid w:val="005943AD"/>
    <w:rsid w:val="005973F4"/>
    <w:rsid w:val="005A2940"/>
    <w:rsid w:val="005A2FCA"/>
    <w:rsid w:val="005B2576"/>
    <w:rsid w:val="005C1F36"/>
    <w:rsid w:val="005C7998"/>
    <w:rsid w:val="005F34A2"/>
    <w:rsid w:val="005F6CA3"/>
    <w:rsid w:val="00601CC1"/>
    <w:rsid w:val="00621547"/>
    <w:rsid w:val="0064127A"/>
    <w:rsid w:val="006442AF"/>
    <w:rsid w:val="00651881"/>
    <w:rsid w:val="006529E7"/>
    <w:rsid w:val="00653D4A"/>
    <w:rsid w:val="00660FC7"/>
    <w:rsid w:val="00666012"/>
    <w:rsid w:val="00685369"/>
    <w:rsid w:val="006A5ABC"/>
    <w:rsid w:val="006B43A1"/>
    <w:rsid w:val="006C6EC3"/>
    <w:rsid w:val="006C7B18"/>
    <w:rsid w:val="006D6B8A"/>
    <w:rsid w:val="006E2D35"/>
    <w:rsid w:val="006F5362"/>
    <w:rsid w:val="0070506A"/>
    <w:rsid w:val="007158B2"/>
    <w:rsid w:val="0073638F"/>
    <w:rsid w:val="00754059"/>
    <w:rsid w:val="00761AC8"/>
    <w:rsid w:val="00771557"/>
    <w:rsid w:val="0079282B"/>
    <w:rsid w:val="007B76A5"/>
    <w:rsid w:val="007C01C9"/>
    <w:rsid w:val="007D5379"/>
    <w:rsid w:val="00803F1B"/>
    <w:rsid w:val="008338AE"/>
    <w:rsid w:val="008476ED"/>
    <w:rsid w:val="00856668"/>
    <w:rsid w:val="008572F2"/>
    <w:rsid w:val="0085767D"/>
    <w:rsid w:val="008866F7"/>
    <w:rsid w:val="00886AE7"/>
    <w:rsid w:val="008B207A"/>
    <w:rsid w:val="008B33FF"/>
    <w:rsid w:val="008B7693"/>
    <w:rsid w:val="008D6C14"/>
    <w:rsid w:val="009169C8"/>
    <w:rsid w:val="00917E8D"/>
    <w:rsid w:val="00917F37"/>
    <w:rsid w:val="0094179A"/>
    <w:rsid w:val="00942323"/>
    <w:rsid w:val="00965E73"/>
    <w:rsid w:val="009841C5"/>
    <w:rsid w:val="00996BED"/>
    <w:rsid w:val="009A21FE"/>
    <w:rsid w:val="009B6AE0"/>
    <w:rsid w:val="009D7E4A"/>
    <w:rsid w:val="009E3728"/>
    <w:rsid w:val="009F0F8D"/>
    <w:rsid w:val="00A07356"/>
    <w:rsid w:val="00A23AC0"/>
    <w:rsid w:val="00A275A2"/>
    <w:rsid w:val="00A35F96"/>
    <w:rsid w:val="00A504A5"/>
    <w:rsid w:val="00A868B4"/>
    <w:rsid w:val="00A87C45"/>
    <w:rsid w:val="00A92950"/>
    <w:rsid w:val="00AA6E3E"/>
    <w:rsid w:val="00AD7AD8"/>
    <w:rsid w:val="00AF1F03"/>
    <w:rsid w:val="00AF7A50"/>
    <w:rsid w:val="00B07396"/>
    <w:rsid w:val="00B2679A"/>
    <w:rsid w:val="00B31B72"/>
    <w:rsid w:val="00B32C6B"/>
    <w:rsid w:val="00B51416"/>
    <w:rsid w:val="00B52135"/>
    <w:rsid w:val="00B6139C"/>
    <w:rsid w:val="00B66B7C"/>
    <w:rsid w:val="00B73CF4"/>
    <w:rsid w:val="00B77CC3"/>
    <w:rsid w:val="00B95EAE"/>
    <w:rsid w:val="00B97B1F"/>
    <w:rsid w:val="00BB5FFB"/>
    <w:rsid w:val="00BC3200"/>
    <w:rsid w:val="00BC7184"/>
    <w:rsid w:val="00BE3BE5"/>
    <w:rsid w:val="00C06F1F"/>
    <w:rsid w:val="00C54298"/>
    <w:rsid w:val="00C546AF"/>
    <w:rsid w:val="00C955CE"/>
    <w:rsid w:val="00CA026F"/>
    <w:rsid w:val="00CB3707"/>
    <w:rsid w:val="00CB6E82"/>
    <w:rsid w:val="00CD2A1D"/>
    <w:rsid w:val="00D01CBC"/>
    <w:rsid w:val="00D07AEB"/>
    <w:rsid w:val="00D32D9D"/>
    <w:rsid w:val="00D353F9"/>
    <w:rsid w:val="00D463D4"/>
    <w:rsid w:val="00D63053"/>
    <w:rsid w:val="00D97A54"/>
    <w:rsid w:val="00DC6544"/>
    <w:rsid w:val="00DD7D75"/>
    <w:rsid w:val="00DF4F38"/>
    <w:rsid w:val="00E00965"/>
    <w:rsid w:val="00E07FDF"/>
    <w:rsid w:val="00E16F9A"/>
    <w:rsid w:val="00E2552E"/>
    <w:rsid w:val="00E27B1C"/>
    <w:rsid w:val="00E3086D"/>
    <w:rsid w:val="00E57E6D"/>
    <w:rsid w:val="00E6486C"/>
    <w:rsid w:val="00E70598"/>
    <w:rsid w:val="00EA0128"/>
    <w:rsid w:val="00EA2663"/>
    <w:rsid w:val="00EA3B85"/>
    <w:rsid w:val="00ED7DD7"/>
    <w:rsid w:val="00F536D6"/>
    <w:rsid w:val="00F65A5E"/>
    <w:rsid w:val="00F91990"/>
    <w:rsid w:val="00FC4287"/>
    <w:rsid w:val="00FD0797"/>
    <w:rsid w:val="00FE096B"/>
    <w:rsid w:val="00FF0903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405"/>
  <w15:chartTrackingRefBased/>
  <w15:docId w15:val="{6A42BE8A-A1C9-46EE-B221-6FC0815D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396"/>
    <w:pPr>
      <w:widowControl w:val="0"/>
      <w:spacing w:after="0" w:line="240" w:lineRule="auto"/>
    </w:pPr>
    <w:rPr>
      <w:rFonts w:ascii="Times New Roman" w:eastAsia="新細明體" w:hAnsi="Times New Roman" w:cs="Times New Roman"/>
      <w:lang w:val="en-US"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39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HK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9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HK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9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HK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9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HK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9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HK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9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HK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9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HK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9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HK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9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HK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9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HK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9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HK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96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lang w:val="en-HK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7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96"/>
    <w:pPr>
      <w:widowControl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lang w:val="en-HK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7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9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lang w:val="en-HK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96"/>
    <w:rPr>
      <w:b/>
      <w:bCs/>
      <w:smallCaps/>
      <w:color w:val="0F4761" w:themeColor="accent1" w:themeShade="BF"/>
      <w:spacing w:val="5"/>
    </w:rPr>
  </w:style>
  <w:style w:type="paragraph" w:customStyle="1" w:styleId="HeadE">
    <w:name w:val="Head E"/>
    <w:aliases w:val="e"/>
    <w:rsid w:val="00B07396"/>
    <w:pPr>
      <w:spacing w:after="0" w:line="240" w:lineRule="auto"/>
    </w:pPr>
    <w:rPr>
      <w:rFonts w:ascii="新細明體" w:eastAsia="新細明體" w:hAnsi="Times New Roman" w:cs="Times New Roman"/>
      <w:b/>
      <w:noProof/>
      <w:kern w:val="0"/>
      <w:sz w:val="26"/>
      <w:szCs w:val="20"/>
      <w:lang w:val="en-US" w:eastAsia="zh-TW"/>
      <w14:ligatures w14:val="none"/>
    </w:rPr>
  </w:style>
  <w:style w:type="paragraph" w:customStyle="1" w:styleId="BodytextB">
    <w:name w:val="Body text B"/>
    <w:aliases w:val="tb 字元,tb"/>
    <w:link w:val="tb"/>
    <w:rsid w:val="00B07396"/>
    <w:pPr>
      <w:spacing w:after="0" w:line="240" w:lineRule="auto"/>
    </w:pPr>
    <w:rPr>
      <w:rFonts w:ascii="新細明體" w:eastAsia="新細明體" w:hAnsi="Times New Roman" w:cs="Times New Roman"/>
      <w:kern w:val="0"/>
      <w:szCs w:val="20"/>
      <w:lang w:val="en-US" w:eastAsia="zh-TW"/>
      <w14:ligatures w14:val="none"/>
    </w:rPr>
  </w:style>
  <w:style w:type="character" w:customStyle="1" w:styleId="tb">
    <w:name w:val="tb 字元 字元"/>
    <w:link w:val="BodytextB"/>
    <w:rsid w:val="00B07396"/>
    <w:rPr>
      <w:rFonts w:ascii="新細明體" w:eastAsia="新細明體" w:hAnsi="Times New Roman" w:cs="Times New Roman"/>
      <w:kern w:val="0"/>
      <w:szCs w:val="20"/>
      <w:lang w:val="en-US" w:eastAsia="zh-TW"/>
      <w14:ligatures w14:val="none"/>
    </w:rPr>
  </w:style>
  <w:style w:type="table" w:styleId="TableGrid">
    <w:name w:val="Table Grid"/>
    <w:basedOn w:val="TableNormal"/>
    <w:uiPriority w:val="39"/>
    <w:rsid w:val="00134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53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362"/>
    <w:rPr>
      <w:rFonts w:ascii="Times New Roman" w:eastAsia="新細明體" w:hAnsi="Times New Roman" w:cs="Times New Roman"/>
      <w:lang w:val="en-US"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53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362"/>
    <w:rPr>
      <w:rFonts w:ascii="Times New Roman" w:eastAsia="新細明體" w:hAnsi="Times New Roman" w:cs="Times New Roman"/>
      <w:lang w:val="en-US" w:eastAsia="zh-TW"/>
      <w14:ligatures w14:val="none"/>
    </w:rPr>
  </w:style>
  <w:style w:type="character" w:customStyle="1" w:styleId="txtspace">
    <w:name w:val="txtspace"/>
    <w:basedOn w:val="DefaultParagraphFont"/>
    <w:qFormat/>
    <w:rsid w:val="006529E7"/>
  </w:style>
  <w:style w:type="paragraph" w:customStyle="1" w:styleId="Quotetext">
    <w:name w:val="Quote text"/>
    <w:aliases w:val="qt"/>
    <w:link w:val="Quotetext0"/>
    <w:rsid w:val="00117C2A"/>
    <w:pPr>
      <w:spacing w:after="0" w:line="240" w:lineRule="auto"/>
    </w:pPr>
    <w:rPr>
      <w:rFonts w:ascii="標楷體" w:eastAsia="標楷體" w:hAnsi="Times New Roman" w:cs="Times New Roman"/>
      <w:noProof/>
      <w:kern w:val="0"/>
      <w:szCs w:val="20"/>
      <w:lang w:val="en-US" w:eastAsia="zh-TW"/>
      <w14:ligatures w14:val="none"/>
    </w:rPr>
  </w:style>
  <w:style w:type="character" w:customStyle="1" w:styleId="BodytextB0">
    <w:name w:val="Body text B 字元"/>
    <w:rsid w:val="00117C2A"/>
    <w:rPr>
      <w:rFonts w:ascii="新細明體" w:eastAsia="新細明體"/>
      <w:sz w:val="24"/>
      <w:lang w:val="en-US" w:eastAsia="zh-TW" w:bidi="ar-SA"/>
    </w:rPr>
  </w:style>
  <w:style w:type="character" w:customStyle="1" w:styleId="Quotetext0">
    <w:name w:val="Quote text 字元"/>
    <w:aliases w:val="qt 字元"/>
    <w:basedOn w:val="DefaultParagraphFont"/>
    <w:link w:val="Quotetext"/>
    <w:rsid w:val="00117C2A"/>
    <w:rPr>
      <w:rFonts w:ascii="標楷體" w:eastAsia="標楷體" w:hAnsi="Times New Roman" w:cs="Times New Roman"/>
      <w:noProof/>
      <w:kern w:val="0"/>
      <w:szCs w:val="20"/>
      <w:lang w:val="en-US" w:eastAsia="zh-TW"/>
      <w14:ligatures w14:val="none"/>
    </w:rPr>
  </w:style>
  <w:style w:type="paragraph" w:customStyle="1" w:styleId="HeadT">
    <w:name w:val="Head T"/>
    <w:aliases w:val="t"/>
    <w:rsid w:val="00117C2A"/>
    <w:pPr>
      <w:spacing w:after="0" w:line="240" w:lineRule="auto"/>
      <w:jc w:val="center"/>
    </w:pPr>
    <w:rPr>
      <w:rFonts w:ascii="新細明體" w:eastAsia="新細明體" w:hAnsi="Times New Roman" w:cs="Times New Roman"/>
      <w:b/>
      <w:kern w:val="0"/>
      <w:sz w:val="26"/>
      <w:szCs w:val="20"/>
      <w:lang w:val="en-US" w:eastAsia="zh-TW"/>
      <w14:ligatures w14:val="none"/>
    </w:rPr>
  </w:style>
  <w:style w:type="paragraph" w:customStyle="1" w:styleId="Default">
    <w:name w:val="Default"/>
    <w:rsid w:val="00BB5FFB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cs="標楷體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4AA64-57FF-42E9-9D4A-3B19CDA14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EHAU</dc:creator>
  <cp:keywords/>
  <dc:description/>
  <cp:lastModifiedBy>zoe siu</cp:lastModifiedBy>
  <cp:revision>11</cp:revision>
  <cp:lastPrinted>2025-02-05T08:02:00Z</cp:lastPrinted>
  <dcterms:created xsi:type="dcterms:W3CDTF">2025-11-25T14:31:00Z</dcterms:created>
  <dcterms:modified xsi:type="dcterms:W3CDTF">2026-01-27T03:28:00Z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5cb09a-2992-49d6-8ac9-5f63e7b1ad2f_Enabled">
    <vt:lpwstr>true</vt:lpwstr>
  </property>
  <property fmtid="{D5CDD505-2E9C-101B-9397-08002B2CF9AE}" pid="3" name="MSIP_Label_be5cb09a-2992-49d6-8ac9-5f63e7b1ad2f_SetDate">
    <vt:lpwstr>2024-06-12T07:54:27Z</vt:lpwstr>
  </property>
  <property fmtid="{D5CDD505-2E9C-101B-9397-08002B2CF9AE}" pid="4" name="MSIP_Label_be5cb09a-2992-49d6-8ac9-5f63e7b1ad2f_Method">
    <vt:lpwstr>Standard</vt:lpwstr>
  </property>
  <property fmtid="{D5CDD505-2E9C-101B-9397-08002B2CF9AE}" pid="5" name="MSIP_Label_be5cb09a-2992-49d6-8ac9-5f63e7b1ad2f_Name">
    <vt:lpwstr>Controlled</vt:lpwstr>
  </property>
  <property fmtid="{D5CDD505-2E9C-101B-9397-08002B2CF9AE}" pid="6" name="MSIP_Label_be5cb09a-2992-49d6-8ac9-5f63e7b1ad2f_SiteId">
    <vt:lpwstr>91761b62-4c45-43f5-9f0e-be8ad9b551ff</vt:lpwstr>
  </property>
  <property fmtid="{D5CDD505-2E9C-101B-9397-08002B2CF9AE}" pid="7" name="MSIP_Label_be5cb09a-2992-49d6-8ac9-5f63e7b1ad2f_ActionId">
    <vt:lpwstr>e7d54daa-0c15-479e-9b17-4a53857e66da</vt:lpwstr>
  </property>
  <property fmtid="{D5CDD505-2E9C-101B-9397-08002B2CF9AE}" pid="8" name="MSIP_Label_be5cb09a-2992-49d6-8ac9-5f63e7b1ad2f_ContentBits">
    <vt:lpwstr>0</vt:lpwstr>
  </property>
</Properties>
</file>