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bCs w:val="0"/>
          <w:kern w:val="2"/>
          <w:sz w:val="20"/>
          <w:szCs w:val="20"/>
          <w:lang w:val="en-GB" w:eastAsia="zh-CN"/>
          <w14:ligatures w14:val="standardContextual"/>
        </w:rPr>
        <w:id w:val="-1876996123"/>
        <w:docPartObj>
          <w:docPartGallery w:val="Table of Contents"/>
          <w:docPartUnique/>
        </w:docPartObj>
      </w:sdtPr>
      <w:sdtEndPr>
        <w:rPr>
          <w:noProof/>
        </w:rPr>
      </w:sdtEndPr>
      <w:sdtContent>
        <w:p w14:paraId="10F8D5A4" w14:textId="4CE4C60D" w:rsidR="006A5837" w:rsidRPr="00E23B48" w:rsidRDefault="00560107" w:rsidP="006242B5">
          <w:pPr>
            <w:pStyle w:val="TOCHeading"/>
            <w:numPr>
              <w:ilvl w:val="0"/>
              <w:numId w:val="0"/>
            </w:numPr>
            <w:spacing w:line="240" w:lineRule="auto"/>
            <w:ind w:left="360" w:hanging="360"/>
            <w:rPr>
              <w:sz w:val="20"/>
              <w:szCs w:val="20"/>
            </w:rPr>
          </w:pPr>
          <w:r w:rsidRPr="00E23B48">
            <w:rPr>
              <w:sz w:val="20"/>
              <w:szCs w:val="20"/>
            </w:rPr>
            <w:t>Table of Contents</w:t>
          </w:r>
        </w:p>
        <w:p w14:paraId="7F150323" w14:textId="71119B66" w:rsidR="001A2EE7" w:rsidRDefault="006A5837">
          <w:pPr>
            <w:pStyle w:val="TOC1"/>
            <w:rPr>
              <w:noProof/>
              <w:sz w:val="24"/>
              <w:szCs w:val="24"/>
            </w:rPr>
          </w:pPr>
          <w:r w:rsidRPr="00E23B48">
            <w:rPr>
              <w:sz w:val="20"/>
              <w:szCs w:val="20"/>
            </w:rPr>
            <w:fldChar w:fldCharType="begin"/>
          </w:r>
          <w:r w:rsidRPr="00E23B48">
            <w:rPr>
              <w:sz w:val="20"/>
              <w:szCs w:val="20"/>
            </w:rPr>
            <w:instrText xml:space="preserve"> TOC \o "1-3" \h \z \u </w:instrText>
          </w:r>
          <w:r w:rsidRPr="00E23B48">
            <w:rPr>
              <w:sz w:val="20"/>
              <w:szCs w:val="20"/>
            </w:rPr>
            <w:fldChar w:fldCharType="separate"/>
          </w:r>
          <w:hyperlink w:anchor="_Toc211799861" w:history="1">
            <w:r w:rsidR="001A2EE7" w:rsidRPr="00215309">
              <w:rPr>
                <w:rStyle w:val="Hyperlink"/>
                <w:noProof/>
              </w:rPr>
              <w:t>1.</w:t>
            </w:r>
            <w:r w:rsidR="001A2EE7">
              <w:rPr>
                <w:noProof/>
                <w:sz w:val="24"/>
                <w:szCs w:val="24"/>
              </w:rPr>
              <w:tab/>
            </w:r>
            <w:r w:rsidR="001A2EE7" w:rsidRPr="00215309">
              <w:rPr>
                <w:rStyle w:val="Hyperlink"/>
                <w:noProof/>
              </w:rPr>
              <w:t>Introduction and System Overview</w:t>
            </w:r>
            <w:r w:rsidR="001A2EE7">
              <w:rPr>
                <w:noProof/>
                <w:webHidden/>
              </w:rPr>
              <w:tab/>
            </w:r>
            <w:r w:rsidR="001A2EE7">
              <w:rPr>
                <w:noProof/>
                <w:webHidden/>
              </w:rPr>
              <w:fldChar w:fldCharType="begin"/>
            </w:r>
            <w:r w:rsidR="001A2EE7">
              <w:rPr>
                <w:noProof/>
                <w:webHidden/>
              </w:rPr>
              <w:instrText xml:space="preserve"> PAGEREF _Toc211799861 \h </w:instrText>
            </w:r>
            <w:r w:rsidR="001A2EE7">
              <w:rPr>
                <w:noProof/>
                <w:webHidden/>
              </w:rPr>
            </w:r>
            <w:r w:rsidR="001A2EE7">
              <w:rPr>
                <w:noProof/>
                <w:webHidden/>
              </w:rPr>
              <w:fldChar w:fldCharType="separate"/>
            </w:r>
            <w:r w:rsidR="001A2EE7">
              <w:rPr>
                <w:noProof/>
                <w:webHidden/>
              </w:rPr>
              <w:t>2</w:t>
            </w:r>
            <w:r w:rsidR="001A2EE7">
              <w:rPr>
                <w:noProof/>
                <w:webHidden/>
              </w:rPr>
              <w:fldChar w:fldCharType="end"/>
            </w:r>
          </w:hyperlink>
        </w:p>
        <w:p w14:paraId="6426407C" w14:textId="1221918D" w:rsidR="001A2EE7" w:rsidRDefault="001A2EE7">
          <w:pPr>
            <w:pStyle w:val="TOC2"/>
            <w:rPr>
              <w:noProof/>
              <w:sz w:val="24"/>
              <w:szCs w:val="24"/>
            </w:rPr>
          </w:pPr>
          <w:hyperlink w:anchor="_Toc211799862" w:history="1">
            <w:r w:rsidRPr="00215309">
              <w:rPr>
                <w:rStyle w:val="Hyperlink"/>
                <w:noProof/>
              </w:rPr>
              <w:t>1.1.</w:t>
            </w:r>
            <w:r>
              <w:rPr>
                <w:noProof/>
                <w:sz w:val="24"/>
                <w:szCs w:val="24"/>
              </w:rPr>
              <w:tab/>
            </w:r>
            <w:r w:rsidRPr="00215309">
              <w:rPr>
                <w:rStyle w:val="Hyperlink"/>
                <w:noProof/>
              </w:rPr>
              <w:t>Problem Statement and Objectives</w:t>
            </w:r>
            <w:r>
              <w:rPr>
                <w:noProof/>
                <w:webHidden/>
              </w:rPr>
              <w:tab/>
            </w:r>
            <w:r>
              <w:rPr>
                <w:noProof/>
                <w:webHidden/>
              </w:rPr>
              <w:fldChar w:fldCharType="begin"/>
            </w:r>
            <w:r>
              <w:rPr>
                <w:noProof/>
                <w:webHidden/>
              </w:rPr>
              <w:instrText xml:space="preserve"> PAGEREF _Toc211799862 \h </w:instrText>
            </w:r>
            <w:r>
              <w:rPr>
                <w:noProof/>
                <w:webHidden/>
              </w:rPr>
            </w:r>
            <w:r>
              <w:rPr>
                <w:noProof/>
                <w:webHidden/>
              </w:rPr>
              <w:fldChar w:fldCharType="separate"/>
            </w:r>
            <w:r>
              <w:rPr>
                <w:noProof/>
                <w:webHidden/>
              </w:rPr>
              <w:t>2</w:t>
            </w:r>
            <w:r>
              <w:rPr>
                <w:noProof/>
                <w:webHidden/>
              </w:rPr>
              <w:fldChar w:fldCharType="end"/>
            </w:r>
          </w:hyperlink>
        </w:p>
        <w:p w14:paraId="2A84CF1B" w14:textId="320082CB" w:rsidR="001A2EE7" w:rsidRDefault="001A2EE7">
          <w:pPr>
            <w:pStyle w:val="TOC2"/>
            <w:rPr>
              <w:noProof/>
              <w:sz w:val="24"/>
              <w:szCs w:val="24"/>
            </w:rPr>
          </w:pPr>
          <w:hyperlink w:anchor="_Toc211799863" w:history="1">
            <w:r w:rsidRPr="00215309">
              <w:rPr>
                <w:rStyle w:val="Hyperlink"/>
                <w:noProof/>
              </w:rPr>
              <w:t>1.2.</w:t>
            </w:r>
            <w:r>
              <w:rPr>
                <w:noProof/>
                <w:sz w:val="24"/>
                <w:szCs w:val="24"/>
              </w:rPr>
              <w:tab/>
            </w:r>
            <w:r w:rsidRPr="00215309">
              <w:rPr>
                <w:rStyle w:val="Hyperlink"/>
                <w:noProof/>
              </w:rPr>
              <w:t>System Overview and Scope</w:t>
            </w:r>
            <w:r>
              <w:rPr>
                <w:noProof/>
                <w:webHidden/>
              </w:rPr>
              <w:tab/>
            </w:r>
            <w:r>
              <w:rPr>
                <w:noProof/>
                <w:webHidden/>
              </w:rPr>
              <w:fldChar w:fldCharType="begin"/>
            </w:r>
            <w:r>
              <w:rPr>
                <w:noProof/>
                <w:webHidden/>
              </w:rPr>
              <w:instrText xml:space="preserve"> PAGEREF _Toc211799863 \h </w:instrText>
            </w:r>
            <w:r>
              <w:rPr>
                <w:noProof/>
                <w:webHidden/>
              </w:rPr>
            </w:r>
            <w:r>
              <w:rPr>
                <w:noProof/>
                <w:webHidden/>
              </w:rPr>
              <w:fldChar w:fldCharType="separate"/>
            </w:r>
            <w:r>
              <w:rPr>
                <w:noProof/>
                <w:webHidden/>
              </w:rPr>
              <w:t>2</w:t>
            </w:r>
            <w:r>
              <w:rPr>
                <w:noProof/>
                <w:webHidden/>
              </w:rPr>
              <w:fldChar w:fldCharType="end"/>
            </w:r>
          </w:hyperlink>
        </w:p>
        <w:p w14:paraId="440A1487" w14:textId="02887C90" w:rsidR="001A2EE7" w:rsidRDefault="001A2EE7">
          <w:pPr>
            <w:pStyle w:val="TOC1"/>
            <w:rPr>
              <w:noProof/>
              <w:sz w:val="24"/>
              <w:szCs w:val="24"/>
            </w:rPr>
          </w:pPr>
          <w:hyperlink w:anchor="_Toc211799864" w:history="1">
            <w:r w:rsidRPr="00215309">
              <w:rPr>
                <w:rStyle w:val="Hyperlink"/>
                <w:noProof/>
              </w:rPr>
              <w:t>2.</w:t>
            </w:r>
            <w:r>
              <w:rPr>
                <w:noProof/>
                <w:sz w:val="24"/>
                <w:szCs w:val="24"/>
              </w:rPr>
              <w:tab/>
            </w:r>
            <w:r w:rsidRPr="00215309">
              <w:rPr>
                <w:rStyle w:val="Hyperlink"/>
                <w:noProof/>
              </w:rPr>
              <w:t>System Architecture and Design</w:t>
            </w:r>
            <w:r>
              <w:rPr>
                <w:noProof/>
                <w:webHidden/>
              </w:rPr>
              <w:tab/>
            </w:r>
            <w:r>
              <w:rPr>
                <w:noProof/>
                <w:webHidden/>
              </w:rPr>
              <w:fldChar w:fldCharType="begin"/>
            </w:r>
            <w:r>
              <w:rPr>
                <w:noProof/>
                <w:webHidden/>
              </w:rPr>
              <w:instrText xml:space="preserve"> PAGEREF _Toc211799864 \h </w:instrText>
            </w:r>
            <w:r>
              <w:rPr>
                <w:noProof/>
                <w:webHidden/>
              </w:rPr>
            </w:r>
            <w:r>
              <w:rPr>
                <w:noProof/>
                <w:webHidden/>
              </w:rPr>
              <w:fldChar w:fldCharType="separate"/>
            </w:r>
            <w:r>
              <w:rPr>
                <w:noProof/>
                <w:webHidden/>
              </w:rPr>
              <w:t>3</w:t>
            </w:r>
            <w:r>
              <w:rPr>
                <w:noProof/>
                <w:webHidden/>
              </w:rPr>
              <w:fldChar w:fldCharType="end"/>
            </w:r>
          </w:hyperlink>
        </w:p>
        <w:p w14:paraId="51C25117" w14:textId="501AF25C" w:rsidR="001A2EE7" w:rsidRDefault="001A2EE7">
          <w:pPr>
            <w:pStyle w:val="TOC2"/>
            <w:rPr>
              <w:noProof/>
              <w:sz w:val="24"/>
              <w:szCs w:val="24"/>
            </w:rPr>
          </w:pPr>
          <w:hyperlink w:anchor="_Toc211799865" w:history="1">
            <w:r w:rsidRPr="00215309">
              <w:rPr>
                <w:rStyle w:val="Hyperlink"/>
                <w:noProof/>
              </w:rPr>
              <w:t>2.1.</w:t>
            </w:r>
            <w:r>
              <w:rPr>
                <w:noProof/>
                <w:sz w:val="24"/>
                <w:szCs w:val="24"/>
              </w:rPr>
              <w:tab/>
            </w:r>
            <w:r w:rsidRPr="00215309">
              <w:rPr>
                <w:rStyle w:val="Hyperlink"/>
                <w:noProof/>
              </w:rPr>
              <w:t>Architectural Overview</w:t>
            </w:r>
            <w:r>
              <w:rPr>
                <w:noProof/>
                <w:webHidden/>
              </w:rPr>
              <w:tab/>
            </w:r>
            <w:r>
              <w:rPr>
                <w:noProof/>
                <w:webHidden/>
              </w:rPr>
              <w:fldChar w:fldCharType="begin"/>
            </w:r>
            <w:r>
              <w:rPr>
                <w:noProof/>
                <w:webHidden/>
              </w:rPr>
              <w:instrText xml:space="preserve"> PAGEREF _Toc211799865 \h </w:instrText>
            </w:r>
            <w:r>
              <w:rPr>
                <w:noProof/>
                <w:webHidden/>
              </w:rPr>
            </w:r>
            <w:r>
              <w:rPr>
                <w:noProof/>
                <w:webHidden/>
              </w:rPr>
              <w:fldChar w:fldCharType="separate"/>
            </w:r>
            <w:r>
              <w:rPr>
                <w:noProof/>
                <w:webHidden/>
              </w:rPr>
              <w:t>3</w:t>
            </w:r>
            <w:r>
              <w:rPr>
                <w:noProof/>
                <w:webHidden/>
              </w:rPr>
              <w:fldChar w:fldCharType="end"/>
            </w:r>
          </w:hyperlink>
        </w:p>
        <w:p w14:paraId="26ADB53A" w14:textId="4262F702" w:rsidR="001A2EE7" w:rsidRDefault="001A2EE7">
          <w:pPr>
            <w:pStyle w:val="TOC2"/>
            <w:rPr>
              <w:noProof/>
              <w:sz w:val="24"/>
              <w:szCs w:val="24"/>
            </w:rPr>
          </w:pPr>
          <w:hyperlink w:anchor="_Toc211799866" w:history="1">
            <w:r w:rsidRPr="00215309">
              <w:rPr>
                <w:rStyle w:val="Hyperlink"/>
                <w:noProof/>
              </w:rPr>
              <w:t>2.2.</w:t>
            </w:r>
            <w:r>
              <w:rPr>
                <w:noProof/>
                <w:sz w:val="24"/>
                <w:szCs w:val="24"/>
              </w:rPr>
              <w:tab/>
            </w:r>
            <w:r w:rsidRPr="00215309">
              <w:rPr>
                <w:rStyle w:val="Hyperlink"/>
                <w:noProof/>
              </w:rPr>
              <w:t>Technology Stack</w:t>
            </w:r>
            <w:r>
              <w:rPr>
                <w:noProof/>
                <w:webHidden/>
              </w:rPr>
              <w:tab/>
            </w:r>
            <w:r>
              <w:rPr>
                <w:noProof/>
                <w:webHidden/>
              </w:rPr>
              <w:fldChar w:fldCharType="begin"/>
            </w:r>
            <w:r>
              <w:rPr>
                <w:noProof/>
                <w:webHidden/>
              </w:rPr>
              <w:instrText xml:space="preserve"> PAGEREF _Toc211799866 \h </w:instrText>
            </w:r>
            <w:r>
              <w:rPr>
                <w:noProof/>
                <w:webHidden/>
              </w:rPr>
            </w:r>
            <w:r>
              <w:rPr>
                <w:noProof/>
                <w:webHidden/>
              </w:rPr>
              <w:fldChar w:fldCharType="separate"/>
            </w:r>
            <w:r>
              <w:rPr>
                <w:noProof/>
                <w:webHidden/>
              </w:rPr>
              <w:t>4</w:t>
            </w:r>
            <w:r>
              <w:rPr>
                <w:noProof/>
                <w:webHidden/>
              </w:rPr>
              <w:fldChar w:fldCharType="end"/>
            </w:r>
          </w:hyperlink>
        </w:p>
        <w:p w14:paraId="710E2BB0" w14:textId="5BFE04F3" w:rsidR="001A2EE7" w:rsidRDefault="001A2EE7">
          <w:pPr>
            <w:pStyle w:val="TOC2"/>
            <w:rPr>
              <w:noProof/>
              <w:sz w:val="24"/>
              <w:szCs w:val="24"/>
            </w:rPr>
          </w:pPr>
          <w:hyperlink w:anchor="_Toc211799867" w:history="1">
            <w:r w:rsidRPr="00215309">
              <w:rPr>
                <w:rStyle w:val="Hyperlink"/>
                <w:noProof/>
              </w:rPr>
              <w:t>2.3.</w:t>
            </w:r>
            <w:r>
              <w:rPr>
                <w:noProof/>
                <w:sz w:val="24"/>
                <w:szCs w:val="24"/>
              </w:rPr>
              <w:tab/>
            </w:r>
            <w:r w:rsidRPr="00215309">
              <w:rPr>
                <w:rStyle w:val="Hyperlink"/>
                <w:noProof/>
              </w:rPr>
              <w:t>Network Topology and Data Model</w:t>
            </w:r>
            <w:r>
              <w:rPr>
                <w:noProof/>
                <w:webHidden/>
              </w:rPr>
              <w:tab/>
            </w:r>
            <w:r>
              <w:rPr>
                <w:noProof/>
                <w:webHidden/>
              </w:rPr>
              <w:fldChar w:fldCharType="begin"/>
            </w:r>
            <w:r>
              <w:rPr>
                <w:noProof/>
                <w:webHidden/>
              </w:rPr>
              <w:instrText xml:space="preserve"> PAGEREF _Toc211799867 \h </w:instrText>
            </w:r>
            <w:r>
              <w:rPr>
                <w:noProof/>
                <w:webHidden/>
              </w:rPr>
            </w:r>
            <w:r>
              <w:rPr>
                <w:noProof/>
                <w:webHidden/>
              </w:rPr>
              <w:fldChar w:fldCharType="separate"/>
            </w:r>
            <w:r>
              <w:rPr>
                <w:noProof/>
                <w:webHidden/>
              </w:rPr>
              <w:t>5</w:t>
            </w:r>
            <w:r>
              <w:rPr>
                <w:noProof/>
                <w:webHidden/>
              </w:rPr>
              <w:fldChar w:fldCharType="end"/>
            </w:r>
          </w:hyperlink>
        </w:p>
        <w:p w14:paraId="47AEF2ED" w14:textId="0D629254" w:rsidR="001A2EE7" w:rsidRDefault="001A2EE7">
          <w:pPr>
            <w:pStyle w:val="TOC1"/>
            <w:rPr>
              <w:noProof/>
              <w:sz w:val="24"/>
              <w:szCs w:val="24"/>
            </w:rPr>
          </w:pPr>
          <w:hyperlink w:anchor="_Toc211799868" w:history="1">
            <w:r w:rsidRPr="00215309">
              <w:rPr>
                <w:rStyle w:val="Hyperlink"/>
                <w:noProof/>
              </w:rPr>
              <w:t>3.</w:t>
            </w:r>
            <w:r>
              <w:rPr>
                <w:noProof/>
                <w:sz w:val="24"/>
                <w:szCs w:val="24"/>
              </w:rPr>
              <w:tab/>
            </w:r>
            <w:r w:rsidRPr="00215309">
              <w:rPr>
                <w:rStyle w:val="Hyperlink"/>
                <w:noProof/>
              </w:rPr>
              <w:t>Agent Implementation</w:t>
            </w:r>
            <w:r>
              <w:rPr>
                <w:noProof/>
                <w:webHidden/>
              </w:rPr>
              <w:tab/>
            </w:r>
            <w:r>
              <w:rPr>
                <w:noProof/>
                <w:webHidden/>
              </w:rPr>
              <w:fldChar w:fldCharType="begin"/>
            </w:r>
            <w:r>
              <w:rPr>
                <w:noProof/>
                <w:webHidden/>
              </w:rPr>
              <w:instrText xml:space="preserve"> PAGEREF _Toc211799868 \h </w:instrText>
            </w:r>
            <w:r>
              <w:rPr>
                <w:noProof/>
                <w:webHidden/>
              </w:rPr>
            </w:r>
            <w:r>
              <w:rPr>
                <w:noProof/>
                <w:webHidden/>
              </w:rPr>
              <w:fldChar w:fldCharType="separate"/>
            </w:r>
            <w:r>
              <w:rPr>
                <w:noProof/>
                <w:webHidden/>
              </w:rPr>
              <w:t>5</w:t>
            </w:r>
            <w:r>
              <w:rPr>
                <w:noProof/>
                <w:webHidden/>
              </w:rPr>
              <w:fldChar w:fldCharType="end"/>
            </w:r>
          </w:hyperlink>
        </w:p>
        <w:p w14:paraId="1DAA4ED5" w14:textId="6D58270F" w:rsidR="001A2EE7" w:rsidRDefault="001A2EE7">
          <w:pPr>
            <w:pStyle w:val="TOC2"/>
            <w:rPr>
              <w:noProof/>
              <w:sz w:val="24"/>
              <w:szCs w:val="24"/>
            </w:rPr>
          </w:pPr>
          <w:hyperlink w:anchor="_Toc211799869" w:history="1">
            <w:r w:rsidRPr="00215309">
              <w:rPr>
                <w:rStyle w:val="Hyperlink"/>
                <w:noProof/>
              </w:rPr>
              <w:t>3.1.</w:t>
            </w:r>
            <w:r>
              <w:rPr>
                <w:noProof/>
                <w:sz w:val="24"/>
                <w:szCs w:val="24"/>
              </w:rPr>
              <w:tab/>
            </w:r>
            <w:r w:rsidRPr="00215309">
              <w:rPr>
                <w:rStyle w:val="Hyperlink"/>
                <w:noProof/>
              </w:rPr>
              <w:t>Manager Agent Design</w:t>
            </w:r>
            <w:r>
              <w:rPr>
                <w:noProof/>
                <w:webHidden/>
              </w:rPr>
              <w:tab/>
            </w:r>
            <w:r>
              <w:rPr>
                <w:noProof/>
                <w:webHidden/>
              </w:rPr>
              <w:fldChar w:fldCharType="begin"/>
            </w:r>
            <w:r>
              <w:rPr>
                <w:noProof/>
                <w:webHidden/>
              </w:rPr>
              <w:instrText xml:space="preserve"> PAGEREF _Toc211799869 \h </w:instrText>
            </w:r>
            <w:r>
              <w:rPr>
                <w:noProof/>
                <w:webHidden/>
              </w:rPr>
            </w:r>
            <w:r>
              <w:rPr>
                <w:noProof/>
                <w:webHidden/>
              </w:rPr>
              <w:fldChar w:fldCharType="separate"/>
            </w:r>
            <w:r>
              <w:rPr>
                <w:noProof/>
                <w:webHidden/>
              </w:rPr>
              <w:t>6</w:t>
            </w:r>
            <w:r>
              <w:rPr>
                <w:noProof/>
                <w:webHidden/>
              </w:rPr>
              <w:fldChar w:fldCharType="end"/>
            </w:r>
          </w:hyperlink>
        </w:p>
        <w:p w14:paraId="299F07F7" w14:textId="3A2564C3" w:rsidR="001A2EE7" w:rsidRDefault="001A2EE7">
          <w:pPr>
            <w:pStyle w:val="TOC2"/>
            <w:rPr>
              <w:noProof/>
              <w:sz w:val="24"/>
              <w:szCs w:val="24"/>
            </w:rPr>
          </w:pPr>
          <w:hyperlink w:anchor="_Toc211799870" w:history="1">
            <w:r w:rsidRPr="00215309">
              <w:rPr>
                <w:rStyle w:val="Hyperlink"/>
                <w:noProof/>
              </w:rPr>
              <w:t>3.2.</w:t>
            </w:r>
            <w:r>
              <w:rPr>
                <w:noProof/>
                <w:sz w:val="24"/>
                <w:szCs w:val="24"/>
              </w:rPr>
              <w:tab/>
            </w:r>
            <w:r w:rsidRPr="00215309">
              <w:rPr>
                <w:rStyle w:val="Hyperlink"/>
                <w:noProof/>
              </w:rPr>
              <w:t>Vehicle Agent Design</w:t>
            </w:r>
            <w:r>
              <w:rPr>
                <w:noProof/>
                <w:webHidden/>
              </w:rPr>
              <w:tab/>
            </w:r>
            <w:r>
              <w:rPr>
                <w:noProof/>
                <w:webHidden/>
              </w:rPr>
              <w:fldChar w:fldCharType="begin"/>
            </w:r>
            <w:r>
              <w:rPr>
                <w:noProof/>
                <w:webHidden/>
              </w:rPr>
              <w:instrText xml:space="preserve"> PAGEREF _Toc211799870 \h </w:instrText>
            </w:r>
            <w:r>
              <w:rPr>
                <w:noProof/>
                <w:webHidden/>
              </w:rPr>
            </w:r>
            <w:r>
              <w:rPr>
                <w:noProof/>
                <w:webHidden/>
              </w:rPr>
              <w:fldChar w:fldCharType="separate"/>
            </w:r>
            <w:r>
              <w:rPr>
                <w:noProof/>
                <w:webHidden/>
              </w:rPr>
              <w:t>7</w:t>
            </w:r>
            <w:r>
              <w:rPr>
                <w:noProof/>
                <w:webHidden/>
              </w:rPr>
              <w:fldChar w:fldCharType="end"/>
            </w:r>
          </w:hyperlink>
        </w:p>
        <w:p w14:paraId="55014640" w14:textId="14EF2289" w:rsidR="001A2EE7" w:rsidRDefault="001A2EE7">
          <w:pPr>
            <w:pStyle w:val="TOC2"/>
            <w:rPr>
              <w:noProof/>
              <w:sz w:val="24"/>
              <w:szCs w:val="24"/>
            </w:rPr>
          </w:pPr>
          <w:hyperlink w:anchor="_Toc211799871" w:history="1">
            <w:r w:rsidRPr="00215309">
              <w:rPr>
                <w:rStyle w:val="Hyperlink"/>
                <w:noProof/>
              </w:rPr>
              <w:t>3.3.</w:t>
            </w:r>
            <w:r>
              <w:rPr>
                <w:noProof/>
                <w:sz w:val="24"/>
                <w:szCs w:val="24"/>
              </w:rPr>
              <w:tab/>
            </w:r>
            <w:r w:rsidRPr="00215309">
              <w:rPr>
                <w:rStyle w:val="Hyperlink"/>
                <w:noProof/>
              </w:rPr>
              <w:t>Communication Protocol Specification</w:t>
            </w:r>
            <w:r>
              <w:rPr>
                <w:noProof/>
                <w:webHidden/>
              </w:rPr>
              <w:tab/>
            </w:r>
            <w:r>
              <w:rPr>
                <w:noProof/>
                <w:webHidden/>
              </w:rPr>
              <w:fldChar w:fldCharType="begin"/>
            </w:r>
            <w:r>
              <w:rPr>
                <w:noProof/>
                <w:webHidden/>
              </w:rPr>
              <w:instrText xml:space="preserve"> PAGEREF _Toc211799871 \h </w:instrText>
            </w:r>
            <w:r>
              <w:rPr>
                <w:noProof/>
                <w:webHidden/>
              </w:rPr>
            </w:r>
            <w:r>
              <w:rPr>
                <w:noProof/>
                <w:webHidden/>
              </w:rPr>
              <w:fldChar w:fldCharType="separate"/>
            </w:r>
            <w:r>
              <w:rPr>
                <w:noProof/>
                <w:webHidden/>
              </w:rPr>
              <w:t>10</w:t>
            </w:r>
            <w:r>
              <w:rPr>
                <w:noProof/>
                <w:webHidden/>
              </w:rPr>
              <w:fldChar w:fldCharType="end"/>
            </w:r>
          </w:hyperlink>
        </w:p>
        <w:p w14:paraId="2CF0F5F2" w14:textId="3EB24477" w:rsidR="001A2EE7" w:rsidRDefault="001A2EE7">
          <w:pPr>
            <w:pStyle w:val="TOC1"/>
            <w:rPr>
              <w:noProof/>
              <w:sz w:val="24"/>
              <w:szCs w:val="24"/>
            </w:rPr>
          </w:pPr>
          <w:hyperlink w:anchor="_Toc211799872" w:history="1">
            <w:r w:rsidRPr="00215309">
              <w:rPr>
                <w:rStyle w:val="Hyperlink"/>
                <w:noProof/>
              </w:rPr>
              <w:t>4.</w:t>
            </w:r>
            <w:r>
              <w:rPr>
                <w:noProof/>
                <w:sz w:val="24"/>
                <w:szCs w:val="24"/>
              </w:rPr>
              <w:tab/>
            </w:r>
            <w:r w:rsidRPr="00215309">
              <w:rPr>
                <w:rStyle w:val="Hyperlink"/>
                <w:noProof/>
              </w:rPr>
              <w:t>Digital Twin Implementation</w:t>
            </w:r>
            <w:r>
              <w:rPr>
                <w:noProof/>
                <w:webHidden/>
              </w:rPr>
              <w:tab/>
            </w:r>
            <w:r>
              <w:rPr>
                <w:noProof/>
                <w:webHidden/>
              </w:rPr>
              <w:fldChar w:fldCharType="begin"/>
            </w:r>
            <w:r>
              <w:rPr>
                <w:noProof/>
                <w:webHidden/>
              </w:rPr>
              <w:instrText xml:space="preserve"> PAGEREF _Toc211799872 \h </w:instrText>
            </w:r>
            <w:r>
              <w:rPr>
                <w:noProof/>
                <w:webHidden/>
              </w:rPr>
            </w:r>
            <w:r>
              <w:rPr>
                <w:noProof/>
                <w:webHidden/>
              </w:rPr>
              <w:fldChar w:fldCharType="separate"/>
            </w:r>
            <w:r>
              <w:rPr>
                <w:noProof/>
                <w:webHidden/>
              </w:rPr>
              <w:t>11</w:t>
            </w:r>
            <w:r>
              <w:rPr>
                <w:noProof/>
                <w:webHidden/>
              </w:rPr>
              <w:fldChar w:fldCharType="end"/>
            </w:r>
          </w:hyperlink>
        </w:p>
        <w:p w14:paraId="3317FF96" w14:textId="13DC2C6A" w:rsidR="001A2EE7" w:rsidRDefault="001A2EE7">
          <w:pPr>
            <w:pStyle w:val="TOC2"/>
            <w:rPr>
              <w:noProof/>
              <w:sz w:val="24"/>
              <w:szCs w:val="24"/>
            </w:rPr>
          </w:pPr>
          <w:hyperlink w:anchor="_Toc211799873" w:history="1">
            <w:r w:rsidRPr="00215309">
              <w:rPr>
                <w:rStyle w:val="Hyperlink"/>
                <w:noProof/>
              </w:rPr>
              <w:t>4.1.</w:t>
            </w:r>
            <w:r>
              <w:rPr>
                <w:noProof/>
                <w:sz w:val="24"/>
                <w:szCs w:val="24"/>
              </w:rPr>
              <w:tab/>
            </w:r>
            <w:r w:rsidRPr="00215309">
              <w:rPr>
                <w:rStyle w:val="Hyperlink"/>
                <w:noProof/>
              </w:rPr>
              <w:t>Digital Twin Architecture</w:t>
            </w:r>
            <w:r>
              <w:rPr>
                <w:noProof/>
                <w:webHidden/>
              </w:rPr>
              <w:tab/>
            </w:r>
            <w:r>
              <w:rPr>
                <w:noProof/>
                <w:webHidden/>
              </w:rPr>
              <w:fldChar w:fldCharType="begin"/>
            </w:r>
            <w:r>
              <w:rPr>
                <w:noProof/>
                <w:webHidden/>
              </w:rPr>
              <w:instrText xml:space="preserve"> PAGEREF _Toc211799873 \h </w:instrText>
            </w:r>
            <w:r>
              <w:rPr>
                <w:noProof/>
                <w:webHidden/>
              </w:rPr>
            </w:r>
            <w:r>
              <w:rPr>
                <w:noProof/>
                <w:webHidden/>
              </w:rPr>
              <w:fldChar w:fldCharType="separate"/>
            </w:r>
            <w:r>
              <w:rPr>
                <w:noProof/>
                <w:webHidden/>
              </w:rPr>
              <w:t>11</w:t>
            </w:r>
            <w:r>
              <w:rPr>
                <w:noProof/>
                <w:webHidden/>
              </w:rPr>
              <w:fldChar w:fldCharType="end"/>
            </w:r>
          </w:hyperlink>
        </w:p>
        <w:p w14:paraId="3AB4D996" w14:textId="2CA28FFC" w:rsidR="001A2EE7" w:rsidRDefault="001A2EE7">
          <w:pPr>
            <w:pStyle w:val="TOC2"/>
            <w:rPr>
              <w:noProof/>
              <w:sz w:val="24"/>
              <w:szCs w:val="24"/>
            </w:rPr>
          </w:pPr>
          <w:hyperlink w:anchor="_Toc211799874" w:history="1">
            <w:r w:rsidRPr="00215309">
              <w:rPr>
                <w:rStyle w:val="Hyperlink"/>
                <w:noProof/>
              </w:rPr>
              <w:t>4.2.</w:t>
            </w:r>
            <w:r>
              <w:rPr>
                <w:noProof/>
                <w:sz w:val="24"/>
                <w:szCs w:val="24"/>
              </w:rPr>
              <w:tab/>
            </w:r>
            <w:r w:rsidRPr="00215309">
              <w:rPr>
                <w:rStyle w:val="Hyperlink"/>
                <w:noProof/>
              </w:rPr>
              <w:t>Data Transformation and Synchronization</w:t>
            </w:r>
            <w:r>
              <w:rPr>
                <w:noProof/>
                <w:webHidden/>
              </w:rPr>
              <w:tab/>
            </w:r>
            <w:r>
              <w:rPr>
                <w:noProof/>
                <w:webHidden/>
              </w:rPr>
              <w:fldChar w:fldCharType="begin"/>
            </w:r>
            <w:r>
              <w:rPr>
                <w:noProof/>
                <w:webHidden/>
              </w:rPr>
              <w:instrText xml:space="preserve"> PAGEREF _Toc211799874 \h </w:instrText>
            </w:r>
            <w:r>
              <w:rPr>
                <w:noProof/>
                <w:webHidden/>
              </w:rPr>
            </w:r>
            <w:r>
              <w:rPr>
                <w:noProof/>
                <w:webHidden/>
              </w:rPr>
              <w:fldChar w:fldCharType="separate"/>
            </w:r>
            <w:r>
              <w:rPr>
                <w:noProof/>
                <w:webHidden/>
              </w:rPr>
              <w:t>12</w:t>
            </w:r>
            <w:r>
              <w:rPr>
                <w:noProof/>
                <w:webHidden/>
              </w:rPr>
              <w:fldChar w:fldCharType="end"/>
            </w:r>
          </w:hyperlink>
        </w:p>
        <w:p w14:paraId="470C1CE5" w14:textId="3F192D9D" w:rsidR="001A2EE7" w:rsidRDefault="001A2EE7">
          <w:pPr>
            <w:pStyle w:val="TOC2"/>
            <w:rPr>
              <w:noProof/>
              <w:sz w:val="24"/>
              <w:szCs w:val="24"/>
            </w:rPr>
          </w:pPr>
          <w:hyperlink w:anchor="_Toc211799875" w:history="1">
            <w:r w:rsidRPr="00215309">
              <w:rPr>
                <w:rStyle w:val="Hyperlink"/>
                <w:noProof/>
              </w:rPr>
              <w:t>4.3.</w:t>
            </w:r>
            <w:r>
              <w:rPr>
                <w:noProof/>
                <w:sz w:val="24"/>
                <w:szCs w:val="24"/>
              </w:rPr>
              <w:tab/>
            </w:r>
            <w:r w:rsidRPr="00215309">
              <w:rPr>
                <w:rStyle w:val="Hyperlink"/>
                <w:noProof/>
              </w:rPr>
              <w:t>Agent Command Processing</w:t>
            </w:r>
            <w:r>
              <w:rPr>
                <w:noProof/>
                <w:webHidden/>
              </w:rPr>
              <w:tab/>
            </w:r>
            <w:r>
              <w:rPr>
                <w:noProof/>
                <w:webHidden/>
              </w:rPr>
              <w:fldChar w:fldCharType="begin"/>
            </w:r>
            <w:r>
              <w:rPr>
                <w:noProof/>
                <w:webHidden/>
              </w:rPr>
              <w:instrText xml:space="preserve"> PAGEREF _Toc211799875 \h </w:instrText>
            </w:r>
            <w:r>
              <w:rPr>
                <w:noProof/>
                <w:webHidden/>
              </w:rPr>
            </w:r>
            <w:r>
              <w:rPr>
                <w:noProof/>
                <w:webHidden/>
              </w:rPr>
              <w:fldChar w:fldCharType="separate"/>
            </w:r>
            <w:r>
              <w:rPr>
                <w:noProof/>
                <w:webHidden/>
              </w:rPr>
              <w:t>13</w:t>
            </w:r>
            <w:r>
              <w:rPr>
                <w:noProof/>
                <w:webHidden/>
              </w:rPr>
              <w:fldChar w:fldCharType="end"/>
            </w:r>
          </w:hyperlink>
        </w:p>
        <w:p w14:paraId="36BD4905" w14:textId="120FD323" w:rsidR="001A2EE7" w:rsidRDefault="001A2EE7">
          <w:pPr>
            <w:pStyle w:val="TOC1"/>
            <w:rPr>
              <w:noProof/>
              <w:sz w:val="24"/>
              <w:szCs w:val="24"/>
            </w:rPr>
          </w:pPr>
          <w:hyperlink w:anchor="_Toc211799876" w:history="1">
            <w:r w:rsidRPr="00215309">
              <w:rPr>
                <w:rStyle w:val="Hyperlink"/>
                <w:noProof/>
              </w:rPr>
              <w:t>5.</w:t>
            </w:r>
            <w:r>
              <w:rPr>
                <w:noProof/>
                <w:sz w:val="24"/>
                <w:szCs w:val="24"/>
              </w:rPr>
              <w:tab/>
            </w:r>
            <w:r w:rsidRPr="00215309">
              <w:rPr>
                <w:rStyle w:val="Hyperlink"/>
                <w:noProof/>
              </w:rPr>
              <w:t>Routing System and Path Optimization</w:t>
            </w:r>
            <w:r>
              <w:rPr>
                <w:noProof/>
                <w:webHidden/>
              </w:rPr>
              <w:tab/>
            </w:r>
            <w:r>
              <w:rPr>
                <w:noProof/>
                <w:webHidden/>
              </w:rPr>
              <w:fldChar w:fldCharType="begin"/>
            </w:r>
            <w:r>
              <w:rPr>
                <w:noProof/>
                <w:webHidden/>
              </w:rPr>
              <w:instrText xml:space="preserve"> PAGEREF _Toc211799876 \h </w:instrText>
            </w:r>
            <w:r>
              <w:rPr>
                <w:noProof/>
                <w:webHidden/>
              </w:rPr>
            </w:r>
            <w:r>
              <w:rPr>
                <w:noProof/>
                <w:webHidden/>
              </w:rPr>
              <w:fldChar w:fldCharType="separate"/>
            </w:r>
            <w:r>
              <w:rPr>
                <w:noProof/>
                <w:webHidden/>
              </w:rPr>
              <w:t>15</w:t>
            </w:r>
            <w:r>
              <w:rPr>
                <w:noProof/>
                <w:webHidden/>
              </w:rPr>
              <w:fldChar w:fldCharType="end"/>
            </w:r>
          </w:hyperlink>
        </w:p>
        <w:p w14:paraId="16A717C4" w14:textId="642EC4AE" w:rsidR="001A2EE7" w:rsidRDefault="001A2EE7">
          <w:pPr>
            <w:pStyle w:val="TOC2"/>
            <w:rPr>
              <w:noProof/>
              <w:sz w:val="24"/>
              <w:szCs w:val="24"/>
            </w:rPr>
          </w:pPr>
          <w:hyperlink w:anchor="_Toc211799877" w:history="1">
            <w:r w:rsidRPr="00215309">
              <w:rPr>
                <w:rStyle w:val="Hyperlink"/>
                <w:noProof/>
              </w:rPr>
              <w:t>5.1.</w:t>
            </w:r>
            <w:r>
              <w:rPr>
                <w:noProof/>
                <w:sz w:val="24"/>
                <w:szCs w:val="24"/>
              </w:rPr>
              <w:tab/>
            </w:r>
            <w:r w:rsidRPr="00215309">
              <w:rPr>
                <w:rStyle w:val="Hyperlink"/>
                <w:noProof/>
              </w:rPr>
              <w:t>VehicleRoutingSystem Design</w:t>
            </w:r>
            <w:r>
              <w:rPr>
                <w:noProof/>
                <w:webHidden/>
              </w:rPr>
              <w:tab/>
            </w:r>
            <w:r>
              <w:rPr>
                <w:noProof/>
                <w:webHidden/>
              </w:rPr>
              <w:fldChar w:fldCharType="begin"/>
            </w:r>
            <w:r>
              <w:rPr>
                <w:noProof/>
                <w:webHidden/>
              </w:rPr>
              <w:instrText xml:space="preserve"> PAGEREF _Toc211799877 \h </w:instrText>
            </w:r>
            <w:r>
              <w:rPr>
                <w:noProof/>
                <w:webHidden/>
              </w:rPr>
            </w:r>
            <w:r>
              <w:rPr>
                <w:noProof/>
                <w:webHidden/>
              </w:rPr>
              <w:fldChar w:fldCharType="separate"/>
            </w:r>
            <w:r>
              <w:rPr>
                <w:noProof/>
                <w:webHidden/>
              </w:rPr>
              <w:t>15</w:t>
            </w:r>
            <w:r>
              <w:rPr>
                <w:noProof/>
                <w:webHidden/>
              </w:rPr>
              <w:fldChar w:fldCharType="end"/>
            </w:r>
          </w:hyperlink>
        </w:p>
        <w:p w14:paraId="2347709A" w14:textId="2BA177D3" w:rsidR="001A2EE7" w:rsidRDefault="001A2EE7">
          <w:pPr>
            <w:pStyle w:val="TOC2"/>
            <w:rPr>
              <w:noProof/>
              <w:sz w:val="24"/>
              <w:szCs w:val="24"/>
            </w:rPr>
          </w:pPr>
          <w:hyperlink w:anchor="_Toc211799878" w:history="1">
            <w:r w:rsidRPr="00215309">
              <w:rPr>
                <w:rStyle w:val="Hyperlink"/>
                <w:noProof/>
              </w:rPr>
              <w:t>5.2.</w:t>
            </w:r>
            <w:r>
              <w:rPr>
                <w:noProof/>
                <w:sz w:val="24"/>
                <w:szCs w:val="24"/>
              </w:rPr>
              <w:tab/>
            </w:r>
            <w:r w:rsidRPr="00215309">
              <w:rPr>
                <w:rStyle w:val="Hyperlink"/>
                <w:noProof/>
              </w:rPr>
              <w:t>Path Optimization Algorithms</w:t>
            </w:r>
            <w:r>
              <w:rPr>
                <w:noProof/>
                <w:webHidden/>
              </w:rPr>
              <w:tab/>
            </w:r>
            <w:r>
              <w:rPr>
                <w:noProof/>
                <w:webHidden/>
              </w:rPr>
              <w:fldChar w:fldCharType="begin"/>
            </w:r>
            <w:r>
              <w:rPr>
                <w:noProof/>
                <w:webHidden/>
              </w:rPr>
              <w:instrText xml:space="preserve"> PAGEREF _Toc211799878 \h </w:instrText>
            </w:r>
            <w:r>
              <w:rPr>
                <w:noProof/>
                <w:webHidden/>
              </w:rPr>
            </w:r>
            <w:r>
              <w:rPr>
                <w:noProof/>
                <w:webHidden/>
              </w:rPr>
              <w:fldChar w:fldCharType="separate"/>
            </w:r>
            <w:r>
              <w:rPr>
                <w:noProof/>
                <w:webHidden/>
              </w:rPr>
              <w:t>16</w:t>
            </w:r>
            <w:r>
              <w:rPr>
                <w:noProof/>
                <w:webHidden/>
              </w:rPr>
              <w:fldChar w:fldCharType="end"/>
            </w:r>
          </w:hyperlink>
        </w:p>
        <w:p w14:paraId="06B798D8" w14:textId="53F237DC" w:rsidR="001A2EE7" w:rsidRDefault="001A2EE7">
          <w:pPr>
            <w:pStyle w:val="TOC2"/>
            <w:rPr>
              <w:noProof/>
              <w:sz w:val="24"/>
              <w:szCs w:val="24"/>
            </w:rPr>
          </w:pPr>
          <w:hyperlink w:anchor="_Toc211799879" w:history="1">
            <w:r w:rsidRPr="00215309">
              <w:rPr>
                <w:rStyle w:val="Hyperlink"/>
                <w:noProof/>
              </w:rPr>
              <w:t>5.3.</w:t>
            </w:r>
            <w:r>
              <w:rPr>
                <w:noProof/>
                <w:sz w:val="24"/>
                <w:szCs w:val="24"/>
              </w:rPr>
              <w:tab/>
            </w:r>
            <w:r w:rsidRPr="00215309">
              <w:rPr>
                <w:rStyle w:val="Hyperlink"/>
                <w:noProof/>
              </w:rPr>
              <w:t>Dynamic Location Tracking and Vehicle-Specific Routing</w:t>
            </w:r>
            <w:r>
              <w:rPr>
                <w:noProof/>
                <w:webHidden/>
              </w:rPr>
              <w:tab/>
            </w:r>
            <w:r>
              <w:rPr>
                <w:noProof/>
                <w:webHidden/>
              </w:rPr>
              <w:fldChar w:fldCharType="begin"/>
            </w:r>
            <w:r>
              <w:rPr>
                <w:noProof/>
                <w:webHidden/>
              </w:rPr>
              <w:instrText xml:space="preserve"> PAGEREF _Toc211799879 \h </w:instrText>
            </w:r>
            <w:r>
              <w:rPr>
                <w:noProof/>
                <w:webHidden/>
              </w:rPr>
            </w:r>
            <w:r>
              <w:rPr>
                <w:noProof/>
                <w:webHidden/>
              </w:rPr>
              <w:fldChar w:fldCharType="separate"/>
            </w:r>
            <w:r>
              <w:rPr>
                <w:noProof/>
                <w:webHidden/>
              </w:rPr>
              <w:t>18</w:t>
            </w:r>
            <w:r>
              <w:rPr>
                <w:noProof/>
                <w:webHidden/>
              </w:rPr>
              <w:fldChar w:fldCharType="end"/>
            </w:r>
          </w:hyperlink>
        </w:p>
        <w:p w14:paraId="4C6F423A" w14:textId="0BB730DC" w:rsidR="001A2EE7" w:rsidRDefault="001A2EE7">
          <w:pPr>
            <w:pStyle w:val="TOC1"/>
            <w:rPr>
              <w:noProof/>
              <w:sz w:val="24"/>
              <w:szCs w:val="24"/>
            </w:rPr>
          </w:pPr>
          <w:hyperlink w:anchor="_Toc211799880" w:history="1">
            <w:r w:rsidRPr="00215309">
              <w:rPr>
                <w:rStyle w:val="Hyperlink"/>
                <w:noProof/>
              </w:rPr>
              <w:t>6.</w:t>
            </w:r>
            <w:r>
              <w:rPr>
                <w:noProof/>
                <w:sz w:val="24"/>
                <w:szCs w:val="24"/>
              </w:rPr>
              <w:tab/>
            </w:r>
            <w:r w:rsidRPr="00215309">
              <w:rPr>
                <w:rStyle w:val="Hyperlink"/>
                <w:noProof/>
              </w:rPr>
              <w:t>System Integration and Execution</w:t>
            </w:r>
            <w:r>
              <w:rPr>
                <w:noProof/>
                <w:webHidden/>
              </w:rPr>
              <w:tab/>
            </w:r>
            <w:r>
              <w:rPr>
                <w:noProof/>
                <w:webHidden/>
              </w:rPr>
              <w:fldChar w:fldCharType="begin"/>
            </w:r>
            <w:r>
              <w:rPr>
                <w:noProof/>
                <w:webHidden/>
              </w:rPr>
              <w:instrText xml:space="preserve"> PAGEREF _Toc211799880 \h </w:instrText>
            </w:r>
            <w:r>
              <w:rPr>
                <w:noProof/>
                <w:webHidden/>
              </w:rPr>
            </w:r>
            <w:r>
              <w:rPr>
                <w:noProof/>
                <w:webHidden/>
              </w:rPr>
              <w:fldChar w:fldCharType="separate"/>
            </w:r>
            <w:r>
              <w:rPr>
                <w:noProof/>
                <w:webHidden/>
              </w:rPr>
              <w:t>19</w:t>
            </w:r>
            <w:r>
              <w:rPr>
                <w:noProof/>
                <w:webHidden/>
              </w:rPr>
              <w:fldChar w:fldCharType="end"/>
            </w:r>
          </w:hyperlink>
        </w:p>
        <w:p w14:paraId="634C87E8" w14:textId="06B28331" w:rsidR="001A2EE7" w:rsidRDefault="001A2EE7">
          <w:pPr>
            <w:pStyle w:val="TOC2"/>
            <w:rPr>
              <w:noProof/>
              <w:sz w:val="24"/>
              <w:szCs w:val="24"/>
            </w:rPr>
          </w:pPr>
          <w:hyperlink w:anchor="_Toc211799881" w:history="1">
            <w:r w:rsidRPr="00215309">
              <w:rPr>
                <w:rStyle w:val="Hyperlink"/>
                <w:noProof/>
              </w:rPr>
              <w:t>6.1.</w:t>
            </w:r>
            <w:r>
              <w:rPr>
                <w:noProof/>
                <w:sz w:val="24"/>
                <w:szCs w:val="24"/>
              </w:rPr>
              <w:tab/>
            </w:r>
            <w:r w:rsidRPr="00215309">
              <w:rPr>
                <w:rStyle w:val="Hyperlink"/>
                <w:noProof/>
              </w:rPr>
              <w:t>Startup Sequence and Component Initialization</w:t>
            </w:r>
            <w:r>
              <w:rPr>
                <w:noProof/>
                <w:webHidden/>
              </w:rPr>
              <w:tab/>
            </w:r>
            <w:r>
              <w:rPr>
                <w:noProof/>
                <w:webHidden/>
              </w:rPr>
              <w:fldChar w:fldCharType="begin"/>
            </w:r>
            <w:r>
              <w:rPr>
                <w:noProof/>
                <w:webHidden/>
              </w:rPr>
              <w:instrText xml:space="preserve"> PAGEREF _Toc211799881 \h </w:instrText>
            </w:r>
            <w:r>
              <w:rPr>
                <w:noProof/>
                <w:webHidden/>
              </w:rPr>
            </w:r>
            <w:r>
              <w:rPr>
                <w:noProof/>
                <w:webHidden/>
              </w:rPr>
              <w:fldChar w:fldCharType="separate"/>
            </w:r>
            <w:r>
              <w:rPr>
                <w:noProof/>
                <w:webHidden/>
              </w:rPr>
              <w:t>19</w:t>
            </w:r>
            <w:r>
              <w:rPr>
                <w:noProof/>
                <w:webHidden/>
              </w:rPr>
              <w:fldChar w:fldCharType="end"/>
            </w:r>
          </w:hyperlink>
        </w:p>
        <w:p w14:paraId="0A06AB26" w14:textId="34BED105" w:rsidR="001A2EE7" w:rsidRDefault="001A2EE7">
          <w:pPr>
            <w:pStyle w:val="TOC2"/>
            <w:rPr>
              <w:noProof/>
              <w:sz w:val="24"/>
              <w:szCs w:val="24"/>
            </w:rPr>
          </w:pPr>
          <w:hyperlink w:anchor="_Toc211799882" w:history="1">
            <w:r w:rsidRPr="00215309">
              <w:rPr>
                <w:rStyle w:val="Hyperlink"/>
                <w:noProof/>
              </w:rPr>
              <w:t>6.2.</w:t>
            </w:r>
            <w:r>
              <w:rPr>
                <w:noProof/>
                <w:sz w:val="24"/>
                <w:szCs w:val="24"/>
              </w:rPr>
              <w:tab/>
            </w:r>
            <w:r w:rsidRPr="00215309">
              <w:rPr>
                <w:rStyle w:val="Hyperlink"/>
                <w:noProof/>
              </w:rPr>
              <w:t>Complete Task Execution Flow</w:t>
            </w:r>
            <w:r>
              <w:rPr>
                <w:noProof/>
                <w:webHidden/>
              </w:rPr>
              <w:tab/>
            </w:r>
            <w:r>
              <w:rPr>
                <w:noProof/>
                <w:webHidden/>
              </w:rPr>
              <w:fldChar w:fldCharType="begin"/>
            </w:r>
            <w:r>
              <w:rPr>
                <w:noProof/>
                <w:webHidden/>
              </w:rPr>
              <w:instrText xml:space="preserve"> PAGEREF _Toc211799882 \h </w:instrText>
            </w:r>
            <w:r>
              <w:rPr>
                <w:noProof/>
                <w:webHidden/>
              </w:rPr>
            </w:r>
            <w:r>
              <w:rPr>
                <w:noProof/>
                <w:webHidden/>
              </w:rPr>
              <w:fldChar w:fldCharType="separate"/>
            </w:r>
            <w:r>
              <w:rPr>
                <w:noProof/>
                <w:webHidden/>
              </w:rPr>
              <w:t>20</w:t>
            </w:r>
            <w:r>
              <w:rPr>
                <w:noProof/>
                <w:webHidden/>
              </w:rPr>
              <w:fldChar w:fldCharType="end"/>
            </w:r>
          </w:hyperlink>
        </w:p>
        <w:p w14:paraId="3CE07871" w14:textId="28C41C8E" w:rsidR="001A2EE7" w:rsidRDefault="001A2EE7">
          <w:pPr>
            <w:pStyle w:val="TOC2"/>
            <w:rPr>
              <w:noProof/>
              <w:sz w:val="24"/>
              <w:szCs w:val="24"/>
            </w:rPr>
          </w:pPr>
          <w:hyperlink w:anchor="_Toc211799883" w:history="1">
            <w:r w:rsidRPr="00215309">
              <w:rPr>
                <w:rStyle w:val="Hyperlink"/>
                <w:noProof/>
              </w:rPr>
              <w:t>6.3.</w:t>
            </w:r>
            <w:r>
              <w:rPr>
                <w:noProof/>
                <w:sz w:val="24"/>
                <w:szCs w:val="24"/>
              </w:rPr>
              <w:tab/>
            </w:r>
            <w:r w:rsidRPr="00215309">
              <w:rPr>
                <w:rStyle w:val="Hyperlink"/>
                <w:noProof/>
              </w:rPr>
              <w:t>System Capabilities and Future Extensions</w:t>
            </w:r>
            <w:r>
              <w:rPr>
                <w:noProof/>
                <w:webHidden/>
              </w:rPr>
              <w:tab/>
            </w:r>
            <w:r>
              <w:rPr>
                <w:noProof/>
                <w:webHidden/>
              </w:rPr>
              <w:fldChar w:fldCharType="begin"/>
            </w:r>
            <w:r>
              <w:rPr>
                <w:noProof/>
                <w:webHidden/>
              </w:rPr>
              <w:instrText xml:space="preserve"> PAGEREF _Toc211799883 \h </w:instrText>
            </w:r>
            <w:r>
              <w:rPr>
                <w:noProof/>
                <w:webHidden/>
              </w:rPr>
            </w:r>
            <w:r>
              <w:rPr>
                <w:noProof/>
                <w:webHidden/>
              </w:rPr>
              <w:fldChar w:fldCharType="separate"/>
            </w:r>
            <w:r>
              <w:rPr>
                <w:noProof/>
                <w:webHidden/>
              </w:rPr>
              <w:t>21</w:t>
            </w:r>
            <w:r>
              <w:rPr>
                <w:noProof/>
                <w:webHidden/>
              </w:rPr>
              <w:fldChar w:fldCharType="end"/>
            </w:r>
          </w:hyperlink>
        </w:p>
        <w:p w14:paraId="3528B4CB" w14:textId="0A796444" w:rsidR="006A5837" w:rsidRPr="00A85C99" w:rsidRDefault="006A5837" w:rsidP="006242B5">
          <w:pPr>
            <w:spacing w:before="0" w:after="0"/>
            <w:rPr>
              <w:sz w:val="20"/>
              <w:szCs w:val="20"/>
            </w:rPr>
          </w:pPr>
          <w:r w:rsidRPr="00E23B48">
            <w:rPr>
              <w:b/>
              <w:bCs/>
              <w:noProof/>
              <w:sz w:val="20"/>
              <w:szCs w:val="20"/>
            </w:rPr>
            <w:fldChar w:fldCharType="end"/>
          </w:r>
        </w:p>
      </w:sdtContent>
    </w:sdt>
    <w:p w14:paraId="20631D0C" w14:textId="77777777" w:rsidR="00482618" w:rsidRPr="00A85C99" w:rsidRDefault="00482618" w:rsidP="006242B5">
      <w:pPr>
        <w:spacing w:before="0"/>
        <w:rPr>
          <w:b/>
          <w:bCs/>
          <w:sz w:val="20"/>
          <w:szCs w:val="20"/>
          <w:u w:val="single"/>
        </w:rPr>
      </w:pPr>
      <w:r w:rsidRPr="00A85C99">
        <w:rPr>
          <w:b/>
          <w:bCs/>
          <w:sz w:val="20"/>
          <w:szCs w:val="20"/>
          <w:u w:val="single"/>
        </w:rPr>
        <w:br w:type="page"/>
      </w:r>
    </w:p>
    <w:p w14:paraId="1C8B9D67" w14:textId="77777777" w:rsidR="000B5609" w:rsidRPr="000B5609" w:rsidRDefault="000B5609" w:rsidP="000D30A1">
      <w:pPr>
        <w:rPr>
          <w:b/>
          <w:bCs/>
        </w:rPr>
      </w:pPr>
      <w:r w:rsidRPr="000B5609">
        <w:rPr>
          <w:b/>
          <w:bCs/>
        </w:rPr>
        <w:lastRenderedPageBreak/>
        <w:t>Digital Twin Multi-Agent System for Vehicle Routing: Implementation and Architecture</w:t>
      </w:r>
    </w:p>
    <w:p w14:paraId="33224765" w14:textId="77777777" w:rsidR="000B5609" w:rsidRPr="000B5609" w:rsidRDefault="000B5609" w:rsidP="000D30A1">
      <w:pPr>
        <w:rPr>
          <w:b/>
          <w:bCs/>
        </w:rPr>
      </w:pPr>
      <w:r w:rsidRPr="000B5609">
        <w:rPr>
          <w:b/>
          <w:bCs/>
        </w:rPr>
        <w:t>1. Introduction and System Overview</w:t>
      </w:r>
    </w:p>
    <w:p w14:paraId="4519B267" w14:textId="77777777" w:rsidR="000B5609" w:rsidRPr="000B5609" w:rsidRDefault="000B5609" w:rsidP="000D30A1">
      <w:pPr>
        <w:rPr>
          <w:b/>
          <w:bCs/>
        </w:rPr>
      </w:pPr>
      <w:r w:rsidRPr="000B5609">
        <w:rPr>
          <w:b/>
          <w:bCs/>
        </w:rPr>
        <w:t>1.1 Problem Statement and Objectives</w:t>
      </w:r>
    </w:p>
    <w:p w14:paraId="05DDE28D" w14:textId="77777777" w:rsidR="000B5609" w:rsidRPr="000B5609" w:rsidRDefault="000B5609" w:rsidP="000B5609">
      <w:r w:rsidRPr="000B5609">
        <w:t>The implementation addresses the challenge of coordinating multiple autonomous vehicles across a transportation network while simultaneously maintaining accurate digital representations of their physical states. Traditional centralized routing systems struggle to scale effectively and lack the flexibility to accommodate heterogeneous vehicle characteristics and varying optimization priorities. This project demonstrates how multi-agent systems combined with digital twin technology can provide a distributed solution that enables autonomous decision-making while preserving system-wide coordination and real-time state synchronization.</w:t>
      </w:r>
    </w:p>
    <w:p w14:paraId="2C48F97D" w14:textId="77777777" w:rsidR="000B5609" w:rsidRPr="000B5609" w:rsidRDefault="000B5609" w:rsidP="000B5609">
      <w:r w:rsidRPr="000B5609">
        <w:t>The primary objectives of this implementation are threefold. First, to develop a functional multi-agent coordination system where autonomous vehicle agents can collaborate to solve dynamic vehicle routing problems through structured negotiation protocols. Second, to integrate digital twin intermediaries that maintain bidirectional synchronization between high-level agent reasoning and low-level vehicle simulator telemetry, bridging the semantic gap between these operational layers. Third, to demonstrate multi-criteria path optimization where different vehicles can prioritize distinct routing objectives including shortest distance, lowest carbon emissions, and minimum operational cost, reflecting real-world scenarios where fleet operators must balance competing concerns.</w:t>
      </w:r>
    </w:p>
    <w:p w14:paraId="06980815" w14:textId="77777777" w:rsidR="000B5609" w:rsidRPr="000B5609" w:rsidRDefault="000B5609" w:rsidP="000B5609">
      <w:r w:rsidRPr="000B5609">
        <w:t>The system addresses a realistic transportation scenario where a central coordinator receives transportation requests and must allocate tasks to available vehicles. Each vehicle possesses unique operational characteristics, specifically different speeds and routing priorities, requiring the system to account for heterogeneous agent capabilities during task allocation. The challenge extends beyond simple routing to encompass real-time state management, ensuring that each vehicle's digital representation accurately reflects its physical counterpart's location, progress, and availability status throughout task execution.</w:t>
      </w:r>
    </w:p>
    <w:p w14:paraId="117AAEAD" w14:textId="77777777" w:rsidR="000B5609" w:rsidRPr="000B5609" w:rsidRDefault="000B5609" w:rsidP="000D30A1">
      <w:pPr>
        <w:rPr>
          <w:b/>
          <w:bCs/>
        </w:rPr>
      </w:pPr>
      <w:r w:rsidRPr="000B5609">
        <w:rPr>
          <w:b/>
          <w:bCs/>
        </w:rPr>
        <w:t>1.2 System Overview and Scope</w:t>
      </w:r>
    </w:p>
    <w:p w14:paraId="2A8BDA4C" w14:textId="77777777" w:rsidR="000B5609" w:rsidRPr="000B5609" w:rsidRDefault="000B5609" w:rsidP="000B5609">
      <w:r w:rsidRPr="000B5609">
        <w:t>The implemented system consists of three distinct architectural layers that work in concert to achieve distributed vehicle coordination. The coordination layer features a centralized manager agent responsible for generating transportation tasks, collecting capability proposals from vehicles, and allocating tasks based on a greedy time-minimization strategy. The autonomy layer comprises independent vehicle agents, each capable of calculating optimal routes based on their configured priorities, executing multi-waypoint paths, and managing their own task execution state machines. The synchronization layer employs dedicated digital twin processes for each vehicle, maintaining persistent connections to both the vehicle simulator and their corresponding agents, performing continuous data format translation and state history tracking.</w:t>
      </w:r>
    </w:p>
    <w:p w14:paraId="524258F8" w14:textId="77777777" w:rsidR="000B5609" w:rsidRPr="000B5609" w:rsidRDefault="000B5609" w:rsidP="000B5609">
      <w:r w:rsidRPr="000B5609">
        <w:t xml:space="preserve">This three-layer architecture enables true distributed execution where vehicle agents operate as independent processes with their own event loops, storage systems, and communication </w:t>
      </w:r>
      <w:r w:rsidRPr="000B5609">
        <w:lastRenderedPageBreak/>
        <w:t xml:space="preserve">endpoints. The manager agent broadcasts task opportunities rather than issuing commands, allowing vehicles to autonomously evaluate their capability to </w:t>
      </w:r>
      <w:proofErr w:type="spellStart"/>
      <w:r w:rsidRPr="000B5609">
        <w:t>fulfill</w:t>
      </w:r>
      <w:proofErr w:type="spellEnd"/>
      <w:r w:rsidRPr="000B5609">
        <w:t xml:space="preserve"> requests and propose their solutions. Digital twins serve as intelligent intermediaries rather than simple proxies, implementing data transformation logic that converts between the simulator's low-level telemetry format and the agent's high-level task representation, while also maintaining comprehensive state histories for post-execution analysis.</w:t>
      </w:r>
    </w:p>
    <w:p w14:paraId="565C073F" w14:textId="77777777" w:rsidR="000B5609" w:rsidRPr="000B5609" w:rsidRDefault="000B5609" w:rsidP="000B5609">
      <w:r w:rsidRPr="000B5609">
        <w:t>The system scope encompasses three primary vehicles operating simultaneously within a network topology loaded from external configuration files. Each vehicle is assigned a distinct routing priority at initialization: Vehicle 1 optimizes for shortest distance, Vehicle 2 prioritizes lowest carbon emissions, and Vehicle 3 minimizes operational cost. This heterogeneous configuration demonstrates how agents with fundamentally different objective functions can coexist within a unified coordination framework, competing for tasks based on their respective strengths. The manager generates new transportation requests every five seconds, creating a continuous stream of tasks that exercises the full negotiation and execution cycle repeatedly throughout system operation.</w:t>
      </w:r>
    </w:p>
    <w:p w14:paraId="238EDDF8" w14:textId="77777777" w:rsidR="000B5609" w:rsidRPr="000B5609" w:rsidRDefault="000B5609" w:rsidP="000D30A1">
      <w:pPr>
        <w:rPr>
          <w:b/>
          <w:bCs/>
        </w:rPr>
      </w:pPr>
      <w:r w:rsidRPr="000B5609">
        <w:rPr>
          <w:b/>
          <w:bCs/>
        </w:rPr>
        <w:t>2. System Architecture and Design</w:t>
      </w:r>
    </w:p>
    <w:p w14:paraId="3AE64404" w14:textId="77777777" w:rsidR="000B5609" w:rsidRPr="000B5609" w:rsidRDefault="000B5609" w:rsidP="000D30A1">
      <w:pPr>
        <w:rPr>
          <w:b/>
          <w:bCs/>
        </w:rPr>
      </w:pPr>
      <w:r w:rsidRPr="000B5609">
        <w:rPr>
          <w:b/>
          <w:bCs/>
        </w:rPr>
        <w:t>2.1 Architectural Overview</w:t>
      </w:r>
    </w:p>
    <w:p w14:paraId="2ECC2DE3" w14:textId="77777777" w:rsidR="000B5609" w:rsidRPr="000B5609" w:rsidRDefault="000B5609" w:rsidP="000B5609">
      <w:r w:rsidRPr="000B5609">
        <w:t>The system architecture implements a distributed multi-agent paradigm built upon clear separation of concerns across four functional layers: coordination, autonomy, synchronization, and routing intelligence. This layered design ensures that each component operates with well-defined responsibilities and communicates through standardized interfaces, enabling independent development, testing, and potential replacement of individual layers without disrupting the overall system. The coordination layer handles task generation and allocation decisions, the autonomy layer manages individual vehicle reasoning and execution, the synchronization layer bridges the semantic gap between agents and simulators, and the routing layer provides graph-theoretic path optimization services to the autonomy layer.</w:t>
      </w:r>
    </w:p>
    <w:p w14:paraId="6A092E89" w14:textId="77777777" w:rsidR="000B5609" w:rsidRPr="000B5609" w:rsidRDefault="000B5609" w:rsidP="000B5609">
      <w:r w:rsidRPr="000B5609">
        <w:rPr>
          <w:b/>
          <w:bCs/>
        </w:rPr>
        <w:t>[DIAGRAM 1 PLACEMENT: Overall System Architecture Diagram showing all components and their relationships]</w:t>
      </w:r>
    </w:p>
    <w:p w14:paraId="7D4B2C23" w14:textId="77777777" w:rsidR="000B5609" w:rsidRPr="000B5609" w:rsidRDefault="000B5609" w:rsidP="000B5609">
      <w:r w:rsidRPr="000B5609">
        <w:t xml:space="preserve">Communication flows follow specific patterns dictated by the architectural layering. The manager agent broadcasts to all vehicle agents using the </w:t>
      </w:r>
      <w:proofErr w:type="spellStart"/>
      <w:r w:rsidRPr="000B5609">
        <w:t>uAgents</w:t>
      </w:r>
      <w:proofErr w:type="spellEnd"/>
      <w:r w:rsidRPr="000B5609">
        <w:t xml:space="preserve"> message-passing infrastructure, with vehicles responding through the same framework to maintain protocol consistency. Vehicle agents establish persistent TCP connections to their dedicated digital twin processes, enabling bidirectional command and telemetry exchange with guaranteed delivery semantics. Digital twins subscribe to simulator update topics via MQTT and publish control instructions back to the simulator, leveraging the publish-subscribe pattern's efficiency for broadcast telemetry while using direct TCP connections for point-to-point agent communication.</w:t>
      </w:r>
    </w:p>
    <w:p w14:paraId="47E929E9" w14:textId="77777777" w:rsidR="000B5609" w:rsidRPr="000B5609" w:rsidRDefault="000B5609" w:rsidP="000B5609">
      <w:r w:rsidRPr="000B5609">
        <w:t xml:space="preserve">The architecture explicitly avoids direct communication between agents and the simulator, instead mandating that all interactions flow through digital twin intermediaries. This design decision provides critical benefits including protocol translation, where digital twins convert </w:t>
      </w:r>
      <w:r w:rsidRPr="000B5609">
        <w:lastRenderedPageBreak/>
        <w:t>between MQTT-based simulator messages and TCP-based agent commands; state buffering, where twins maintain recent telemetry history to handle temporary communication disruptions; and monitoring capabilities, where twins can detect anomalies such as missing updates or contradictory state information. By centralizing these concerns within the digital twin layer, the vehicle agents remain focused on high-level reasoning and task execution without concerning themselves with simulator-specific communication details.</w:t>
      </w:r>
    </w:p>
    <w:p w14:paraId="56F99866" w14:textId="77777777" w:rsidR="000B5609" w:rsidRPr="000B5609" w:rsidRDefault="000B5609" w:rsidP="000B5609">
      <w:r w:rsidRPr="000B5609">
        <w:t>Fault isolation represents another key architectural benefit of this layered approach. Each vehicle agent, digital twin, and the manager operate as independent operating system processes with separate memory spaces and failure domains. If a vehicle agent crashes or becomes unresponsive, the manager can detect this through proposal timeout mechanisms and allocate tasks to remaining operational vehicles. If a digital twin process fails, only the corresponding vehicle is affected, allowing other vehicles to continue operating normally. This independence ensures that component failures do not cascade throughout the system, maintaining overall availability even when individual agents experience problems.</w:t>
      </w:r>
    </w:p>
    <w:p w14:paraId="40586935" w14:textId="77777777" w:rsidR="000B5609" w:rsidRPr="000B5609" w:rsidRDefault="000B5609" w:rsidP="000D30A1">
      <w:pPr>
        <w:rPr>
          <w:b/>
          <w:bCs/>
        </w:rPr>
      </w:pPr>
      <w:r w:rsidRPr="000B5609">
        <w:rPr>
          <w:b/>
          <w:bCs/>
        </w:rPr>
        <w:t>2.2 Technology Stack</w:t>
      </w:r>
    </w:p>
    <w:p w14:paraId="1AC8DC2A" w14:textId="77777777" w:rsidR="000B5609" w:rsidRPr="000B5609" w:rsidRDefault="000B5609" w:rsidP="000B5609">
      <w:r w:rsidRPr="000B5609">
        <w:t xml:space="preserve">The implementation is constructed entirely in Python 3, leveraging the language's robust support for asynchronous programming through the </w:t>
      </w:r>
      <w:proofErr w:type="spellStart"/>
      <w:r w:rsidRPr="000B5609">
        <w:t>asyncio</w:t>
      </w:r>
      <w:proofErr w:type="spellEnd"/>
      <w:r w:rsidRPr="000B5609">
        <w:t xml:space="preserve"> library. Asynchronous I/O proves essential for this application because each component must handle multiple concurrent operations: vehicle agents simultaneously maintain digital twin connections, listen for manager messages, and execute multi-waypoint routes; digital twins concurrently process simulator telemetry, handle multiple agent connections, and publish control commands; the manager continuously monitors proposal responses while maintaining state for active task assignments. The </w:t>
      </w:r>
      <w:proofErr w:type="spellStart"/>
      <w:r w:rsidRPr="000B5609">
        <w:t>asyncio</w:t>
      </w:r>
      <w:proofErr w:type="spellEnd"/>
      <w:r w:rsidRPr="000B5609">
        <w:t xml:space="preserve"> event loop model enables efficient handling of these concurrent concerns within single-threaded processes, avoiding the complexity and overhead of multi-threading while providing responsive </w:t>
      </w:r>
      <w:proofErr w:type="spellStart"/>
      <w:r w:rsidRPr="000B5609">
        <w:t>behavior</w:t>
      </w:r>
      <w:proofErr w:type="spellEnd"/>
      <w:r w:rsidRPr="000B5609">
        <w:t>.</w:t>
      </w:r>
    </w:p>
    <w:p w14:paraId="26B2FCCB" w14:textId="77777777" w:rsidR="000B5609" w:rsidRPr="000B5609" w:rsidRDefault="000B5609" w:rsidP="000B5609">
      <w:r w:rsidRPr="000B5609">
        <w:t xml:space="preserve">The Fetch.ai </w:t>
      </w:r>
      <w:proofErr w:type="spellStart"/>
      <w:r w:rsidRPr="000B5609">
        <w:t>uAgents</w:t>
      </w:r>
      <w:proofErr w:type="spellEnd"/>
      <w:r w:rsidRPr="000B5609">
        <w:t xml:space="preserve"> framework provides the foundational infrastructure for agent creation, communication, and protocol management. This framework was selected for several compelling reasons. First, it implements a robust message-passing system with automatic serialization and deserialization of </w:t>
      </w:r>
      <w:proofErr w:type="spellStart"/>
      <w:r w:rsidRPr="000B5609">
        <w:t>Pydantic</w:t>
      </w:r>
      <w:proofErr w:type="spellEnd"/>
      <w:r w:rsidRPr="000B5609">
        <w:t xml:space="preserve"> models, ensuring type safety across all agent communications. Second, it provides built-in agent discovery and addressing mechanisms, allowing agents to reliably locate and communicate with each other using persistent agent addresses that remain stable across restarts. Third, the framework offers protocol abstraction through the Protocol class, enabling clean separation between agent logic and communication handling. Fourth, </w:t>
      </w:r>
      <w:proofErr w:type="spellStart"/>
      <w:r w:rsidRPr="000B5609">
        <w:t>uAgents</w:t>
      </w:r>
      <w:proofErr w:type="spellEnd"/>
      <w:r w:rsidRPr="000B5609">
        <w:t xml:space="preserve"> integrates storage mechanisms that persist agent state across executions, critical for maintaining task assignments and completion histories. The framework handles low-level networking concerns, allowing the implementation to focus on coordination logic rather than socket management and message framing.</w:t>
      </w:r>
    </w:p>
    <w:p w14:paraId="3B98C0CD" w14:textId="77777777" w:rsidR="000B5609" w:rsidRPr="000B5609" w:rsidRDefault="000B5609" w:rsidP="000B5609">
      <w:r w:rsidRPr="000B5609">
        <w:t xml:space="preserve">Communication between agents utilizes the </w:t>
      </w:r>
      <w:proofErr w:type="spellStart"/>
      <w:r w:rsidRPr="000B5609">
        <w:t>uAgents</w:t>
      </w:r>
      <w:proofErr w:type="spellEnd"/>
      <w:r w:rsidRPr="000B5609">
        <w:t xml:space="preserve"> protocol system exclusively, with all inter-agent messages defined as </w:t>
      </w:r>
      <w:proofErr w:type="spellStart"/>
      <w:r w:rsidRPr="000B5609">
        <w:t>Pydantic</w:t>
      </w:r>
      <w:proofErr w:type="spellEnd"/>
      <w:r w:rsidRPr="000B5609">
        <w:t xml:space="preserve"> models in the protocol.py file. </w:t>
      </w:r>
      <w:proofErr w:type="spellStart"/>
      <w:r w:rsidRPr="000B5609">
        <w:t>Pydantic</w:t>
      </w:r>
      <w:proofErr w:type="spellEnd"/>
      <w:r w:rsidRPr="000B5609">
        <w:t xml:space="preserve"> provides automatic validation of message fields, clear documentation of message schemas through type annotations, and seamless JSON serialization for network transmission. The Protocol class in </w:t>
      </w:r>
      <w:proofErr w:type="spellStart"/>
      <w:r w:rsidRPr="000B5609">
        <w:lastRenderedPageBreak/>
        <w:t>uAgents</w:t>
      </w:r>
      <w:proofErr w:type="spellEnd"/>
      <w:r w:rsidRPr="000B5609">
        <w:t xml:space="preserve"> enables registration of message handlers through decorators, creating a clean event-driven programming model where agents register callback functions for specific message types. This approach eliminates manual message routing logic and ensures that the system can easily extend to support additional message types without modifying core agent code.</w:t>
      </w:r>
    </w:p>
    <w:p w14:paraId="6E295621" w14:textId="77777777" w:rsidR="000B5609" w:rsidRPr="000B5609" w:rsidRDefault="000B5609" w:rsidP="000B5609">
      <w:r w:rsidRPr="000B5609">
        <w:t xml:space="preserve">For digital twin communication, the implementation employs a dual-protocol architecture carefully matched to communication patterns. The </w:t>
      </w:r>
      <w:proofErr w:type="spellStart"/>
      <w:r w:rsidRPr="000B5609">
        <w:t>Paho</w:t>
      </w:r>
      <w:proofErr w:type="spellEnd"/>
      <w:r w:rsidRPr="000B5609">
        <w:t xml:space="preserve">-MQTT library handles all simulator interactions, implementing the lightweight MQTT publish-subscribe protocol. MQTT proves ideal for simulator telemetry because updates are broadcast events where multiple digital twins may need the same information, the protocol's quality-of-service levels ensure reliable delivery, and the topic-based routing naturally organizes messages by vehicle identifier. Conversely, agent-to-digital-twin communication uses TCP sockets via Python's </w:t>
      </w:r>
      <w:proofErr w:type="spellStart"/>
      <w:r w:rsidRPr="000B5609">
        <w:t>asyncio</w:t>
      </w:r>
      <w:proofErr w:type="spellEnd"/>
      <w:r w:rsidRPr="000B5609">
        <w:t xml:space="preserve"> streams API, providing connection-oriented, bidirectional, reliable data delivery. TCP suits this use case because agents send explicit commands requiring acknowledgment responses, connections persist for extended periods enabling stateful conversations, and the stream abstraction simplifies sequential message exchange compared to datagram protocols.</w:t>
      </w:r>
    </w:p>
    <w:p w14:paraId="42DA3224" w14:textId="77777777" w:rsidR="000B5609" w:rsidRPr="000B5609" w:rsidRDefault="000B5609" w:rsidP="000B5609">
      <w:r w:rsidRPr="000B5609">
        <w:t xml:space="preserve">The routing intelligence layer employs custom Python classes with minimal external dependencies, implementing graph algorithms from first principles. The </w:t>
      </w:r>
      <w:proofErr w:type="spellStart"/>
      <w:r w:rsidRPr="000B5609">
        <w:t>VehicleRoutingSystem</w:t>
      </w:r>
      <w:proofErr w:type="spellEnd"/>
      <w:r w:rsidRPr="000B5609">
        <w:t xml:space="preserve"> class uses Python's built-in </w:t>
      </w:r>
      <w:proofErr w:type="spellStart"/>
      <w:r w:rsidRPr="000B5609">
        <w:t>heapq</w:t>
      </w:r>
      <w:proofErr w:type="spellEnd"/>
      <w:r w:rsidRPr="000B5609">
        <w:t xml:space="preserve"> module to provide the priority queue required by Dijkstra's algorithm, </w:t>
      </w:r>
      <w:proofErr w:type="spellStart"/>
      <w:r w:rsidRPr="000B5609">
        <w:t>defaultdict</w:t>
      </w:r>
      <w:proofErr w:type="spellEnd"/>
      <w:r w:rsidRPr="000B5609">
        <w:t xml:space="preserve"> from the </w:t>
      </w:r>
      <w:proofErr w:type="gramStart"/>
      <w:r w:rsidRPr="000B5609">
        <w:t>collections</w:t>
      </w:r>
      <w:proofErr w:type="gramEnd"/>
      <w:r w:rsidRPr="000B5609">
        <w:t xml:space="preserve"> module for convenient graph representation, and standard math operations for Euclidean distance calculations. This minimal dependency approach ensures the routing system remains portable and easily understood without requiring familiarity with external graph libraries. For data export and analysis, the digital twin layer utilizes Pandas </w:t>
      </w:r>
      <w:proofErr w:type="spellStart"/>
      <w:r w:rsidRPr="000B5609">
        <w:t>DataFrames</w:t>
      </w:r>
      <w:proofErr w:type="spellEnd"/>
      <w:r w:rsidRPr="000B5609">
        <w:t xml:space="preserve">, enabling efficient storage of state history time series and facilitating post-execution visualization and statistical analysis of vehicle </w:t>
      </w:r>
      <w:proofErr w:type="spellStart"/>
      <w:r w:rsidRPr="000B5609">
        <w:t>behavior</w:t>
      </w:r>
      <w:proofErr w:type="spellEnd"/>
      <w:r w:rsidRPr="000B5609">
        <w:t xml:space="preserve"> patterns.</w:t>
      </w:r>
    </w:p>
    <w:p w14:paraId="47C2562F" w14:textId="77777777" w:rsidR="000B5609" w:rsidRPr="000B5609" w:rsidRDefault="000B5609" w:rsidP="000D30A1">
      <w:pPr>
        <w:rPr>
          <w:b/>
          <w:bCs/>
        </w:rPr>
      </w:pPr>
      <w:r w:rsidRPr="000B5609">
        <w:rPr>
          <w:b/>
          <w:bCs/>
        </w:rPr>
        <w:t>2.3 Network Topology and Data Model</w:t>
      </w:r>
    </w:p>
    <w:p w14:paraId="05713161" w14:textId="77777777" w:rsidR="000B5609" w:rsidRPr="000B5609" w:rsidRDefault="000B5609" w:rsidP="000B5609">
      <w:r w:rsidRPr="000B5609">
        <w:t xml:space="preserve">The network topology is loaded at system initialization from two structured text files: map.txt defining the transportation network graph, and vehicles.txt specifying vehicle characteristics. The map.txt format represents each node with a line containing the node name, x-y coordinates in a two-dimensional space, and a list of directly connected </w:t>
      </w:r>
      <w:proofErr w:type="spellStart"/>
      <w:r w:rsidRPr="000B5609">
        <w:t>neighbor</w:t>
      </w:r>
      <w:proofErr w:type="spellEnd"/>
      <w:r w:rsidRPr="000B5609">
        <w:t xml:space="preserve"> nodes. The parsing implementation in route.py uses string manipulation to extract these components, specifically locating node names between quotation marks, coordinates between curly braces, and connections within square brackets. This text-based format, while requiring custom parsing logic, provides human readability and easy manual editing for experimentation with different network topologies.</w:t>
      </w:r>
    </w:p>
    <w:p w14:paraId="628003B8" w14:textId="77777777" w:rsidR="000B5609" w:rsidRPr="000B5609" w:rsidRDefault="000B5609" w:rsidP="000B5609">
      <w:r w:rsidRPr="000B5609">
        <w:t xml:space="preserve">Each parsed node is stored internally as a dictionary entry mapping the node name string to a tuple of integer coordinates. The connections are represented using a </w:t>
      </w:r>
      <w:proofErr w:type="spellStart"/>
      <w:r w:rsidRPr="000B5609">
        <w:t>defaultdict</w:t>
      </w:r>
      <w:proofErr w:type="spellEnd"/>
      <w:r w:rsidRPr="000B5609">
        <w:t xml:space="preserve"> of lists, where each node name maps to a list of its </w:t>
      </w:r>
      <w:proofErr w:type="spellStart"/>
      <w:r w:rsidRPr="000B5609">
        <w:t>neighbor</w:t>
      </w:r>
      <w:proofErr w:type="spellEnd"/>
      <w:r w:rsidRPr="000B5609">
        <w:t xml:space="preserve"> node names. This adjacency list representation efficiently supports the graph traversal operations required by Dijkstra's algorithm, enabling quick enumeration of </w:t>
      </w:r>
      <w:proofErr w:type="spellStart"/>
      <w:r w:rsidRPr="000B5609">
        <w:t>neighbors</w:t>
      </w:r>
      <w:proofErr w:type="spellEnd"/>
      <w:r w:rsidRPr="000B5609">
        <w:t xml:space="preserve"> during path search. The implementation explicitly handles bidirectional connections by checking both forward connections (explicitly listed for a node) and reverse connections (where the node appears in another node's connection list), ensuring that </w:t>
      </w:r>
      <w:r w:rsidRPr="000B5609">
        <w:lastRenderedPageBreak/>
        <w:t>the graph traversal correctly treats all edges as bidirectional regardless of how they are specified in the input file.</w:t>
      </w:r>
    </w:p>
    <w:p w14:paraId="641B8D7F" w14:textId="77777777" w:rsidR="000B5609" w:rsidRPr="000B5609" w:rsidRDefault="000B5609" w:rsidP="000B5609">
      <w:r w:rsidRPr="000B5609">
        <w:t>Edge weights are computed during system initialization through the _</w:t>
      </w:r>
      <w:proofErr w:type="spellStart"/>
      <w:r w:rsidRPr="000B5609">
        <w:t>build_edge_weights</w:t>
      </w:r>
      <w:proofErr w:type="spellEnd"/>
      <w:r w:rsidRPr="000B5609">
        <w:t xml:space="preserve"> method, which iterates through all connections and calculates three distinct weight metrics for each edge. Distance weights are computed using the Euclidean distance formula, calculating the straight-line distance between the x-y coordinates of connected nodes. This geometric distance provides a baseline metric representing the physical separation between locations. Carbon emission weights are generated by multiplying the distance by a random factor between 0.1 and 2.0, creating realistic variation where some routes may have higher emissions per unit distance due to factors like road grade, traffic conditions, or road surface quality. Cost weights similarly multiply distance by a random factor between 0.5 and 3.0, reflecting variation in operational costs due to factors like toll roads, fuel efficiency on different road types, or maintenance costs associated with specific routes.</w:t>
      </w:r>
    </w:p>
    <w:p w14:paraId="1010314F" w14:textId="77777777" w:rsidR="000B5609" w:rsidRPr="000B5609" w:rsidRDefault="000B5609" w:rsidP="000B5609">
      <w:r w:rsidRPr="000B5609">
        <w:t xml:space="preserve">The random weight generation uses a fixed seed value of 42, ensuring reproducible results across multiple system executions. This reproducibility proves essential for system testing and performance evaluation, allowing meaningful comparison of agent </w:t>
      </w:r>
      <w:proofErr w:type="spellStart"/>
      <w:r w:rsidRPr="000B5609">
        <w:t>behaviors</w:t>
      </w:r>
      <w:proofErr w:type="spellEnd"/>
      <w:r w:rsidRPr="000B5609">
        <w:t xml:space="preserve"> and routing decisions across different runs. The weights are stored in a dictionary keyed by sorted node tuples, ensuring that bidirectional edges share identical weights regardless of traversal direction. For example, the edge between Node1 and Node2 is stored under the key tuple ('Node1', 'Node2') after sorting, and queries for either direction retrieve the same weight values, maintaining consistency with the bidirectional graph semantics.</w:t>
      </w:r>
    </w:p>
    <w:p w14:paraId="584053F4" w14:textId="77777777" w:rsidR="000B5609" w:rsidRPr="000B5609" w:rsidRDefault="000B5609" w:rsidP="000B5609">
      <w:r w:rsidRPr="000B5609">
        <w:t xml:space="preserve">The vehicles.txt file specifies vehicle characteristics using a simple comma-separated format where each line contains a vehicle identifier number, speed value, and starting node name. The vehicle identifier enables unique addressing and tracking throughout the system. Speed values represent movement rates in distance units per time unit, critically influencing travel time calculations and task allocation decisions. The starting node specifies each vehicle's initial location at system startup, providing the baseline from which the digital twin begins tracking location updates. These vehicle characteristics are stored in a dictionary structure mapping vehicle IDs to </w:t>
      </w:r>
      <w:proofErr w:type="spellStart"/>
      <w:r w:rsidRPr="000B5609">
        <w:t>subdictionaries</w:t>
      </w:r>
      <w:proofErr w:type="spellEnd"/>
      <w:r w:rsidRPr="000B5609">
        <w:t xml:space="preserve"> containing speed and </w:t>
      </w:r>
      <w:proofErr w:type="spellStart"/>
      <w:r w:rsidRPr="000B5609">
        <w:t>start_node</w:t>
      </w:r>
      <w:proofErr w:type="spellEnd"/>
      <w:r w:rsidRPr="000B5609">
        <w:t xml:space="preserve"> fields, enabling quick lookup of vehicle-specific parameters during routing calculations and proposal generation.</w:t>
      </w:r>
    </w:p>
    <w:p w14:paraId="36E19095" w14:textId="77777777" w:rsidR="000B5609" w:rsidRPr="000B5609" w:rsidRDefault="000B5609" w:rsidP="000D30A1">
      <w:pPr>
        <w:rPr>
          <w:b/>
          <w:bCs/>
        </w:rPr>
      </w:pPr>
      <w:r w:rsidRPr="000B5609">
        <w:rPr>
          <w:b/>
          <w:bCs/>
        </w:rPr>
        <w:t>3. Agent Implementation</w:t>
      </w:r>
    </w:p>
    <w:p w14:paraId="06746EE9" w14:textId="77777777" w:rsidR="000B5609" w:rsidRPr="000B5609" w:rsidRDefault="000B5609" w:rsidP="000D30A1">
      <w:pPr>
        <w:rPr>
          <w:b/>
          <w:bCs/>
        </w:rPr>
      </w:pPr>
      <w:r w:rsidRPr="000B5609">
        <w:rPr>
          <w:b/>
          <w:bCs/>
        </w:rPr>
        <w:t>3.1 Manager Agent Design</w:t>
      </w:r>
    </w:p>
    <w:p w14:paraId="3BCF9EC3" w14:textId="77777777" w:rsidR="000B5609" w:rsidRPr="000B5609" w:rsidRDefault="000B5609" w:rsidP="000B5609">
      <w:r w:rsidRPr="000B5609">
        <w:t xml:space="preserve">The manager agent, implemented in 01_manager.py, serves as the central coordinator responsible for generating transportation tasks, collecting capability proposals from vehicles, and allocating tasks to the most suitable available vehicle. The agent is instantiated with a fixed seed phrase "manager recovery phrase" ensuring a consistent agent address across system restarts, a critical requirement for vehicle agents to reliably locate and communicate with the manager. The manager operates on port 8000 and exposes an HTTP endpoint for message submission, integrating with the </w:t>
      </w:r>
      <w:proofErr w:type="spellStart"/>
      <w:r w:rsidRPr="000B5609">
        <w:t>uAgents</w:t>
      </w:r>
      <w:proofErr w:type="spellEnd"/>
      <w:r w:rsidRPr="000B5609">
        <w:t xml:space="preserve"> framework's built-in HTTP server functionality.</w:t>
      </w:r>
    </w:p>
    <w:p w14:paraId="270A6892" w14:textId="77777777" w:rsidR="000B5609" w:rsidRPr="000B5609" w:rsidRDefault="000B5609" w:rsidP="000B5609">
      <w:r w:rsidRPr="000B5609">
        <w:lastRenderedPageBreak/>
        <w:t xml:space="preserve">State management within the manager utilizes the </w:t>
      </w:r>
      <w:proofErr w:type="spellStart"/>
      <w:r w:rsidRPr="000B5609">
        <w:t>uAgents</w:t>
      </w:r>
      <w:proofErr w:type="spellEnd"/>
      <w:r w:rsidRPr="000B5609">
        <w:t xml:space="preserve"> storage system, which persists data in JSON format across agent restarts. The manager maintains several key state variables including the current task identifier, which uniquely identifies the active task being allocated; the current destination node for that task; a proposals dictionary collecting </w:t>
      </w:r>
      <w:proofErr w:type="spellStart"/>
      <w:r w:rsidRPr="000B5609">
        <w:t>ProposalResponse</w:t>
      </w:r>
      <w:proofErr w:type="spellEnd"/>
      <w:r w:rsidRPr="000B5609">
        <w:t xml:space="preserve"> messages from vehicles; an </w:t>
      </w:r>
      <w:proofErr w:type="spellStart"/>
      <w:r w:rsidRPr="000B5609">
        <w:t>active_assignments</w:t>
      </w:r>
      <w:proofErr w:type="spellEnd"/>
      <w:r w:rsidRPr="000B5609">
        <w:t xml:space="preserve"> dictionary tracking which vehicles are executing which tasks; a </w:t>
      </w:r>
      <w:proofErr w:type="spellStart"/>
      <w:r w:rsidRPr="000B5609">
        <w:t>completed_tasks</w:t>
      </w:r>
      <w:proofErr w:type="spellEnd"/>
      <w:r w:rsidRPr="000B5609">
        <w:t xml:space="preserve"> list recording all successfully finished assignments; and an </w:t>
      </w:r>
      <w:proofErr w:type="spellStart"/>
      <w:r w:rsidRPr="000B5609">
        <w:t>awaiting_responses</w:t>
      </w:r>
      <w:proofErr w:type="spellEnd"/>
      <w:r w:rsidRPr="000B5609">
        <w:t xml:space="preserve"> </w:t>
      </w:r>
      <w:proofErr w:type="spellStart"/>
      <w:r w:rsidRPr="000B5609">
        <w:t>boolean</w:t>
      </w:r>
      <w:proofErr w:type="spellEnd"/>
      <w:r w:rsidRPr="000B5609">
        <w:t xml:space="preserve"> flag indicating whether the manager is currently collecting proposals. This comprehensive state tracking enables the manager to handle multiple concurrent concerns including generating new tasks, evaluating proposals, monitoring active assignments, and maintaining historical records of completed work.</w:t>
      </w:r>
    </w:p>
    <w:p w14:paraId="555A78B0" w14:textId="77777777" w:rsidR="000B5609" w:rsidRPr="000B5609" w:rsidRDefault="000B5609" w:rsidP="000B5609">
      <w:r w:rsidRPr="000B5609">
        <w:t>Task generation occurs on a fixed five-second interval through the @</w:t>
      </w:r>
      <w:proofErr w:type="gramStart"/>
      <w:r w:rsidRPr="000B5609">
        <w:t>manager.on</w:t>
      </w:r>
      <w:proofErr w:type="gramEnd"/>
      <w:r w:rsidRPr="000B5609">
        <w:t xml:space="preserve">_interval decorator, which registers a callback function invoked by the </w:t>
      </w:r>
      <w:proofErr w:type="spellStart"/>
      <w:r w:rsidRPr="000B5609">
        <w:t>uAgents</w:t>
      </w:r>
      <w:proofErr w:type="spellEnd"/>
      <w:r w:rsidRPr="000B5609">
        <w:t xml:space="preserve"> event loop at regular periods. Each invocation first checks whether the system is still awaiting responses from a previous call for proposals, preventing overlapping proposal collection cycles that could create confusion about which responses correspond to which tasks. If the previous cycle has completed or timed out, the manager generates a new task by creating a UUID identifier using Python's </w:t>
      </w:r>
      <w:proofErr w:type="gramStart"/>
      <w:r w:rsidRPr="000B5609">
        <w:t>uuid.uuid</w:t>
      </w:r>
      <w:proofErr w:type="gramEnd"/>
      <w:r w:rsidRPr="000B5609">
        <w:t xml:space="preserve">4() function and selecting a random destination node from the available topology using </w:t>
      </w:r>
      <w:proofErr w:type="spellStart"/>
      <w:proofErr w:type="gramStart"/>
      <w:r w:rsidRPr="000B5609">
        <w:t>random.choice</w:t>
      </w:r>
      <w:proofErr w:type="spellEnd"/>
      <w:proofErr w:type="gramEnd"/>
      <w:r w:rsidRPr="000B5609">
        <w:t>(). The task identifier provides a unique tracking mechanism ensuring that proposals can be correctly associated with their originating requests even if multiple tasks are generated in quick succession.</w:t>
      </w:r>
    </w:p>
    <w:p w14:paraId="0AD4D501" w14:textId="77777777" w:rsidR="000B5609" w:rsidRPr="000B5609" w:rsidRDefault="000B5609" w:rsidP="000B5609">
      <w:r w:rsidRPr="000B5609">
        <w:t xml:space="preserve">The call for proposals is broadcast to all registered vehicles by iterating through the VEHICLE_ADDRESSES dictionary, which maps vehicle identifiers to their </w:t>
      </w:r>
      <w:proofErr w:type="spellStart"/>
      <w:r w:rsidRPr="000B5609">
        <w:t>uAgents</w:t>
      </w:r>
      <w:proofErr w:type="spellEnd"/>
      <w:r w:rsidRPr="000B5609">
        <w:t xml:space="preserve"> addresses. For each vehicle, the manager constructs a </w:t>
      </w:r>
      <w:proofErr w:type="spellStart"/>
      <w:r w:rsidRPr="000B5609">
        <w:t>CallForProposal</w:t>
      </w:r>
      <w:proofErr w:type="spellEnd"/>
      <w:r w:rsidRPr="000B5609">
        <w:t xml:space="preserve"> message containing the destination node and task identifier, then invokes </w:t>
      </w:r>
      <w:proofErr w:type="spellStart"/>
      <w:proofErr w:type="gramStart"/>
      <w:r w:rsidRPr="000B5609">
        <w:t>ctx.send</w:t>
      </w:r>
      <w:proofErr w:type="spellEnd"/>
      <w:proofErr w:type="gramEnd"/>
      <w:r w:rsidRPr="000B5609">
        <w:t xml:space="preserve">() to transmit the message through the </w:t>
      </w:r>
      <w:proofErr w:type="spellStart"/>
      <w:r w:rsidRPr="000B5609">
        <w:t>uAgents</w:t>
      </w:r>
      <w:proofErr w:type="spellEnd"/>
      <w:r w:rsidRPr="000B5609">
        <w:t xml:space="preserve"> framework. This broadcast pattern implements the first phase of the contract net protocol, soliciting capability advertisements from all potential service providers. The manager then transitions to the proposal collection phase by setting </w:t>
      </w:r>
      <w:proofErr w:type="spellStart"/>
      <w:r w:rsidRPr="000B5609">
        <w:t>awaiting_responses</w:t>
      </w:r>
      <w:proofErr w:type="spellEnd"/>
      <w:r w:rsidRPr="000B5609">
        <w:t xml:space="preserve"> to True and recording the current time for timeout calculation purposes.</w:t>
      </w:r>
    </w:p>
    <w:p w14:paraId="21FC2B68" w14:textId="77777777" w:rsidR="000B5609" w:rsidRPr="000B5609" w:rsidRDefault="000B5609" w:rsidP="000B5609">
      <w:r w:rsidRPr="000B5609">
        <w:t xml:space="preserve">Proposal collection and evaluation occur through the </w:t>
      </w:r>
      <w:proofErr w:type="spellStart"/>
      <w:r w:rsidRPr="000B5609">
        <w:t>handle_proposal</w:t>
      </w:r>
      <w:proofErr w:type="spellEnd"/>
      <w:r w:rsidRPr="000B5609">
        <w:t xml:space="preserve"> callback registered to receive </w:t>
      </w:r>
      <w:proofErr w:type="spellStart"/>
      <w:r w:rsidRPr="000B5609">
        <w:t>ProposalResponse</w:t>
      </w:r>
      <w:proofErr w:type="spellEnd"/>
      <w:r w:rsidRPr="000B5609">
        <w:t xml:space="preserve"> messages. Each arriving proposal is validated to ensure it corresponds to the current task by comparing the message's </w:t>
      </w:r>
      <w:proofErr w:type="spellStart"/>
      <w:r w:rsidRPr="000B5609">
        <w:t>task_id</w:t>
      </w:r>
      <w:proofErr w:type="spellEnd"/>
      <w:r w:rsidRPr="000B5609">
        <w:t xml:space="preserve"> field against the stored </w:t>
      </w:r>
      <w:proofErr w:type="spellStart"/>
      <w:r w:rsidRPr="000B5609">
        <w:t>current_task_id</w:t>
      </w:r>
      <w:proofErr w:type="spellEnd"/>
      <w:r w:rsidRPr="000B5609">
        <w:t xml:space="preserve">. Proposals for old tasks are discarded with a log message, preventing stale responses from previous allocation cycles from interfering with the current decision. Valid proposals are converted to dictionaries using </w:t>
      </w:r>
      <w:proofErr w:type="spellStart"/>
      <w:proofErr w:type="gramStart"/>
      <w:r w:rsidRPr="000B5609">
        <w:t>Pydantic's</w:t>
      </w:r>
      <w:proofErr w:type="spellEnd"/>
      <w:r w:rsidRPr="000B5609">
        <w:t xml:space="preserve"> .</w:t>
      </w:r>
      <w:proofErr w:type="spellStart"/>
      <w:r w:rsidRPr="000B5609">
        <w:t>dict</w:t>
      </w:r>
      <w:proofErr w:type="spellEnd"/>
      <w:proofErr w:type="gramEnd"/>
      <w:r w:rsidRPr="000B5609">
        <w:t xml:space="preserve">() method and stored in the proposals dictionary, keyed by vehicle identifier. This dictionary-based storage proves necessary because the </w:t>
      </w:r>
      <w:proofErr w:type="spellStart"/>
      <w:r w:rsidRPr="000B5609">
        <w:t>uAgents</w:t>
      </w:r>
      <w:proofErr w:type="spellEnd"/>
      <w:r w:rsidRPr="000B5609">
        <w:t xml:space="preserve"> storage system serializes data to JSON, which cannot directly represent </w:t>
      </w:r>
      <w:proofErr w:type="spellStart"/>
      <w:r w:rsidRPr="000B5609">
        <w:t>Pydantic</w:t>
      </w:r>
      <w:proofErr w:type="spellEnd"/>
      <w:r w:rsidRPr="000B5609">
        <w:t xml:space="preserve"> model instances.</w:t>
      </w:r>
    </w:p>
    <w:p w14:paraId="6219F66B" w14:textId="77777777" w:rsidR="000B5609" w:rsidRPr="000B5609" w:rsidRDefault="000B5609" w:rsidP="000B5609">
      <w:r w:rsidRPr="000B5609">
        <w:t xml:space="preserve">The evaluation logic triggers either when all expected proposals have been received (proposal count equals the number of registered vehicles) or when five seconds have elapsed since the call for proposals was broadcast, implementing a timeout mechanism that ensures forward progress even if some vehicles fail to respond. The </w:t>
      </w:r>
      <w:proofErr w:type="spellStart"/>
      <w:r w:rsidRPr="000B5609">
        <w:t>evaluate_proposals</w:t>
      </w:r>
      <w:proofErr w:type="spellEnd"/>
      <w:r w:rsidRPr="000B5609">
        <w:t xml:space="preserve"> function rehydrates the stored </w:t>
      </w:r>
      <w:r w:rsidRPr="000B5609">
        <w:lastRenderedPageBreak/>
        <w:t xml:space="preserve">proposal dictionaries back into </w:t>
      </w:r>
      <w:proofErr w:type="spellStart"/>
      <w:r w:rsidRPr="000B5609">
        <w:t>ProposalResponse</w:t>
      </w:r>
      <w:proofErr w:type="spellEnd"/>
      <w:r w:rsidRPr="000B5609">
        <w:t xml:space="preserve"> objects using </w:t>
      </w:r>
      <w:proofErr w:type="spellStart"/>
      <w:r w:rsidRPr="000B5609">
        <w:t>Pydantic's</w:t>
      </w:r>
      <w:proofErr w:type="spellEnd"/>
      <w:r w:rsidRPr="000B5609">
        <w:t xml:space="preserve"> model constructor, filters out proposals from busy vehicles, and selects the vehicle with the minimum </w:t>
      </w:r>
      <w:proofErr w:type="spellStart"/>
      <w:r w:rsidRPr="000B5609">
        <w:t>estimated_time</w:t>
      </w:r>
      <w:proofErr w:type="spellEnd"/>
      <w:r w:rsidRPr="000B5609">
        <w:t xml:space="preserve"> value. This greedy selection strategy prioritizes immediate task completion, allocating tasks to whichever vehicle can reach the destination fastest regardless of other optimization criteria. While this approach may not achieve global optimality across multiple tasks, it provides simple, predictable </w:t>
      </w:r>
      <w:proofErr w:type="spellStart"/>
      <w:r w:rsidRPr="000B5609">
        <w:t>behavior</w:t>
      </w:r>
      <w:proofErr w:type="spellEnd"/>
      <w:r w:rsidRPr="000B5609">
        <w:t xml:space="preserve"> suitable for demonstrating the coordination mechanisms.</w:t>
      </w:r>
    </w:p>
    <w:p w14:paraId="190F4535" w14:textId="77777777" w:rsidR="000B5609" w:rsidRPr="000B5609" w:rsidRDefault="000B5609" w:rsidP="000B5609">
      <w:r w:rsidRPr="000B5609">
        <w:t xml:space="preserve">Task assignment proceeds by constructing a </w:t>
      </w:r>
      <w:proofErr w:type="spellStart"/>
      <w:r w:rsidRPr="000B5609">
        <w:t>TaskAssignment</w:t>
      </w:r>
      <w:proofErr w:type="spellEnd"/>
      <w:r w:rsidRPr="000B5609">
        <w:t xml:space="preserve"> message containing the task identifier, destination node, and selected vehicle identifier, then sending this message exclusively to the chosen vehicle. The manager records the assignment in the </w:t>
      </w:r>
      <w:proofErr w:type="spellStart"/>
      <w:r w:rsidRPr="000B5609">
        <w:t>active_assignments</w:t>
      </w:r>
      <w:proofErr w:type="spellEnd"/>
      <w:r w:rsidRPr="000B5609">
        <w:t xml:space="preserve"> dictionary with metadata including the assigned vehicle, destination, and assignment timestamp. This tracking enables monitoring of task execution progress and detection of vehicles that fail to complete assigned tasks. Notably, the manager does not explicitly reject proposals from non-selected vehicles; these vehicles detect their non-selection through the absence of an assignment message, implementing an implicit rejection mechanism that reduces network traffic by eliminating negative acknowledgment messages.</w:t>
      </w:r>
    </w:p>
    <w:p w14:paraId="79DED007" w14:textId="77777777" w:rsidR="000B5609" w:rsidRPr="000B5609" w:rsidRDefault="000B5609" w:rsidP="000B5609">
      <w:r w:rsidRPr="000B5609">
        <w:t xml:space="preserve">The manager also registers handlers for </w:t>
      </w:r>
      <w:proofErr w:type="spellStart"/>
      <w:r w:rsidRPr="000B5609">
        <w:t>TaskAcceptance</w:t>
      </w:r>
      <w:proofErr w:type="spellEnd"/>
      <w:r w:rsidRPr="000B5609">
        <w:t xml:space="preserve">, </w:t>
      </w:r>
      <w:proofErr w:type="spellStart"/>
      <w:r w:rsidRPr="000B5609">
        <w:t>TaskCompletion</w:t>
      </w:r>
      <w:proofErr w:type="spellEnd"/>
      <w:r w:rsidRPr="000B5609">
        <w:t xml:space="preserve">, and </w:t>
      </w:r>
      <w:proofErr w:type="spellStart"/>
      <w:r w:rsidRPr="000B5609">
        <w:t>NodeUpdate</w:t>
      </w:r>
      <w:proofErr w:type="spellEnd"/>
      <w:r w:rsidRPr="000B5609">
        <w:t xml:space="preserve"> messages to monitor task execution. The </w:t>
      </w:r>
      <w:proofErr w:type="spellStart"/>
      <w:r w:rsidRPr="000B5609">
        <w:t>TaskAcceptance</w:t>
      </w:r>
      <w:proofErr w:type="spellEnd"/>
      <w:r w:rsidRPr="000B5609">
        <w:t xml:space="preserve"> handler logs confirmation that the assigned vehicle has accepted the task and begun execution, providing visibility into the execution pipeline. The </w:t>
      </w:r>
      <w:proofErr w:type="spellStart"/>
      <w:r w:rsidRPr="000B5609">
        <w:t>TaskCompletion</w:t>
      </w:r>
      <w:proofErr w:type="spellEnd"/>
      <w:r w:rsidRPr="000B5609">
        <w:t xml:space="preserve"> handler removes the completed task from </w:t>
      </w:r>
      <w:proofErr w:type="spellStart"/>
      <w:r w:rsidRPr="000B5609">
        <w:t>active_assignments</w:t>
      </w:r>
      <w:proofErr w:type="spellEnd"/>
      <w:r w:rsidRPr="000B5609">
        <w:t xml:space="preserve">, adds it to the </w:t>
      </w:r>
      <w:proofErr w:type="spellStart"/>
      <w:r w:rsidRPr="000B5609">
        <w:t>completed_tasks</w:t>
      </w:r>
      <w:proofErr w:type="spellEnd"/>
      <w:r w:rsidRPr="000B5609">
        <w:t xml:space="preserve"> history, and logs the completion including success status and final location. The </w:t>
      </w:r>
      <w:proofErr w:type="spellStart"/>
      <w:r w:rsidRPr="000B5609">
        <w:t>NodeUpdate</w:t>
      </w:r>
      <w:proofErr w:type="spellEnd"/>
      <w:r w:rsidRPr="000B5609">
        <w:t xml:space="preserve"> handler processes periodic position reports from vehicles, logging their current location and progress percentage to provide real-time visibility into task execution status. These monitoring capabilities enable operational oversight without requiring the manager to implement complex state tracking or vehicle polling mechanisms.</w:t>
      </w:r>
    </w:p>
    <w:p w14:paraId="73DF8B36" w14:textId="77777777" w:rsidR="000B5609" w:rsidRPr="000B5609" w:rsidRDefault="000B5609" w:rsidP="000D30A1">
      <w:pPr>
        <w:rPr>
          <w:b/>
          <w:bCs/>
        </w:rPr>
      </w:pPr>
      <w:r w:rsidRPr="000B5609">
        <w:rPr>
          <w:b/>
          <w:bCs/>
        </w:rPr>
        <w:t>3.2 Vehicle Agent Design</w:t>
      </w:r>
    </w:p>
    <w:p w14:paraId="61EC7B65" w14:textId="77777777" w:rsidR="000B5609" w:rsidRPr="000B5609" w:rsidRDefault="000B5609" w:rsidP="000B5609">
      <w:r w:rsidRPr="000B5609">
        <w:t xml:space="preserve">The vehicle agent implementation in 02_vehicle_agent.py represents the most complex component in the system, integrating routing intelligence, digital twin communication, state machine execution, and multi-agent protocol handling into a cohesive autonomous entity. Each vehicle agent is instantiated with a unique identifier passed as a command-line argument, enabling the startup script to launch multiple vehicle agents with distinct configurations from the same codebase. This identifier determines multiple agent-specific parameters including the TCP port for the </w:t>
      </w:r>
      <w:proofErr w:type="spellStart"/>
      <w:r w:rsidRPr="000B5609">
        <w:t>uAgents</w:t>
      </w:r>
      <w:proofErr w:type="spellEnd"/>
      <w:r w:rsidRPr="000B5609">
        <w:t xml:space="preserve"> endpoint (8001 for vehicle 1, 8002 for vehicle 2, etc.), the digital twin TCP port to connect to (5000 for vehicle 1, 5001 for vehicle 2, etc.), and the routing priority configuration.</w:t>
      </w:r>
    </w:p>
    <w:p w14:paraId="4846B75E" w14:textId="77777777" w:rsidR="000B5609" w:rsidRPr="000B5609" w:rsidRDefault="000B5609" w:rsidP="000B5609">
      <w:r w:rsidRPr="000B5609">
        <w:t xml:space="preserve">The </w:t>
      </w:r>
      <w:proofErr w:type="spellStart"/>
      <w:r w:rsidRPr="000B5609">
        <w:t>VehicleState</w:t>
      </w:r>
      <w:proofErr w:type="spellEnd"/>
      <w:r w:rsidRPr="000B5609">
        <w:t xml:space="preserve"> class encapsulates all vehicle-specific runtime state in a single object, providing clear organization and enabling easy state inspection during debugging. State variables include </w:t>
      </w:r>
      <w:proofErr w:type="spellStart"/>
      <w:r w:rsidRPr="000B5609">
        <w:t>vehicle_id</w:t>
      </w:r>
      <w:proofErr w:type="spellEnd"/>
      <w:r w:rsidRPr="000B5609">
        <w:t xml:space="preserve"> for identification, port for the digital twin connection, reader and writer for the </w:t>
      </w:r>
      <w:proofErr w:type="spellStart"/>
      <w:r w:rsidRPr="000B5609">
        <w:t>asyncio</w:t>
      </w:r>
      <w:proofErr w:type="spellEnd"/>
      <w:r w:rsidRPr="000B5609">
        <w:t xml:space="preserve"> TCP streams, and connected </w:t>
      </w:r>
      <w:proofErr w:type="spellStart"/>
      <w:r w:rsidRPr="000B5609">
        <w:t>boolean</w:t>
      </w:r>
      <w:proofErr w:type="spellEnd"/>
      <w:r w:rsidRPr="000B5609">
        <w:t xml:space="preserve"> indicating digital twin connectivity status. The state also maintains a complete instance of </w:t>
      </w:r>
      <w:proofErr w:type="spellStart"/>
      <w:r w:rsidRPr="000B5609">
        <w:t>VehicleRoutingSystem</w:t>
      </w:r>
      <w:proofErr w:type="spellEnd"/>
      <w:r w:rsidRPr="000B5609">
        <w:t xml:space="preserve">, providing access to the network topology and routing algorithms without requiring external service calls. Task execution </w:t>
      </w:r>
      <w:r w:rsidRPr="000B5609">
        <w:lastRenderedPageBreak/>
        <w:t xml:space="preserve">state includes </w:t>
      </w:r>
      <w:proofErr w:type="spellStart"/>
      <w:r w:rsidRPr="000B5609">
        <w:t>current_node</w:t>
      </w:r>
      <w:proofErr w:type="spellEnd"/>
      <w:r w:rsidRPr="000B5609">
        <w:t xml:space="preserve"> tracking the vehicle's present location, </w:t>
      </w:r>
      <w:proofErr w:type="spellStart"/>
      <w:r w:rsidRPr="000B5609">
        <w:t>is_busy</w:t>
      </w:r>
      <w:proofErr w:type="spellEnd"/>
      <w:r w:rsidRPr="000B5609">
        <w:t xml:space="preserve"> indicating availability for new tasks, </w:t>
      </w:r>
      <w:proofErr w:type="spellStart"/>
      <w:r w:rsidRPr="000B5609">
        <w:t>current_task_id</w:t>
      </w:r>
      <w:proofErr w:type="spellEnd"/>
      <w:r w:rsidRPr="000B5609">
        <w:t xml:space="preserve"> for the active assignment, </w:t>
      </w:r>
      <w:proofErr w:type="spellStart"/>
      <w:r w:rsidRPr="000B5609">
        <w:t>planned_path</w:t>
      </w:r>
      <w:proofErr w:type="spellEnd"/>
      <w:r w:rsidRPr="000B5609">
        <w:t xml:space="preserve"> as a list of node names representing the complete route, </w:t>
      </w:r>
      <w:proofErr w:type="spellStart"/>
      <w:r w:rsidRPr="000B5609">
        <w:t>current_path_index</w:t>
      </w:r>
      <w:proofErr w:type="spellEnd"/>
      <w:r w:rsidRPr="000B5609">
        <w:t xml:space="preserve"> indicating progress through that route, </w:t>
      </w:r>
      <w:proofErr w:type="spellStart"/>
      <w:r w:rsidRPr="000B5609">
        <w:t>final_destination</w:t>
      </w:r>
      <w:proofErr w:type="spellEnd"/>
      <w:r w:rsidRPr="000B5609">
        <w:t xml:space="preserve"> storing the ultimate target, progress as a percentage, </w:t>
      </w:r>
      <w:proofErr w:type="spellStart"/>
      <w:r w:rsidRPr="000B5609">
        <w:t>executing_full_path</w:t>
      </w:r>
      <w:proofErr w:type="spellEnd"/>
      <w:r w:rsidRPr="000B5609">
        <w:t xml:space="preserve"> indicating whether a multi-waypoint execution is underway, and </w:t>
      </w:r>
      <w:proofErr w:type="spellStart"/>
      <w:r w:rsidRPr="000B5609">
        <w:t>waiting_for_completion</w:t>
      </w:r>
      <w:proofErr w:type="spellEnd"/>
      <w:r w:rsidRPr="000B5609">
        <w:t xml:space="preserve"> </w:t>
      </w:r>
      <w:proofErr w:type="spellStart"/>
      <w:r w:rsidRPr="000B5609">
        <w:t>signaling</w:t>
      </w:r>
      <w:proofErr w:type="spellEnd"/>
      <w:r w:rsidRPr="000B5609">
        <w:t xml:space="preserve"> that the vehicle awaits telemetry confirming waypoint arrival.</w:t>
      </w:r>
    </w:p>
    <w:p w14:paraId="5BF57DA5" w14:textId="77777777" w:rsidR="000B5609" w:rsidRPr="000B5609" w:rsidRDefault="000B5609" w:rsidP="000B5609">
      <w:r w:rsidRPr="000B5609">
        <w:t>Vehicle initialization occurs in the _</w:t>
      </w:r>
      <w:proofErr w:type="spellStart"/>
      <w:r w:rsidRPr="000B5609">
        <w:t>initialize_location</w:t>
      </w:r>
      <w:proofErr w:type="spellEnd"/>
      <w:r w:rsidRPr="000B5609">
        <w:t xml:space="preserve"> method, which reads the vehicle's starting position from the vehicles.txt file through the routing system. This initialization establishes the vehicle's initial location in both the routing system's internal state and the vehicle's </w:t>
      </w:r>
      <w:proofErr w:type="spellStart"/>
      <w:r w:rsidRPr="000B5609">
        <w:t>current_node</w:t>
      </w:r>
      <w:proofErr w:type="spellEnd"/>
      <w:r w:rsidRPr="000B5609">
        <w:t xml:space="preserve"> field, providing the baseline from which the digital twin will subsequently track location updates. The method validates that the vehicle ID exists in the vehicle configuration and that the specified start node exists in the network topology, raising exceptions if configuration errors are detected. This validation ensures that vehicles begin operation with valid, consistent state rather than discovering configuration problems during task execution.</w:t>
      </w:r>
    </w:p>
    <w:p w14:paraId="73E1FD61" w14:textId="77777777" w:rsidR="000B5609" w:rsidRPr="000B5609" w:rsidRDefault="000B5609" w:rsidP="000B5609">
      <w:r w:rsidRPr="000B5609">
        <w:t xml:space="preserve">Digital twin connectivity is established through the </w:t>
      </w:r>
      <w:proofErr w:type="spellStart"/>
      <w:r w:rsidRPr="000B5609">
        <w:t>connect_to_dt</w:t>
      </w:r>
      <w:proofErr w:type="spellEnd"/>
      <w:r w:rsidRPr="000B5609">
        <w:t xml:space="preserve"> coroutine, which uses </w:t>
      </w:r>
      <w:proofErr w:type="spellStart"/>
      <w:proofErr w:type="gramStart"/>
      <w:r w:rsidRPr="000B5609">
        <w:t>asyncio.open</w:t>
      </w:r>
      <w:proofErr w:type="gramEnd"/>
      <w:r w:rsidRPr="000B5609">
        <w:t>_connection</w:t>
      </w:r>
      <w:proofErr w:type="spellEnd"/>
      <w:r w:rsidRPr="000B5609">
        <w:t xml:space="preserve"> to create a TCP client connection to the digital twin's server socket. Upon successful connection, the method stores the reader and writer stream objects, sets the connected flag, and spawns a background task running </w:t>
      </w:r>
      <w:proofErr w:type="spellStart"/>
      <w:r w:rsidRPr="000B5609">
        <w:t>listen_for_dt_updates</w:t>
      </w:r>
      <w:proofErr w:type="spellEnd"/>
      <w:r w:rsidRPr="000B5609">
        <w:t xml:space="preserve"> to continuously process incoming telemetry. The connection establishment happens during agent startup, ensuring vehicles are fully connected before they begin receiving tasks from the manager. If the connection fails, the error is logged and the connected flag remains False, preventing the vehicle from accepting tasks that it cannot execute due to lack of simulator connectivity.</w:t>
      </w:r>
    </w:p>
    <w:p w14:paraId="3FC2554B" w14:textId="77777777" w:rsidR="000B5609" w:rsidRPr="000B5609" w:rsidRDefault="000B5609" w:rsidP="000B5609">
      <w:r w:rsidRPr="000B5609">
        <w:t xml:space="preserve">The </w:t>
      </w:r>
      <w:proofErr w:type="spellStart"/>
      <w:r w:rsidRPr="000B5609">
        <w:t>listen_for_dt_updates</w:t>
      </w:r>
      <w:proofErr w:type="spellEnd"/>
      <w:r w:rsidRPr="000B5609">
        <w:t xml:space="preserve"> coroutine implements the main telemetry processing loop, continuously reading lines from the TCP stream using await </w:t>
      </w:r>
      <w:proofErr w:type="spellStart"/>
      <w:proofErr w:type="gramStart"/>
      <w:r w:rsidRPr="000B5609">
        <w:t>state.reader</w:t>
      </w:r>
      <w:proofErr w:type="gramEnd"/>
      <w:r w:rsidRPr="000B5609">
        <w:t>.</w:t>
      </w:r>
      <w:proofErr w:type="gramStart"/>
      <w:r w:rsidRPr="000B5609">
        <w:t>readline</w:t>
      </w:r>
      <w:proofErr w:type="spellEnd"/>
      <w:r w:rsidRPr="000B5609">
        <w:t>(</w:t>
      </w:r>
      <w:proofErr w:type="gramEnd"/>
      <w:r w:rsidRPr="000B5609">
        <w:t xml:space="preserve">) with a 30-second timeout. Each received line is parsed as JSON and processed according to its </w:t>
      </w:r>
      <w:proofErr w:type="gramStart"/>
      <w:r w:rsidRPr="000B5609">
        <w:t>type</w:t>
      </w:r>
      <w:proofErr w:type="gramEnd"/>
      <w:r w:rsidRPr="000B5609">
        <w:t xml:space="preserve"> field. Acknowledgment messages (type: "</w:t>
      </w:r>
      <w:proofErr w:type="spellStart"/>
      <w:r w:rsidRPr="000B5609">
        <w:t>task_ack</w:t>
      </w:r>
      <w:proofErr w:type="spellEnd"/>
      <w:r w:rsidRPr="000B5609">
        <w:t>") trigger pending acknowledgment events, allowing command-sending code to wait for confirmation that the digital twin received and processed commands. Vehicle data messages (type: "</w:t>
      </w:r>
      <w:proofErr w:type="spellStart"/>
      <w:r w:rsidRPr="000B5609">
        <w:t>vehicle_data</w:t>
      </w:r>
      <w:proofErr w:type="spellEnd"/>
      <w:r w:rsidRPr="000B5609">
        <w:t xml:space="preserve">") are passed to </w:t>
      </w:r>
      <w:proofErr w:type="spellStart"/>
      <w:r w:rsidRPr="000B5609">
        <w:t>process_vehicle_data</w:t>
      </w:r>
      <w:proofErr w:type="spellEnd"/>
      <w:r w:rsidRPr="000B5609">
        <w:t xml:space="preserve"> for state updates and waypoint detection. The loop continues until the connection </w:t>
      </w:r>
      <w:proofErr w:type="gramStart"/>
      <w:r w:rsidRPr="000B5609">
        <w:t>closes</w:t>
      </w:r>
      <w:proofErr w:type="gramEnd"/>
      <w:r w:rsidRPr="000B5609">
        <w:t xml:space="preserve"> or an exception occurs, at which point the connected flag is cleared, </w:t>
      </w:r>
      <w:proofErr w:type="spellStart"/>
      <w:r w:rsidRPr="000B5609">
        <w:t>signaling</w:t>
      </w:r>
      <w:proofErr w:type="spellEnd"/>
      <w:r w:rsidRPr="000B5609">
        <w:t xml:space="preserve"> to other parts of the agent that simulator communication has been lost.</w:t>
      </w:r>
    </w:p>
    <w:p w14:paraId="1D4EFD2F" w14:textId="77777777" w:rsidR="000B5609" w:rsidRPr="000B5609" w:rsidRDefault="000B5609" w:rsidP="000B5609">
      <w:r w:rsidRPr="000B5609">
        <w:t xml:space="preserve">The </w:t>
      </w:r>
      <w:proofErr w:type="spellStart"/>
      <w:r w:rsidRPr="000B5609">
        <w:t>process_vehicle_data</w:t>
      </w:r>
      <w:proofErr w:type="spellEnd"/>
      <w:r w:rsidRPr="000B5609">
        <w:t xml:space="preserve"> function handles the critical task of updating vehicle state based on digital twin telemetry. The function extracts </w:t>
      </w:r>
      <w:proofErr w:type="spellStart"/>
      <w:r w:rsidRPr="000B5609">
        <w:t>mission_progress</w:t>
      </w:r>
      <w:proofErr w:type="spellEnd"/>
      <w:r w:rsidRPr="000B5609">
        <w:t xml:space="preserve"> and </w:t>
      </w:r>
      <w:proofErr w:type="spellStart"/>
      <w:r w:rsidRPr="000B5609">
        <w:t>current_location</w:t>
      </w:r>
      <w:proofErr w:type="spellEnd"/>
      <w:r w:rsidRPr="000B5609">
        <w:t xml:space="preserve"> from the received data and compares these values against the previous state. If the location has changed and the new location exists in the network topology, the routing system's </w:t>
      </w:r>
      <w:proofErr w:type="spellStart"/>
      <w:r w:rsidRPr="000B5609">
        <w:t>update_vehicle_location</w:t>
      </w:r>
      <w:proofErr w:type="spellEnd"/>
      <w:r w:rsidRPr="000B5609">
        <w:t xml:space="preserve"> method is invoked to record the new position, and </w:t>
      </w:r>
      <w:proofErr w:type="spellStart"/>
      <w:r w:rsidRPr="000B5609">
        <w:t>handle_waypoint_reached</w:t>
      </w:r>
      <w:proofErr w:type="spellEnd"/>
      <w:r w:rsidRPr="000B5609">
        <w:t xml:space="preserve"> is called to determine whether route execution should advance. Progress updates are stored in the state's progress field. When progress reaches 100% and the current location matches the </w:t>
      </w:r>
      <w:proofErr w:type="gramStart"/>
      <w:r w:rsidRPr="000B5609">
        <w:t>final destination</w:t>
      </w:r>
      <w:proofErr w:type="gramEnd"/>
      <w:r w:rsidRPr="000B5609">
        <w:t xml:space="preserve">, the vehicle recognizes task completion and invokes </w:t>
      </w:r>
      <w:proofErr w:type="spellStart"/>
      <w:r w:rsidRPr="000B5609">
        <w:t>complete_current_task</w:t>
      </w:r>
      <w:proofErr w:type="spellEnd"/>
      <w:r w:rsidRPr="000B5609">
        <w:t xml:space="preserve"> to finalize the assignment and notify the manager.</w:t>
      </w:r>
    </w:p>
    <w:p w14:paraId="7A53ACDE" w14:textId="77777777" w:rsidR="000B5609" w:rsidRPr="000B5609" w:rsidRDefault="000B5609" w:rsidP="000B5609">
      <w:r w:rsidRPr="000B5609">
        <w:lastRenderedPageBreak/>
        <w:t xml:space="preserve">Waypoint progression logic resides in </w:t>
      </w:r>
      <w:proofErr w:type="spellStart"/>
      <w:r w:rsidRPr="000B5609">
        <w:t>handle_waypoint_reached</w:t>
      </w:r>
      <w:proofErr w:type="spellEnd"/>
      <w:r w:rsidRPr="000B5609">
        <w:t xml:space="preserve">, which determines whether the vehicle should advance to the next segment of its planned route. The function first validates that a multi-waypoint execution is underway by checking </w:t>
      </w:r>
      <w:proofErr w:type="spellStart"/>
      <w:r w:rsidRPr="000B5609">
        <w:t>executing_full_path</w:t>
      </w:r>
      <w:proofErr w:type="spellEnd"/>
      <w:r w:rsidRPr="000B5609">
        <w:t xml:space="preserve"> and verifying that </w:t>
      </w:r>
      <w:proofErr w:type="spellStart"/>
      <w:r w:rsidRPr="000B5609">
        <w:t>planned_path</w:t>
      </w:r>
      <w:proofErr w:type="spellEnd"/>
      <w:r w:rsidRPr="000B5609">
        <w:t xml:space="preserve"> is not empty. It then locates the current location within the planned path using the </w:t>
      </w:r>
      <w:proofErr w:type="spellStart"/>
      <w:proofErr w:type="gramStart"/>
      <w:r w:rsidRPr="000B5609">
        <w:t>list.index</w:t>
      </w:r>
      <w:proofErr w:type="spellEnd"/>
      <w:proofErr w:type="gramEnd"/>
      <w:r w:rsidRPr="000B5609">
        <w:t xml:space="preserve">() method, determining the vehicle's actual position in the route. If this actual index equals or exceeds the </w:t>
      </w:r>
      <w:proofErr w:type="spellStart"/>
      <w:r w:rsidRPr="000B5609">
        <w:t>current_path_index</w:t>
      </w:r>
      <w:proofErr w:type="spellEnd"/>
      <w:r w:rsidRPr="000B5609">
        <w:t xml:space="preserve">, the vehicle has successfully reached or passed the expected waypoint, and execution should advance. For locations that are not the </w:t>
      </w:r>
      <w:proofErr w:type="gramStart"/>
      <w:r w:rsidRPr="000B5609">
        <w:t>final destination</w:t>
      </w:r>
      <w:proofErr w:type="gramEnd"/>
      <w:r w:rsidRPr="000B5609">
        <w:t>, the function calculates the next waypoint by incrementing the path index and sends a new mission to the digital twin targeting that waypoint. This incremental progression ensures that the vehicle executes the complete planned route segment by segment, with each segment confirmed before proceeding to the next.</w:t>
      </w:r>
    </w:p>
    <w:p w14:paraId="771BB4B6" w14:textId="77777777" w:rsidR="000B5609" w:rsidRPr="000B5609" w:rsidRDefault="000B5609" w:rsidP="000B5609">
      <w:r w:rsidRPr="000B5609">
        <w:t xml:space="preserve">Mission transmission to the digital twin occurs through </w:t>
      </w:r>
      <w:proofErr w:type="spellStart"/>
      <w:r w:rsidRPr="000B5609">
        <w:t>send_mission_to_dt</w:t>
      </w:r>
      <w:proofErr w:type="spellEnd"/>
      <w:r w:rsidRPr="000B5609">
        <w:t xml:space="preserve">, which constructs a JSON request message containing the destination node and a unique request identifier. The function first calls </w:t>
      </w:r>
      <w:proofErr w:type="spellStart"/>
      <w:r w:rsidRPr="000B5609">
        <w:t>set_vehicle_target</w:t>
      </w:r>
      <w:proofErr w:type="spellEnd"/>
      <w:r w:rsidRPr="000B5609">
        <w:t xml:space="preserve"> on the routing system to record the target for tracking purposes. It then creates an </w:t>
      </w:r>
      <w:proofErr w:type="spellStart"/>
      <w:proofErr w:type="gramStart"/>
      <w:r w:rsidRPr="000B5609">
        <w:t>asyncio.Event</w:t>
      </w:r>
      <w:proofErr w:type="spellEnd"/>
      <w:proofErr w:type="gramEnd"/>
      <w:r w:rsidRPr="000B5609">
        <w:t xml:space="preserve"> object for acknowledgment tracking, stores this event in the </w:t>
      </w:r>
      <w:proofErr w:type="spellStart"/>
      <w:r w:rsidRPr="000B5609">
        <w:t>pending_acks</w:t>
      </w:r>
      <w:proofErr w:type="spellEnd"/>
      <w:r w:rsidRPr="000B5609">
        <w:t xml:space="preserve"> dictionary keyed by request ID, and sends the JSON message through the TCP writer stream. The function then awaits the acknowledgment event with a 10-second timeout, effectively blocking until the digital twin confirms receipt or the timeout expires. This request-response pattern with explicit acknowledgment ensures reliable command delivery and enables the agent to detect communication failures, critical for maintaining safe execution where missed commands could leave vehicles stranded mid-route.</w:t>
      </w:r>
    </w:p>
    <w:p w14:paraId="7CF091E4" w14:textId="77777777" w:rsidR="000B5609" w:rsidRPr="000B5609" w:rsidRDefault="000B5609" w:rsidP="000B5609">
      <w:r w:rsidRPr="000B5609">
        <w:t xml:space="preserve">Route planning and execution begins in </w:t>
      </w:r>
      <w:proofErr w:type="spellStart"/>
      <w:r w:rsidRPr="000B5609">
        <w:t>plan_and_execute_route</w:t>
      </w:r>
      <w:proofErr w:type="spellEnd"/>
      <w:r w:rsidRPr="000B5609">
        <w:t xml:space="preserve">, which receives a destination node and orchestrates the complete journey. The function invokes </w:t>
      </w:r>
      <w:proofErr w:type="spellStart"/>
      <w:r w:rsidRPr="000B5609">
        <w:t>find_optimal_path_for_vehicle</w:t>
      </w:r>
      <w:proofErr w:type="spellEnd"/>
      <w:r w:rsidRPr="000B5609">
        <w:t xml:space="preserve"> on the routing system, passing the vehicle ID, destination, and routing priority to calculate the optimal path according to this vehicle's configured objective function. If no path is found, the function returns False indicating execution cannot proceed. For valid paths, the function logs comprehensive route details including the complete path as a sequence of node names, total distance, carbon emissions, cost, and estimated travel time. These logged details provide visibility into the route selection process and enable comparison of how different vehicles with different priorities select different routes to the same destination.</w:t>
      </w:r>
    </w:p>
    <w:p w14:paraId="3419C7B2" w14:textId="77777777" w:rsidR="000B5609" w:rsidRPr="000B5609" w:rsidRDefault="000B5609" w:rsidP="000B5609">
      <w:r w:rsidRPr="000B5609">
        <w:t xml:space="preserve">The planned path is stored in </w:t>
      </w:r>
      <w:proofErr w:type="spellStart"/>
      <w:proofErr w:type="gramStart"/>
      <w:r w:rsidRPr="000B5609">
        <w:t>state.planned</w:t>
      </w:r>
      <w:proofErr w:type="gramEnd"/>
      <w:r w:rsidRPr="000B5609">
        <w:t>_path</w:t>
      </w:r>
      <w:proofErr w:type="spellEnd"/>
      <w:r w:rsidRPr="000B5609">
        <w:t xml:space="preserve"> as a complete list of node names from the current location to the destination. The function sets </w:t>
      </w:r>
      <w:proofErr w:type="spellStart"/>
      <w:r w:rsidRPr="000B5609">
        <w:t>final_destination</w:t>
      </w:r>
      <w:proofErr w:type="spellEnd"/>
      <w:r w:rsidRPr="000B5609">
        <w:t xml:space="preserve"> and </w:t>
      </w:r>
      <w:proofErr w:type="spellStart"/>
      <w:r w:rsidRPr="000B5609">
        <w:t>current_path_index</w:t>
      </w:r>
      <w:proofErr w:type="spellEnd"/>
      <w:r w:rsidRPr="000B5609">
        <w:t>, then begins execution by sending the first waypoint (</w:t>
      </w:r>
      <w:proofErr w:type="gramStart"/>
      <w:r w:rsidRPr="000B5609">
        <w:t>path[</w:t>
      </w:r>
      <w:proofErr w:type="gramEnd"/>
      <w:r w:rsidRPr="000B5609">
        <w:t xml:space="preserve">1], skipping the current location at </w:t>
      </w:r>
      <w:proofErr w:type="gramStart"/>
      <w:r w:rsidRPr="000B5609">
        <w:t>path[</w:t>
      </w:r>
      <w:proofErr w:type="gramEnd"/>
      <w:r w:rsidRPr="000B5609">
        <w:t xml:space="preserve">0]) to the digital twin. If this first mission sends successfully, the function sets </w:t>
      </w:r>
      <w:proofErr w:type="spellStart"/>
      <w:r w:rsidRPr="000B5609">
        <w:t>executing_full_path</w:t>
      </w:r>
      <w:proofErr w:type="spellEnd"/>
      <w:r w:rsidRPr="000B5609">
        <w:t xml:space="preserve"> to True and </w:t>
      </w:r>
      <w:proofErr w:type="spellStart"/>
      <w:r w:rsidRPr="000B5609">
        <w:t>waiting_for_completion</w:t>
      </w:r>
      <w:proofErr w:type="spellEnd"/>
      <w:r w:rsidRPr="000B5609">
        <w:t xml:space="preserve"> to True, establishing the state machine that will drive incremental progression through subsequent waypoints. This complete-path-then-execute-incrementally pattern ensures that the agent always knows the full intended route while executing one segment at a time, enabling both global route awareness and local segment execution.</w:t>
      </w:r>
    </w:p>
    <w:p w14:paraId="5C0ED8D8" w14:textId="77777777" w:rsidR="000B5609" w:rsidRPr="000B5609" w:rsidRDefault="000B5609" w:rsidP="000B5609">
      <w:r w:rsidRPr="000B5609">
        <w:t xml:space="preserve">Task completion handling resides in </w:t>
      </w:r>
      <w:proofErr w:type="spellStart"/>
      <w:r w:rsidRPr="000B5609">
        <w:t>complete_current_task</w:t>
      </w:r>
      <w:proofErr w:type="spellEnd"/>
      <w:r w:rsidRPr="000B5609">
        <w:t xml:space="preserve">, which finalizes the execution of an assigned task and notifies the manager of the result. The function constructs a </w:t>
      </w:r>
      <w:proofErr w:type="spellStart"/>
      <w:r w:rsidRPr="000B5609">
        <w:t>TaskCompletion</w:t>
      </w:r>
      <w:proofErr w:type="spellEnd"/>
      <w:r w:rsidRPr="000B5609">
        <w:t xml:space="preserve"> </w:t>
      </w:r>
      <w:r w:rsidRPr="000B5609">
        <w:lastRenderedPageBreak/>
        <w:t xml:space="preserve">message containing the task identifier, vehicle identifier, final location, and success </w:t>
      </w:r>
      <w:proofErr w:type="spellStart"/>
      <w:r w:rsidRPr="000B5609">
        <w:t>boolean</w:t>
      </w:r>
      <w:proofErr w:type="spellEnd"/>
      <w:r w:rsidRPr="000B5609">
        <w:t xml:space="preserve">. It then accesses the agent's context through </w:t>
      </w:r>
      <w:proofErr w:type="gramStart"/>
      <w:r w:rsidRPr="000B5609">
        <w:t>vehicle._</w:t>
      </w:r>
      <w:proofErr w:type="spellStart"/>
      <w:proofErr w:type="gramEnd"/>
      <w:r w:rsidRPr="000B5609">
        <w:t>ctx</w:t>
      </w:r>
      <w:proofErr w:type="spellEnd"/>
      <w:r w:rsidRPr="000B5609">
        <w:t xml:space="preserve"> (stored during startup) and uses </w:t>
      </w:r>
      <w:proofErr w:type="spellStart"/>
      <w:proofErr w:type="gramStart"/>
      <w:r w:rsidRPr="000B5609">
        <w:t>ctx.send</w:t>
      </w:r>
      <w:proofErr w:type="spellEnd"/>
      <w:proofErr w:type="gramEnd"/>
      <w:r w:rsidRPr="000B5609">
        <w:t xml:space="preserve"> to transmit the completion message to the manager's address. Following notification, the function resets all task-related state variables to their idle </w:t>
      </w:r>
      <w:proofErr w:type="gramStart"/>
      <w:r w:rsidRPr="000B5609">
        <w:t>values:</w:t>
      </w:r>
      <w:proofErr w:type="gramEnd"/>
      <w:r w:rsidRPr="000B5609">
        <w:t xml:space="preserve"> </w:t>
      </w:r>
      <w:proofErr w:type="spellStart"/>
      <w:r w:rsidRPr="000B5609">
        <w:t>is_busy</w:t>
      </w:r>
      <w:proofErr w:type="spellEnd"/>
      <w:r w:rsidRPr="000B5609">
        <w:t xml:space="preserve"> becomes False, </w:t>
      </w:r>
      <w:proofErr w:type="spellStart"/>
      <w:r w:rsidRPr="000B5609">
        <w:t>current_task_id</w:t>
      </w:r>
      <w:proofErr w:type="spellEnd"/>
      <w:r w:rsidRPr="000B5609">
        <w:t xml:space="preserve"> becomes None, </w:t>
      </w:r>
      <w:proofErr w:type="spellStart"/>
      <w:r w:rsidRPr="000B5609">
        <w:t>planned_path</w:t>
      </w:r>
      <w:proofErr w:type="spellEnd"/>
      <w:r w:rsidRPr="000B5609">
        <w:t xml:space="preserve"> and </w:t>
      </w:r>
      <w:proofErr w:type="spellStart"/>
      <w:r w:rsidRPr="000B5609">
        <w:t>final_destination</w:t>
      </w:r>
      <w:proofErr w:type="spellEnd"/>
      <w:r w:rsidRPr="000B5609">
        <w:t xml:space="preserve"> are cleared, </w:t>
      </w:r>
      <w:proofErr w:type="spellStart"/>
      <w:r w:rsidRPr="000B5609">
        <w:t>executing_full_path</w:t>
      </w:r>
      <w:proofErr w:type="spellEnd"/>
      <w:r w:rsidRPr="000B5609">
        <w:t xml:space="preserve"> and </w:t>
      </w:r>
      <w:proofErr w:type="spellStart"/>
      <w:r w:rsidRPr="000B5609">
        <w:t>waiting_for_completion</w:t>
      </w:r>
      <w:proofErr w:type="spellEnd"/>
      <w:r w:rsidRPr="000B5609">
        <w:t xml:space="preserve"> are set False, and progress returns to zero. This comprehensive state reset ensures the vehicle returns to a clean idle state, ready to receive and evaluate new task proposals from the manager.</w:t>
      </w:r>
    </w:p>
    <w:p w14:paraId="40A1C6DD" w14:textId="77777777" w:rsidR="000B5609" w:rsidRPr="000B5609" w:rsidRDefault="000B5609" w:rsidP="000B5609">
      <w:r w:rsidRPr="000B5609">
        <w:t xml:space="preserve">The </w:t>
      </w:r>
      <w:proofErr w:type="spellStart"/>
      <w:r w:rsidRPr="000B5609">
        <w:t>handle_cfp</w:t>
      </w:r>
      <w:proofErr w:type="spellEnd"/>
      <w:r w:rsidRPr="000B5609">
        <w:t xml:space="preserve"> callback processes </w:t>
      </w:r>
      <w:proofErr w:type="spellStart"/>
      <w:r w:rsidRPr="000B5609">
        <w:t>CallForProposal</w:t>
      </w:r>
      <w:proofErr w:type="spellEnd"/>
      <w:r w:rsidRPr="000B5609">
        <w:t xml:space="preserve"> messages from the manager, implementing the vehicle's proposal generation logic. The function first checks </w:t>
      </w:r>
      <w:proofErr w:type="spellStart"/>
      <w:r w:rsidRPr="000B5609">
        <w:t>is_busy</w:t>
      </w:r>
      <w:proofErr w:type="spellEnd"/>
      <w:r w:rsidRPr="000B5609">
        <w:t xml:space="preserve"> to determine availability. Busy vehicles construct a </w:t>
      </w:r>
      <w:proofErr w:type="spellStart"/>
      <w:r w:rsidRPr="000B5609">
        <w:t>ProposalResponse</w:t>
      </w:r>
      <w:proofErr w:type="spellEnd"/>
      <w:r w:rsidRPr="000B5609">
        <w:t xml:space="preserve"> with </w:t>
      </w:r>
      <w:proofErr w:type="spellStart"/>
      <w:r w:rsidRPr="000B5609">
        <w:t>is_busy</w:t>
      </w:r>
      <w:proofErr w:type="spellEnd"/>
      <w:r w:rsidRPr="000B5609">
        <w:t xml:space="preserve"> set to True and all optional fields set to None, informing the manager that this vehicle cannot </w:t>
      </w:r>
      <w:proofErr w:type="spellStart"/>
      <w:r w:rsidRPr="000B5609">
        <w:t>fulfill</w:t>
      </w:r>
      <w:proofErr w:type="spellEnd"/>
      <w:r w:rsidRPr="000B5609">
        <w:t xml:space="preserve"> the request. Available vehicles invoke </w:t>
      </w:r>
      <w:proofErr w:type="spellStart"/>
      <w:r w:rsidRPr="000B5609">
        <w:t>find_optimal_path_for_vehicle</w:t>
      </w:r>
      <w:proofErr w:type="spellEnd"/>
      <w:r w:rsidRPr="000B5609">
        <w:t xml:space="preserve"> to calculate their optimal route to the requested destination, receiving a comprehensive result dictionary containing the path, distance, carbon, cost, and critically, the travel time calculated specifically for this vehicle's speed. These values are extracted and included in the </w:t>
      </w:r>
      <w:proofErr w:type="spellStart"/>
      <w:r w:rsidRPr="000B5609">
        <w:t>ProposalResponse</w:t>
      </w:r>
      <w:proofErr w:type="spellEnd"/>
      <w:r w:rsidRPr="000B5609">
        <w:t xml:space="preserve">, providing the manager with complete information about how this vehicle would </w:t>
      </w:r>
      <w:proofErr w:type="spellStart"/>
      <w:r w:rsidRPr="000B5609">
        <w:t>fulfill</w:t>
      </w:r>
      <w:proofErr w:type="spellEnd"/>
      <w:r w:rsidRPr="000B5609">
        <w:t xml:space="preserve"> the task. The response is then sent back to the manager's address, completing the vehicle's participation in the proposal phase.</w:t>
      </w:r>
    </w:p>
    <w:p w14:paraId="1956D172" w14:textId="77777777" w:rsidR="000B5609" w:rsidRPr="000B5609" w:rsidRDefault="000B5609" w:rsidP="000B5609">
      <w:r w:rsidRPr="000B5609">
        <w:t xml:space="preserve">The </w:t>
      </w:r>
      <w:proofErr w:type="spellStart"/>
      <w:r w:rsidRPr="000B5609">
        <w:t>handle_assignment</w:t>
      </w:r>
      <w:proofErr w:type="spellEnd"/>
      <w:r w:rsidRPr="000B5609">
        <w:t xml:space="preserve"> callback processes </w:t>
      </w:r>
      <w:proofErr w:type="spellStart"/>
      <w:r w:rsidRPr="000B5609">
        <w:t>TaskAssignment</w:t>
      </w:r>
      <w:proofErr w:type="spellEnd"/>
      <w:r w:rsidRPr="000B5609">
        <w:t xml:space="preserve"> messages, implementing the vehicle's task acceptance logic. The function first verifies that the assignment's </w:t>
      </w:r>
      <w:proofErr w:type="spellStart"/>
      <w:r w:rsidRPr="000B5609">
        <w:t>vehicle_id</w:t>
      </w:r>
      <w:proofErr w:type="spellEnd"/>
      <w:r w:rsidRPr="000B5609">
        <w:t xml:space="preserve"> matches this vehicle's identifier, immediately returning if the task is assigned to a different vehicle. This check prevents vehicles from processing irrelevant assignments. The function then checks </w:t>
      </w:r>
      <w:proofErr w:type="spellStart"/>
      <w:r w:rsidRPr="000B5609">
        <w:t>is_busy</w:t>
      </w:r>
      <w:proofErr w:type="spellEnd"/>
      <w:r w:rsidRPr="000B5609">
        <w:t xml:space="preserve"> status; if the vehicle has become busy between proposal and assignment (a race condition possible in distributed systems), it sends a </w:t>
      </w:r>
      <w:proofErr w:type="spellStart"/>
      <w:r w:rsidRPr="000B5609">
        <w:t>TaskAcceptance</w:t>
      </w:r>
      <w:proofErr w:type="spellEnd"/>
      <w:r w:rsidRPr="000B5609">
        <w:t xml:space="preserve"> with accepted set to False, rejecting the assignment. For available vehicles, the function sets </w:t>
      </w:r>
      <w:proofErr w:type="spellStart"/>
      <w:r w:rsidRPr="000B5609">
        <w:t>is_busy</w:t>
      </w:r>
      <w:proofErr w:type="spellEnd"/>
      <w:r w:rsidRPr="000B5609">
        <w:t xml:space="preserve"> to True, stores the task identifier, and invokes </w:t>
      </w:r>
      <w:proofErr w:type="spellStart"/>
      <w:r w:rsidRPr="000B5609">
        <w:t>plan_and_execute_route</w:t>
      </w:r>
      <w:proofErr w:type="spellEnd"/>
      <w:r w:rsidRPr="000B5609">
        <w:t xml:space="preserve"> to begin execution. A </w:t>
      </w:r>
      <w:proofErr w:type="spellStart"/>
      <w:r w:rsidRPr="000B5609">
        <w:t>TaskAcceptance</w:t>
      </w:r>
      <w:proofErr w:type="spellEnd"/>
      <w:r w:rsidRPr="000B5609">
        <w:t xml:space="preserve"> message is constructed with accepted reflecting whether route planning succeeded and </w:t>
      </w:r>
      <w:proofErr w:type="spellStart"/>
      <w:r w:rsidRPr="000B5609">
        <w:t>planned_path</w:t>
      </w:r>
      <w:proofErr w:type="spellEnd"/>
      <w:r w:rsidRPr="000B5609">
        <w:t xml:space="preserve"> containing the route if successful. This acceptance message confirms to the manager that execution has begun, completing the assignment phase of the contract net protocol.</w:t>
      </w:r>
    </w:p>
    <w:p w14:paraId="32ADCEFE" w14:textId="77777777" w:rsidR="000B5609" w:rsidRPr="000B5609" w:rsidRDefault="000B5609" w:rsidP="000B5609">
      <w:r w:rsidRPr="000B5609">
        <w:t>Periodic status updates are sent through a callback registered with @</w:t>
      </w:r>
      <w:proofErr w:type="gramStart"/>
      <w:r w:rsidRPr="000B5609">
        <w:t>vehicle.on</w:t>
      </w:r>
      <w:proofErr w:type="gramEnd"/>
      <w:r w:rsidRPr="000B5609">
        <w:t xml:space="preserve">_interval(period=5.0), which executes every five seconds. When the vehicle is busy with an active task, the function constructs a </w:t>
      </w:r>
      <w:proofErr w:type="spellStart"/>
      <w:r w:rsidRPr="000B5609">
        <w:t>NodeUpdate</w:t>
      </w:r>
      <w:proofErr w:type="spellEnd"/>
      <w:r w:rsidRPr="000B5609">
        <w:t xml:space="preserve"> message containing the vehicle identifier, current location, and progress percentage, then sends this to the manager. These periodic updates provide the manager with real-time visibility into task execution progress without requiring the manager to poll vehicles. The updates enable monitoring dashboards, execution time prediction, and detection of stalled vehicles that stop sending updates, supporting operational oversight of the multi-agent system.</w:t>
      </w:r>
    </w:p>
    <w:p w14:paraId="50EAB22D" w14:textId="77777777" w:rsidR="000B5609" w:rsidRPr="000B5609" w:rsidRDefault="000B5609" w:rsidP="000D30A1">
      <w:pPr>
        <w:rPr>
          <w:b/>
          <w:bCs/>
        </w:rPr>
      </w:pPr>
      <w:r w:rsidRPr="000B5609">
        <w:rPr>
          <w:b/>
          <w:bCs/>
        </w:rPr>
        <w:t>3.3 Communication Protocol Specification</w:t>
      </w:r>
    </w:p>
    <w:p w14:paraId="56C24243" w14:textId="77777777" w:rsidR="000B5609" w:rsidRPr="000B5609" w:rsidRDefault="000B5609" w:rsidP="000B5609">
      <w:r w:rsidRPr="000B5609">
        <w:t xml:space="preserve">The communication protocol is formally defined in protocol.py using </w:t>
      </w:r>
      <w:proofErr w:type="spellStart"/>
      <w:r w:rsidRPr="000B5609">
        <w:t>Pydantic</w:t>
      </w:r>
      <w:proofErr w:type="spellEnd"/>
      <w:r w:rsidRPr="000B5609">
        <w:t xml:space="preserve"> models that specify the structure and types of all inter-agent messages. </w:t>
      </w:r>
      <w:proofErr w:type="spellStart"/>
      <w:r w:rsidRPr="000B5609">
        <w:t>Pydantic</w:t>
      </w:r>
      <w:proofErr w:type="spellEnd"/>
      <w:r w:rsidRPr="000B5609">
        <w:t xml:space="preserve"> was selected for protocol definition because it provides automatic validation of message fields against their declared types, </w:t>
      </w:r>
      <w:r w:rsidRPr="000B5609">
        <w:lastRenderedPageBreak/>
        <w:t xml:space="preserve">clear documentation of message schemas through Python type annotations, seamless serialization to and from JSON for network transmission, and integration with the </w:t>
      </w:r>
      <w:proofErr w:type="spellStart"/>
      <w:r w:rsidRPr="000B5609">
        <w:t>uAgents</w:t>
      </w:r>
      <w:proofErr w:type="spellEnd"/>
      <w:r w:rsidRPr="000B5609">
        <w:t xml:space="preserve"> framework which natively supports </w:t>
      </w:r>
      <w:proofErr w:type="spellStart"/>
      <w:r w:rsidRPr="000B5609">
        <w:t>Pydantic</w:t>
      </w:r>
      <w:proofErr w:type="spellEnd"/>
      <w:r w:rsidRPr="000B5609">
        <w:t xml:space="preserve"> models as message types. Each message type is defined as a class inheriting from </w:t>
      </w:r>
      <w:proofErr w:type="spellStart"/>
      <w:r w:rsidRPr="000B5609">
        <w:t>uAgents</w:t>
      </w:r>
      <w:proofErr w:type="spellEnd"/>
      <w:r w:rsidRPr="000B5609">
        <w:t xml:space="preserve">' Model base class, which extends </w:t>
      </w:r>
      <w:proofErr w:type="spellStart"/>
      <w:r w:rsidRPr="000B5609">
        <w:t>Pydantic's</w:t>
      </w:r>
      <w:proofErr w:type="spellEnd"/>
      <w:r w:rsidRPr="000B5609">
        <w:t xml:space="preserve"> </w:t>
      </w:r>
      <w:proofErr w:type="spellStart"/>
      <w:r w:rsidRPr="000B5609">
        <w:t>BaseModel</w:t>
      </w:r>
      <w:proofErr w:type="spellEnd"/>
      <w:r w:rsidRPr="000B5609">
        <w:t xml:space="preserve"> with additional functionality specific to agent messaging.</w:t>
      </w:r>
    </w:p>
    <w:p w14:paraId="7574DCFA" w14:textId="77777777" w:rsidR="000B5609" w:rsidRPr="000B5609" w:rsidRDefault="000B5609" w:rsidP="000B5609">
      <w:r w:rsidRPr="000B5609">
        <w:rPr>
          <w:b/>
          <w:bCs/>
        </w:rPr>
        <w:t>[DIAGRAM 2 PLACEMENT: Interaction Protocol Sequence Diagram showing the complete message exchange cycle]</w:t>
      </w:r>
    </w:p>
    <w:p w14:paraId="1F4E5E74" w14:textId="77777777" w:rsidR="000B5609" w:rsidRPr="000B5609" w:rsidRDefault="000B5609" w:rsidP="000B5609">
      <w:r w:rsidRPr="000B5609">
        <w:t xml:space="preserve">The </w:t>
      </w:r>
      <w:proofErr w:type="spellStart"/>
      <w:r w:rsidRPr="000B5609">
        <w:t>CallForProposal</w:t>
      </w:r>
      <w:proofErr w:type="spellEnd"/>
      <w:r w:rsidRPr="000B5609">
        <w:t xml:space="preserve"> message initiates each task allocation cycle, containing two required fields: </w:t>
      </w:r>
      <w:proofErr w:type="spellStart"/>
      <w:r w:rsidRPr="000B5609">
        <w:t>destination_node</w:t>
      </w:r>
      <w:proofErr w:type="spellEnd"/>
      <w:r w:rsidRPr="000B5609">
        <w:t xml:space="preserve"> as a string specifying the target location, and </w:t>
      </w:r>
      <w:proofErr w:type="spellStart"/>
      <w:r w:rsidRPr="000B5609">
        <w:t>task_id</w:t>
      </w:r>
      <w:proofErr w:type="spellEnd"/>
      <w:r w:rsidRPr="000B5609">
        <w:t xml:space="preserve"> as a string providing a unique identifier for this task. The manager broadcasts this message to all registered vehicles, soliciting proposals for task </w:t>
      </w:r>
      <w:proofErr w:type="spellStart"/>
      <w:r w:rsidRPr="000B5609">
        <w:t>fulfillment</w:t>
      </w:r>
      <w:proofErr w:type="spellEnd"/>
      <w:r w:rsidRPr="000B5609">
        <w:t xml:space="preserve">. The </w:t>
      </w:r>
      <w:proofErr w:type="spellStart"/>
      <w:r w:rsidRPr="000B5609">
        <w:t>task_id</w:t>
      </w:r>
      <w:proofErr w:type="spellEnd"/>
      <w:r w:rsidRPr="000B5609">
        <w:t xml:space="preserve"> enables vehicles to associate their responses with the originating request and allows the manager to discard stale proposals from previous tasks, maintaining protocol correctness even when messages experience variable network delays.</w:t>
      </w:r>
    </w:p>
    <w:p w14:paraId="1C8A56E5" w14:textId="77777777" w:rsidR="000B5609" w:rsidRPr="000B5609" w:rsidRDefault="000B5609" w:rsidP="000B5609">
      <w:r w:rsidRPr="000B5609">
        <w:t xml:space="preserve">The </w:t>
      </w:r>
      <w:proofErr w:type="spellStart"/>
      <w:r w:rsidRPr="000B5609">
        <w:t>ProposalResponse</w:t>
      </w:r>
      <w:proofErr w:type="spellEnd"/>
      <w:r w:rsidRPr="000B5609">
        <w:t xml:space="preserve"> message carries each vehicle's capability advertisement back to the manager, containing nine fields that comprehensively describe the vehicle's state and potential performance. Required fields include </w:t>
      </w:r>
      <w:proofErr w:type="spellStart"/>
      <w:r w:rsidRPr="000B5609">
        <w:t>task_id</w:t>
      </w:r>
      <w:proofErr w:type="spellEnd"/>
      <w:r w:rsidRPr="000B5609">
        <w:t xml:space="preserve"> echoing the request identifier, </w:t>
      </w:r>
      <w:proofErr w:type="spellStart"/>
      <w:r w:rsidRPr="000B5609">
        <w:t>vehicle_id</w:t>
      </w:r>
      <w:proofErr w:type="spellEnd"/>
      <w:r w:rsidRPr="000B5609">
        <w:t xml:space="preserve"> identifying the responding vehicle, and </w:t>
      </w:r>
      <w:proofErr w:type="spellStart"/>
      <w:r w:rsidRPr="000B5609">
        <w:t>is_busy</w:t>
      </w:r>
      <w:proofErr w:type="spellEnd"/>
      <w:r w:rsidRPr="000B5609">
        <w:t xml:space="preserve"> indicating availability status. Optional fields (typed as Optional[...] allowing None values) include </w:t>
      </w:r>
      <w:proofErr w:type="spellStart"/>
      <w:r w:rsidRPr="000B5609">
        <w:t>estimated_time</w:t>
      </w:r>
      <w:proofErr w:type="spellEnd"/>
      <w:r w:rsidRPr="000B5609">
        <w:t xml:space="preserve"> as a float representing travel time in time units, </w:t>
      </w:r>
      <w:proofErr w:type="spellStart"/>
      <w:r w:rsidRPr="000B5609">
        <w:t>current_node</w:t>
      </w:r>
      <w:proofErr w:type="spellEnd"/>
      <w:r w:rsidRPr="000B5609">
        <w:t xml:space="preserve"> as a string specifying present location, </w:t>
      </w:r>
      <w:proofErr w:type="spellStart"/>
      <w:r w:rsidRPr="000B5609">
        <w:t>planned_path</w:t>
      </w:r>
      <w:proofErr w:type="spellEnd"/>
      <w:r w:rsidRPr="000B5609">
        <w:t xml:space="preserve"> as a list of strings showing the complete route, distance as a float for route length, carbon as a float for emissions, and cost as a float for operational expenses. Busy vehicles set only the required fields, while available vehicles populate all fields to provide complete decision-making information to the manager.</w:t>
      </w:r>
    </w:p>
    <w:p w14:paraId="02343F00" w14:textId="77777777" w:rsidR="000B5609" w:rsidRPr="000B5609" w:rsidRDefault="000B5609" w:rsidP="000B5609">
      <w:r w:rsidRPr="000B5609">
        <w:t xml:space="preserve">The </w:t>
      </w:r>
      <w:proofErr w:type="spellStart"/>
      <w:r w:rsidRPr="000B5609">
        <w:t>TaskAssignment</w:t>
      </w:r>
      <w:proofErr w:type="spellEnd"/>
      <w:r w:rsidRPr="000B5609">
        <w:t xml:space="preserve"> message communicates the manager's allocation decision to the selected vehicle, containing three required fields: </w:t>
      </w:r>
      <w:proofErr w:type="spellStart"/>
      <w:r w:rsidRPr="000B5609">
        <w:t>task_id</w:t>
      </w:r>
      <w:proofErr w:type="spellEnd"/>
      <w:r w:rsidRPr="000B5609">
        <w:t xml:space="preserve"> identifying the task being assigned, </w:t>
      </w:r>
      <w:proofErr w:type="spellStart"/>
      <w:r w:rsidRPr="000B5609">
        <w:t>destination_node</w:t>
      </w:r>
      <w:proofErr w:type="spellEnd"/>
      <w:r w:rsidRPr="000B5609">
        <w:t xml:space="preserve"> specifying the target location, and </w:t>
      </w:r>
      <w:proofErr w:type="spellStart"/>
      <w:r w:rsidRPr="000B5609">
        <w:t>vehicle_id</w:t>
      </w:r>
      <w:proofErr w:type="spellEnd"/>
      <w:r w:rsidRPr="000B5609">
        <w:t xml:space="preserve"> indicating which vehicle has been selected. Notably, the assignment is sent only to the selected vehicle rather than broadcast to all proposers, implementing an implicit rejection mechanism where non-selected vehicles infer rejection through the absence of an assignment message. This design reduces network traffic by eliminating explicit rejection messages while maintaining clear semantics: vehicles waiting for assignment responses implement timeouts to detect non-selection.</w:t>
      </w:r>
    </w:p>
    <w:p w14:paraId="29619222" w14:textId="77777777" w:rsidR="000B5609" w:rsidRPr="000B5609" w:rsidRDefault="000B5609" w:rsidP="000B5609">
      <w:r w:rsidRPr="000B5609">
        <w:t xml:space="preserve">The </w:t>
      </w:r>
      <w:proofErr w:type="spellStart"/>
      <w:r w:rsidRPr="000B5609">
        <w:t>TaskAcceptance</w:t>
      </w:r>
      <w:proofErr w:type="spellEnd"/>
      <w:r w:rsidRPr="000B5609">
        <w:t xml:space="preserve"> message provides explicit confirmation from the assigned vehicle regarding whether it will execute the task, containing four fields: </w:t>
      </w:r>
      <w:proofErr w:type="spellStart"/>
      <w:r w:rsidRPr="000B5609">
        <w:t>task_id</w:t>
      </w:r>
      <w:proofErr w:type="spellEnd"/>
      <w:r w:rsidRPr="000B5609">
        <w:t xml:space="preserve"> identifying the assignment, </w:t>
      </w:r>
      <w:proofErr w:type="spellStart"/>
      <w:r w:rsidRPr="000B5609">
        <w:t>vehicle_id</w:t>
      </w:r>
      <w:proofErr w:type="spellEnd"/>
      <w:r w:rsidRPr="000B5609">
        <w:t xml:space="preserve"> confirming the accepting vehicle, accepted as a </w:t>
      </w:r>
      <w:proofErr w:type="spellStart"/>
      <w:r w:rsidRPr="000B5609">
        <w:t>boolean</w:t>
      </w:r>
      <w:proofErr w:type="spellEnd"/>
      <w:r w:rsidRPr="000B5609">
        <w:t xml:space="preserve"> indicating whether execution will proceed, and </w:t>
      </w:r>
      <w:proofErr w:type="spellStart"/>
      <w:r w:rsidRPr="000B5609">
        <w:t>planned_path</w:t>
      </w:r>
      <w:proofErr w:type="spellEnd"/>
      <w:r w:rsidRPr="000B5609">
        <w:t xml:space="preserve"> as an optional list of strings showing the route if accepted. This explicit acceptance proves important for handling race conditions where a vehicle becomes busy between proposal and assignment, enabling the vehicle to formally reject assignments it can no longer </w:t>
      </w:r>
      <w:proofErr w:type="spellStart"/>
      <w:r w:rsidRPr="000B5609">
        <w:t>fulfill</w:t>
      </w:r>
      <w:proofErr w:type="spellEnd"/>
      <w:r w:rsidRPr="000B5609">
        <w:t>. The acceptance message completes the three-way handshake (proposal, assignment, acceptance) that establishes a committed task execution, providing the manager with confirmation that the vehicle has begun work.</w:t>
      </w:r>
    </w:p>
    <w:p w14:paraId="1F2FDF7F" w14:textId="77777777" w:rsidR="000B5609" w:rsidRPr="000B5609" w:rsidRDefault="000B5609" w:rsidP="000B5609">
      <w:r w:rsidRPr="000B5609">
        <w:lastRenderedPageBreak/>
        <w:t xml:space="preserve">The </w:t>
      </w:r>
      <w:proofErr w:type="spellStart"/>
      <w:r w:rsidRPr="000B5609">
        <w:t>TaskCompletion</w:t>
      </w:r>
      <w:proofErr w:type="spellEnd"/>
      <w:r w:rsidRPr="000B5609">
        <w:t xml:space="preserve"> message reports task finalization from the vehicle to the manager, containing four fields: </w:t>
      </w:r>
      <w:proofErr w:type="spellStart"/>
      <w:r w:rsidRPr="000B5609">
        <w:t>task_id</w:t>
      </w:r>
      <w:proofErr w:type="spellEnd"/>
      <w:r w:rsidRPr="000B5609">
        <w:t xml:space="preserve"> identifying the completed task, </w:t>
      </w:r>
      <w:proofErr w:type="spellStart"/>
      <w:r w:rsidRPr="000B5609">
        <w:t>vehicle_id</w:t>
      </w:r>
      <w:proofErr w:type="spellEnd"/>
      <w:r w:rsidRPr="000B5609">
        <w:t xml:space="preserve"> indicating which vehicle finished, </w:t>
      </w:r>
      <w:proofErr w:type="spellStart"/>
      <w:r w:rsidRPr="000B5609">
        <w:t>final_node</w:t>
      </w:r>
      <w:proofErr w:type="spellEnd"/>
      <w:r w:rsidRPr="000B5609">
        <w:t xml:space="preserve"> as a string specifying the vehicle's location at completion, and success as a </w:t>
      </w:r>
      <w:proofErr w:type="spellStart"/>
      <w:r w:rsidRPr="000B5609">
        <w:t>boolean</w:t>
      </w:r>
      <w:proofErr w:type="spellEnd"/>
      <w:r w:rsidRPr="000B5609">
        <w:t xml:space="preserve"> indicating whether the task completed successfully or failed. This message triggers the manager to remove the task from </w:t>
      </w:r>
      <w:proofErr w:type="spellStart"/>
      <w:r w:rsidRPr="000B5609">
        <w:t>active_assignments</w:t>
      </w:r>
      <w:proofErr w:type="spellEnd"/>
      <w:r w:rsidRPr="000B5609">
        <w:t xml:space="preserve"> and add it to </w:t>
      </w:r>
      <w:proofErr w:type="spellStart"/>
      <w:r w:rsidRPr="000B5609">
        <w:t>completed_tasks</w:t>
      </w:r>
      <w:proofErr w:type="spellEnd"/>
      <w:r w:rsidRPr="000B5609">
        <w:t>, updating the system's operational state. The success field enables future extensions where tasks might fail due to simulator errors, unreachable destinations, or vehicle malfunctions, allowing the manager to distinguish successful completions from failed attempts that may require reassignment.</w:t>
      </w:r>
    </w:p>
    <w:p w14:paraId="0A9DDE03" w14:textId="77777777" w:rsidR="000B5609" w:rsidRPr="000B5609" w:rsidRDefault="000B5609" w:rsidP="000B5609">
      <w:r w:rsidRPr="000B5609">
        <w:t xml:space="preserve">The </w:t>
      </w:r>
      <w:proofErr w:type="spellStart"/>
      <w:r w:rsidRPr="000B5609">
        <w:t>NodeUpdate</w:t>
      </w:r>
      <w:proofErr w:type="spellEnd"/>
      <w:r w:rsidRPr="000B5609">
        <w:t xml:space="preserve"> message provides periodic position reports from vehicles to the manager, containing three fields: </w:t>
      </w:r>
      <w:proofErr w:type="spellStart"/>
      <w:r w:rsidRPr="000B5609">
        <w:t>vehicle_id</w:t>
      </w:r>
      <w:proofErr w:type="spellEnd"/>
      <w:r w:rsidRPr="000B5609">
        <w:t xml:space="preserve"> identifying the reporting vehicle, </w:t>
      </w:r>
      <w:proofErr w:type="spellStart"/>
      <w:r w:rsidRPr="000B5609">
        <w:t>current_node</w:t>
      </w:r>
      <w:proofErr w:type="spellEnd"/>
      <w:r w:rsidRPr="000B5609">
        <w:t xml:space="preserve"> as a string specifying present location, and progress as a float representing completion percentage. These messages are sent every five seconds during task execution, providing the manager with real-time visibility into vehicle locations and execution progress. The periodic updates enable monitoring dashboards, completion time estimation, and detection of vehicles that have stopped sending updates indicating possible failures. The updates are sent unidirectionally from vehicles to the manager without requiring acknowledgment, implementing a fire-and-forget pattern suitable for non-critical telemetry.</w:t>
      </w:r>
    </w:p>
    <w:p w14:paraId="655AC884" w14:textId="77777777" w:rsidR="000B5609" w:rsidRPr="000B5609" w:rsidRDefault="000B5609" w:rsidP="000B5609">
      <w:r w:rsidRPr="000B5609">
        <w:t>The protocol implements a clear separation between coordination messages (</w:t>
      </w:r>
      <w:proofErr w:type="spellStart"/>
      <w:r w:rsidRPr="000B5609">
        <w:t>CallForProposal</w:t>
      </w:r>
      <w:proofErr w:type="spellEnd"/>
      <w:r w:rsidRPr="000B5609">
        <w:t xml:space="preserve">, </w:t>
      </w:r>
      <w:proofErr w:type="spellStart"/>
      <w:r w:rsidRPr="000B5609">
        <w:t>ProposalResponse</w:t>
      </w:r>
      <w:proofErr w:type="spellEnd"/>
      <w:r w:rsidRPr="000B5609">
        <w:t xml:space="preserve">, </w:t>
      </w:r>
      <w:proofErr w:type="spellStart"/>
      <w:r w:rsidRPr="000B5609">
        <w:t>TaskAssignment</w:t>
      </w:r>
      <w:proofErr w:type="spellEnd"/>
      <w:r w:rsidRPr="000B5609">
        <w:t xml:space="preserve">, </w:t>
      </w:r>
      <w:proofErr w:type="spellStart"/>
      <w:r w:rsidRPr="000B5609">
        <w:t>TaskAcceptance</w:t>
      </w:r>
      <w:proofErr w:type="spellEnd"/>
      <w:r w:rsidRPr="000B5609">
        <w:t xml:space="preserve">, </w:t>
      </w:r>
      <w:proofErr w:type="spellStart"/>
      <w:r w:rsidRPr="000B5609">
        <w:t>TaskCompletion</w:t>
      </w:r>
      <w:proofErr w:type="spellEnd"/>
      <w:r w:rsidRPr="000B5609">
        <w:t>) that drive the contract net protocol and task allocation process, and monitoring messages (</w:t>
      </w:r>
      <w:proofErr w:type="spellStart"/>
      <w:r w:rsidRPr="000B5609">
        <w:t>NodeUpdate</w:t>
      </w:r>
      <w:proofErr w:type="spellEnd"/>
      <w:r w:rsidRPr="000B5609">
        <w:t xml:space="preserve">) that provide operational visibility without affecting coordination logic. This separation ensures that monitoring infrastructure can be added, removed, or modified without impacting the core allocation mechanisms, supporting system evolution and operational enhancement. The protocol's type safety through </w:t>
      </w:r>
      <w:proofErr w:type="spellStart"/>
      <w:r w:rsidRPr="000B5609">
        <w:t>Pydantic</w:t>
      </w:r>
      <w:proofErr w:type="spellEnd"/>
      <w:r w:rsidRPr="000B5609">
        <w:t xml:space="preserve"> ensures that agents cannot exchange malformed messages, preventing entire classes of bugs related to field naming, type mismatches, or missing required values.</w:t>
      </w:r>
    </w:p>
    <w:p w14:paraId="66CB6F54" w14:textId="77777777" w:rsidR="000B5609" w:rsidRPr="000B5609" w:rsidRDefault="000B5609" w:rsidP="000D30A1">
      <w:pPr>
        <w:rPr>
          <w:b/>
          <w:bCs/>
        </w:rPr>
      </w:pPr>
      <w:r w:rsidRPr="000B5609">
        <w:rPr>
          <w:b/>
          <w:bCs/>
        </w:rPr>
        <w:t>4. Digital Twin Implementation</w:t>
      </w:r>
    </w:p>
    <w:p w14:paraId="257AE1A1" w14:textId="77777777" w:rsidR="000B5609" w:rsidRPr="000B5609" w:rsidRDefault="000B5609" w:rsidP="000D30A1">
      <w:pPr>
        <w:rPr>
          <w:b/>
          <w:bCs/>
        </w:rPr>
      </w:pPr>
      <w:r w:rsidRPr="000B5609">
        <w:rPr>
          <w:b/>
          <w:bCs/>
        </w:rPr>
        <w:t>4.1 Digital Twin Architecture</w:t>
      </w:r>
    </w:p>
    <w:p w14:paraId="762E977B" w14:textId="77777777" w:rsidR="000B5609" w:rsidRPr="000B5609" w:rsidRDefault="000B5609" w:rsidP="000B5609">
      <w:r w:rsidRPr="000B5609">
        <w:t>The digital twin implementation in 03_digital_twin.py serves as an intelligent intermediary layer that bridges the semantic gap between the low-level vehicle simulator and the high-level agent reasoning layer. Each vehicle in the system has a dedicated digital twin process that operates independently with its own communication channels, state storage, and data transformation logic. This one-to-one mapping between vehicles and digital twins ensures clean isolation where failures in one digital twin do not affect others, and each twin can be started, stopped, or restarted independently without disrupting the broader system.</w:t>
      </w:r>
    </w:p>
    <w:p w14:paraId="74763A26" w14:textId="77777777" w:rsidR="000B5609" w:rsidRPr="000B5609" w:rsidRDefault="000B5609" w:rsidP="000B5609">
      <w:r w:rsidRPr="000B5609">
        <w:t xml:space="preserve">The digital twin employs a dual-protocol architecture carefully matched to the communication patterns of its two external interfaces. For simulator communication, the twin uses the MQTT (Message Queuing Telemetry Transport) protocol via the </w:t>
      </w:r>
      <w:proofErr w:type="spellStart"/>
      <w:r w:rsidRPr="000B5609">
        <w:t>Paho</w:t>
      </w:r>
      <w:proofErr w:type="spellEnd"/>
      <w:r w:rsidRPr="000B5609">
        <w:t xml:space="preserve">-MQTT Python library. MQTT provides a lightweight publish-subscribe mechanism ideal for the simulator's broadcast telemetry pattern, where vehicle state updates are generated periodically and must be delivered </w:t>
      </w:r>
      <w:r w:rsidRPr="000B5609">
        <w:lastRenderedPageBreak/>
        <w:t>to the digital twin regardless of whether the twin is actively requesting data. The twin subscribes to vehicle-specific MQTT topics following the naming pattern vehicle{N}update for receiving telemetry and vehicle{N}_</w:t>
      </w:r>
      <w:proofErr w:type="spellStart"/>
      <w:r w:rsidRPr="000B5609">
        <w:t>next_destination</w:t>
      </w:r>
      <w:proofErr w:type="spellEnd"/>
      <w:r w:rsidRPr="000B5609">
        <w:t xml:space="preserve"> for sending control instructions, where N is the vehicle identifier. The MQTT broker operates on localhost:4001, providing centralized message routing between the simulator and all digital twins.</w:t>
      </w:r>
    </w:p>
    <w:p w14:paraId="76A1B65E" w14:textId="77777777" w:rsidR="000B5609" w:rsidRPr="000B5609" w:rsidRDefault="000B5609" w:rsidP="000B5609">
      <w:r w:rsidRPr="000B5609">
        <w:t xml:space="preserve">For agent communication, the twin operates a TCP server using Python's </w:t>
      </w:r>
      <w:proofErr w:type="spellStart"/>
      <w:r w:rsidRPr="000B5609">
        <w:t>asyncio</w:t>
      </w:r>
      <w:proofErr w:type="spellEnd"/>
      <w:r w:rsidRPr="000B5609">
        <w:t xml:space="preserve"> streams API, listening on dedicated ports starting at 5000 (vehicle 1 on port 5000, vehicle 2 on port 5001, etc.). TCP provides connection-oriented, bidirectional, reliable data delivery essential for agent command processing where each command requires explicit </w:t>
      </w:r>
      <w:proofErr w:type="gramStart"/>
      <w:r w:rsidRPr="000B5609">
        <w:t>acknowledgment</w:t>
      </w:r>
      <w:proofErr w:type="gramEnd"/>
      <w:r w:rsidRPr="000B5609">
        <w:t xml:space="preserve"> and commands must be delivered in order without loss. The TCP server accepts multiple concurrent agent connections, maintaining a set of active writer streams to which it broadcasts converted telemetry data. This architecture enables multiple agents or monitoring tools to connect to the same digital twin simultaneously, all receiving identical copies of the processed vehicle state.</w:t>
      </w:r>
    </w:p>
    <w:p w14:paraId="34DE2A03" w14:textId="77777777" w:rsidR="000B5609" w:rsidRPr="000B5609" w:rsidRDefault="000B5609" w:rsidP="000B5609">
      <w:r w:rsidRPr="000B5609">
        <w:t xml:space="preserve">The digital twin maintains comprehensive state including </w:t>
      </w:r>
      <w:proofErr w:type="spellStart"/>
      <w:r w:rsidRPr="000B5609">
        <w:t>raw_simulator_data</w:t>
      </w:r>
      <w:proofErr w:type="spellEnd"/>
      <w:r w:rsidRPr="000B5609">
        <w:t xml:space="preserve"> dictionary storing the most recent telemetry message, </w:t>
      </w:r>
      <w:proofErr w:type="spellStart"/>
      <w:r w:rsidRPr="000B5609">
        <w:t>state_history</w:t>
      </w:r>
      <w:proofErr w:type="spellEnd"/>
      <w:r w:rsidRPr="000B5609">
        <w:t xml:space="preserve"> list accumulating all received updates with timestamps for post-execution analysis, and </w:t>
      </w:r>
      <w:proofErr w:type="spellStart"/>
      <w:r w:rsidRPr="000B5609">
        <w:t>last_update_time</w:t>
      </w:r>
      <w:proofErr w:type="spellEnd"/>
      <w:r w:rsidRPr="000B5609">
        <w:t xml:space="preserve"> recording when the most recent telemetry arrived to support anomaly detection. This state preservation transforms the digital twin from a simple protocol translator into a stateful service that can provide historical context, detect communication failures, and support offline analysis of vehicle </w:t>
      </w:r>
      <w:proofErr w:type="spellStart"/>
      <w:r w:rsidRPr="000B5609">
        <w:t>behavior</w:t>
      </w:r>
      <w:proofErr w:type="spellEnd"/>
      <w:r w:rsidRPr="000B5609">
        <w:t xml:space="preserve"> patterns throughout the simulation. The </w:t>
      </w:r>
      <w:proofErr w:type="spellStart"/>
      <w:r w:rsidRPr="000B5609">
        <w:t>DigitalTwin</w:t>
      </w:r>
      <w:proofErr w:type="spellEnd"/>
      <w:r w:rsidRPr="000B5609">
        <w:t xml:space="preserve"> class encapsulates all this functionality, initialized with a vehicle identifier that determines all vehicle-specific configuration including MQTT topic names, TCP port numbers, and state storage paths.</w:t>
      </w:r>
    </w:p>
    <w:p w14:paraId="49FE844A" w14:textId="77777777" w:rsidR="000B5609" w:rsidRPr="000B5609" w:rsidRDefault="000B5609" w:rsidP="000D30A1">
      <w:pPr>
        <w:rPr>
          <w:b/>
          <w:bCs/>
        </w:rPr>
      </w:pPr>
      <w:r w:rsidRPr="000B5609">
        <w:rPr>
          <w:b/>
          <w:bCs/>
        </w:rPr>
        <w:t>4.2 Data Transformation and Synchronization</w:t>
      </w:r>
    </w:p>
    <w:p w14:paraId="4425E47F" w14:textId="77777777" w:rsidR="000B5609" w:rsidRPr="000B5609" w:rsidRDefault="000B5609" w:rsidP="000B5609">
      <w:r w:rsidRPr="000B5609">
        <w:t xml:space="preserve">The MQTT connection is established through </w:t>
      </w:r>
      <w:proofErr w:type="spellStart"/>
      <w:r w:rsidRPr="000B5609">
        <w:t>start_mqtt</w:t>
      </w:r>
      <w:proofErr w:type="spellEnd"/>
      <w:r w:rsidRPr="000B5609">
        <w:t xml:space="preserve">, which configures the </w:t>
      </w:r>
      <w:proofErr w:type="spellStart"/>
      <w:r w:rsidRPr="000B5609">
        <w:t>Paho</w:t>
      </w:r>
      <w:proofErr w:type="spellEnd"/>
      <w:r w:rsidRPr="000B5609">
        <w:t xml:space="preserve"> MQTT client with callback functions for connection events and message reception, then invokes </w:t>
      </w:r>
      <w:proofErr w:type="spellStart"/>
      <w:proofErr w:type="gramStart"/>
      <w:r w:rsidRPr="000B5609">
        <w:t>client.connect</w:t>
      </w:r>
      <w:proofErr w:type="spellEnd"/>
      <w:proofErr w:type="gramEnd"/>
      <w:r w:rsidRPr="000B5609">
        <w:t xml:space="preserve"> to establish the broker connection. The client operates in asynchronous mode through </w:t>
      </w:r>
      <w:proofErr w:type="spellStart"/>
      <w:proofErr w:type="gramStart"/>
      <w:r w:rsidRPr="000B5609">
        <w:t>client.loop</w:t>
      </w:r>
      <w:proofErr w:type="gramEnd"/>
      <w:r w:rsidRPr="000B5609">
        <w:t>_start</w:t>
      </w:r>
      <w:proofErr w:type="spellEnd"/>
      <w:r w:rsidRPr="000B5609">
        <w:t xml:space="preserve">, which spawns a background thread to handle MQTT network traffic, message callbacks, and keep-alive pings. This threading-based approach integrates cleanly with the </w:t>
      </w:r>
      <w:proofErr w:type="spellStart"/>
      <w:r w:rsidRPr="000B5609">
        <w:t>asyncio</w:t>
      </w:r>
      <w:proofErr w:type="spellEnd"/>
      <w:r w:rsidRPr="000B5609">
        <w:t xml:space="preserve">-based TCP server by isolating MQTT operations in their own thread, preventing MQTT I/O from blocking the </w:t>
      </w:r>
      <w:proofErr w:type="spellStart"/>
      <w:r w:rsidRPr="000B5609">
        <w:t>asyncio</w:t>
      </w:r>
      <w:proofErr w:type="spellEnd"/>
      <w:r w:rsidRPr="000B5609">
        <w:t xml:space="preserve"> event loop that services agent connections.</w:t>
      </w:r>
    </w:p>
    <w:p w14:paraId="7CBBBF43" w14:textId="77777777" w:rsidR="000B5609" w:rsidRPr="000B5609" w:rsidRDefault="000B5609" w:rsidP="000B5609">
      <w:r w:rsidRPr="000B5609">
        <w:t xml:space="preserve">The </w:t>
      </w:r>
      <w:proofErr w:type="spellStart"/>
      <w:r w:rsidRPr="000B5609">
        <w:t>on_connect</w:t>
      </w:r>
      <w:proofErr w:type="spellEnd"/>
      <w:r w:rsidRPr="000B5609">
        <w:t xml:space="preserve"> callback executes when the MQTT broker connection succeeds, subscribing to the vehicle-specific update topic to receive simulator telemetry. The subscription uses quality-of-service level 0 (at-most-once delivery), accepting potential message loss in </w:t>
      </w:r>
      <w:proofErr w:type="spellStart"/>
      <w:r w:rsidRPr="000B5609">
        <w:t>favor</w:t>
      </w:r>
      <w:proofErr w:type="spellEnd"/>
      <w:r w:rsidRPr="000B5609">
        <w:t xml:space="preserve"> of minimal overhead, a reasonable trade-off for high-frequency telemetry where each update supersedes previous values. Successful subscription is logged to provide operational visibility into the digital twin's connectivity status, important for debugging communication issues when the twin fails to receive expected updates.</w:t>
      </w:r>
    </w:p>
    <w:p w14:paraId="49A57975" w14:textId="77777777" w:rsidR="000B5609" w:rsidRPr="000B5609" w:rsidRDefault="000B5609" w:rsidP="000B5609">
      <w:r w:rsidRPr="000B5609">
        <w:t xml:space="preserve">The </w:t>
      </w:r>
      <w:proofErr w:type="spellStart"/>
      <w:r w:rsidRPr="000B5609">
        <w:t>on_message</w:t>
      </w:r>
      <w:proofErr w:type="spellEnd"/>
      <w:r w:rsidRPr="000B5609">
        <w:t xml:space="preserve"> callback processes each arriving MQTT message, implementing the core data transformation logic that converts simulator telemetry into agent-readable format. The callback first extracts the JSON payload from the MQTT message and logs the raw data with a timestamp, </w:t>
      </w:r>
      <w:r w:rsidRPr="000B5609">
        <w:lastRenderedPageBreak/>
        <w:t xml:space="preserve">preserving a record of exactly what the simulator sent before any transformation occurs. The raw data is parsed as JSON and stored in </w:t>
      </w:r>
      <w:proofErr w:type="spellStart"/>
      <w:r w:rsidRPr="000B5609">
        <w:t>raw_simulator_data</w:t>
      </w:r>
      <w:proofErr w:type="spellEnd"/>
      <w:r w:rsidRPr="000B5609">
        <w:t xml:space="preserve">, then appended to </w:t>
      </w:r>
      <w:proofErr w:type="spellStart"/>
      <w:r w:rsidRPr="000B5609">
        <w:t>state_history</w:t>
      </w:r>
      <w:proofErr w:type="spellEnd"/>
      <w:r w:rsidRPr="000B5609">
        <w:t xml:space="preserve"> along with the current timestamp, maintaining a complete</w:t>
      </w:r>
    </w:p>
    <w:p w14:paraId="008FDDF6" w14:textId="77777777" w:rsidR="0033433E" w:rsidRPr="0033433E" w:rsidRDefault="0033433E" w:rsidP="000B5609">
      <w:r w:rsidRPr="0033433E">
        <w:t xml:space="preserve">chronological record of all simulator updates. The callback then invokes </w:t>
      </w:r>
      <w:proofErr w:type="spellStart"/>
      <w:r w:rsidRPr="0033433E">
        <w:t>convert_simulator_data_to_agent_format</w:t>
      </w:r>
      <w:proofErr w:type="spellEnd"/>
      <w:r w:rsidRPr="0033433E">
        <w:t xml:space="preserve"> to perform semantic </w:t>
      </w:r>
      <w:proofErr w:type="gramStart"/>
      <w:r w:rsidRPr="0033433E">
        <w:t>translation, and</w:t>
      </w:r>
      <w:proofErr w:type="gramEnd"/>
      <w:r w:rsidRPr="0033433E">
        <w:t xml:space="preserve"> forwards the resulting converted data to all connected agents through the </w:t>
      </w:r>
      <w:proofErr w:type="spellStart"/>
      <w:r w:rsidRPr="0033433E">
        <w:t>forward_to_</w:t>
      </w:r>
      <w:proofErr w:type="gramStart"/>
      <w:r w:rsidRPr="0033433E">
        <w:t>agents</w:t>
      </w:r>
      <w:proofErr w:type="spellEnd"/>
      <w:proofErr w:type="gramEnd"/>
      <w:r w:rsidRPr="0033433E">
        <w:t xml:space="preserve"> method.</w:t>
      </w:r>
    </w:p>
    <w:p w14:paraId="2A42CD08"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convert_simulator_data_to_agent_format</w:t>
      </w:r>
      <w:proofErr w:type="spellEnd"/>
      <w:r w:rsidRPr="0033433E">
        <w:rPr>
          <w:sz w:val="20"/>
          <w:szCs w:val="20"/>
        </w:rPr>
        <w:t xml:space="preserve"> method implements the critical semantic transformation between simulator and agent data models. The simulator telemetry contains fields named progress (percentage completion), </w:t>
      </w:r>
      <w:proofErr w:type="spellStart"/>
      <w:r w:rsidRPr="0033433E">
        <w:rPr>
          <w:sz w:val="20"/>
          <w:szCs w:val="20"/>
        </w:rPr>
        <w:t>next_location</w:t>
      </w:r>
      <w:proofErr w:type="spellEnd"/>
      <w:r w:rsidRPr="0033433E">
        <w:rPr>
          <w:sz w:val="20"/>
          <w:szCs w:val="20"/>
        </w:rPr>
        <w:t xml:space="preserve"> (destination node), </w:t>
      </w:r>
      <w:proofErr w:type="spellStart"/>
      <w:r w:rsidRPr="0033433E">
        <w:rPr>
          <w:sz w:val="20"/>
          <w:szCs w:val="20"/>
        </w:rPr>
        <w:t>previous_location</w:t>
      </w:r>
      <w:proofErr w:type="spellEnd"/>
      <w:r w:rsidRPr="0033433E">
        <w:rPr>
          <w:sz w:val="20"/>
          <w:szCs w:val="20"/>
        </w:rPr>
        <w:t xml:space="preserve"> (last visited node), </w:t>
      </w:r>
      <w:proofErr w:type="spellStart"/>
      <w:r w:rsidRPr="0033433E">
        <w:rPr>
          <w:sz w:val="20"/>
          <w:szCs w:val="20"/>
        </w:rPr>
        <w:t>x_coordinate</w:t>
      </w:r>
      <w:proofErr w:type="spellEnd"/>
      <w:r w:rsidRPr="0033433E">
        <w:rPr>
          <w:sz w:val="20"/>
          <w:szCs w:val="20"/>
        </w:rPr>
        <w:t xml:space="preserve"> and </w:t>
      </w:r>
      <w:proofErr w:type="spellStart"/>
      <w:r w:rsidRPr="0033433E">
        <w:rPr>
          <w:sz w:val="20"/>
          <w:szCs w:val="20"/>
        </w:rPr>
        <w:t>y_coordinate</w:t>
      </w:r>
      <w:proofErr w:type="spellEnd"/>
      <w:r w:rsidRPr="0033433E">
        <w:rPr>
          <w:sz w:val="20"/>
          <w:szCs w:val="20"/>
        </w:rPr>
        <w:t xml:space="preserve"> (position in 2D space), and </w:t>
      </w:r>
      <w:proofErr w:type="spellStart"/>
      <w:r w:rsidRPr="0033433E">
        <w:rPr>
          <w:sz w:val="20"/>
          <w:szCs w:val="20"/>
        </w:rPr>
        <w:t>current_node</w:t>
      </w:r>
      <w:proofErr w:type="spellEnd"/>
      <w:r w:rsidRPr="0033433E">
        <w:rPr>
          <w:sz w:val="20"/>
          <w:szCs w:val="20"/>
        </w:rPr>
        <w:t xml:space="preserve"> (integer node identifier). The agent representation uses different naming and semantics: </w:t>
      </w:r>
      <w:proofErr w:type="spellStart"/>
      <w:r w:rsidRPr="0033433E">
        <w:rPr>
          <w:sz w:val="20"/>
          <w:szCs w:val="20"/>
        </w:rPr>
        <w:t>mission_progress</w:t>
      </w:r>
      <w:proofErr w:type="spellEnd"/>
      <w:r w:rsidRPr="0033433E">
        <w:rPr>
          <w:sz w:val="20"/>
          <w:szCs w:val="20"/>
        </w:rPr>
        <w:t xml:space="preserve"> for completion percentage, </w:t>
      </w:r>
      <w:proofErr w:type="spellStart"/>
      <w:r w:rsidRPr="0033433E">
        <w:rPr>
          <w:sz w:val="20"/>
          <w:szCs w:val="20"/>
        </w:rPr>
        <w:t>current_location</w:t>
      </w:r>
      <w:proofErr w:type="spellEnd"/>
      <w:r w:rsidRPr="0033433E">
        <w:rPr>
          <w:sz w:val="20"/>
          <w:szCs w:val="20"/>
        </w:rPr>
        <w:t xml:space="preserve"> for present position, </w:t>
      </w:r>
      <w:proofErr w:type="spellStart"/>
      <w:r w:rsidRPr="0033433E">
        <w:rPr>
          <w:sz w:val="20"/>
          <w:szCs w:val="20"/>
        </w:rPr>
        <w:t>target_location</w:t>
      </w:r>
      <w:proofErr w:type="spellEnd"/>
      <w:r w:rsidRPr="0033433E">
        <w:rPr>
          <w:sz w:val="20"/>
          <w:szCs w:val="20"/>
        </w:rPr>
        <w:t xml:space="preserve"> for destination, </w:t>
      </w:r>
      <w:proofErr w:type="spellStart"/>
      <w:r w:rsidRPr="0033433E">
        <w:rPr>
          <w:sz w:val="20"/>
          <w:szCs w:val="20"/>
        </w:rPr>
        <w:t>x_position</w:t>
      </w:r>
      <w:proofErr w:type="spellEnd"/>
      <w:r w:rsidRPr="0033433E">
        <w:rPr>
          <w:sz w:val="20"/>
          <w:szCs w:val="20"/>
        </w:rPr>
        <w:t xml:space="preserve"> and </w:t>
      </w:r>
      <w:proofErr w:type="spellStart"/>
      <w:r w:rsidRPr="0033433E">
        <w:rPr>
          <w:sz w:val="20"/>
          <w:szCs w:val="20"/>
        </w:rPr>
        <w:t>y_position</w:t>
      </w:r>
      <w:proofErr w:type="spellEnd"/>
      <w:r w:rsidRPr="0033433E">
        <w:rPr>
          <w:sz w:val="20"/>
          <w:szCs w:val="20"/>
        </w:rPr>
        <w:t xml:space="preserve"> for coordinates, and </w:t>
      </w:r>
      <w:proofErr w:type="spellStart"/>
      <w:r w:rsidRPr="0033433E">
        <w:rPr>
          <w:sz w:val="20"/>
          <w:szCs w:val="20"/>
        </w:rPr>
        <w:t>previous_location</w:t>
      </w:r>
      <w:proofErr w:type="spellEnd"/>
      <w:r w:rsidRPr="0033433E">
        <w:rPr>
          <w:sz w:val="20"/>
          <w:szCs w:val="20"/>
        </w:rPr>
        <w:t xml:space="preserve"> matching the simulator's naming.</w:t>
      </w:r>
    </w:p>
    <w:p w14:paraId="5FC07B41" w14:textId="77777777" w:rsidR="0033433E" w:rsidRPr="0033433E" w:rsidRDefault="0033433E" w:rsidP="0033433E">
      <w:pPr>
        <w:spacing w:before="0"/>
        <w:rPr>
          <w:sz w:val="20"/>
          <w:szCs w:val="20"/>
        </w:rPr>
      </w:pPr>
      <w:r w:rsidRPr="0033433E">
        <w:rPr>
          <w:sz w:val="20"/>
          <w:szCs w:val="20"/>
        </w:rPr>
        <w:t xml:space="preserve">The most complex transformation involves determining </w:t>
      </w:r>
      <w:proofErr w:type="spellStart"/>
      <w:r w:rsidRPr="0033433E">
        <w:rPr>
          <w:sz w:val="20"/>
          <w:szCs w:val="20"/>
        </w:rPr>
        <w:t>current_location</w:t>
      </w:r>
      <w:proofErr w:type="spellEnd"/>
      <w:r w:rsidRPr="0033433E">
        <w:rPr>
          <w:sz w:val="20"/>
          <w:szCs w:val="20"/>
        </w:rPr>
        <w:t xml:space="preserve">, which requires interpreting multiple simulator fields according to specific logic. When progress equals 100%, the vehicle has reached its destination, so </w:t>
      </w:r>
      <w:proofErr w:type="spellStart"/>
      <w:r w:rsidRPr="0033433E">
        <w:rPr>
          <w:sz w:val="20"/>
          <w:szCs w:val="20"/>
        </w:rPr>
        <w:t>current_location</w:t>
      </w:r>
      <w:proofErr w:type="spellEnd"/>
      <w:r w:rsidRPr="0033433E">
        <w:rPr>
          <w:sz w:val="20"/>
          <w:szCs w:val="20"/>
        </w:rPr>
        <w:t xml:space="preserve"> is set to </w:t>
      </w:r>
      <w:proofErr w:type="spellStart"/>
      <w:r w:rsidRPr="0033433E">
        <w:rPr>
          <w:sz w:val="20"/>
          <w:szCs w:val="20"/>
        </w:rPr>
        <w:t>next_location</w:t>
      </w:r>
      <w:proofErr w:type="spellEnd"/>
      <w:r w:rsidRPr="0033433E">
        <w:rPr>
          <w:sz w:val="20"/>
          <w:szCs w:val="20"/>
        </w:rPr>
        <w:t xml:space="preserve">. When </w:t>
      </w:r>
      <w:proofErr w:type="spellStart"/>
      <w:r w:rsidRPr="0033433E">
        <w:rPr>
          <w:sz w:val="20"/>
          <w:szCs w:val="20"/>
        </w:rPr>
        <w:t>current_node</w:t>
      </w:r>
      <w:proofErr w:type="spellEnd"/>
      <w:r w:rsidRPr="0033433E">
        <w:rPr>
          <w:sz w:val="20"/>
          <w:szCs w:val="20"/>
        </w:rPr>
        <w:t xml:space="preserve"> is not null, it is formatted as "Node{N}" where N is the node number, providing the current location. If </w:t>
      </w:r>
      <w:proofErr w:type="spellStart"/>
      <w:r w:rsidRPr="0033433E">
        <w:rPr>
          <w:sz w:val="20"/>
          <w:szCs w:val="20"/>
        </w:rPr>
        <w:t>current_node</w:t>
      </w:r>
      <w:proofErr w:type="spellEnd"/>
      <w:r w:rsidRPr="0033433E">
        <w:rPr>
          <w:sz w:val="20"/>
          <w:szCs w:val="20"/>
        </w:rPr>
        <w:t xml:space="preserve"> is null (which can occur during transitions between nodes), the function falls back to </w:t>
      </w:r>
      <w:proofErr w:type="spellStart"/>
      <w:r w:rsidRPr="0033433E">
        <w:rPr>
          <w:sz w:val="20"/>
          <w:szCs w:val="20"/>
        </w:rPr>
        <w:t>previous_location</w:t>
      </w:r>
      <w:proofErr w:type="spellEnd"/>
      <w:r w:rsidRPr="0033433E">
        <w:rPr>
          <w:sz w:val="20"/>
          <w:szCs w:val="20"/>
        </w:rPr>
        <w:t xml:space="preserve">, maintaining continuity until the simulator provides a definitive current node. If all these fields are unavailable, </w:t>
      </w:r>
      <w:proofErr w:type="spellStart"/>
      <w:r w:rsidRPr="0033433E">
        <w:rPr>
          <w:sz w:val="20"/>
          <w:szCs w:val="20"/>
        </w:rPr>
        <w:t>current_location</w:t>
      </w:r>
      <w:proofErr w:type="spellEnd"/>
      <w:r w:rsidRPr="0033433E">
        <w:rPr>
          <w:sz w:val="20"/>
          <w:szCs w:val="20"/>
        </w:rPr>
        <w:t xml:space="preserve"> is set to "Unknown", </w:t>
      </w:r>
      <w:proofErr w:type="spellStart"/>
      <w:r w:rsidRPr="0033433E">
        <w:rPr>
          <w:sz w:val="20"/>
          <w:szCs w:val="20"/>
        </w:rPr>
        <w:t>signaling</w:t>
      </w:r>
      <w:proofErr w:type="spellEnd"/>
      <w:r w:rsidRPr="0033433E">
        <w:rPr>
          <w:sz w:val="20"/>
          <w:szCs w:val="20"/>
        </w:rPr>
        <w:t xml:space="preserve"> to agents that position information is temporarily unavailable. This multi-level fallback logic ensures robust location tracking even when the simulator provides incomplete or transitional data.</w:t>
      </w:r>
    </w:p>
    <w:p w14:paraId="76455FAA" w14:textId="77777777" w:rsidR="0033433E" w:rsidRPr="0033433E" w:rsidRDefault="0033433E" w:rsidP="0033433E">
      <w:pPr>
        <w:spacing w:before="0"/>
        <w:rPr>
          <w:sz w:val="20"/>
          <w:szCs w:val="20"/>
        </w:rPr>
      </w:pPr>
      <w:r w:rsidRPr="0033433E">
        <w:rPr>
          <w:sz w:val="20"/>
          <w:szCs w:val="20"/>
        </w:rPr>
        <w:t xml:space="preserve">The converted data dictionary is constructed with all transformed fields plus additional metadata including </w:t>
      </w:r>
      <w:proofErr w:type="spellStart"/>
      <w:r w:rsidRPr="0033433E">
        <w:rPr>
          <w:sz w:val="20"/>
          <w:szCs w:val="20"/>
        </w:rPr>
        <w:t>raw_current_node</w:t>
      </w:r>
      <w:proofErr w:type="spellEnd"/>
      <w:r w:rsidRPr="0033433E">
        <w:rPr>
          <w:sz w:val="20"/>
          <w:szCs w:val="20"/>
        </w:rPr>
        <w:t xml:space="preserve"> preserving the original simulator value and </w:t>
      </w:r>
      <w:proofErr w:type="spellStart"/>
      <w:r w:rsidRPr="0033433E">
        <w:rPr>
          <w:sz w:val="20"/>
          <w:szCs w:val="20"/>
        </w:rPr>
        <w:t>conversion_timestamp</w:t>
      </w:r>
      <w:proofErr w:type="spellEnd"/>
      <w:r w:rsidRPr="0033433E">
        <w:rPr>
          <w:sz w:val="20"/>
          <w:szCs w:val="20"/>
        </w:rPr>
        <w:t xml:space="preserve"> recording when the transformation occurred. The function logs the conversion details showing how key fields were mapped, providing visibility into the transformation process for debugging and verification purposes. This comprehensive logging proves essential during system development and testing to ensure that the semantic mapping correctly interprets simulator data according to the intended conventions.</w:t>
      </w:r>
    </w:p>
    <w:p w14:paraId="5E73E641" w14:textId="77777777" w:rsidR="0033433E" w:rsidRPr="0033433E" w:rsidRDefault="0033433E" w:rsidP="0033433E">
      <w:pPr>
        <w:spacing w:before="0"/>
        <w:rPr>
          <w:sz w:val="20"/>
          <w:szCs w:val="20"/>
        </w:rPr>
      </w:pPr>
      <w:r w:rsidRPr="0033433E">
        <w:rPr>
          <w:sz w:val="20"/>
          <w:szCs w:val="20"/>
        </w:rPr>
        <w:t xml:space="preserve">Progress monitoring occurs within </w:t>
      </w:r>
      <w:proofErr w:type="spellStart"/>
      <w:r w:rsidRPr="0033433E">
        <w:rPr>
          <w:sz w:val="20"/>
          <w:szCs w:val="20"/>
        </w:rPr>
        <w:t>on_message</w:t>
      </w:r>
      <w:proofErr w:type="spellEnd"/>
      <w:r w:rsidRPr="0033433E">
        <w:rPr>
          <w:sz w:val="20"/>
          <w:szCs w:val="20"/>
        </w:rPr>
        <w:t xml:space="preserve"> after data conversion, specifically checking whether progress has reached 100%. When a mission completes, the function sets the </w:t>
      </w:r>
      <w:proofErr w:type="spellStart"/>
      <w:r w:rsidRPr="0033433E">
        <w:rPr>
          <w:sz w:val="20"/>
          <w:szCs w:val="20"/>
        </w:rPr>
        <w:t>message_ack</w:t>
      </w:r>
      <w:proofErr w:type="spellEnd"/>
      <w:r w:rsidRPr="0033433E">
        <w:rPr>
          <w:sz w:val="20"/>
          <w:szCs w:val="20"/>
        </w:rPr>
        <w:t xml:space="preserve"> event, </w:t>
      </w:r>
      <w:proofErr w:type="spellStart"/>
      <w:r w:rsidRPr="0033433E">
        <w:rPr>
          <w:sz w:val="20"/>
          <w:szCs w:val="20"/>
        </w:rPr>
        <w:t>signaling</w:t>
      </w:r>
      <w:proofErr w:type="spellEnd"/>
      <w:r w:rsidRPr="0033433E">
        <w:rPr>
          <w:sz w:val="20"/>
          <w:szCs w:val="20"/>
        </w:rPr>
        <w:t xml:space="preserve"> any waiting code (such as synchronous mission execution logic in earlier design iterations) that the vehicle has reached its destination. If progress is less than 100%, the acknowledgment event is cleared, maintaining correct state for detecting the completion transition. The function also invokes </w:t>
      </w:r>
      <w:proofErr w:type="spellStart"/>
      <w:r w:rsidRPr="0033433E">
        <w:rPr>
          <w:sz w:val="20"/>
          <w:szCs w:val="20"/>
        </w:rPr>
        <w:t>detect_anomalies</w:t>
      </w:r>
      <w:proofErr w:type="spellEnd"/>
      <w:r w:rsidRPr="0033433E">
        <w:rPr>
          <w:sz w:val="20"/>
          <w:szCs w:val="20"/>
        </w:rPr>
        <w:t xml:space="preserve"> with the progress value, implementing basic health monitoring for the simulator connection.</w:t>
      </w:r>
    </w:p>
    <w:p w14:paraId="1F55423A"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detect_anomalies</w:t>
      </w:r>
      <w:proofErr w:type="spellEnd"/>
      <w:r w:rsidRPr="0033433E">
        <w:rPr>
          <w:sz w:val="20"/>
          <w:szCs w:val="20"/>
        </w:rPr>
        <w:t xml:space="preserve"> method implements simple timeout detection by comparing the current time against </w:t>
      </w:r>
      <w:proofErr w:type="spellStart"/>
      <w:r w:rsidRPr="0033433E">
        <w:rPr>
          <w:sz w:val="20"/>
          <w:szCs w:val="20"/>
        </w:rPr>
        <w:t>last_update_time</w:t>
      </w:r>
      <w:proofErr w:type="spellEnd"/>
      <w:r w:rsidRPr="0033433E">
        <w:rPr>
          <w:sz w:val="20"/>
          <w:szCs w:val="20"/>
        </w:rPr>
        <w:t>. If more than 10 seconds have elapsed since the previous update, the function logs an anomaly warning indicating potential simulator failure, network disconnection, or digital twin subscription problems. This anomaly detection provides operational visibility into communication health, enabling operators to identify and diagnose connectivity issues before they cause task execution failures. More sophisticated anomaly detection could be added here including detecting impossible state transitions, validating coordinate consistency with the network topology, or identifying vehicles that report high progress percentages without corresponding location changes.</w:t>
      </w:r>
    </w:p>
    <w:p w14:paraId="24DA7327" w14:textId="77777777" w:rsidR="0033433E" w:rsidRPr="0033433E" w:rsidRDefault="0033433E" w:rsidP="000D30A1">
      <w:pPr>
        <w:spacing w:before="0"/>
        <w:rPr>
          <w:b/>
          <w:bCs/>
          <w:sz w:val="20"/>
          <w:szCs w:val="20"/>
        </w:rPr>
      </w:pPr>
      <w:r w:rsidRPr="0033433E">
        <w:rPr>
          <w:b/>
          <w:bCs/>
          <w:sz w:val="20"/>
          <w:szCs w:val="20"/>
        </w:rPr>
        <w:t>4.3 Agent Command Processing</w:t>
      </w:r>
    </w:p>
    <w:p w14:paraId="6B806EF7" w14:textId="77777777" w:rsidR="0033433E" w:rsidRPr="0033433E" w:rsidRDefault="0033433E" w:rsidP="0033433E">
      <w:pPr>
        <w:spacing w:before="0"/>
        <w:rPr>
          <w:sz w:val="20"/>
          <w:szCs w:val="20"/>
        </w:rPr>
      </w:pPr>
      <w:r w:rsidRPr="0033433E">
        <w:rPr>
          <w:sz w:val="20"/>
          <w:szCs w:val="20"/>
        </w:rPr>
        <w:lastRenderedPageBreak/>
        <w:t xml:space="preserve">The TCP server interface is established through </w:t>
      </w:r>
      <w:proofErr w:type="spellStart"/>
      <w:r w:rsidRPr="0033433E">
        <w:rPr>
          <w:sz w:val="20"/>
          <w:szCs w:val="20"/>
        </w:rPr>
        <w:t>start_tcp</w:t>
      </w:r>
      <w:proofErr w:type="spellEnd"/>
      <w:r w:rsidRPr="0033433E">
        <w:rPr>
          <w:sz w:val="20"/>
          <w:szCs w:val="20"/>
        </w:rPr>
        <w:t xml:space="preserve">, which invokes </w:t>
      </w:r>
      <w:proofErr w:type="spellStart"/>
      <w:proofErr w:type="gramStart"/>
      <w:r w:rsidRPr="0033433E">
        <w:rPr>
          <w:sz w:val="20"/>
          <w:szCs w:val="20"/>
        </w:rPr>
        <w:t>asyncio.start</w:t>
      </w:r>
      <w:proofErr w:type="gramEnd"/>
      <w:r w:rsidRPr="0033433E">
        <w:rPr>
          <w:sz w:val="20"/>
          <w:szCs w:val="20"/>
        </w:rPr>
        <w:t>_server</w:t>
      </w:r>
      <w:proofErr w:type="spellEnd"/>
      <w:r w:rsidRPr="0033433E">
        <w:rPr>
          <w:sz w:val="20"/>
          <w:szCs w:val="20"/>
        </w:rPr>
        <w:t xml:space="preserve"> with the </w:t>
      </w:r>
      <w:proofErr w:type="spellStart"/>
      <w:r w:rsidRPr="0033433E">
        <w:rPr>
          <w:sz w:val="20"/>
          <w:szCs w:val="20"/>
        </w:rPr>
        <w:t>handle_agent</w:t>
      </w:r>
      <w:proofErr w:type="spellEnd"/>
      <w:r w:rsidRPr="0033433E">
        <w:rPr>
          <w:sz w:val="20"/>
          <w:szCs w:val="20"/>
        </w:rPr>
        <w:t xml:space="preserve"> callback function, server address 127.0.0.1 (localhost), and the calculated port number. The server enters an asynchronous context manager and calls </w:t>
      </w:r>
      <w:proofErr w:type="spellStart"/>
      <w:r w:rsidRPr="0033433E">
        <w:rPr>
          <w:sz w:val="20"/>
          <w:szCs w:val="20"/>
        </w:rPr>
        <w:t>serve_forever</w:t>
      </w:r>
      <w:proofErr w:type="spellEnd"/>
      <w:r w:rsidRPr="0033433E">
        <w:rPr>
          <w:sz w:val="20"/>
          <w:szCs w:val="20"/>
        </w:rPr>
        <w:t xml:space="preserve">, accepting incoming connections indefinitely until the process terminates. Each incoming agent connection spawns a new invocation of </w:t>
      </w:r>
      <w:proofErr w:type="spellStart"/>
      <w:r w:rsidRPr="0033433E">
        <w:rPr>
          <w:sz w:val="20"/>
          <w:szCs w:val="20"/>
        </w:rPr>
        <w:t>handle_agent</w:t>
      </w:r>
      <w:proofErr w:type="spellEnd"/>
      <w:r w:rsidRPr="0033433E">
        <w:rPr>
          <w:sz w:val="20"/>
          <w:szCs w:val="20"/>
        </w:rPr>
        <w:t xml:space="preserve">, running concurrently with existing connections through the </w:t>
      </w:r>
      <w:proofErr w:type="spellStart"/>
      <w:r w:rsidRPr="0033433E">
        <w:rPr>
          <w:sz w:val="20"/>
          <w:szCs w:val="20"/>
        </w:rPr>
        <w:t>asyncio</w:t>
      </w:r>
      <w:proofErr w:type="spellEnd"/>
      <w:r w:rsidRPr="0033433E">
        <w:rPr>
          <w:sz w:val="20"/>
          <w:szCs w:val="20"/>
        </w:rPr>
        <w:t xml:space="preserve"> event loop's task scheduling, enabling the digital twin to service multiple agents simultaneously without explicit threading or multiprocessing.</w:t>
      </w:r>
    </w:p>
    <w:p w14:paraId="392DE4BB"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handle_agent</w:t>
      </w:r>
      <w:proofErr w:type="spellEnd"/>
      <w:r w:rsidRPr="0033433E">
        <w:rPr>
          <w:sz w:val="20"/>
          <w:szCs w:val="20"/>
        </w:rPr>
        <w:t xml:space="preserve"> coroutine manages the complete lifecycle of an agent connection from establishment through disconnection. Upon connection, the function extracts the remote address from the writer stream and logs the connection event, adding the writer to the </w:t>
      </w:r>
      <w:proofErr w:type="spellStart"/>
      <w:r w:rsidRPr="0033433E">
        <w:rPr>
          <w:sz w:val="20"/>
          <w:szCs w:val="20"/>
        </w:rPr>
        <w:t>agent_writers</w:t>
      </w:r>
      <w:proofErr w:type="spellEnd"/>
      <w:r w:rsidRPr="0033433E">
        <w:rPr>
          <w:sz w:val="20"/>
          <w:szCs w:val="20"/>
        </w:rPr>
        <w:t xml:space="preserve"> set. This set maintains references to all active connections, enabling the broadcast of converted telemetry to all connected agents. The function then enters a read loop that continuously awaits incoming lines from the TCP stream using await </w:t>
      </w:r>
      <w:proofErr w:type="spellStart"/>
      <w:proofErr w:type="gramStart"/>
      <w:r w:rsidRPr="0033433E">
        <w:rPr>
          <w:sz w:val="20"/>
          <w:szCs w:val="20"/>
        </w:rPr>
        <w:t>reader.readline</w:t>
      </w:r>
      <w:proofErr w:type="spellEnd"/>
      <w:proofErr w:type="gramEnd"/>
      <w:r w:rsidRPr="0033433E">
        <w:rPr>
          <w:sz w:val="20"/>
          <w:szCs w:val="20"/>
        </w:rPr>
        <w:t>() with a 30-second timeout. The timeout serves as a keep-alive mechanism, allowing the loop to periodically check connection health and log that the agent is still connected even during periods of inactivity.</w:t>
      </w:r>
    </w:p>
    <w:p w14:paraId="30AC9C19" w14:textId="77777777" w:rsidR="0033433E" w:rsidRPr="0033433E" w:rsidRDefault="0033433E" w:rsidP="0033433E">
      <w:pPr>
        <w:spacing w:before="0"/>
        <w:rPr>
          <w:sz w:val="20"/>
          <w:szCs w:val="20"/>
        </w:rPr>
      </w:pPr>
      <w:r w:rsidRPr="0033433E">
        <w:rPr>
          <w:sz w:val="20"/>
          <w:szCs w:val="20"/>
        </w:rPr>
        <w:t xml:space="preserve">When data arrives, it is decoded from bytes to string, stripped of whitespace, and parsed as JSON. Invalid JSON triggers an error response sent back to the agent, implementing basic input validation. Valid JSON is inspected for a </w:t>
      </w:r>
      <w:proofErr w:type="gramStart"/>
      <w:r w:rsidRPr="0033433E">
        <w:rPr>
          <w:sz w:val="20"/>
          <w:szCs w:val="20"/>
        </w:rPr>
        <w:t>type</w:t>
      </w:r>
      <w:proofErr w:type="gramEnd"/>
      <w:r w:rsidRPr="0033433E">
        <w:rPr>
          <w:sz w:val="20"/>
          <w:szCs w:val="20"/>
        </w:rPr>
        <w:t xml:space="preserve"> field that determines how the request should be processed. The primary request type is </w:t>
      </w:r>
      <w:proofErr w:type="spellStart"/>
      <w:r w:rsidRPr="0033433E">
        <w:rPr>
          <w:sz w:val="20"/>
          <w:szCs w:val="20"/>
        </w:rPr>
        <w:t>assign_mission</w:t>
      </w:r>
      <w:proofErr w:type="spellEnd"/>
      <w:r w:rsidRPr="0033433E">
        <w:rPr>
          <w:sz w:val="20"/>
          <w:szCs w:val="20"/>
        </w:rPr>
        <w:t xml:space="preserve">, which contains a destination field specifying the target node. Upon receiving this request, the digital twin extracts the destination, invokes </w:t>
      </w:r>
      <w:proofErr w:type="spellStart"/>
      <w:r w:rsidRPr="0033433E">
        <w:rPr>
          <w:sz w:val="20"/>
          <w:szCs w:val="20"/>
        </w:rPr>
        <w:t>convert_agent_mission_to_simulator_format</w:t>
      </w:r>
      <w:proofErr w:type="spellEnd"/>
      <w:r w:rsidRPr="0033433E">
        <w:rPr>
          <w:sz w:val="20"/>
          <w:szCs w:val="20"/>
        </w:rPr>
        <w:t xml:space="preserve"> to perform any necessary transformation, constructs a JSON payload, and publishes it to the simulator via MQTT on the vehicle-specific instruction topic. The digital twin then constructs an acknowledgment response containing type: "</w:t>
      </w:r>
      <w:proofErr w:type="spellStart"/>
      <w:r w:rsidRPr="0033433E">
        <w:rPr>
          <w:sz w:val="20"/>
          <w:szCs w:val="20"/>
        </w:rPr>
        <w:t>task_ack</w:t>
      </w:r>
      <w:proofErr w:type="spellEnd"/>
      <w:r w:rsidRPr="0033433E">
        <w:rPr>
          <w:sz w:val="20"/>
          <w:szCs w:val="20"/>
        </w:rPr>
        <w:t xml:space="preserve">" and the </w:t>
      </w:r>
      <w:proofErr w:type="spellStart"/>
      <w:r w:rsidRPr="0033433E">
        <w:rPr>
          <w:sz w:val="20"/>
          <w:szCs w:val="20"/>
        </w:rPr>
        <w:t>request_id</w:t>
      </w:r>
      <w:proofErr w:type="spellEnd"/>
      <w:r w:rsidRPr="0033433E">
        <w:rPr>
          <w:sz w:val="20"/>
          <w:szCs w:val="20"/>
        </w:rPr>
        <w:t xml:space="preserve"> field echoed from the request, sends this acknowledgment to the agent, and logs the acknowledgment transmission. This request-acknowledgment pattern provides the agent with confirmation that its command was received and forwarded to the simulator, enabling the agent to detect communication failures and implement retry logic if acknowledgments do not arrive.</w:t>
      </w:r>
    </w:p>
    <w:p w14:paraId="68ED2D77"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convert_agent_mission_to_simulator_format</w:t>
      </w:r>
      <w:proofErr w:type="spellEnd"/>
      <w:r w:rsidRPr="0033433E">
        <w:rPr>
          <w:sz w:val="20"/>
          <w:szCs w:val="20"/>
        </w:rPr>
        <w:t xml:space="preserve"> method implements the reverse transformation from agent representation to simulator format. Currently, this method performs a simple pass-through, returning the destination string unchanged because the current agent and simulator happen to use compatible node naming conventions. However, this method serves as an extension point where format conversion could be implemented if the simulator required different node naming, coordinate-based destinations, or additional metadata fields. The method logs the conversion for visibility, and the pass-through implementation maintains architectural consistency by ensuring all data transformations flow through explicit conversion methods rather than assuming format compatibility.</w:t>
      </w:r>
    </w:p>
    <w:p w14:paraId="6DF62BE2"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get_status</w:t>
      </w:r>
      <w:proofErr w:type="spellEnd"/>
      <w:r w:rsidRPr="0033433E">
        <w:rPr>
          <w:sz w:val="20"/>
          <w:szCs w:val="20"/>
        </w:rPr>
        <w:t xml:space="preserve"> request type provides on-demand state queries, allowing agents to request the current vehicle state without waiting for periodic updates. Upon receiving this request, the digital twin invokes </w:t>
      </w:r>
      <w:proofErr w:type="spellStart"/>
      <w:r w:rsidRPr="0033433E">
        <w:rPr>
          <w:sz w:val="20"/>
          <w:szCs w:val="20"/>
        </w:rPr>
        <w:t>convert_simulator_data_to_agent_format</w:t>
      </w:r>
      <w:proofErr w:type="spellEnd"/>
      <w:r w:rsidRPr="0033433E">
        <w:rPr>
          <w:sz w:val="20"/>
          <w:szCs w:val="20"/>
        </w:rPr>
        <w:t xml:space="preserve"> with the current </w:t>
      </w:r>
      <w:proofErr w:type="spellStart"/>
      <w:r w:rsidRPr="0033433E">
        <w:rPr>
          <w:sz w:val="20"/>
          <w:szCs w:val="20"/>
        </w:rPr>
        <w:t>raw_simulator_data</w:t>
      </w:r>
      <w:proofErr w:type="spellEnd"/>
      <w:r w:rsidRPr="0033433E">
        <w:rPr>
          <w:sz w:val="20"/>
          <w:szCs w:val="20"/>
        </w:rPr>
        <w:t>, constructs a response message containing the converted data, sends it to the requesting agent, and logs the response. This request-response pattern complements the push-based telemetry forwarding, enabling agents to implement polling if needed for specific state confirmation or recovery from missed updates.</w:t>
      </w:r>
    </w:p>
    <w:p w14:paraId="17FE6E65" w14:textId="77777777" w:rsidR="0033433E" w:rsidRPr="0033433E" w:rsidRDefault="0033433E" w:rsidP="0033433E">
      <w:pPr>
        <w:spacing w:before="0"/>
        <w:rPr>
          <w:sz w:val="20"/>
          <w:szCs w:val="20"/>
        </w:rPr>
      </w:pPr>
      <w:r w:rsidRPr="0033433E">
        <w:rPr>
          <w:sz w:val="20"/>
          <w:szCs w:val="20"/>
        </w:rPr>
        <w:t xml:space="preserve">Unknown request types generate error responses containing a descriptive message, implementing defensive programming that gracefully handles protocol violations or future protocol extensions. The error is sent back to the agent and logged, providing visibility into protocol mismatches without terminating the connection, allowing the agent to correct its </w:t>
      </w:r>
      <w:proofErr w:type="spellStart"/>
      <w:r w:rsidRPr="0033433E">
        <w:rPr>
          <w:sz w:val="20"/>
          <w:szCs w:val="20"/>
        </w:rPr>
        <w:t>behavior</w:t>
      </w:r>
      <w:proofErr w:type="spellEnd"/>
      <w:r w:rsidRPr="0033433E">
        <w:rPr>
          <w:sz w:val="20"/>
          <w:szCs w:val="20"/>
        </w:rPr>
        <w:t xml:space="preserve"> or the system developer to identify and fix protocol implementation bugs.</w:t>
      </w:r>
    </w:p>
    <w:p w14:paraId="16DDE4BF" w14:textId="77777777" w:rsidR="0033433E" w:rsidRPr="0033433E" w:rsidRDefault="0033433E" w:rsidP="0033433E">
      <w:pPr>
        <w:spacing w:before="0"/>
        <w:rPr>
          <w:sz w:val="20"/>
          <w:szCs w:val="20"/>
        </w:rPr>
      </w:pPr>
      <w:r w:rsidRPr="0033433E">
        <w:rPr>
          <w:sz w:val="20"/>
          <w:szCs w:val="20"/>
        </w:rPr>
        <w:lastRenderedPageBreak/>
        <w:t xml:space="preserve">Connection teardown is handled in the finally block, which executes regardless of how the connection terminates (normal closure, exception, or process termination). The writer is removed from </w:t>
      </w:r>
      <w:proofErr w:type="spellStart"/>
      <w:r w:rsidRPr="0033433E">
        <w:rPr>
          <w:sz w:val="20"/>
          <w:szCs w:val="20"/>
        </w:rPr>
        <w:t>agent_writers</w:t>
      </w:r>
      <w:proofErr w:type="spellEnd"/>
      <w:r w:rsidRPr="0033433E">
        <w:rPr>
          <w:sz w:val="20"/>
          <w:szCs w:val="20"/>
        </w:rPr>
        <w:t xml:space="preserve">, the TCP writer is </w:t>
      </w:r>
      <w:proofErr w:type="gramStart"/>
      <w:r w:rsidRPr="0033433E">
        <w:rPr>
          <w:sz w:val="20"/>
          <w:szCs w:val="20"/>
        </w:rPr>
        <w:t>closed, and</w:t>
      </w:r>
      <w:proofErr w:type="gramEnd"/>
      <w:r w:rsidRPr="0033433E">
        <w:rPr>
          <w:sz w:val="20"/>
          <w:szCs w:val="20"/>
        </w:rPr>
        <w:t xml:space="preserve"> </w:t>
      </w:r>
      <w:proofErr w:type="spellStart"/>
      <w:r w:rsidRPr="0033433E">
        <w:rPr>
          <w:sz w:val="20"/>
          <w:szCs w:val="20"/>
        </w:rPr>
        <w:t>wait_closed</w:t>
      </w:r>
      <w:proofErr w:type="spellEnd"/>
      <w:r w:rsidRPr="0033433E">
        <w:rPr>
          <w:sz w:val="20"/>
          <w:szCs w:val="20"/>
        </w:rPr>
        <w:t xml:space="preserve"> is awaited to ensure proper socket cleanup. A disconnection log message records the connection termination, completing the connection lifecycle. This cleanup ensures that closed connections do not accumulate in the </w:t>
      </w:r>
      <w:proofErr w:type="spellStart"/>
      <w:r w:rsidRPr="0033433E">
        <w:rPr>
          <w:sz w:val="20"/>
          <w:szCs w:val="20"/>
        </w:rPr>
        <w:t>agent_writers</w:t>
      </w:r>
      <w:proofErr w:type="spellEnd"/>
      <w:r w:rsidRPr="0033433E">
        <w:rPr>
          <w:sz w:val="20"/>
          <w:szCs w:val="20"/>
        </w:rPr>
        <w:t xml:space="preserve"> set, preventing attempts to send data to defunct connections that would raise exceptions.</w:t>
      </w:r>
    </w:p>
    <w:p w14:paraId="599D34DF"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forward_to_agents</w:t>
      </w:r>
      <w:proofErr w:type="spellEnd"/>
      <w:r w:rsidRPr="0033433E">
        <w:rPr>
          <w:sz w:val="20"/>
          <w:szCs w:val="20"/>
        </w:rPr>
        <w:t xml:space="preserve"> method implements broadcast transmission of converted telemetry to all connected agents. The method iterates through </w:t>
      </w:r>
      <w:proofErr w:type="spellStart"/>
      <w:r w:rsidRPr="0033433E">
        <w:rPr>
          <w:sz w:val="20"/>
          <w:szCs w:val="20"/>
        </w:rPr>
        <w:t>agent_writers</w:t>
      </w:r>
      <w:proofErr w:type="spellEnd"/>
      <w:r w:rsidRPr="0033433E">
        <w:rPr>
          <w:sz w:val="20"/>
          <w:szCs w:val="20"/>
        </w:rPr>
        <w:t xml:space="preserve">, attempting to write the JSON-encoded message to each writer stream. Writers that raise exceptions during transmission are collected in a </w:t>
      </w:r>
      <w:proofErr w:type="spellStart"/>
      <w:r w:rsidRPr="0033433E">
        <w:rPr>
          <w:sz w:val="20"/>
          <w:szCs w:val="20"/>
        </w:rPr>
        <w:t>dead_writers</w:t>
      </w:r>
      <w:proofErr w:type="spellEnd"/>
      <w:r w:rsidRPr="0033433E">
        <w:rPr>
          <w:sz w:val="20"/>
          <w:szCs w:val="20"/>
        </w:rPr>
        <w:t xml:space="preserve"> set, then removed from </w:t>
      </w:r>
      <w:proofErr w:type="spellStart"/>
      <w:r w:rsidRPr="0033433E">
        <w:rPr>
          <w:sz w:val="20"/>
          <w:szCs w:val="20"/>
        </w:rPr>
        <w:t>agent_writers</w:t>
      </w:r>
      <w:proofErr w:type="spellEnd"/>
      <w:r w:rsidRPr="0033433E">
        <w:rPr>
          <w:sz w:val="20"/>
          <w:szCs w:val="20"/>
        </w:rPr>
        <w:t xml:space="preserve"> after iteration completes. This cleanup mechanism handles agents that disconnect between updates, ensuring that the broadcast operation remains robust even when individual connections fail. The method does not await </w:t>
      </w:r>
      <w:proofErr w:type="gramStart"/>
      <w:r w:rsidRPr="0033433E">
        <w:rPr>
          <w:sz w:val="20"/>
          <w:szCs w:val="20"/>
        </w:rPr>
        <w:t>drain(</w:t>
      </w:r>
      <w:proofErr w:type="gramEnd"/>
      <w:r w:rsidRPr="0033433E">
        <w:rPr>
          <w:sz w:val="20"/>
          <w:szCs w:val="20"/>
        </w:rPr>
        <w:t>) on the writers, implementing a fire-and-forget transmission pattern appropriate for telemetry updates where individual delivery failures should not block processing of subsequent updates.</w:t>
      </w:r>
    </w:p>
    <w:p w14:paraId="7F0245C5"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export_history</w:t>
      </w:r>
      <w:proofErr w:type="spellEnd"/>
      <w:r w:rsidRPr="0033433E">
        <w:rPr>
          <w:sz w:val="20"/>
          <w:szCs w:val="20"/>
        </w:rPr>
        <w:t xml:space="preserve"> method provides post-execution data export, serializing the complete </w:t>
      </w:r>
      <w:proofErr w:type="spellStart"/>
      <w:r w:rsidRPr="0033433E">
        <w:rPr>
          <w:sz w:val="20"/>
          <w:szCs w:val="20"/>
        </w:rPr>
        <w:t>state_history</w:t>
      </w:r>
      <w:proofErr w:type="spellEnd"/>
      <w:r w:rsidRPr="0033433E">
        <w:rPr>
          <w:sz w:val="20"/>
          <w:szCs w:val="20"/>
        </w:rPr>
        <w:t xml:space="preserve"> list to a JSON file named vehicle{N}_</w:t>
      </w:r>
      <w:proofErr w:type="spellStart"/>
      <w:r w:rsidRPr="0033433E">
        <w:rPr>
          <w:sz w:val="20"/>
          <w:szCs w:val="20"/>
        </w:rPr>
        <w:t>raw_</w:t>
      </w:r>
      <w:proofErr w:type="gramStart"/>
      <w:r w:rsidRPr="0033433E">
        <w:rPr>
          <w:sz w:val="20"/>
          <w:szCs w:val="20"/>
        </w:rPr>
        <w:t>history.json</w:t>
      </w:r>
      <w:proofErr w:type="spellEnd"/>
      <w:proofErr w:type="gramEnd"/>
      <w:r w:rsidRPr="0033433E">
        <w:rPr>
          <w:sz w:val="20"/>
          <w:szCs w:val="20"/>
        </w:rPr>
        <w:t xml:space="preserve"> and converting the history to a Pandas </w:t>
      </w:r>
      <w:proofErr w:type="spellStart"/>
      <w:r w:rsidRPr="0033433E">
        <w:rPr>
          <w:sz w:val="20"/>
          <w:szCs w:val="20"/>
        </w:rPr>
        <w:t>DataFrame</w:t>
      </w:r>
      <w:proofErr w:type="spellEnd"/>
      <w:r w:rsidRPr="0033433E">
        <w:rPr>
          <w:sz w:val="20"/>
          <w:szCs w:val="20"/>
        </w:rPr>
        <w:t xml:space="preserve">. This exported data enables offline analysis including visualization of vehicle trajectories, calculation of execution time statistics, correlation analysis between progress and location updates, and detection of anomalous </w:t>
      </w:r>
      <w:proofErr w:type="spellStart"/>
      <w:r w:rsidRPr="0033433E">
        <w:rPr>
          <w:sz w:val="20"/>
          <w:szCs w:val="20"/>
        </w:rPr>
        <w:t>behavior</w:t>
      </w:r>
      <w:proofErr w:type="spellEnd"/>
      <w:r w:rsidRPr="0033433E">
        <w:rPr>
          <w:sz w:val="20"/>
          <w:szCs w:val="20"/>
        </w:rPr>
        <w:t xml:space="preserve"> patterns. The </w:t>
      </w:r>
      <w:proofErr w:type="spellStart"/>
      <w:r w:rsidRPr="0033433E">
        <w:rPr>
          <w:sz w:val="20"/>
          <w:szCs w:val="20"/>
        </w:rPr>
        <w:t>DataFrame</w:t>
      </w:r>
      <w:proofErr w:type="spellEnd"/>
      <w:r w:rsidRPr="0033433E">
        <w:rPr>
          <w:sz w:val="20"/>
          <w:szCs w:val="20"/>
        </w:rPr>
        <w:t xml:space="preserve"> conversion leverages Pandas' extensive data analysis capabilities, supporting operations like time-series resampling, statistical aggregation, and plotting directly on the exported data.</w:t>
      </w:r>
    </w:p>
    <w:p w14:paraId="153B92F3" w14:textId="77777777" w:rsidR="0033433E" w:rsidRPr="0033433E" w:rsidRDefault="0033433E" w:rsidP="000D30A1">
      <w:pPr>
        <w:spacing w:before="0"/>
        <w:rPr>
          <w:b/>
          <w:bCs/>
          <w:sz w:val="20"/>
          <w:szCs w:val="20"/>
        </w:rPr>
      </w:pPr>
      <w:r w:rsidRPr="0033433E">
        <w:rPr>
          <w:b/>
          <w:bCs/>
          <w:sz w:val="20"/>
          <w:szCs w:val="20"/>
        </w:rPr>
        <w:t>5. Routing System and Path Optimization</w:t>
      </w:r>
    </w:p>
    <w:p w14:paraId="29813BD6" w14:textId="77777777" w:rsidR="0033433E" w:rsidRPr="0033433E" w:rsidRDefault="0033433E" w:rsidP="000D30A1">
      <w:pPr>
        <w:spacing w:before="0"/>
        <w:rPr>
          <w:b/>
          <w:bCs/>
          <w:sz w:val="20"/>
          <w:szCs w:val="20"/>
        </w:rPr>
      </w:pPr>
      <w:r w:rsidRPr="0033433E">
        <w:rPr>
          <w:b/>
          <w:bCs/>
          <w:sz w:val="20"/>
          <w:szCs w:val="20"/>
        </w:rPr>
        <w:t xml:space="preserve">5.1 </w:t>
      </w:r>
      <w:proofErr w:type="spellStart"/>
      <w:r w:rsidRPr="0033433E">
        <w:rPr>
          <w:b/>
          <w:bCs/>
          <w:sz w:val="20"/>
          <w:szCs w:val="20"/>
        </w:rPr>
        <w:t>VehicleRoutingSystem</w:t>
      </w:r>
      <w:proofErr w:type="spellEnd"/>
      <w:r w:rsidRPr="0033433E">
        <w:rPr>
          <w:b/>
          <w:bCs/>
          <w:sz w:val="20"/>
          <w:szCs w:val="20"/>
        </w:rPr>
        <w:t xml:space="preserve"> Design</w:t>
      </w:r>
    </w:p>
    <w:p w14:paraId="5DE14620"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VehicleRoutingSystem</w:t>
      </w:r>
      <w:proofErr w:type="spellEnd"/>
      <w:r w:rsidRPr="0033433E">
        <w:rPr>
          <w:sz w:val="20"/>
          <w:szCs w:val="20"/>
        </w:rPr>
        <w:t xml:space="preserve"> class in route.py encapsulates all routing intelligence, providing graph representation, pathfinding algorithms, and vehicle-specific travel time calculations as a cohesive service layer. The class is instantiated with file paths to map.txt and vehicles.txt, parsing these files during initialization to construct internal data structures representing the transportation network and vehicle fleet. This file-based configuration approach enables easy experimentation with different network topologies and vehicle configurations without modifying code, supporting iterative development and testing of routing algorithms across diverse scenarios.</w:t>
      </w:r>
    </w:p>
    <w:p w14:paraId="264C1B1C" w14:textId="77777777" w:rsidR="0033433E" w:rsidRPr="0033433E" w:rsidRDefault="0033433E" w:rsidP="0033433E">
      <w:pPr>
        <w:spacing w:before="0"/>
        <w:rPr>
          <w:sz w:val="20"/>
          <w:szCs w:val="20"/>
        </w:rPr>
      </w:pPr>
      <w:r w:rsidRPr="0033433E">
        <w:rPr>
          <w:sz w:val="20"/>
          <w:szCs w:val="20"/>
        </w:rPr>
        <w:t xml:space="preserve">The internal graph representation uses several complementary data structures optimized for different access patterns. The nodes dictionary maps node name strings to coordinate tuples, enabling </w:t>
      </w:r>
      <w:proofErr w:type="gramStart"/>
      <w:r w:rsidRPr="0033433E">
        <w:rPr>
          <w:sz w:val="20"/>
          <w:szCs w:val="20"/>
        </w:rPr>
        <w:t>O(</w:t>
      </w:r>
      <w:proofErr w:type="gramEnd"/>
      <w:r w:rsidRPr="0033433E">
        <w:rPr>
          <w:sz w:val="20"/>
          <w:szCs w:val="20"/>
        </w:rPr>
        <w:t xml:space="preserve">1) lookup of node positions needed for distance calculations. The connections </w:t>
      </w:r>
      <w:proofErr w:type="spellStart"/>
      <w:r w:rsidRPr="0033433E">
        <w:rPr>
          <w:sz w:val="20"/>
          <w:szCs w:val="20"/>
        </w:rPr>
        <w:t>defaultdict</w:t>
      </w:r>
      <w:proofErr w:type="spellEnd"/>
      <w:r w:rsidRPr="0033433E">
        <w:rPr>
          <w:sz w:val="20"/>
          <w:szCs w:val="20"/>
        </w:rPr>
        <w:t xml:space="preserve"> maps node names to lists of connected </w:t>
      </w:r>
      <w:proofErr w:type="spellStart"/>
      <w:r w:rsidRPr="0033433E">
        <w:rPr>
          <w:sz w:val="20"/>
          <w:szCs w:val="20"/>
        </w:rPr>
        <w:t>neighbor</w:t>
      </w:r>
      <w:proofErr w:type="spellEnd"/>
      <w:r w:rsidRPr="0033433E">
        <w:rPr>
          <w:sz w:val="20"/>
          <w:szCs w:val="20"/>
        </w:rPr>
        <w:t xml:space="preserve"> names, providing the adjacency list representation required for graph traversal algorithms. The </w:t>
      </w:r>
      <w:proofErr w:type="spellStart"/>
      <w:r w:rsidRPr="0033433E">
        <w:rPr>
          <w:sz w:val="20"/>
          <w:szCs w:val="20"/>
        </w:rPr>
        <w:t>edge_weights</w:t>
      </w:r>
      <w:proofErr w:type="spellEnd"/>
      <w:r w:rsidRPr="0033433E">
        <w:rPr>
          <w:sz w:val="20"/>
          <w:szCs w:val="20"/>
        </w:rPr>
        <w:t xml:space="preserve"> dictionary uses sorted node tuple keys to store distance, carbon, and cost metrics for each edge, ensuring bidirectional edges share weights regardless of query direction. This multi-dictionary approach balances memory efficiency with query performance, avoiding redundant storage while enabling fast lookups during pathfinding.</w:t>
      </w:r>
    </w:p>
    <w:p w14:paraId="50B8C0B6" w14:textId="77777777" w:rsidR="0033433E" w:rsidRPr="0033433E" w:rsidRDefault="0033433E" w:rsidP="0033433E">
      <w:pPr>
        <w:spacing w:before="0"/>
        <w:rPr>
          <w:sz w:val="20"/>
          <w:szCs w:val="20"/>
        </w:rPr>
      </w:pPr>
      <w:r w:rsidRPr="0033433E">
        <w:rPr>
          <w:sz w:val="20"/>
          <w:szCs w:val="20"/>
        </w:rPr>
        <w:t xml:space="preserve">Vehicle data is stored in the vehicles dictionary, mapping vehicle identifier integers to </w:t>
      </w:r>
      <w:proofErr w:type="spellStart"/>
      <w:r w:rsidRPr="0033433E">
        <w:rPr>
          <w:sz w:val="20"/>
          <w:szCs w:val="20"/>
        </w:rPr>
        <w:t>subdictionaries</w:t>
      </w:r>
      <w:proofErr w:type="spellEnd"/>
      <w:r w:rsidRPr="0033433E">
        <w:rPr>
          <w:sz w:val="20"/>
          <w:szCs w:val="20"/>
        </w:rPr>
        <w:t xml:space="preserve"> containing speed and </w:t>
      </w:r>
      <w:proofErr w:type="spellStart"/>
      <w:r w:rsidRPr="0033433E">
        <w:rPr>
          <w:sz w:val="20"/>
          <w:szCs w:val="20"/>
        </w:rPr>
        <w:t>start_node</w:t>
      </w:r>
      <w:proofErr w:type="spellEnd"/>
      <w:r w:rsidRPr="0033433E">
        <w:rPr>
          <w:sz w:val="20"/>
          <w:szCs w:val="20"/>
        </w:rPr>
        <w:t xml:space="preserve"> fields. This structure enables quick lookup of vehicle-specific parameters during travel time calculations. Additionally, the class maintains </w:t>
      </w:r>
      <w:proofErr w:type="spellStart"/>
      <w:r w:rsidRPr="0033433E">
        <w:rPr>
          <w:sz w:val="20"/>
          <w:szCs w:val="20"/>
        </w:rPr>
        <w:t>vehicle_current_locations</w:t>
      </w:r>
      <w:proofErr w:type="spellEnd"/>
      <w:r w:rsidRPr="0033433E">
        <w:rPr>
          <w:sz w:val="20"/>
          <w:szCs w:val="20"/>
        </w:rPr>
        <w:t xml:space="preserve"> and </w:t>
      </w:r>
      <w:proofErr w:type="spellStart"/>
      <w:r w:rsidRPr="0033433E">
        <w:rPr>
          <w:sz w:val="20"/>
          <w:szCs w:val="20"/>
        </w:rPr>
        <w:t>vehicle_target_locations</w:t>
      </w:r>
      <w:proofErr w:type="spellEnd"/>
      <w:r w:rsidRPr="0033433E">
        <w:rPr>
          <w:sz w:val="20"/>
          <w:szCs w:val="20"/>
        </w:rPr>
        <w:t xml:space="preserve"> dictionaries that track dynamic vehicle state updated during system operation. The </w:t>
      </w:r>
      <w:proofErr w:type="spellStart"/>
      <w:r w:rsidRPr="0033433E">
        <w:rPr>
          <w:sz w:val="20"/>
          <w:szCs w:val="20"/>
        </w:rPr>
        <w:t>current_locations</w:t>
      </w:r>
      <w:proofErr w:type="spellEnd"/>
      <w:r w:rsidRPr="0033433E">
        <w:rPr>
          <w:sz w:val="20"/>
          <w:szCs w:val="20"/>
        </w:rPr>
        <w:t xml:space="preserve"> dictionary is populated by </w:t>
      </w:r>
      <w:proofErr w:type="spellStart"/>
      <w:r w:rsidRPr="0033433E">
        <w:rPr>
          <w:sz w:val="20"/>
          <w:szCs w:val="20"/>
        </w:rPr>
        <w:t>update_vehicle_location</w:t>
      </w:r>
      <w:proofErr w:type="spellEnd"/>
      <w:r w:rsidRPr="0033433E">
        <w:rPr>
          <w:sz w:val="20"/>
          <w:szCs w:val="20"/>
        </w:rPr>
        <w:t xml:space="preserve"> calls from digital twins, recording where each vehicle </w:t>
      </w:r>
      <w:proofErr w:type="gramStart"/>
      <w:r w:rsidRPr="0033433E">
        <w:rPr>
          <w:sz w:val="20"/>
          <w:szCs w:val="20"/>
        </w:rPr>
        <w:t>actually is</w:t>
      </w:r>
      <w:proofErr w:type="gramEnd"/>
      <w:r w:rsidRPr="0033433E">
        <w:rPr>
          <w:sz w:val="20"/>
          <w:szCs w:val="20"/>
        </w:rPr>
        <w:t xml:space="preserve"> as reported by simulator telemetry. The </w:t>
      </w:r>
      <w:proofErr w:type="spellStart"/>
      <w:r w:rsidRPr="0033433E">
        <w:rPr>
          <w:sz w:val="20"/>
          <w:szCs w:val="20"/>
        </w:rPr>
        <w:t>target_locations</w:t>
      </w:r>
      <w:proofErr w:type="spellEnd"/>
      <w:r w:rsidRPr="0033433E">
        <w:rPr>
          <w:sz w:val="20"/>
          <w:szCs w:val="20"/>
        </w:rPr>
        <w:t xml:space="preserve"> dictionary is populated by </w:t>
      </w:r>
      <w:proofErr w:type="spellStart"/>
      <w:r w:rsidRPr="0033433E">
        <w:rPr>
          <w:sz w:val="20"/>
          <w:szCs w:val="20"/>
        </w:rPr>
        <w:t>set_vehicle_target</w:t>
      </w:r>
      <w:proofErr w:type="spellEnd"/>
      <w:r w:rsidRPr="0033433E">
        <w:rPr>
          <w:sz w:val="20"/>
          <w:szCs w:val="20"/>
        </w:rPr>
        <w:t xml:space="preserve"> calls from vehicle agents, recording where each vehicle is attempting to </w:t>
      </w:r>
      <w:r w:rsidRPr="0033433E">
        <w:rPr>
          <w:sz w:val="20"/>
          <w:szCs w:val="20"/>
        </w:rPr>
        <w:lastRenderedPageBreak/>
        <w:t>reach. This separation between static configuration (vehicles dictionary), dynamic location (</w:t>
      </w:r>
      <w:proofErr w:type="spellStart"/>
      <w:r w:rsidRPr="0033433E">
        <w:rPr>
          <w:sz w:val="20"/>
          <w:szCs w:val="20"/>
        </w:rPr>
        <w:t>vehicle_current_locations</w:t>
      </w:r>
      <w:proofErr w:type="spellEnd"/>
      <w:r w:rsidRPr="0033433E">
        <w:rPr>
          <w:sz w:val="20"/>
          <w:szCs w:val="20"/>
        </w:rPr>
        <w:t>), and intention (</w:t>
      </w:r>
      <w:proofErr w:type="spellStart"/>
      <w:r w:rsidRPr="0033433E">
        <w:rPr>
          <w:sz w:val="20"/>
          <w:szCs w:val="20"/>
        </w:rPr>
        <w:t>vehicle_target_locations</w:t>
      </w:r>
      <w:proofErr w:type="spellEnd"/>
      <w:r w:rsidRPr="0033433E">
        <w:rPr>
          <w:sz w:val="20"/>
          <w:szCs w:val="20"/>
        </w:rPr>
        <w:t>) provides comprehensive vehicle state tracking supporting both routing calculations and system monitoring.</w:t>
      </w:r>
    </w:p>
    <w:p w14:paraId="5AC5E127" w14:textId="77777777" w:rsidR="0033433E" w:rsidRPr="0033433E" w:rsidRDefault="0033433E" w:rsidP="0033433E">
      <w:pPr>
        <w:spacing w:before="0"/>
        <w:rPr>
          <w:sz w:val="20"/>
          <w:szCs w:val="20"/>
        </w:rPr>
      </w:pPr>
      <w:r w:rsidRPr="0033433E">
        <w:rPr>
          <w:sz w:val="20"/>
          <w:szCs w:val="20"/>
        </w:rPr>
        <w:t>The _</w:t>
      </w:r>
      <w:proofErr w:type="spellStart"/>
      <w:r w:rsidRPr="0033433E">
        <w:rPr>
          <w:sz w:val="20"/>
          <w:szCs w:val="20"/>
        </w:rPr>
        <w:t>load_network_from_file</w:t>
      </w:r>
      <w:proofErr w:type="spellEnd"/>
      <w:r w:rsidRPr="0033433E">
        <w:rPr>
          <w:sz w:val="20"/>
          <w:szCs w:val="20"/>
        </w:rPr>
        <w:t xml:space="preserve"> method implements parsing of the map.txt format, which represents each node as a text line containing the node name in quotes, coordinates in curly braces, and connections in square brackets. The parser uses string manipulation methods including </w:t>
      </w:r>
      <w:proofErr w:type="gramStart"/>
      <w:r w:rsidRPr="0033433E">
        <w:rPr>
          <w:sz w:val="20"/>
          <w:szCs w:val="20"/>
        </w:rPr>
        <w:t>find(</w:t>
      </w:r>
      <w:proofErr w:type="gramEnd"/>
      <w:r w:rsidRPr="0033433E">
        <w:rPr>
          <w:sz w:val="20"/>
          <w:szCs w:val="20"/>
        </w:rPr>
        <w:t xml:space="preserve">) for locating delimiters, slicing for extracting substrings, and </w:t>
      </w:r>
      <w:proofErr w:type="gramStart"/>
      <w:r w:rsidRPr="0033433E">
        <w:rPr>
          <w:sz w:val="20"/>
          <w:szCs w:val="20"/>
        </w:rPr>
        <w:t>split(</w:t>
      </w:r>
      <w:proofErr w:type="gramEnd"/>
      <w:r w:rsidRPr="0033433E">
        <w:rPr>
          <w:sz w:val="20"/>
          <w:szCs w:val="20"/>
        </w:rPr>
        <w:t xml:space="preserve">) for separating list elements. For each line, the parser extracts the node name between the first two quotation marks, parses the coordinate pair between curly braces converting strings to integers, and extracts the connection list between square brackets. The connection string is split on </w:t>
      </w:r>
      <w:proofErr w:type="gramStart"/>
      <w:r w:rsidRPr="0033433E">
        <w:rPr>
          <w:sz w:val="20"/>
          <w:szCs w:val="20"/>
        </w:rPr>
        <w:t>commas</w:t>
      </w:r>
      <w:proofErr w:type="gramEnd"/>
      <w:r w:rsidRPr="0033433E">
        <w:rPr>
          <w:sz w:val="20"/>
          <w:szCs w:val="20"/>
        </w:rPr>
        <w:t xml:space="preserve"> and each element is stripped of whitespace and quotation marks, producing a clean list of </w:t>
      </w:r>
      <w:proofErr w:type="spellStart"/>
      <w:r w:rsidRPr="0033433E">
        <w:rPr>
          <w:sz w:val="20"/>
          <w:szCs w:val="20"/>
        </w:rPr>
        <w:t>neighbor</w:t>
      </w:r>
      <w:proofErr w:type="spellEnd"/>
      <w:r w:rsidRPr="0033433E">
        <w:rPr>
          <w:sz w:val="20"/>
          <w:szCs w:val="20"/>
        </w:rPr>
        <w:t xml:space="preserve"> node names.</w:t>
      </w:r>
    </w:p>
    <w:p w14:paraId="745B899B" w14:textId="77777777" w:rsidR="0033433E" w:rsidRPr="0033433E" w:rsidRDefault="0033433E" w:rsidP="0033433E">
      <w:pPr>
        <w:spacing w:before="0"/>
        <w:rPr>
          <w:sz w:val="20"/>
          <w:szCs w:val="20"/>
        </w:rPr>
      </w:pPr>
      <w:r w:rsidRPr="0033433E">
        <w:rPr>
          <w:sz w:val="20"/>
          <w:szCs w:val="20"/>
        </w:rPr>
        <w:t xml:space="preserve">Each parsed node is stored in the nodes </w:t>
      </w:r>
      <w:proofErr w:type="gramStart"/>
      <w:r w:rsidRPr="0033433E">
        <w:rPr>
          <w:sz w:val="20"/>
          <w:szCs w:val="20"/>
        </w:rPr>
        <w:t>dictionary</w:t>
      </w:r>
      <w:proofErr w:type="gramEnd"/>
      <w:r w:rsidRPr="0033433E">
        <w:rPr>
          <w:sz w:val="20"/>
          <w:szCs w:val="20"/>
        </w:rPr>
        <w:t xml:space="preserve"> and its connections are stored in the connections </w:t>
      </w:r>
      <w:proofErr w:type="spellStart"/>
      <w:r w:rsidRPr="0033433E">
        <w:rPr>
          <w:sz w:val="20"/>
          <w:szCs w:val="20"/>
        </w:rPr>
        <w:t>defaultdict</w:t>
      </w:r>
      <w:proofErr w:type="spellEnd"/>
      <w:r w:rsidRPr="0033433E">
        <w:rPr>
          <w:sz w:val="20"/>
          <w:szCs w:val="20"/>
        </w:rPr>
        <w:t>. The parser logs each successfully parsed node with its coordinates and connections, providing visibility into the loading process and enabling verification that the input file was parsed correctly. After processing all lines, the parser logs the total node count and invokes _</w:t>
      </w:r>
      <w:proofErr w:type="spellStart"/>
      <w:r w:rsidRPr="0033433E">
        <w:rPr>
          <w:sz w:val="20"/>
          <w:szCs w:val="20"/>
        </w:rPr>
        <w:t>build_edge_weights</w:t>
      </w:r>
      <w:proofErr w:type="spellEnd"/>
      <w:r w:rsidRPr="0033433E">
        <w:rPr>
          <w:sz w:val="20"/>
          <w:szCs w:val="20"/>
        </w:rPr>
        <w:t xml:space="preserve"> to compute metrics for all edges. If the file is not found or parsing fails, the method raises an exception with a descriptive error message, failing fast rather than allowing the system to operate with incomplete or corrupt network data.</w:t>
      </w:r>
    </w:p>
    <w:p w14:paraId="76BAE37C" w14:textId="77777777" w:rsidR="0033433E" w:rsidRPr="0033433E" w:rsidRDefault="0033433E" w:rsidP="0033433E">
      <w:pPr>
        <w:spacing w:before="0"/>
        <w:rPr>
          <w:sz w:val="20"/>
          <w:szCs w:val="20"/>
        </w:rPr>
      </w:pPr>
      <w:r w:rsidRPr="0033433E">
        <w:rPr>
          <w:sz w:val="20"/>
          <w:szCs w:val="20"/>
        </w:rPr>
        <w:t>The _</w:t>
      </w:r>
      <w:proofErr w:type="spellStart"/>
      <w:r w:rsidRPr="0033433E">
        <w:rPr>
          <w:sz w:val="20"/>
          <w:szCs w:val="20"/>
        </w:rPr>
        <w:t>build_edge_weights</w:t>
      </w:r>
      <w:proofErr w:type="spellEnd"/>
      <w:r w:rsidRPr="0033433E">
        <w:rPr>
          <w:sz w:val="20"/>
          <w:szCs w:val="20"/>
        </w:rPr>
        <w:t xml:space="preserve"> method iterates through all connections in the graph, computing distance, carbon, and cost metrics for each edge. For each connection between node A and node B, the method retrieves their coordinates from the nodes dictionary and calculates the Euclidean distance using the formula sqrt((x2-x</w:t>
      </w:r>
      <w:proofErr w:type="gramStart"/>
      <w:r w:rsidRPr="0033433E">
        <w:rPr>
          <w:sz w:val="20"/>
          <w:szCs w:val="20"/>
        </w:rPr>
        <w:t>1)²</w:t>
      </w:r>
      <w:proofErr w:type="gramEnd"/>
      <w:r w:rsidRPr="0033433E">
        <w:rPr>
          <w:sz w:val="20"/>
          <w:szCs w:val="20"/>
        </w:rPr>
        <w:t xml:space="preserve"> + (y2-y</w:t>
      </w:r>
      <w:proofErr w:type="gramStart"/>
      <w:r w:rsidRPr="0033433E">
        <w:rPr>
          <w:sz w:val="20"/>
          <w:szCs w:val="20"/>
        </w:rPr>
        <w:t>1)²</w:t>
      </w:r>
      <w:proofErr w:type="gramEnd"/>
      <w:r w:rsidRPr="0033433E">
        <w:rPr>
          <w:sz w:val="20"/>
          <w:szCs w:val="20"/>
        </w:rPr>
        <w:t>). This geometric distance provides the baseline metric representing physical separation. Carbon emission is calculated as distance multiplied by a random factor between 0.1 and 2.0, creating realistic variation where some routes have higher per-</w:t>
      </w:r>
      <w:proofErr w:type="spellStart"/>
      <w:r w:rsidRPr="0033433E">
        <w:rPr>
          <w:sz w:val="20"/>
          <w:szCs w:val="20"/>
        </w:rPr>
        <w:t>kilometer</w:t>
      </w:r>
      <w:proofErr w:type="spellEnd"/>
      <w:r w:rsidRPr="0033433E">
        <w:rPr>
          <w:sz w:val="20"/>
          <w:szCs w:val="20"/>
        </w:rPr>
        <w:t xml:space="preserve"> emissions. Cost is similarly calculated as distance multiplied by a random factor between 0.5 and 3.0, representing variation in route-specific costs. The random number generator is seeded with value 42 to ensure reproducible results across multiple executions.</w:t>
      </w:r>
    </w:p>
    <w:p w14:paraId="7AB606B4" w14:textId="77777777" w:rsidR="0033433E" w:rsidRPr="0033433E" w:rsidRDefault="0033433E" w:rsidP="0033433E">
      <w:pPr>
        <w:spacing w:before="0"/>
        <w:rPr>
          <w:sz w:val="20"/>
          <w:szCs w:val="20"/>
        </w:rPr>
      </w:pPr>
      <w:r w:rsidRPr="0033433E">
        <w:rPr>
          <w:sz w:val="20"/>
          <w:szCs w:val="20"/>
        </w:rPr>
        <w:t xml:space="preserve">The computed metrics are stored in </w:t>
      </w:r>
      <w:proofErr w:type="spellStart"/>
      <w:r w:rsidRPr="0033433E">
        <w:rPr>
          <w:sz w:val="20"/>
          <w:szCs w:val="20"/>
        </w:rPr>
        <w:t>edge_weights</w:t>
      </w:r>
      <w:proofErr w:type="spellEnd"/>
      <w:r w:rsidRPr="0033433E">
        <w:rPr>
          <w:sz w:val="20"/>
          <w:szCs w:val="20"/>
        </w:rPr>
        <w:t xml:space="preserve"> using a tuple key created by sorting the node names. This sorted tuple ensures that queries for both (</w:t>
      </w:r>
      <w:proofErr w:type="spellStart"/>
      <w:r w:rsidRPr="0033433E">
        <w:rPr>
          <w:sz w:val="20"/>
          <w:szCs w:val="20"/>
        </w:rPr>
        <w:t>NodeA</w:t>
      </w:r>
      <w:proofErr w:type="spellEnd"/>
      <w:r w:rsidRPr="0033433E">
        <w:rPr>
          <w:sz w:val="20"/>
          <w:szCs w:val="20"/>
        </w:rPr>
        <w:t xml:space="preserve">, </w:t>
      </w:r>
      <w:proofErr w:type="spellStart"/>
      <w:r w:rsidRPr="0033433E">
        <w:rPr>
          <w:sz w:val="20"/>
          <w:szCs w:val="20"/>
        </w:rPr>
        <w:t>NodeB</w:t>
      </w:r>
      <w:proofErr w:type="spellEnd"/>
      <w:r w:rsidRPr="0033433E">
        <w:rPr>
          <w:sz w:val="20"/>
          <w:szCs w:val="20"/>
        </w:rPr>
        <w:t>) and (</w:t>
      </w:r>
      <w:proofErr w:type="spellStart"/>
      <w:r w:rsidRPr="0033433E">
        <w:rPr>
          <w:sz w:val="20"/>
          <w:szCs w:val="20"/>
        </w:rPr>
        <w:t>NodeB</w:t>
      </w:r>
      <w:proofErr w:type="spellEnd"/>
      <w:r w:rsidRPr="0033433E">
        <w:rPr>
          <w:sz w:val="20"/>
          <w:szCs w:val="20"/>
        </w:rPr>
        <w:t xml:space="preserve">, </w:t>
      </w:r>
      <w:proofErr w:type="spellStart"/>
      <w:r w:rsidRPr="0033433E">
        <w:rPr>
          <w:sz w:val="20"/>
          <w:szCs w:val="20"/>
        </w:rPr>
        <w:t>NodeA</w:t>
      </w:r>
      <w:proofErr w:type="spellEnd"/>
      <w:r w:rsidRPr="0033433E">
        <w:rPr>
          <w:sz w:val="20"/>
          <w:szCs w:val="20"/>
        </w:rPr>
        <w:t>) retrieve the same weights, correctly implementing bidirectional edges. The method only stores weights once per edge pair, avoiding redundant storage and ensuring that weight updates would automatically apply to both traversal directions. This design correctly models the physical reality that traveling from A to B and from B to A traverse the same road with the same characteristics.</w:t>
      </w:r>
    </w:p>
    <w:p w14:paraId="342C0E91" w14:textId="77777777" w:rsidR="0033433E" w:rsidRPr="0033433E" w:rsidRDefault="0033433E" w:rsidP="0033433E">
      <w:pPr>
        <w:spacing w:before="0"/>
        <w:rPr>
          <w:sz w:val="20"/>
          <w:szCs w:val="20"/>
        </w:rPr>
      </w:pPr>
      <w:r w:rsidRPr="0033433E">
        <w:rPr>
          <w:sz w:val="20"/>
          <w:szCs w:val="20"/>
        </w:rPr>
        <w:t>The _</w:t>
      </w:r>
      <w:proofErr w:type="spellStart"/>
      <w:r w:rsidRPr="0033433E">
        <w:rPr>
          <w:sz w:val="20"/>
          <w:szCs w:val="20"/>
        </w:rPr>
        <w:t>load_vehicles_from_file</w:t>
      </w:r>
      <w:proofErr w:type="spellEnd"/>
      <w:r w:rsidRPr="0033433E">
        <w:rPr>
          <w:sz w:val="20"/>
          <w:szCs w:val="20"/>
        </w:rPr>
        <w:t xml:space="preserve"> method parses vehicles.txt, which contains comma-separated lines with vehicle ID, speed, and start node. For each line, the parser strips outer braces and periods, splits on commas, converts the ID and speed to integers, and extracts the start node by removing quotation marks. Each parsed vehicle is stored in the vehicles dictionary with speed and </w:t>
      </w:r>
      <w:proofErr w:type="spellStart"/>
      <w:r w:rsidRPr="0033433E">
        <w:rPr>
          <w:sz w:val="20"/>
          <w:szCs w:val="20"/>
        </w:rPr>
        <w:t>start_node</w:t>
      </w:r>
      <w:proofErr w:type="spellEnd"/>
      <w:r w:rsidRPr="0033433E">
        <w:rPr>
          <w:sz w:val="20"/>
          <w:szCs w:val="20"/>
        </w:rPr>
        <w:t xml:space="preserve"> fields. The parser logs each loaded vehicle with its parameters, providing visibility into fleet configuration. If the file is not found or parsing fails, the method raises an exception, ensuring that the system cannot operate without valid vehicle configuration.</w:t>
      </w:r>
    </w:p>
    <w:p w14:paraId="1937AF2A" w14:textId="77777777" w:rsidR="0033433E" w:rsidRPr="0033433E" w:rsidRDefault="0033433E" w:rsidP="000D30A1">
      <w:pPr>
        <w:spacing w:before="0"/>
        <w:rPr>
          <w:b/>
          <w:bCs/>
          <w:sz w:val="20"/>
          <w:szCs w:val="20"/>
        </w:rPr>
      </w:pPr>
      <w:r w:rsidRPr="0033433E">
        <w:rPr>
          <w:b/>
          <w:bCs/>
          <w:sz w:val="20"/>
          <w:szCs w:val="20"/>
        </w:rPr>
        <w:t>5.2 Path Optimization Algorithms</w:t>
      </w:r>
    </w:p>
    <w:p w14:paraId="0847939C"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dijkstra_shortest_path</w:t>
      </w:r>
      <w:proofErr w:type="spellEnd"/>
      <w:r w:rsidRPr="0033433E">
        <w:rPr>
          <w:sz w:val="20"/>
          <w:szCs w:val="20"/>
        </w:rPr>
        <w:t xml:space="preserve"> method implements Dijkstra's shortest path algorithm with configurable edge weights, enabling optimization for distance, carbon emissions, or cost by simply changing the </w:t>
      </w:r>
      <w:proofErr w:type="spellStart"/>
      <w:r w:rsidRPr="0033433E">
        <w:rPr>
          <w:sz w:val="20"/>
          <w:szCs w:val="20"/>
        </w:rPr>
        <w:t>weight_type</w:t>
      </w:r>
      <w:proofErr w:type="spellEnd"/>
      <w:r w:rsidRPr="0033433E">
        <w:rPr>
          <w:sz w:val="20"/>
          <w:szCs w:val="20"/>
        </w:rPr>
        <w:t xml:space="preserve"> parameter. The method begins by validating that both start and end nodes exist in the network, returning </w:t>
      </w:r>
      <w:r w:rsidRPr="0033433E">
        <w:rPr>
          <w:sz w:val="20"/>
          <w:szCs w:val="20"/>
        </w:rPr>
        <w:lastRenderedPageBreak/>
        <w:t>an empty path and infinite distance if either node is missing. This validation prevents the algorithm from attempting pathfinding with invalid inputs that would cause exceptions during execution.</w:t>
      </w:r>
    </w:p>
    <w:p w14:paraId="3CF687BC" w14:textId="77777777" w:rsidR="0033433E" w:rsidRPr="0033433E" w:rsidRDefault="0033433E" w:rsidP="0033433E">
      <w:pPr>
        <w:spacing w:before="0"/>
        <w:rPr>
          <w:sz w:val="20"/>
          <w:szCs w:val="20"/>
        </w:rPr>
      </w:pPr>
      <w:r w:rsidRPr="0033433E">
        <w:rPr>
          <w:sz w:val="20"/>
          <w:szCs w:val="20"/>
        </w:rPr>
        <w:t xml:space="preserve">The algorithm initializes standard Dijkstra data structures: a distances dictionary mapping each node to its shortest known distance from the start (initialized to infinity except the start node which is zero), a previous dictionary mapping each node to its predecessor on the shortest path (used for path reconstruction), a priority queue implemented with Python's </w:t>
      </w:r>
      <w:proofErr w:type="spellStart"/>
      <w:r w:rsidRPr="0033433E">
        <w:rPr>
          <w:sz w:val="20"/>
          <w:szCs w:val="20"/>
        </w:rPr>
        <w:t>heapq</w:t>
      </w:r>
      <w:proofErr w:type="spellEnd"/>
      <w:r w:rsidRPr="0033433E">
        <w:rPr>
          <w:sz w:val="20"/>
          <w:szCs w:val="20"/>
        </w:rPr>
        <w:t xml:space="preserve"> containing (distance, node) tuples, and a visited set tracking which nodes have been processed. This initialization establishes the foundation for the iterative relaxation process that progressively discovers shorter paths to each node.</w:t>
      </w:r>
    </w:p>
    <w:p w14:paraId="58C21CC0" w14:textId="77777777" w:rsidR="0033433E" w:rsidRPr="0033433E" w:rsidRDefault="0033433E" w:rsidP="0033433E">
      <w:pPr>
        <w:spacing w:before="0"/>
        <w:rPr>
          <w:sz w:val="20"/>
          <w:szCs w:val="20"/>
        </w:rPr>
      </w:pPr>
      <w:r w:rsidRPr="0033433E">
        <w:rPr>
          <w:sz w:val="20"/>
          <w:szCs w:val="20"/>
        </w:rPr>
        <w:t xml:space="preserve">The main algorithm loop extracts the node with minimum distance from the priority queue using </w:t>
      </w:r>
      <w:proofErr w:type="spellStart"/>
      <w:proofErr w:type="gramStart"/>
      <w:r w:rsidRPr="0033433E">
        <w:rPr>
          <w:sz w:val="20"/>
          <w:szCs w:val="20"/>
        </w:rPr>
        <w:t>heapq.heappop</w:t>
      </w:r>
      <w:proofErr w:type="spellEnd"/>
      <w:proofErr w:type="gramEnd"/>
      <w:r w:rsidRPr="0033433E">
        <w:rPr>
          <w:sz w:val="20"/>
          <w:szCs w:val="20"/>
        </w:rPr>
        <w:t xml:space="preserve">, marking it as visited and checking whether it is the target node. If the target is reached, the algorithm terminates early without exploring the remaining nodes, implementing an optimization for single-pair shortest path queries. For non-target nodes, the algorithm retrieves all </w:t>
      </w:r>
      <w:proofErr w:type="spellStart"/>
      <w:r w:rsidRPr="0033433E">
        <w:rPr>
          <w:sz w:val="20"/>
          <w:szCs w:val="20"/>
        </w:rPr>
        <w:t>neighbors</w:t>
      </w:r>
      <w:proofErr w:type="spellEnd"/>
      <w:r w:rsidRPr="0033433E">
        <w:rPr>
          <w:sz w:val="20"/>
          <w:szCs w:val="20"/>
        </w:rPr>
        <w:t xml:space="preserve"> using </w:t>
      </w:r>
      <w:proofErr w:type="spellStart"/>
      <w:r w:rsidRPr="0033433E">
        <w:rPr>
          <w:sz w:val="20"/>
          <w:szCs w:val="20"/>
        </w:rPr>
        <w:t>get_all_neighbors</w:t>
      </w:r>
      <w:proofErr w:type="spellEnd"/>
      <w:r w:rsidRPr="0033433E">
        <w:rPr>
          <w:sz w:val="20"/>
          <w:szCs w:val="20"/>
        </w:rPr>
        <w:t>, which returns both explicitly listed connections and reverse connections, ensuring bidirectional graph traversal.</w:t>
      </w:r>
    </w:p>
    <w:p w14:paraId="29D5C958" w14:textId="77777777" w:rsidR="0033433E" w:rsidRPr="0033433E" w:rsidRDefault="0033433E" w:rsidP="0033433E">
      <w:pPr>
        <w:spacing w:before="0"/>
        <w:rPr>
          <w:sz w:val="20"/>
          <w:szCs w:val="20"/>
        </w:rPr>
      </w:pPr>
      <w:r w:rsidRPr="0033433E">
        <w:rPr>
          <w:sz w:val="20"/>
          <w:szCs w:val="20"/>
        </w:rPr>
        <w:t xml:space="preserve">For each unvisited </w:t>
      </w:r>
      <w:proofErr w:type="spellStart"/>
      <w:r w:rsidRPr="0033433E">
        <w:rPr>
          <w:sz w:val="20"/>
          <w:szCs w:val="20"/>
        </w:rPr>
        <w:t>neighbor</w:t>
      </w:r>
      <w:proofErr w:type="spellEnd"/>
      <w:r w:rsidRPr="0033433E">
        <w:rPr>
          <w:sz w:val="20"/>
          <w:szCs w:val="20"/>
        </w:rPr>
        <w:t xml:space="preserve">, the algorithm queries the edge weight using </w:t>
      </w:r>
      <w:proofErr w:type="spellStart"/>
      <w:r w:rsidRPr="0033433E">
        <w:rPr>
          <w:sz w:val="20"/>
          <w:szCs w:val="20"/>
        </w:rPr>
        <w:t>get_edge_weight</w:t>
      </w:r>
      <w:proofErr w:type="spellEnd"/>
      <w:r w:rsidRPr="0033433E">
        <w:rPr>
          <w:sz w:val="20"/>
          <w:szCs w:val="20"/>
        </w:rPr>
        <w:t xml:space="preserve"> with the specified </w:t>
      </w:r>
      <w:proofErr w:type="spellStart"/>
      <w:r w:rsidRPr="0033433E">
        <w:rPr>
          <w:sz w:val="20"/>
          <w:szCs w:val="20"/>
        </w:rPr>
        <w:t>weight_type</w:t>
      </w:r>
      <w:proofErr w:type="spellEnd"/>
      <w:r w:rsidRPr="0033433E">
        <w:rPr>
          <w:sz w:val="20"/>
          <w:szCs w:val="20"/>
        </w:rPr>
        <w:t xml:space="preserve"> (distance, carbon, or cost), calculates the tentative distance as the current node's distance plus the edge weight, and compares this against the </w:t>
      </w:r>
      <w:proofErr w:type="spellStart"/>
      <w:r w:rsidRPr="0033433E">
        <w:rPr>
          <w:sz w:val="20"/>
          <w:szCs w:val="20"/>
        </w:rPr>
        <w:t>neighbor's</w:t>
      </w:r>
      <w:proofErr w:type="spellEnd"/>
      <w:r w:rsidRPr="0033433E">
        <w:rPr>
          <w:sz w:val="20"/>
          <w:szCs w:val="20"/>
        </w:rPr>
        <w:t xml:space="preserve"> current best distance. If the tentative distance is lower, the algorithm updates distances[</w:t>
      </w:r>
      <w:proofErr w:type="spellStart"/>
      <w:r w:rsidRPr="0033433E">
        <w:rPr>
          <w:sz w:val="20"/>
          <w:szCs w:val="20"/>
        </w:rPr>
        <w:t>neighbor</w:t>
      </w:r>
      <w:proofErr w:type="spellEnd"/>
      <w:r w:rsidRPr="0033433E">
        <w:rPr>
          <w:sz w:val="20"/>
          <w:szCs w:val="20"/>
        </w:rPr>
        <w:t>], records the current node as the predecessor in previous[</w:t>
      </w:r>
      <w:proofErr w:type="spellStart"/>
      <w:r w:rsidRPr="0033433E">
        <w:rPr>
          <w:sz w:val="20"/>
          <w:szCs w:val="20"/>
        </w:rPr>
        <w:t>neighbor</w:t>
      </w:r>
      <w:proofErr w:type="spellEnd"/>
      <w:r w:rsidRPr="0033433E">
        <w:rPr>
          <w:sz w:val="20"/>
          <w:szCs w:val="20"/>
        </w:rPr>
        <w:t>], and pushes the new distance onto the priority queue. This relaxation process progressively discovers shorter paths, guaranteed to find the optimal path if one exists due to Dijkstra's correctness properties.</w:t>
      </w:r>
    </w:p>
    <w:p w14:paraId="0999F569" w14:textId="77777777" w:rsidR="0033433E" w:rsidRPr="0033433E" w:rsidRDefault="0033433E" w:rsidP="0033433E">
      <w:pPr>
        <w:spacing w:before="0"/>
        <w:rPr>
          <w:sz w:val="20"/>
          <w:szCs w:val="20"/>
        </w:rPr>
      </w:pPr>
      <w:r w:rsidRPr="0033433E">
        <w:rPr>
          <w:sz w:val="20"/>
          <w:szCs w:val="20"/>
        </w:rPr>
        <w:t xml:space="preserve">Path reconstruction occurs after the algorithm terminates, walking backwards from the end node through the previous pointers until reaching a node with no predecessor (the start node). The accumulated node names are reversed to produce the forward path from start to end. If the end node's distance remained infinity, no path </w:t>
      </w:r>
      <w:proofErr w:type="gramStart"/>
      <w:r w:rsidRPr="0033433E">
        <w:rPr>
          <w:sz w:val="20"/>
          <w:szCs w:val="20"/>
        </w:rPr>
        <w:t>exists</w:t>
      </w:r>
      <w:proofErr w:type="gramEnd"/>
      <w:r w:rsidRPr="0033433E">
        <w:rPr>
          <w:sz w:val="20"/>
          <w:szCs w:val="20"/>
        </w:rPr>
        <w:t xml:space="preserve"> and the method returns an empty list and infinite distance. Otherwise, it returns the complete path as a list of node names and the total optimized metric value, providing both the route and its quality measurement.</w:t>
      </w:r>
    </w:p>
    <w:p w14:paraId="726878B6"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get_all_neighbors</w:t>
      </w:r>
      <w:proofErr w:type="spellEnd"/>
      <w:r w:rsidRPr="0033433E">
        <w:rPr>
          <w:sz w:val="20"/>
          <w:szCs w:val="20"/>
        </w:rPr>
        <w:t xml:space="preserve"> method ensures correct bidirectional graph traversal by checking both explicit connections (where node A lists node B as a </w:t>
      </w:r>
      <w:proofErr w:type="spellStart"/>
      <w:r w:rsidRPr="0033433E">
        <w:rPr>
          <w:sz w:val="20"/>
          <w:szCs w:val="20"/>
        </w:rPr>
        <w:t>neighbor</w:t>
      </w:r>
      <w:proofErr w:type="spellEnd"/>
      <w:r w:rsidRPr="0033433E">
        <w:rPr>
          <w:sz w:val="20"/>
          <w:szCs w:val="20"/>
        </w:rPr>
        <w:t xml:space="preserve">) and implicit reverse connections (where node B lists node A as a </w:t>
      </w:r>
      <w:proofErr w:type="spellStart"/>
      <w:r w:rsidRPr="0033433E">
        <w:rPr>
          <w:sz w:val="20"/>
          <w:szCs w:val="20"/>
        </w:rPr>
        <w:t>neighbor</w:t>
      </w:r>
      <w:proofErr w:type="spellEnd"/>
      <w:r w:rsidRPr="0033433E">
        <w:rPr>
          <w:sz w:val="20"/>
          <w:szCs w:val="20"/>
        </w:rPr>
        <w:t xml:space="preserve"> but A does not list B). The method starts with a list copy of the explicitly listed </w:t>
      </w:r>
      <w:proofErr w:type="spellStart"/>
      <w:r w:rsidRPr="0033433E">
        <w:rPr>
          <w:sz w:val="20"/>
          <w:szCs w:val="20"/>
        </w:rPr>
        <w:t>neighbors</w:t>
      </w:r>
      <w:proofErr w:type="spellEnd"/>
      <w:r w:rsidRPr="0033433E">
        <w:rPr>
          <w:sz w:val="20"/>
          <w:szCs w:val="20"/>
        </w:rPr>
        <w:t xml:space="preserve"> from the connections dictionary, then iterates through all nodes checking whether the query node appears in their connection lists. Any reverse connections not already in the </w:t>
      </w:r>
      <w:proofErr w:type="spellStart"/>
      <w:r w:rsidRPr="0033433E">
        <w:rPr>
          <w:sz w:val="20"/>
          <w:szCs w:val="20"/>
        </w:rPr>
        <w:t>neighbor</w:t>
      </w:r>
      <w:proofErr w:type="spellEnd"/>
      <w:r w:rsidRPr="0033433E">
        <w:rPr>
          <w:sz w:val="20"/>
          <w:szCs w:val="20"/>
        </w:rPr>
        <w:t xml:space="preserve"> list are appended, producing a complete list of all nodes connected to the query node regardless of how the connection is specified in the input file. This comprehensive </w:t>
      </w:r>
      <w:proofErr w:type="spellStart"/>
      <w:r w:rsidRPr="0033433E">
        <w:rPr>
          <w:sz w:val="20"/>
          <w:szCs w:val="20"/>
        </w:rPr>
        <w:t>neighbor</w:t>
      </w:r>
      <w:proofErr w:type="spellEnd"/>
      <w:r w:rsidRPr="0033433E">
        <w:rPr>
          <w:sz w:val="20"/>
          <w:szCs w:val="20"/>
        </w:rPr>
        <w:t xml:space="preserve"> discovery ensures that the pathfinding algorithm can traverse all edges bidirectionally, correctly </w:t>
      </w:r>
      <w:proofErr w:type="spellStart"/>
      <w:r w:rsidRPr="0033433E">
        <w:rPr>
          <w:sz w:val="20"/>
          <w:szCs w:val="20"/>
        </w:rPr>
        <w:t>modeling</w:t>
      </w:r>
      <w:proofErr w:type="spellEnd"/>
      <w:r w:rsidRPr="0033433E">
        <w:rPr>
          <w:sz w:val="20"/>
          <w:szCs w:val="20"/>
        </w:rPr>
        <w:t xml:space="preserve"> the reality that roads can typically be traversed in both directions.</w:t>
      </w:r>
    </w:p>
    <w:p w14:paraId="2CEBC778"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get_edge_weight</w:t>
      </w:r>
      <w:proofErr w:type="spellEnd"/>
      <w:r w:rsidRPr="0033433E">
        <w:rPr>
          <w:sz w:val="20"/>
          <w:szCs w:val="20"/>
        </w:rPr>
        <w:t xml:space="preserve"> method retrieves the specified weight type (distance, carbon, or cost) for the edge between two nodes. The method creates a sorted tuple key from the node names and looks up this key in the </w:t>
      </w:r>
      <w:proofErr w:type="spellStart"/>
      <w:r w:rsidRPr="0033433E">
        <w:rPr>
          <w:sz w:val="20"/>
          <w:szCs w:val="20"/>
        </w:rPr>
        <w:t>edge_weights</w:t>
      </w:r>
      <w:proofErr w:type="spellEnd"/>
      <w:r w:rsidRPr="0033433E">
        <w:rPr>
          <w:sz w:val="20"/>
          <w:szCs w:val="20"/>
        </w:rPr>
        <w:t xml:space="preserve"> dictionary. If the edge exists, it returns the requested weight type. If the edge does not exist, it returns infinity, which causes Dijkstra's algorithm to treat the edge as non-traversable, effectively preventing path selection through non-existent connections. This infinity return value integrates cleanly with Dijkstra's distance comparisons, where any finite distance is preferred over infinity.</w:t>
      </w:r>
    </w:p>
    <w:p w14:paraId="6C50090E"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calculate_path_metrics</w:t>
      </w:r>
      <w:proofErr w:type="spellEnd"/>
      <w:r w:rsidRPr="0033433E">
        <w:rPr>
          <w:sz w:val="20"/>
          <w:szCs w:val="20"/>
        </w:rPr>
        <w:t xml:space="preserve"> method computes comprehensive metrics for a complete path, iterating through consecutive node pairs in the path and accumulating distance, carbon, and cost values. For paths with fewer than two nodes, the method returns zeros for all metrics, handling the edge case of empty or </w:t>
      </w:r>
      <w:r w:rsidRPr="0033433E">
        <w:rPr>
          <w:sz w:val="20"/>
          <w:szCs w:val="20"/>
        </w:rPr>
        <w:lastRenderedPageBreak/>
        <w:t xml:space="preserve">single-node paths. For valid paths, the method queries </w:t>
      </w:r>
      <w:proofErr w:type="spellStart"/>
      <w:r w:rsidRPr="0033433E">
        <w:rPr>
          <w:sz w:val="20"/>
          <w:szCs w:val="20"/>
        </w:rPr>
        <w:t>get_edge_weight</w:t>
      </w:r>
      <w:proofErr w:type="spellEnd"/>
      <w:r w:rsidRPr="0033433E">
        <w:rPr>
          <w:sz w:val="20"/>
          <w:szCs w:val="20"/>
        </w:rPr>
        <w:t xml:space="preserve"> for each segment, accumulating the three metrics separately. The method returns a dictionary containing all three totals, enabling callers to examine multiple optimization criteria simultaneously even when the path was optimized for only one criterion. This comprehensive metric calculation supports comparison of trade-offs between different routing strategies.</w:t>
      </w:r>
    </w:p>
    <w:p w14:paraId="55783C58"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calculate_travel_time</w:t>
      </w:r>
      <w:proofErr w:type="spellEnd"/>
      <w:r w:rsidRPr="0033433E">
        <w:rPr>
          <w:sz w:val="20"/>
          <w:szCs w:val="20"/>
        </w:rPr>
        <w:t xml:space="preserve"> method provides vehicle-specific time calculations, accepting a path and vehicle identifier as parameters. The method retrieves the vehicle's speed from the vehicles dictionary, calculates the path's total distance using </w:t>
      </w:r>
      <w:proofErr w:type="spellStart"/>
      <w:r w:rsidRPr="0033433E">
        <w:rPr>
          <w:sz w:val="20"/>
          <w:szCs w:val="20"/>
        </w:rPr>
        <w:t>calculate_path_metrics</w:t>
      </w:r>
      <w:proofErr w:type="spellEnd"/>
      <w:r w:rsidRPr="0033433E">
        <w:rPr>
          <w:sz w:val="20"/>
          <w:szCs w:val="20"/>
        </w:rPr>
        <w:t>, and divides distance by speed to produce travel time in time units. This vehicle-specific calculation accounts for different vehicle capabilities: faster vehicles naturally produce shorter travel times for the same route, influencing task allocation decisions where the manager selects vehicles based on minimum estimated time. The method validates that the vehicle ID exists and that speed is positive, returning infinity for invalid inputs to prevent division-by-zero errors or incorrect time calculations.</w:t>
      </w:r>
    </w:p>
    <w:p w14:paraId="00AFE94B" w14:textId="77777777" w:rsidR="0033433E" w:rsidRPr="0033433E" w:rsidRDefault="0033433E" w:rsidP="000D30A1">
      <w:pPr>
        <w:spacing w:before="0"/>
        <w:rPr>
          <w:b/>
          <w:bCs/>
          <w:sz w:val="20"/>
          <w:szCs w:val="20"/>
        </w:rPr>
      </w:pPr>
      <w:r w:rsidRPr="0033433E">
        <w:rPr>
          <w:b/>
          <w:bCs/>
          <w:sz w:val="20"/>
          <w:szCs w:val="20"/>
        </w:rPr>
        <w:t>5.3 Dynamic Location Tracking and Vehicle-Specific Routing</w:t>
      </w:r>
    </w:p>
    <w:p w14:paraId="7795963E"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update_vehicle_location</w:t>
      </w:r>
      <w:proofErr w:type="spellEnd"/>
      <w:r w:rsidRPr="0033433E">
        <w:rPr>
          <w:sz w:val="20"/>
          <w:szCs w:val="20"/>
        </w:rPr>
        <w:t xml:space="preserve"> method provides the interface through which digital twins inform the routing system of vehicle position changes. The method validates that the vehicle ID exists and that the specified node exists in the network topology, returning False if validation fails. For valid updates, the method records the new location in </w:t>
      </w:r>
      <w:proofErr w:type="spellStart"/>
      <w:r w:rsidRPr="0033433E">
        <w:rPr>
          <w:sz w:val="20"/>
          <w:szCs w:val="20"/>
        </w:rPr>
        <w:t>vehicle_current_locations</w:t>
      </w:r>
      <w:proofErr w:type="spellEnd"/>
      <w:r w:rsidRPr="0033433E">
        <w:rPr>
          <w:sz w:val="20"/>
          <w:szCs w:val="20"/>
        </w:rPr>
        <w:t xml:space="preserve"> and logs the change, noting whether this is the first location tracking or an update from a previous position. This logging provides visibility into vehicle movement patterns and confirms that location updates are being received correctly. The method explicitly notes that location tracking makes this the authoritative source for vehicle position, superseding the static </w:t>
      </w:r>
      <w:proofErr w:type="spellStart"/>
      <w:r w:rsidRPr="0033433E">
        <w:rPr>
          <w:sz w:val="20"/>
          <w:szCs w:val="20"/>
        </w:rPr>
        <w:t>start_node</w:t>
      </w:r>
      <w:proofErr w:type="spellEnd"/>
      <w:r w:rsidRPr="0033433E">
        <w:rPr>
          <w:sz w:val="20"/>
          <w:szCs w:val="20"/>
        </w:rPr>
        <w:t xml:space="preserve"> configuration from vehicles.txt.</w:t>
      </w:r>
    </w:p>
    <w:p w14:paraId="40B1CAFA"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get_vehicle_current_location</w:t>
      </w:r>
      <w:proofErr w:type="spellEnd"/>
      <w:r w:rsidRPr="0033433E">
        <w:rPr>
          <w:sz w:val="20"/>
          <w:szCs w:val="20"/>
        </w:rPr>
        <w:t xml:space="preserve"> method retrieves a vehicle's present location, implementing fallback logic to handle the startup phase before location tracking begins. The method first checks </w:t>
      </w:r>
      <w:proofErr w:type="spellStart"/>
      <w:r w:rsidRPr="0033433E">
        <w:rPr>
          <w:sz w:val="20"/>
          <w:szCs w:val="20"/>
        </w:rPr>
        <w:t>vehicle_current_locations</w:t>
      </w:r>
      <w:proofErr w:type="spellEnd"/>
      <w:r w:rsidRPr="0033433E">
        <w:rPr>
          <w:sz w:val="20"/>
          <w:szCs w:val="20"/>
        </w:rPr>
        <w:t xml:space="preserve"> for a tracked position. If found, this tracked location is returned as the authoritative current position. If not found (indicating the vehicle has not yet been tracked by the digital twin), the method falls back to the </w:t>
      </w:r>
      <w:proofErr w:type="spellStart"/>
      <w:r w:rsidRPr="0033433E">
        <w:rPr>
          <w:sz w:val="20"/>
          <w:szCs w:val="20"/>
        </w:rPr>
        <w:t>start_node</w:t>
      </w:r>
      <w:proofErr w:type="spellEnd"/>
      <w:r w:rsidRPr="0033433E">
        <w:rPr>
          <w:sz w:val="20"/>
          <w:szCs w:val="20"/>
        </w:rPr>
        <w:t xml:space="preserve"> from the vehicles dictionary, returning this initial location. This fallback ensures that routing calculations can proceed during system startup before the first telemetry update arrives, while subsequent calculations use the actual tracked location. The method logs which source is being used, providing visibility into whether routing is using tracked positions or startup defaults.</w:t>
      </w:r>
    </w:p>
    <w:p w14:paraId="7FC4A0F9"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set_vehicle_target</w:t>
      </w:r>
      <w:proofErr w:type="spellEnd"/>
      <w:r w:rsidRPr="0033433E">
        <w:rPr>
          <w:sz w:val="20"/>
          <w:szCs w:val="20"/>
        </w:rPr>
        <w:t xml:space="preserve"> method records a vehicle's intended destination in </w:t>
      </w:r>
      <w:proofErr w:type="spellStart"/>
      <w:r w:rsidRPr="0033433E">
        <w:rPr>
          <w:sz w:val="20"/>
          <w:szCs w:val="20"/>
        </w:rPr>
        <w:t>vehicle_target_locations</w:t>
      </w:r>
      <w:proofErr w:type="spellEnd"/>
      <w:r w:rsidRPr="0033433E">
        <w:rPr>
          <w:sz w:val="20"/>
          <w:szCs w:val="20"/>
        </w:rPr>
        <w:t>, providing tracking of vehicle intentions separate from their actual locations. This separation enables monitoring systems to detect vehicles that are not progressing toward their targets, identify routing errors where vehicles reach wrong destinations, and display planned routes alongside actual trajectories for visualization and analysis purposes. The method validates the vehicle ID and target node, logging the target assignment for operational visibility.</w:t>
      </w:r>
    </w:p>
    <w:p w14:paraId="35606D97"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find_optimal_path_for_vehicle</w:t>
      </w:r>
      <w:proofErr w:type="spellEnd"/>
      <w:r w:rsidRPr="0033433E">
        <w:rPr>
          <w:sz w:val="20"/>
          <w:szCs w:val="20"/>
        </w:rPr>
        <w:t xml:space="preserve"> method serves as the primary routing interface for vehicle agents, accepting a vehicle ID, destination, priority level, and optional start location override. The method first validates that the vehicle exists in the system configuration. It then determines the starting location, using the override if provided or calling </w:t>
      </w:r>
      <w:proofErr w:type="spellStart"/>
      <w:r w:rsidRPr="0033433E">
        <w:rPr>
          <w:sz w:val="20"/>
          <w:szCs w:val="20"/>
        </w:rPr>
        <w:t>get_vehicle_current_location</w:t>
      </w:r>
      <w:proofErr w:type="spellEnd"/>
      <w:r w:rsidRPr="0033433E">
        <w:rPr>
          <w:sz w:val="20"/>
          <w:szCs w:val="20"/>
        </w:rPr>
        <w:t xml:space="preserve"> to retrieve the tracked or initial position. Both the start and destination nodes are validated against the network topology, returning None with error logging if either is invalid. This comprehensive validation ensures that routing calculations always operate on valid inputs, preventing exceptions during pathfinding.</w:t>
      </w:r>
    </w:p>
    <w:p w14:paraId="4F58FA85" w14:textId="77777777" w:rsidR="0033433E" w:rsidRPr="0033433E" w:rsidRDefault="0033433E" w:rsidP="0033433E">
      <w:pPr>
        <w:spacing w:before="0"/>
        <w:rPr>
          <w:sz w:val="20"/>
          <w:szCs w:val="20"/>
        </w:rPr>
      </w:pPr>
      <w:r w:rsidRPr="0033433E">
        <w:rPr>
          <w:sz w:val="20"/>
          <w:szCs w:val="20"/>
        </w:rPr>
        <w:t xml:space="preserve">The method invokes </w:t>
      </w:r>
      <w:proofErr w:type="spellStart"/>
      <w:r w:rsidRPr="0033433E">
        <w:rPr>
          <w:sz w:val="20"/>
          <w:szCs w:val="20"/>
        </w:rPr>
        <w:t>set_vehicle_target</w:t>
      </w:r>
      <w:proofErr w:type="spellEnd"/>
      <w:r w:rsidRPr="0033433E">
        <w:rPr>
          <w:sz w:val="20"/>
          <w:szCs w:val="20"/>
        </w:rPr>
        <w:t xml:space="preserve"> to record the destination for tracking purposes, then calls </w:t>
      </w:r>
      <w:proofErr w:type="spellStart"/>
      <w:r w:rsidRPr="0033433E">
        <w:rPr>
          <w:sz w:val="20"/>
          <w:szCs w:val="20"/>
        </w:rPr>
        <w:t>get_optimal_path_by_priority</w:t>
      </w:r>
      <w:proofErr w:type="spellEnd"/>
      <w:r w:rsidRPr="0033433E">
        <w:rPr>
          <w:sz w:val="20"/>
          <w:szCs w:val="20"/>
        </w:rPr>
        <w:t xml:space="preserve"> to calculate the route according to the vehicle's configured priority. The </w:t>
      </w:r>
      <w:r w:rsidRPr="0033433E">
        <w:rPr>
          <w:sz w:val="20"/>
          <w:szCs w:val="20"/>
        </w:rPr>
        <w:lastRenderedPageBreak/>
        <w:t>priority parameter (1 for distance, 2 for carbon, 3 for cost) determines which edge weight type drives the optimization. The method logs a concise summary of the routing request and result, showing the vehicle ID, start and end nodes, and computed travel time. This reduced logging compared to earlier design iterations improves readability during multi-vehicle operation while retaining essential routing information. The method returns the complete path data dictionary if successful, or None if no path exists.</w:t>
      </w:r>
    </w:p>
    <w:p w14:paraId="238F90CB"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get_optimal_path_by_priority</w:t>
      </w:r>
      <w:proofErr w:type="spellEnd"/>
      <w:r w:rsidRPr="0033433E">
        <w:rPr>
          <w:sz w:val="20"/>
          <w:szCs w:val="20"/>
        </w:rPr>
        <w:t xml:space="preserve"> method implements the priority-based route selection, mapping priority numbers to weight types and invoking </w:t>
      </w:r>
      <w:proofErr w:type="spellStart"/>
      <w:r w:rsidRPr="0033433E">
        <w:rPr>
          <w:sz w:val="20"/>
          <w:szCs w:val="20"/>
        </w:rPr>
        <w:t>find_all_optimal_paths</w:t>
      </w:r>
      <w:proofErr w:type="spellEnd"/>
      <w:r w:rsidRPr="0033433E">
        <w:rPr>
          <w:sz w:val="20"/>
          <w:szCs w:val="20"/>
        </w:rPr>
        <w:t xml:space="preserve"> to calculate routes for all criteria. The method validates that the vehicle exists and logs the routing request with vehicle-specific details including speed and original start node from the configuration file. After computing all possible optimal paths, the method selects the path corresponding to the specified priority using the </w:t>
      </w:r>
      <w:proofErr w:type="spellStart"/>
      <w:r w:rsidRPr="0033433E">
        <w:rPr>
          <w:sz w:val="20"/>
          <w:szCs w:val="20"/>
        </w:rPr>
        <w:t>priority_map</w:t>
      </w:r>
      <w:proofErr w:type="spellEnd"/>
      <w:r w:rsidRPr="0033433E">
        <w:rPr>
          <w:sz w:val="20"/>
          <w:szCs w:val="20"/>
        </w:rPr>
        <w:t xml:space="preserve"> dictionary. The selected path is logged with its optimization criterion and travel time, providing visibility into which path was chosen and why. This priority-based selection enables different vehicles to choose different routes to the same destination based on their configured objectives, demonstrating heterogeneous multi-agent optimization.</w:t>
      </w:r>
    </w:p>
    <w:p w14:paraId="55B2725E" w14:textId="77777777" w:rsidR="0033433E" w:rsidRPr="0033433E" w:rsidRDefault="0033433E" w:rsidP="0033433E">
      <w:pPr>
        <w:spacing w:before="0"/>
        <w:rPr>
          <w:sz w:val="20"/>
          <w:szCs w:val="20"/>
        </w:rPr>
      </w:pPr>
      <w:r w:rsidRPr="0033433E">
        <w:rPr>
          <w:sz w:val="20"/>
          <w:szCs w:val="20"/>
        </w:rPr>
        <w:t xml:space="preserve">The </w:t>
      </w:r>
      <w:proofErr w:type="spellStart"/>
      <w:r w:rsidRPr="0033433E">
        <w:rPr>
          <w:sz w:val="20"/>
          <w:szCs w:val="20"/>
        </w:rPr>
        <w:t>find_all_optimal_paths</w:t>
      </w:r>
      <w:proofErr w:type="spellEnd"/>
      <w:r w:rsidRPr="0033433E">
        <w:rPr>
          <w:sz w:val="20"/>
          <w:szCs w:val="20"/>
        </w:rPr>
        <w:t xml:space="preserve"> method calculates optimal routes for all four optimization criteria: distance, carbon, cost, and time. For each criterion, the method invokes </w:t>
      </w:r>
      <w:proofErr w:type="spellStart"/>
      <w:r w:rsidRPr="0033433E">
        <w:rPr>
          <w:sz w:val="20"/>
          <w:szCs w:val="20"/>
        </w:rPr>
        <w:t>dijkstra_shortest_path</w:t>
      </w:r>
      <w:proofErr w:type="spellEnd"/>
      <w:r w:rsidRPr="0033433E">
        <w:rPr>
          <w:sz w:val="20"/>
          <w:szCs w:val="20"/>
        </w:rPr>
        <w:t xml:space="preserve"> with the appropriate weight type, then uses </w:t>
      </w:r>
      <w:proofErr w:type="spellStart"/>
      <w:r w:rsidRPr="0033433E">
        <w:rPr>
          <w:sz w:val="20"/>
          <w:szCs w:val="20"/>
        </w:rPr>
        <w:t>calculate_path_metrics</w:t>
      </w:r>
      <w:proofErr w:type="spellEnd"/>
      <w:r w:rsidRPr="0033433E">
        <w:rPr>
          <w:sz w:val="20"/>
          <w:szCs w:val="20"/>
        </w:rPr>
        <w:t xml:space="preserve"> to compute comprehensive metrics for the resulting path. The travel time is calculated using </w:t>
      </w:r>
      <w:proofErr w:type="spellStart"/>
      <w:r w:rsidRPr="0033433E">
        <w:rPr>
          <w:sz w:val="20"/>
          <w:szCs w:val="20"/>
        </w:rPr>
        <w:t>calculate_travel_time</w:t>
      </w:r>
      <w:proofErr w:type="spellEnd"/>
      <w:r w:rsidRPr="0033433E">
        <w:rPr>
          <w:sz w:val="20"/>
          <w:szCs w:val="20"/>
        </w:rPr>
        <w:t xml:space="preserve"> with the vehicle's speed, producing vehicle-specific time estimates. Each result is stored in a dictionary with keys matching the criterion names, containing the complete path, all metrics, and a descriptive criterion string. This comprehensive calculation enables comparison of routing trade-offs, showing how optimizing for distance produces different carbon and cost values than optimizing for those criteria directly.</w:t>
      </w:r>
    </w:p>
    <w:p w14:paraId="39DA69F3" w14:textId="77777777" w:rsidR="0033433E" w:rsidRPr="0033433E" w:rsidRDefault="0033433E" w:rsidP="0033433E">
      <w:pPr>
        <w:spacing w:before="0"/>
        <w:rPr>
          <w:sz w:val="20"/>
          <w:szCs w:val="20"/>
        </w:rPr>
      </w:pPr>
      <w:r w:rsidRPr="0033433E">
        <w:rPr>
          <w:sz w:val="20"/>
          <w:szCs w:val="20"/>
        </w:rPr>
        <w:t xml:space="preserve">The "fastest time" criterion is calculated by comparing travel times across all three weight-optimized paths, selecting whichever produces the minimum time for this specific vehicle. This approach recognizes that the fastest route depends on both the path's distance and the vehicle's </w:t>
      </w:r>
      <w:proofErr w:type="gramStart"/>
      <w:r w:rsidRPr="0033433E">
        <w:rPr>
          <w:sz w:val="20"/>
          <w:szCs w:val="20"/>
        </w:rPr>
        <w:t>speed, and</w:t>
      </w:r>
      <w:proofErr w:type="gramEnd"/>
      <w:r w:rsidRPr="0033433E">
        <w:rPr>
          <w:sz w:val="20"/>
          <w:szCs w:val="20"/>
        </w:rPr>
        <w:t xml:space="preserve"> may differ from the shortest-distance route if a slightly longer route avoids particularly slow segments or if the distance-optimized route includes many small segments that accumulate delay. By computing time explicitly for all paths and selecting the minimum, the method identifies the truly fastest route for this vehicle's specific capabilities.</w:t>
      </w:r>
    </w:p>
    <w:p w14:paraId="0B1F550A" w14:textId="77777777" w:rsidR="0033433E" w:rsidRPr="0033433E" w:rsidRDefault="0033433E" w:rsidP="000D30A1">
      <w:pPr>
        <w:spacing w:before="0"/>
        <w:rPr>
          <w:b/>
          <w:bCs/>
          <w:sz w:val="20"/>
          <w:szCs w:val="20"/>
        </w:rPr>
      </w:pPr>
      <w:r w:rsidRPr="0033433E">
        <w:rPr>
          <w:b/>
          <w:bCs/>
          <w:sz w:val="20"/>
          <w:szCs w:val="20"/>
        </w:rPr>
        <w:t>6. System Integration and Execution</w:t>
      </w:r>
    </w:p>
    <w:p w14:paraId="4C0E183B" w14:textId="77777777" w:rsidR="0033433E" w:rsidRPr="0033433E" w:rsidRDefault="0033433E" w:rsidP="000D30A1">
      <w:pPr>
        <w:spacing w:before="0"/>
        <w:rPr>
          <w:b/>
          <w:bCs/>
          <w:sz w:val="20"/>
          <w:szCs w:val="20"/>
        </w:rPr>
      </w:pPr>
      <w:r w:rsidRPr="0033433E">
        <w:rPr>
          <w:b/>
          <w:bCs/>
          <w:sz w:val="20"/>
          <w:szCs w:val="20"/>
        </w:rPr>
        <w:t>6.1 Startup Sequence and Component Initialization</w:t>
      </w:r>
    </w:p>
    <w:p w14:paraId="53C460BB" w14:textId="77777777" w:rsidR="0033433E" w:rsidRPr="0033433E" w:rsidRDefault="0033433E" w:rsidP="0033433E">
      <w:pPr>
        <w:spacing w:before="0"/>
        <w:rPr>
          <w:sz w:val="20"/>
          <w:szCs w:val="20"/>
        </w:rPr>
      </w:pPr>
      <w:r w:rsidRPr="0033433E">
        <w:rPr>
          <w:sz w:val="20"/>
          <w:szCs w:val="20"/>
        </w:rPr>
        <w:t>System execution follows a carefully orchestrated startup sequence that establishes all necessary connections before task processing begins. The sequence begins with launching the vehicle simulator, which initializes the MQTT broker connection and begins publishing periodic telemetry updates for all configured vehicles on their respective topics. The simulator operates independently of the agent system, publishing updates continuously regardless of whether subscribers exist, ensuring that telemetry is immediately available once digital twins connect.</w:t>
      </w:r>
    </w:p>
    <w:p w14:paraId="2FBFC2D9" w14:textId="77777777" w:rsidR="0033433E" w:rsidRPr="0033433E" w:rsidRDefault="0033433E" w:rsidP="0033433E">
      <w:pPr>
        <w:spacing w:before="0"/>
        <w:rPr>
          <w:sz w:val="20"/>
          <w:szCs w:val="20"/>
        </w:rPr>
      </w:pPr>
      <w:r w:rsidRPr="0033433E">
        <w:rPr>
          <w:sz w:val="20"/>
          <w:szCs w:val="20"/>
        </w:rPr>
        <w:t>Digital twin processes are started next, one per vehicle, each receiving its vehicle identifier as a command-line argument. Each digital twin immediately connects to the MQTT broker, subscribing to its vehicle-specific update topic, and opens a TCP server on its designated port. The digital twin logs its connection status and begins processing simulator telemetry, even though no agents have connected yet. This early startup ensures that digital twins begin accumulating state history immediately, capturing the complete simulation from the beginning rather than missing initial updates.</w:t>
      </w:r>
    </w:p>
    <w:p w14:paraId="6AA2BB4C" w14:textId="77777777" w:rsidR="0033433E" w:rsidRPr="0033433E" w:rsidRDefault="0033433E" w:rsidP="0033433E">
      <w:pPr>
        <w:spacing w:before="0"/>
        <w:rPr>
          <w:sz w:val="20"/>
          <w:szCs w:val="20"/>
        </w:rPr>
      </w:pPr>
      <w:r w:rsidRPr="0033433E">
        <w:rPr>
          <w:sz w:val="20"/>
          <w:szCs w:val="20"/>
        </w:rPr>
        <w:lastRenderedPageBreak/>
        <w:t xml:space="preserve">Vehicle agents are launched after digital twins are operational, again receiving vehicle identifiers as command-line arguments. Each vehicle agent begins by initializing its </w:t>
      </w:r>
      <w:proofErr w:type="spellStart"/>
      <w:r w:rsidRPr="0033433E">
        <w:rPr>
          <w:sz w:val="20"/>
          <w:szCs w:val="20"/>
        </w:rPr>
        <w:t>VehicleRoutingSystem</w:t>
      </w:r>
      <w:proofErr w:type="spellEnd"/>
      <w:r w:rsidRPr="0033433E">
        <w:rPr>
          <w:sz w:val="20"/>
          <w:szCs w:val="20"/>
        </w:rPr>
        <w:t xml:space="preserve"> instance, loading the network topology and vehicle configurations, and setting its initial location from the vehicles.txt file. The agent then establishes a TCP connection to its digital twin, sending its endpoint address for registration. The agent subscribes to the manager's broadcast address and enters its event loop, ready to receive </w:t>
      </w:r>
      <w:proofErr w:type="spellStart"/>
      <w:r w:rsidRPr="0033433E">
        <w:rPr>
          <w:sz w:val="20"/>
          <w:szCs w:val="20"/>
        </w:rPr>
        <w:t>CallForProposal</w:t>
      </w:r>
      <w:proofErr w:type="spellEnd"/>
      <w:r w:rsidRPr="0033433E">
        <w:rPr>
          <w:sz w:val="20"/>
          <w:szCs w:val="20"/>
        </w:rPr>
        <w:t xml:space="preserve"> messages. Each agent logs its startup status including current location, speed, and routing priority, confirming successful initialization.</w:t>
      </w:r>
    </w:p>
    <w:p w14:paraId="7FF842D9" w14:textId="77777777" w:rsidR="0033433E" w:rsidRPr="0033433E" w:rsidRDefault="0033433E" w:rsidP="0033433E">
      <w:pPr>
        <w:spacing w:before="0"/>
        <w:rPr>
          <w:sz w:val="20"/>
          <w:szCs w:val="20"/>
        </w:rPr>
      </w:pPr>
      <w:r w:rsidRPr="0033433E">
        <w:rPr>
          <w:sz w:val="20"/>
          <w:szCs w:val="20"/>
        </w:rPr>
        <w:t xml:space="preserve">The manager agent starts last, loading the network topology to determine valid destination nodes and reading the vehicle address registry. The manager enters its event loop and begins generating tasks at five-second intervals, broadcasting </w:t>
      </w:r>
      <w:proofErr w:type="spellStart"/>
      <w:r w:rsidRPr="0033433E">
        <w:rPr>
          <w:sz w:val="20"/>
          <w:szCs w:val="20"/>
        </w:rPr>
        <w:t>CallForProposal</w:t>
      </w:r>
      <w:proofErr w:type="spellEnd"/>
      <w:r w:rsidRPr="0033433E">
        <w:rPr>
          <w:sz w:val="20"/>
          <w:szCs w:val="20"/>
        </w:rPr>
        <w:t xml:space="preserve"> messages to all registered vehicles. The manager logs each task generation with the destination and task ID, providing visibility into the task stream driving system </w:t>
      </w:r>
      <w:proofErr w:type="spellStart"/>
      <w:r w:rsidRPr="0033433E">
        <w:rPr>
          <w:sz w:val="20"/>
          <w:szCs w:val="20"/>
        </w:rPr>
        <w:t>behavior</w:t>
      </w:r>
      <w:proofErr w:type="spellEnd"/>
      <w:r w:rsidRPr="0033433E">
        <w:rPr>
          <w:sz w:val="20"/>
          <w:szCs w:val="20"/>
        </w:rPr>
        <w:t>. With all components operational and connected, the system enters steady-state operation where tasks are continuously generated, allocated, executed, and completed in an ongoing cycle.</w:t>
      </w:r>
    </w:p>
    <w:p w14:paraId="722982C7" w14:textId="77777777" w:rsidR="0033433E" w:rsidRPr="0033433E" w:rsidRDefault="0033433E" w:rsidP="000D30A1">
      <w:pPr>
        <w:spacing w:before="0"/>
        <w:rPr>
          <w:b/>
          <w:bCs/>
          <w:sz w:val="20"/>
          <w:szCs w:val="20"/>
        </w:rPr>
      </w:pPr>
      <w:r w:rsidRPr="0033433E">
        <w:rPr>
          <w:b/>
          <w:bCs/>
          <w:sz w:val="20"/>
          <w:szCs w:val="20"/>
        </w:rPr>
        <w:t>6.2 Complete Task Execution Flow</w:t>
      </w:r>
    </w:p>
    <w:p w14:paraId="3D8B078D" w14:textId="77777777" w:rsidR="0033433E" w:rsidRPr="0033433E" w:rsidRDefault="0033433E" w:rsidP="0033433E">
      <w:pPr>
        <w:spacing w:before="0"/>
        <w:rPr>
          <w:sz w:val="20"/>
          <w:szCs w:val="20"/>
        </w:rPr>
      </w:pPr>
      <w:r w:rsidRPr="0033433E">
        <w:rPr>
          <w:sz w:val="20"/>
          <w:szCs w:val="20"/>
        </w:rPr>
        <w:t xml:space="preserve">A complete task execution cycle demonstrates the end-to-end system operation across all layers and components. The cycle begins when the manager's interval timer triggers, generating a new task with a UUID identifier and a randomly selected destination from the available network nodes. The manager logs the task details and broadcasts a </w:t>
      </w:r>
      <w:proofErr w:type="spellStart"/>
      <w:r w:rsidRPr="0033433E">
        <w:rPr>
          <w:sz w:val="20"/>
          <w:szCs w:val="20"/>
        </w:rPr>
        <w:t>CallForProposal</w:t>
      </w:r>
      <w:proofErr w:type="spellEnd"/>
      <w:r w:rsidRPr="0033433E">
        <w:rPr>
          <w:sz w:val="20"/>
          <w:szCs w:val="20"/>
        </w:rPr>
        <w:t xml:space="preserve"> message to all three vehicle agents, initiating the proposal collection phase. The manager sets its </w:t>
      </w:r>
      <w:proofErr w:type="spellStart"/>
      <w:r w:rsidRPr="0033433E">
        <w:rPr>
          <w:sz w:val="20"/>
          <w:szCs w:val="20"/>
        </w:rPr>
        <w:t>awaiting_responses</w:t>
      </w:r>
      <w:proofErr w:type="spellEnd"/>
      <w:r w:rsidRPr="0033433E">
        <w:rPr>
          <w:sz w:val="20"/>
          <w:szCs w:val="20"/>
        </w:rPr>
        <w:t xml:space="preserve"> flag and records the proposal start time, preparing to collect responses with a five-second timeout.</w:t>
      </w:r>
    </w:p>
    <w:p w14:paraId="19AD7E6C" w14:textId="77777777" w:rsidR="0033433E" w:rsidRPr="0033433E" w:rsidRDefault="0033433E" w:rsidP="0033433E">
      <w:pPr>
        <w:spacing w:before="0"/>
        <w:rPr>
          <w:sz w:val="20"/>
          <w:szCs w:val="20"/>
        </w:rPr>
      </w:pPr>
      <w:r w:rsidRPr="0033433E">
        <w:rPr>
          <w:sz w:val="20"/>
          <w:szCs w:val="20"/>
        </w:rPr>
        <w:t xml:space="preserve">Each vehicle agent receives the </w:t>
      </w:r>
      <w:proofErr w:type="spellStart"/>
      <w:r w:rsidRPr="0033433E">
        <w:rPr>
          <w:sz w:val="20"/>
          <w:szCs w:val="20"/>
        </w:rPr>
        <w:t>CallForProposal</w:t>
      </w:r>
      <w:proofErr w:type="spellEnd"/>
      <w:r w:rsidRPr="0033433E">
        <w:rPr>
          <w:sz w:val="20"/>
          <w:szCs w:val="20"/>
        </w:rPr>
        <w:t xml:space="preserve"> and immediately checks its </w:t>
      </w:r>
      <w:proofErr w:type="spellStart"/>
      <w:r w:rsidRPr="0033433E">
        <w:rPr>
          <w:sz w:val="20"/>
          <w:szCs w:val="20"/>
        </w:rPr>
        <w:t>is_busy</w:t>
      </w:r>
      <w:proofErr w:type="spellEnd"/>
      <w:r w:rsidRPr="0033433E">
        <w:rPr>
          <w:sz w:val="20"/>
          <w:szCs w:val="20"/>
        </w:rPr>
        <w:t xml:space="preserve"> status. Vehicle 1, currently idle after completing a previous task, proceeds to calculate its optimal route. It queries its current location from the routing system (which returns the tracked location from the digital twin's most recent update), validates the destination, and invokes </w:t>
      </w:r>
      <w:proofErr w:type="spellStart"/>
      <w:r w:rsidRPr="0033433E">
        <w:rPr>
          <w:sz w:val="20"/>
          <w:szCs w:val="20"/>
        </w:rPr>
        <w:t>find_optimal_path_for_vehicle</w:t>
      </w:r>
      <w:proofErr w:type="spellEnd"/>
      <w:r w:rsidRPr="0033433E">
        <w:rPr>
          <w:sz w:val="20"/>
          <w:szCs w:val="20"/>
        </w:rPr>
        <w:t xml:space="preserve"> with priority 1 (shortest distance). The routing system executes Dijkstra's algorithm with distance weights, producing a path like Node5 → Node3 → Node7, and calculates that this 450-unit path will take </w:t>
      </w:r>
      <w:proofErr w:type="gramStart"/>
      <w:r w:rsidRPr="0033433E">
        <w:rPr>
          <w:sz w:val="20"/>
          <w:szCs w:val="20"/>
        </w:rPr>
        <w:t>15 time</w:t>
      </w:r>
      <w:proofErr w:type="gramEnd"/>
      <w:r w:rsidRPr="0033433E">
        <w:rPr>
          <w:sz w:val="20"/>
          <w:szCs w:val="20"/>
        </w:rPr>
        <w:t xml:space="preserve"> units at Vehicle 1's speed of 30 units/time.</w:t>
      </w:r>
    </w:p>
    <w:p w14:paraId="2FD7B2AD" w14:textId="77777777" w:rsidR="0033433E" w:rsidRPr="0033433E" w:rsidRDefault="0033433E" w:rsidP="0033433E">
      <w:pPr>
        <w:spacing w:before="0"/>
        <w:rPr>
          <w:sz w:val="20"/>
          <w:szCs w:val="20"/>
        </w:rPr>
      </w:pPr>
      <w:r w:rsidRPr="0033433E">
        <w:rPr>
          <w:sz w:val="20"/>
          <w:szCs w:val="20"/>
        </w:rPr>
        <w:t xml:space="preserve">Vehicle 2, also idle, calculates its route with priority 2 (lowest carbon). Starting from Node8, Dijkstra's algorithm with carbon weights produces a different path: Node8 → Node6 → Node3 → Node7, with higher distance (520 units) but lower carbon emissions. At Vehicle 2's speed of 25 units/time, this path requires </w:t>
      </w:r>
      <w:proofErr w:type="gramStart"/>
      <w:r w:rsidRPr="0033433E">
        <w:rPr>
          <w:sz w:val="20"/>
          <w:szCs w:val="20"/>
        </w:rPr>
        <w:t>20.8 time</w:t>
      </w:r>
      <w:proofErr w:type="gramEnd"/>
      <w:r w:rsidRPr="0033433E">
        <w:rPr>
          <w:sz w:val="20"/>
          <w:szCs w:val="20"/>
        </w:rPr>
        <w:t xml:space="preserve"> units. Vehicle 3 is currently busy executing a previous task, so it immediately constructs a </w:t>
      </w:r>
      <w:proofErr w:type="spellStart"/>
      <w:r w:rsidRPr="0033433E">
        <w:rPr>
          <w:sz w:val="20"/>
          <w:szCs w:val="20"/>
        </w:rPr>
        <w:t>ProposalResponse</w:t>
      </w:r>
      <w:proofErr w:type="spellEnd"/>
      <w:r w:rsidRPr="0033433E">
        <w:rPr>
          <w:sz w:val="20"/>
          <w:szCs w:val="20"/>
        </w:rPr>
        <w:t xml:space="preserve"> with </w:t>
      </w:r>
      <w:proofErr w:type="spellStart"/>
      <w:r w:rsidRPr="0033433E">
        <w:rPr>
          <w:sz w:val="20"/>
          <w:szCs w:val="20"/>
        </w:rPr>
        <w:t>is_busy</w:t>
      </w:r>
      <w:proofErr w:type="spellEnd"/>
      <w:r w:rsidRPr="0033433E">
        <w:rPr>
          <w:sz w:val="20"/>
          <w:szCs w:val="20"/>
        </w:rPr>
        <w:t xml:space="preserve">=True and all optional fields as None. All three vehicles send their </w:t>
      </w:r>
      <w:proofErr w:type="spellStart"/>
      <w:r w:rsidRPr="0033433E">
        <w:rPr>
          <w:sz w:val="20"/>
          <w:szCs w:val="20"/>
        </w:rPr>
        <w:t>ProposalResponse</w:t>
      </w:r>
      <w:proofErr w:type="spellEnd"/>
      <w:r w:rsidRPr="0033433E">
        <w:rPr>
          <w:sz w:val="20"/>
          <w:szCs w:val="20"/>
        </w:rPr>
        <w:t xml:space="preserve"> messages back to the manager.</w:t>
      </w:r>
    </w:p>
    <w:p w14:paraId="00EE6E98" w14:textId="77777777" w:rsidR="0033433E" w:rsidRPr="0033433E" w:rsidRDefault="0033433E" w:rsidP="0033433E">
      <w:pPr>
        <w:spacing w:before="0"/>
        <w:rPr>
          <w:sz w:val="20"/>
          <w:szCs w:val="20"/>
        </w:rPr>
      </w:pPr>
      <w:r w:rsidRPr="0033433E">
        <w:rPr>
          <w:sz w:val="20"/>
          <w:szCs w:val="20"/>
        </w:rPr>
        <w:t xml:space="preserve">The manager's </w:t>
      </w:r>
      <w:proofErr w:type="spellStart"/>
      <w:r w:rsidRPr="0033433E">
        <w:rPr>
          <w:sz w:val="20"/>
          <w:szCs w:val="20"/>
        </w:rPr>
        <w:t>handle_proposal</w:t>
      </w:r>
      <w:proofErr w:type="spellEnd"/>
      <w:r w:rsidRPr="0033433E">
        <w:rPr>
          <w:sz w:val="20"/>
          <w:szCs w:val="20"/>
        </w:rPr>
        <w:t xml:space="preserve"> callback receives each response, validates that the </w:t>
      </w:r>
      <w:proofErr w:type="spellStart"/>
      <w:r w:rsidRPr="0033433E">
        <w:rPr>
          <w:sz w:val="20"/>
          <w:szCs w:val="20"/>
        </w:rPr>
        <w:t>task_id</w:t>
      </w:r>
      <w:proofErr w:type="spellEnd"/>
      <w:r w:rsidRPr="0033433E">
        <w:rPr>
          <w:sz w:val="20"/>
          <w:szCs w:val="20"/>
        </w:rPr>
        <w:t xml:space="preserve"> matches the current task, and stores the proposal in its proposals dictionary. After receiving all three responses (or after five seconds elapse), </w:t>
      </w:r>
      <w:proofErr w:type="spellStart"/>
      <w:r w:rsidRPr="0033433E">
        <w:rPr>
          <w:sz w:val="20"/>
          <w:szCs w:val="20"/>
        </w:rPr>
        <w:t>evaluate_proposals</w:t>
      </w:r>
      <w:proofErr w:type="spellEnd"/>
      <w:r w:rsidRPr="0033433E">
        <w:rPr>
          <w:sz w:val="20"/>
          <w:szCs w:val="20"/>
        </w:rPr>
        <w:t xml:space="preserve"> executes. The evaluation filters out Vehicle 3's busy proposal, leaving proposals from Vehicles 1 and 2. Comparing their estimated times (15 vs 20.8), the manager selects Vehicle 1 as having the minimum travel time. A </w:t>
      </w:r>
      <w:proofErr w:type="spellStart"/>
      <w:r w:rsidRPr="0033433E">
        <w:rPr>
          <w:sz w:val="20"/>
          <w:szCs w:val="20"/>
        </w:rPr>
        <w:t>TaskAssignment</w:t>
      </w:r>
      <w:proofErr w:type="spellEnd"/>
      <w:r w:rsidRPr="0033433E">
        <w:rPr>
          <w:sz w:val="20"/>
          <w:szCs w:val="20"/>
        </w:rPr>
        <w:t xml:space="preserve"> message is constructed and sent exclusively to Vehicle 1, informing it that it has been selected to execute this task.</w:t>
      </w:r>
    </w:p>
    <w:p w14:paraId="5615653B" w14:textId="77777777" w:rsidR="0033433E" w:rsidRPr="0033433E" w:rsidRDefault="0033433E" w:rsidP="0033433E">
      <w:pPr>
        <w:spacing w:before="0"/>
        <w:rPr>
          <w:sz w:val="20"/>
          <w:szCs w:val="20"/>
        </w:rPr>
      </w:pPr>
      <w:r w:rsidRPr="0033433E">
        <w:rPr>
          <w:sz w:val="20"/>
          <w:szCs w:val="20"/>
        </w:rPr>
        <w:t xml:space="preserve">Vehicle 1's </w:t>
      </w:r>
      <w:proofErr w:type="spellStart"/>
      <w:r w:rsidRPr="0033433E">
        <w:rPr>
          <w:sz w:val="20"/>
          <w:szCs w:val="20"/>
        </w:rPr>
        <w:t>handle_assignment</w:t>
      </w:r>
      <w:proofErr w:type="spellEnd"/>
      <w:r w:rsidRPr="0033433E">
        <w:rPr>
          <w:sz w:val="20"/>
          <w:szCs w:val="20"/>
        </w:rPr>
        <w:t xml:space="preserve"> callback receives the assignment, verifies that the </w:t>
      </w:r>
      <w:proofErr w:type="spellStart"/>
      <w:r w:rsidRPr="0033433E">
        <w:rPr>
          <w:sz w:val="20"/>
          <w:szCs w:val="20"/>
        </w:rPr>
        <w:t>vehicle_id</w:t>
      </w:r>
      <w:proofErr w:type="spellEnd"/>
      <w:r w:rsidRPr="0033433E">
        <w:rPr>
          <w:sz w:val="20"/>
          <w:szCs w:val="20"/>
        </w:rPr>
        <w:t xml:space="preserve"> matches, checks that it remains not busy (preventing race conditions), and transitions to busy status. The agent invokes </w:t>
      </w:r>
      <w:proofErr w:type="spellStart"/>
      <w:r w:rsidRPr="0033433E">
        <w:rPr>
          <w:sz w:val="20"/>
          <w:szCs w:val="20"/>
        </w:rPr>
        <w:t>plan_and_execute_route</w:t>
      </w:r>
      <w:proofErr w:type="spellEnd"/>
      <w:r w:rsidRPr="0033433E">
        <w:rPr>
          <w:sz w:val="20"/>
          <w:szCs w:val="20"/>
        </w:rPr>
        <w:t xml:space="preserve">, which calls </w:t>
      </w:r>
      <w:proofErr w:type="spellStart"/>
      <w:r w:rsidRPr="0033433E">
        <w:rPr>
          <w:sz w:val="20"/>
          <w:szCs w:val="20"/>
        </w:rPr>
        <w:t>find_optimal_path_for_vehicle</w:t>
      </w:r>
      <w:proofErr w:type="spellEnd"/>
      <w:r w:rsidRPr="0033433E">
        <w:rPr>
          <w:sz w:val="20"/>
          <w:szCs w:val="20"/>
        </w:rPr>
        <w:t xml:space="preserve"> again (redundant with proposal but ensures fresh calculation) and stores the complete planned path [Node5, Node3, Node7] in state. The agent sends a </w:t>
      </w:r>
      <w:proofErr w:type="spellStart"/>
      <w:r w:rsidRPr="0033433E">
        <w:rPr>
          <w:sz w:val="20"/>
          <w:szCs w:val="20"/>
        </w:rPr>
        <w:t>TaskAcceptance</w:t>
      </w:r>
      <w:proofErr w:type="spellEnd"/>
      <w:r w:rsidRPr="0033433E">
        <w:rPr>
          <w:sz w:val="20"/>
          <w:szCs w:val="20"/>
        </w:rPr>
        <w:t xml:space="preserve"> message to the manager confirming execution will begin, then sends the first waypoint (Node3) to the digital twin via </w:t>
      </w:r>
      <w:proofErr w:type="spellStart"/>
      <w:r w:rsidRPr="0033433E">
        <w:rPr>
          <w:sz w:val="20"/>
          <w:szCs w:val="20"/>
        </w:rPr>
        <w:t>send_mission_to_dt</w:t>
      </w:r>
      <w:proofErr w:type="spellEnd"/>
      <w:r w:rsidRPr="0033433E">
        <w:rPr>
          <w:sz w:val="20"/>
          <w:szCs w:val="20"/>
        </w:rPr>
        <w:t>.</w:t>
      </w:r>
    </w:p>
    <w:p w14:paraId="0DD96221" w14:textId="77777777" w:rsidR="0033433E" w:rsidRPr="0033433E" w:rsidRDefault="0033433E" w:rsidP="0033433E">
      <w:pPr>
        <w:spacing w:before="0"/>
        <w:rPr>
          <w:sz w:val="20"/>
          <w:szCs w:val="20"/>
        </w:rPr>
      </w:pPr>
      <w:r w:rsidRPr="0033433E">
        <w:rPr>
          <w:sz w:val="20"/>
          <w:szCs w:val="20"/>
        </w:rPr>
        <w:lastRenderedPageBreak/>
        <w:t xml:space="preserve">The digital twin receives the mission assignment on its TCP socket, extracts the destination Node3, performs format conversion (currently pass-through), and publishes the destination to the simulator via MQTT on the vehicle1_next_destination topic. The digital twin sends an acknowledgment back to the vehicle agent, confirming the mission was forwarded. The vehicle agent's </w:t>
      </w:r>
      <w:proofErr w:type="spellStart"/>
      <w:r w:rsidRPr="0033433E">
        <w:rPr>
          <w:sz w:val="20"/>
          <w:szCs w:val="20"/>
        </w:rPr>
        <w:t>send_mission_to_dt</w:t>
      </w:r>
      <w:proofErr w:type="spellEnd"/>
      <w:r w:rsidRPr="0033433E">
        <w:rPr>
          <w:sz w:val="20"/>
          <w:szCs w:val="20"/>
        </w:rPr>
        <w:t xml:space="preserve"> awaits this acknowledgment, receiving it successfully and returning True to indicate the mission was assigned successfully. The agent sets </w:t>
      </w:r>
      <w:proofErr w:type="spellStart"/>
      <w:r w:rsidRPr="0033433E">
        <w:rPr>
          <w:sz w:val="20"/>
          <w:szCs w:val="20"/>
        </w:rPr>
        <w:t>executing_full_path</w:t>
      </w:r>
      <w:proofErr w:type="spellEnd"/>
      <w:r w:rsidRPr="0033433E">
        <w:rPr>
          <w:sz w:val="20"/>
          <w:szCs w:val="20"/>
        </w:rPr>
        <w:t xml:space="preserve">=True and </w:t>
      </w:r>
      <w:proofErr w:type="spellStart"/>
      <w:r w:rsidRPr="0033433E">
        <w:rPr>
          <w:sz w:val="20"/>
          <w:szCs w:val="20"/>
        </w:rPr>
        <w:t>waiting_for_completion</w:t>
      </w:r>
      <w:proofErr w:type="spellEnd"/>
      <w:r w:rsidRPr="0033433E">
        <w:rPr>
          <w:sz w:val="20"/>
          <w:szCs w:val="20"/>
        </w:rPr>
        <w:t>=True, entering the execution state machine.</w:t>
      </w:r>
    </w:p>
    <w:p w14:paraId="679634D2" w14:textId="77777777" w:rsidR="0033433E" w:rsidRPr="0033433E" w:rsidRDefault="0033433E" w:rsidP="0033433E">
      <w:pPr>
        <w:spacing w:before="0"/>
        <w:rPr>
          <w:sz w:val="20"/>
          <w:szCs w:val="20"/>
        </w:rPr>
      </w:pPr>
      <w:r w:rsidRPr="0033433E">
        <w:rPr>
          <w:sz w:val="20"/>
          <w:szCs w:val="20"/>
        </w:rPr>
        <w:t xml:space="preserve">The simulator receives the MQTT instruction and begins moving Vehicle 1 from Node5 toward Node3, publishing progress updates every second on vehicle1update. The digital twin receives each update, performs conversion from simulator format (progress, </w:t>
      </w:r>
      <w:proofErr w:type="spellStart"/>
      <w:r w:rsidRPr="0033433E">
        <w:rPr>
          <w:sz w:val="20"/>
          <w:szCs w:val="20"/>
        </w:rPr>
        <w:t>next_location</w:t>
      </w:r>
      <w:proofErr w:type="spellEnd"/>
      <w:r w:rsidRPr="0033433E">
        <w:rPr>
          <w:sz w:val="20"/>
          <w:szCs w:val="20"/>
        </w:rPr>
        <w:t xml:space="preserve">, </w:t>
      </w:r>
      <w:proofErr w:type="spellStart"/>
      <w:r w:rsidRPr="0033433E">
        <w:rPr>
          <w:sz w:val="20"/>
          <w:szCs w:val="20"/>
        </w:rPr>
        <w:t>x_coordinate</w:t>
      </w:r>
      <w:proofErr w:type="spellEnd"/>
      <w:r w:rsidRPr="0033433E">
        <w:rPr>
          <w:sz w:val="20"/>
          <w:szCs w:val="20"/>
        </w:rPr>
        <w:t xml:space="preserve">, </w:t>
      </w:r>
      <w:proofErr w:type="spellStart"/>
      <w:r w:rsidRPr="0033433E">
        <w:rPr>
          <w:sz w:val="20"/>
          <w:szCs w:val="20"/>
        </w:rPr>
        <w:t>y_coordinate</w:t>
      </w:r>
      <w:proofErr w:type="spellEnd"/>
      <w:r w:rsidRPr="0033433E">
        <w:rPr>
          <w:sz w:val="20"/>
          <w:szCs w:val="20"/>
        </w:rPr>
        <w:t xml:space="preserve">, </w:t>
      </w:r>
      <w:proofErr w:type="spellStart"/>
      <w:r w:rsidRPr="0033433E">
        <w:rPr>
          <w:sz w:val="20"/>
          <w:szCs w:val="20"/>
        </w:rPr>
        <w:t>current_node</w:t>
      </w:r>
      <w:proofErr w:type="spellEnd"/>
      <w:r w:rsidRPr="0033433E">
        <w:rPr>
          <w:sz w:val="20"/>
          <w:szCs w:val="20"/>
        </w:rPr>
        <w:t>) to agent format (</w:t>
      </w:r>
      <w:proofErr w:type="spellStart"/>
      <w:r w:rsidRPr="0033433E">
        <w:rPr>
          <w:sz w:val="20"/>
          <w:szCs w:val="20"/>
        </w:rPr>
        <w:t>mission_progress</w:t>
      </w:r>
      <w:proofErr w:type="spellEnd"/>
      <w:r w:rsidRPr="0033433E">
        <w:rPr>
          <w:sz w:val="20"/>
          <w:szCs w:val="20"/>
        </w:rPr>
        <w:t xml:space="preserve">, </w:t>
      </w:r>
      <w:proofErr w:type="spellStart"/>
      <w:r w:rsidRPr="0033433E">
        <w:rPr>
          <w:sz w:val="20"/>
          <w:szCs w:val="20"/>
        </w:rPr>
        <w:t>current_location</w:t>
      </w:r>
      <w:proofErr w:type="spellEnd"/>
      <w:r w:rsidRPr="0033433E">
        <w:rPr>
          <w:sz w:val="20"/>
          <w:szCs w:val="20"/>
        </w:rPr>
        <w:t xml:space="preserve">, </w:t>
      </w:r>
      <w:proofErr w:type="spellStart"/>
      <w:r w:rsidRPr="0033433E">
        <w:rPr>
          <w:sz w:val="20"/>
          <w:szCs w:val="20"/>
        </w:rPr>
        <w:t>target_location</w:t>
      </w:r>
      <w:proofErr w:type="spellEnd"/>
      <w:r w:rsidRPr="0033433E">
        <w:rPr>
          <w:sz w:val="20"/>
          <w:szCs w:val="20"/>
        </w:rPr>
        <w:t xml:space="preserve">, </w:t>
      </w:r>
      <w:proofErr w:type="spellStart"/>
      <w:r w:rsidRPr="0033433E">
        <w:rPr>
          <w:sz w:val="20"/>
          <w:szCs w:val="20"/>
        </w:rPr>
        <w:t>x_position</w:t>
      </w:r>
      <w:proofErr w:type="spellEnd"/>
      <w:r w:rsidRPr="0033433E">
        <w:rPr>
          <w:sz w:val="20"/>
          <w:szCs w:val="20"/>
        </w:rPr>
        <w:t xml:space="preserve">, </w:t>
      </w:r>
      <w:proofErr w:type="spellStart"/>
      <w:r w:rsidRPr="0033433E">
        <w:rPr>
          <w:sz w:val="20"/>
          <w:szCs w:val="20"/>
        </w:rPr>
        <w:t>y_position</w:t>
      </w:r>
      <w:proofErr w:type="spellEnd"/>
      <w:r w:rsidRPr="0033433E">
        <w:rPr>
          <w:sz w:val="20"/>
          <w:szCs w:val="20"/>
        </w:rPr>
        <w:t xml:space="preserve">), and forwards the converted data to the connected vehicle agent. The agent's </w:t>
      </w:r>
      <w:proofErr w:type="spellStart"/>
      <w:r w:rsidRPr="0033433E">
        <w:rPr>
          <w:sz w:val="20"/>
          <w:szCs w:val="20"/>
        </w:rPr>
        <w:t>process_vehicle_data</w:t>
      </w:r>
      <w:proofErr w:type="spellEnd"/>
      <w:r w:rsidRPr="0033433E">
        <w:rPr>
          <w:sz w:val="20"/>
          <w:szCs w:val="20"/>
        </w:rPr>
        <w:t xml:space="preserve"> callback receives each update, extracting </w:t>
      </w:r>
      <w:proofErr w:type="spellStart"/>
      <w:r w:rsidRPr="0033433E">
        <w:rPr>
          <w:sz w:val="20"/>
          <w:szCs w:val="20"/>
        </w:rPr>
        <w:t>mission_progress</w:t>
      </w:r>
      <w:proofErr w:type="spellEnd"/>
      <w:r w:rsidRPr="0033433E">
        <w:rPr>
          <w:sz w:val="20"/>
          <w:szCs w:val="20"/>
        </w:rPr>
        <w:t xml:space="preserve"> and </w:t>
      </w:r>
      <w:proofErr w:type="spellStart"/>
      <w:r w:rsidRPr="0033433E">
        <w:rPr>
          <w:sz w:val="20"/>
          <w:szCs w:val="20"/>
        </w:rPr>
        <w:t>current_location</w:t>
      </w:r>
      <w:proofErr w:type="spellEnd"/>
      <w:r w:rsidRPr="0033433E">
        <w:rPr>
          <w:sz w:val="20"/>
          <w:szCs w:val="20"/>
        </w:rPr>
        <w:t xml:space="preserve"> and updating its internal state.</w:t>
      </w:r>
    </w:p>
    <w:p w14:paraId="08755C45" w14:textId="77777777" w:rsidR="0033433E" w:rsidRPr="0033433E" w:rsidRDefault="0033433E" w:rsidP="0033433E">
      <w:pPr>
        <w:spacing w:before="0"/>
        <w:rPr>
          <w:sz w:val="20"/>
          <w:szCs w:val="20"/>
        </w:rPr>
      </w:pPr>
      <w:r w:rsidRPr="0033433E">
        <w:rPr>
          <w:sz w:val="20"/>
          <w:szCs w:val="20"/>
        </w:rPr>
        <w:t xml:space="preserve">When progress reaches 100% and </w:t>
      </w:r>
      <w:proofErr w:type="spellStart"/>
      <w:r w:rsidRPr="0033433E">
        <w:rPr>
          <w:sz w:val="20"/>
          <w:szCs w:val="20"/>
        </w:rPr>
        <w:t>current_location</w:t>
      </w:r>
      <w:proofErr w:type="spellEnd"/>
      <w:r w:rsidRPr="0033433E">
        <w:rPr>
          <w:sz w:val="20"/>
          <w:szCs w:val="20"/>
        </w:rPr>
        <w:t xml:space="preserve"> equals "Node3", the agent recognizes waypoint arrival and invokes </w:t>
      </w:r>
      <w:proofErr w:type="spellStart"/>
      <w:r w:rsidRPr="0033433E">
        <w:rPr>
          <w:sz w:val="20"/>
          <w:szCs w:val="20"/>
        </w:rPr>
        <w:t>handle_waypoint_reached</w:t>
      </w:r>
      <w:proofErr w:type="spellEnd"/>
      <w:r w:rsidRPr="0033433E">
        <w:rPr>
          <w:sz w:val="20"/>
          <w:szCs w:val="20"/>
        </w:rPr>
        <w:t xml:space="preserve">. This function locates Node3 in the planned path at index 1, confirming the vehicle has reached the expected waypoint. The function calculates the next waypoint as </w:t>
      </w:r>
      <w:proofErr w:type="gramStart"/>
      <w:r w:rsidRPr="0033433E">
        <w:rPr>
          <w:sz w:val="20"/>
          <w:szCs w:val="20"/>
        </w:rPr>
        <w:t>path[</w:t>
      </w:r>
      <w:proofErr w:type="gramEnd"/>
      <w:r w:rsidRPr="0033433E">
        <w:rPr>
          <w:sz w:val="20"/>
          <w:szCs w:val="20"/>
        </w:rPr>
        <w:t xml:space="preserve">2] = Node7, the </w:t>
      </w:r>
      <w:proofErr w:type="gramStart"/>
      <w:r w:rsidRPr="0033433E">
        <w:rPr>
          <w:sz w:val="20"/>
          <w:szCs w:val="20"/>
        </w:rPr>
        <w:t>final destination</w:t>
      </w:r>
      <w:proofErr w:type="gramEnd"/>
      <w:r w:rsidRPr="0033433E">
        <w:rPr>
          <w:sz w:val="20"/>
          <w:szCs w:val="20"/>
        </w:rPr>
        <w:t>, and sends this as a new mission to the digital twin. The digital twin forwards Node7 to the simulator, and the execution process repeats with the simulator moving Vehicle 1 from Node3 toward Node7.</w:t>
      </w:r>
    </w:p>
    <w:p w14:paraId="19617FD6" w14:textId="77777777" w:rsidR="0033433E" w:rsidRPr="0033433E" w:rsidRDefault="0033433E" w:rsidP="0033433E">
      <w:pPr>
        <w:spacing w:before="0"/>
        <w:rPr>
          <w:sz w:val="20"/>
          <w:szCs w:val="20"/>
        </w:rPr>
      </w:pPr>
      <w:r w:rsidRPr="0033433E">
        <w:rPr>
          <w:sz w:val="20"/>
          <w:szCs w:val="20"/>
        </w:rPr>
        <w:t xml:space="preserve">Upon reaching Node7 with progress 100%, </w:t>
      </w:r>
      <w:proofErr w:type="spellStart"/>
      <w:r w:rsidRPr="0033433E">
        <w:rPr>
          <w:sz w:val="20"/>
          <w:szCs w:val="20"/>
        </w:rPr>
        <w:t>process_vehicle_data</w:t>
      </w:r>
      <w:proofErr w:type="spellEnd"/>
      <w:r w:rsidRPr="0033433E">
        <w:rPr>
          <w:sz w:val="20"/>
          <w:szCs w:val="20"/>
        </w:rPr>
        <w:t xml:space="preserve"> detects that </w:t>
      </w:r>
      <w:proofErr w:type="spellStart"/>
      <w:r w:rsidRPr="0033433E">
        <w:rPr>
          <w:sz w:val="20"/>
          <w:szCs w:val="20"/>
        </w:rPr>
        <w:t>current_location</w:t>
      </w:r>
      <w:proofErr w:type="spellEnd"/>
      <w:r w:rsidRPr="0033433E">
        <w:rPr>
          <w:sz w:val="20"/>
          <w:szCs w:val="20"/>
        </w:rPr>
        <w:t xml:space="preserve"> matches </w:t>
      </w:r>
      <w:proofErr w:type="spellStart"/>
      <w:r w:rsidRPr="0033433E">
        <w:rPr>
          <w:sz w:val="20"/>
          <w:szCs w:val="20"/>
        </w:rPr>
        <w:t>final_destination</w:t>
      </w:r>
      <w:proofErr w:type="spellEnd"/>
      <w:r w:rsidRPr="0033433E">
        <w:rPr>
          <w:sz w:val="20"/>
          <w:szCs w:val="20"/>
        </w:rPr>
        <w:t xml:space="preserve">, triggering </w:t>
      </w:r>
      <w:proofErr w:type="spellStart"/>
      <w:r w:rsidRPr="0033433E">
        <w:rPr>
          <w:sz w:val="20"/>
          <w:szCs w:val="20"/>
        </w:rPr>
        <w:t>complete_current_task</w:t>
      </w:r>
      <w:proofErr w:type="spellEnd"/>
      <w:r w:rsidRPr="0033433E">
        <w:rPr>
          <w:sz w:val="20"/>
          <w:szCs w:val="20"/>
        </w:rPr>
        <w:t xml:space="preserve">. This function constructs a </w:t>
      </w:r>
      <w:proofErr w:type="spellStart"/>
      <w:r w:rsidRPr="0033433E">
        <w:rPr>
          <w:sz w:val="20"/>
          <w:szCs w:val="20"/>
        </w:rPr>
        <w:t>TaskCompletion</w:t>
      </w:r>
      <w:proofErr w:type="spellEnd"/>
      <w:r w:rsidRPr="0033433E">
        <w:rPr>
          <w:sz w:val="20"/>
          <w:szCs w:val="20"/>
        </w:rPr>
        <w:t xml:space="preserve"> message with the task ID, vehicle ID, final location Node7, and success=True, sending it to the manager. The function then resets all task-related </w:t>
      </w:r>
      <w:proofErr w:type="gramStart"/>
      <w:r w:rsidRPr="0033433E">
        <w:rPr>
          <w:sz w:val="20"/>
          <w:szCs w:val="20"/>
        </w:rPr>
        <w:t>state:</w:t>
      </w:r>
      <w:proofErr w:type="gramEnd"/>
      <w:r w:rsidRPr="0033433E">
        <w:rPr>
          <w:sz w:val="20"/>
          <w:szCs w:val="20"/>
        </w:rPr>
        <w:t xml:space="preserve"> </w:t>
      </w:r>
      <w:proofErr w:type="spellStart"/>
      <w:r w:rsidRPr="0033433E">
        <w:rPr>
          <w:sz w:val="20"/>
          <w:szCs w:val="20"/>
        </w:rPr>
        <w:t>is_busy</w:t>
      </w:r>
      <w:proofErr w:type="spellEnd"/>
      <w:r w:rsidRPr="0033433E">
        <w:rPr>
          <w:sz w:val="20"/>
          <w:szCs w:val="20"/>
        </w:rPr>
        <w:t xml:space="preserve"> becomes False, </w:t>
      </w:r>
      <w:proofErr w:type="spellStart"/>
      <w:r w:rsidRPr="0033433E">
        <w:rPr>
          <w:sz w:val="20"/>
          <w:szCs w:val="20"/>
        </w:rPr>
        <w:t>current_task_id</w:t>
      </w:r>
      <w:proofErr w:type="spellEnd"/>
      <w:r w:rsidRPr="0033433E">
        <w:rPr>
          <w:sz w:val="20"/>
          <w:szCs w:val="20"/>
        </w:rPr>
        <w:t xml:space="preserve"> becomes None, </w:t>
      </w:r>
      <w:proofErr w:type="spellStart"/>
      <w:r w:rsidRPr="0033433E">
        <w:rPr>
          <w:sz w:val="20"/>
          <w:szCs w:val="20"/>
        </w:rPr>
        <w:t>planned_path</w:t>
      </w:r>
      <w:proofErr w:type="spellEnd"/>
      <w:r w:rsidRPr="0033433E">
        <w:rPr>
          <w:sz w:val="20"/>
          <w:szCs w:val="20"/>
        </w:rPr>
        <w:t xml:space="preserve"> and </w:t>
      </w:r>
      <w:proofErr w:type="spellStart"/>
      <w:r w:rsidRPr="0033433E">
        <w:rPr>
          <w:sz w:val="20"/>
          <w:szCs w:val="20"/>
        </w:rPr>
        <w:t>final_destination</w:t>
      </w:r>
      <w:proofErr w:type="spellEnd"/>
      <w:r w:rsidRPr="0033433E">
        <w:rPr>
          <w:sz w:val="20"/>
          <w:szCs w:val="20"/>
        </w:rPr>
        <w:t xml:space="preserve"> are cleared, and progress resets to zero. The agent returns to idle status, ready to receive and respond to new proposals.</w:t>
      </w:r>
    </w:p>
    <w:p w14:paraId="4C71F422" w14:textId="77777777" w:rsidR="0033433E" w:rsidRPr="0033433E" w:rsidRDefault="0033433E" w:rsidP="0033433E">
      <w:pPr>
        <w:spacing w:before="0"/>
        <w:rPr>
          <w:sz w:val="20"/>
          <w:szCs w:val="20"/>
        </w:rPr>
      </w:pPr>
      <w:r w:rsidRPr="0033433E">
        <w:rPr>
          <w:sz w:val="20"/>
          <w:szCs w:val="20"/>
        </w:rPr>
        <w:t xml:space="preserve">The manager's </w:t>
      </w:r>
      <w:proofErr w:type="spellStart"/>
      <w:r w:rsidRPr="0033433E">
        <w:rPr>
          <w:sz w:val="20"/>
          <w:szCs w:val="20"/>
        </w:rPr>
        <w:t>handle_task_completion</w:t>
      </w:r>
      <w:proofErr w:type="spellEnd"/>
      <w:r w:rsidRPr="0033433E">
        <w:rPr>
          <w:sz w:val="20"/>
          <w:szCs w:val="20"/>
        </w:rPr>
        <w:t xml:space="preserve"> callback receives the completion message, removes the task from </w:t>
      </w:r>
      <w:proofErr w:type="spellStart"/>
      <w:r w:rsidRPr="0033433E">
        <w:rPr>
          <w:sz w:val="20"/>
          <w:szCs w:val="20"/>
        </w:rPr>
        <w:t>active_assignments</w:t>
      </w:r>
      <w:proofErr w:type="spellEnd"/>
      <w:r w:rsidRPr="0033433E">
        <w:rPr>
          <w:sz w:val="20"/>
          <w:szCs w:val="20"/>
        </w:rPr>
        <w:t xml:space="preserve">, adds the task ID to </w:t>
      </w:r>
      <w:proofErr w:type="spellStart"/>
      <w:r w:rsidRPr="0033433E">
        <w:rPr>
          <w:sz w:val="20"/>
          <w:szCs w:val="20"/>
        </w:rPr>
        <w:t>completed_tasks</w:t>
      </w:r>
      <w:proofErr w:type="spellEnd"/>
      <w:r w:rsidRPr="0033433E">
        <w:rPr>
          <w:sz w:val="20"/>
          <w:szCs w:val="20"/>
        </w:rPr>
        <w:t xml:space="preserve">, and logs the completion with full details. The manager continues its periodic task generation cycle, broadcasting a new </w:t>
      </w:r>
      <w:proofErr w:type="spellStart"/>
      <w:r w:rsidRPr="0033433E">
        <w:rPr>
          <w:sz w:val="20"/>
          <w:szCs w:val="20"/>
        </w:rPr>
        <w:t>CallForProposal</w:t>
      </w:r>
      <w:proofErr w:type="spellEnd"/>
      <w:r w:rsidRPr="0033433E">
        <w:rPr>
          <w:sz w:val="20"/>
          <w:szCs w:val="20"/>
        </w:rPr>
        <w:t xml:space="preserve"> five seconds after the previous one, and the system continues processing tasks indefinitely. Throughout execution, vehicles send </w:t>
      </w:r>
      <w:proofErr w:type="spellStart"/>
      <w:r w:rsidRPr="0033433E">
        <w:rPr>
          <w:sz w:val="20"/>
          <w:szCs w:val="20"/>
        </w:rPr>
        <w:t>NodeUpdate</w:t>
      </w:r>
      <w:proofErr w:type="spellEnd"/>
      <w:r w:rsidRPr="0033433E">
        <w:rPr>
          <w:sz w:val="20"/>
          <w:szCs w:val="20"/>
        </w:rPr>
        <w:t xml:space="preserve"> messages every five seconds to the manager, providing real-time position and progress visibility enabling operational monitoring.</w:t>
      </w:r>
    </w:p>
    <w:p w14:paraId="4AAF8974" w14:textId="77777777" w:rsidR="0033433E" w:rsidRPr="0033433E" w:rsidRDefault="0033433E" w:rsidP="000D30A1">
      <w:pPr>
        <w:spacing w:before="0"/>
        <w:rPr>
          <w:b/>
          <w:bCs/>
          <w:sz w:val="20"/>
          <w:szCs w:val="20"/>
        </w:rPr>
      </w:pPr>
      <w:r w:rsidRPr="0033433E">
        <w:rPr>
          <w:b/>
          <w:bCs/>
          <w:sz w:val="20"/>
          <w:szCs w:val="20"/>
        </w:rPr>
        <w:t>6.3 System Capabilities and Future Extensions</w:t>
      </w:r>
    </w:p>
    <w:p w14:paraId="4B38FD75" w14:textId="77777777" w:rsidR="0033433E" w:rsidRPr="0033433E" w:rsidRDefault="0033433E" w:rsidP="0033433E">
      <w:pPr>
        <w:spacing w:before="0"/>
        <w:rPr>
          <w:sz w:val="20"/>
          <w:szCs w:val="20"/>
        </w:rPr>
      </w:pPr>
      <w:r w:rsidRPr="0033433E">
        <w:rPr>
          <w:sz w:val="20"/>
          <w:szCs w:val="20"/>
        </w:rPr>
        <w:t>The implemented system successfully demonstrates distributed vehicle coordination with heterogeneous routing priorities, digital twin synchronization maintaining accurate state representation, multi-criteria path optimization supporting distance, carbon, and cost objectives, and autonomous agent decision-making where vehicles independently calculate proposals without central control. The system handles multiple concurrent vehicles with different speeds and priorities, showing how agents with fundamentally different objective functions can coexist and compete for tasks within a unified framework.</w:t>
      </w:r>
    </w:p>
    <w:p w14:paraId="646054EF" w14:textId="77777777" w:rsidR="0033433E" w:rsidRPr="0033433E" w:rsidRDefault="0033433E" w:rsidP="0033433E">
      <w:pPr>
        <w:spacing w:before="0"/>
        <w:rPr>
          <w:sz w:val="20"/>
          <w:szCs w:val="20"/>
        </w:rPr>
      </w:pPr>
      <w:r w:rsidRPr="0033433E">
        <w:rPr>
          <w:sz w:val="20"/>
          <w:szCs w:val="20"/>
        </w:rPr>
        <w:t xml:space="preserve">Current system limitations provide opportunities for future enhancements. The manager's greedy time-minimization allocation strategy, while simple and predictable, does not achieve global optimality across multiple tasks. More sophisticated allocation algorithms could be implemented including auction-based mechanisms where vehicles bid for tasks based on their true costs, coalition formation approaches where multiple vehicles collaborate to </w:t>
      </w:r>
      <w:proofErr w:type="spellStart"/>
      <w:r w:rsidRPr="0033433E">
        <w:rPr>
          <w:sz w:val="20"/>
          <w:szCs w:val="20"/>
        </w:rPr>
        <w:t>fulfill</w:t>
      </w:r>
      <w:proofErr w:type="spellEnd"/>
      <w:r w:rsidRPr="0033433E">
        <w:rPr>
          <w:sz w:val="20"/>
          <w:szCs w:val="20"/>
        </w:rPr>
        <w:t xml:space="preserve"> complex multi-stop tasks, or predictive allocation that considers future task arrivals when making current assignments. These advanced strategies could improve overall </w:t>
      </w:r>
      <w:r w:rsidRPr="0033433E">
        <w:rPr>
          <w:sz w:val="20"/>
          <w:szCs w:val="20"/>
        </w:rPr>
        <w:lastRenderedPageBreak/>
        <w:t>system efficiency measured by total completion time, cumulative carbon emissions, or aggregate operational costs.</w:t>
      </w:r>
    </w:p>
    <w:p w14:paraId="5EA73016" w14:textId="77777777" w:rsidR="0033433E" w:rsidRPr="0033433E" w:rsidRDefault="0033433E" w:rsidP="0033433E">
      <w:pPr>
        <w:spacing w:before="0"/>
        <w:rPr>
          <w:sz w:val="20"/>
          <w:szCs w:val="20"/>
        </w:rPr>
      </w:pPr>
      <w:r w:rsidRPr="0033433E">
        <w:rPr>
          <w:sz w:val="20"/>
          <w:szCs w:val="20"/>
        </w:rPr>
        <w:t>The system currently assumes static network topology with fixed node positions and connections. Future extensions could support dynamic topology changes where roads close due to construction or accidents, new nodes appear as the network expands, or edge weights change due to varying traffic conditions. Implementing topology updates would require protocols for propagating changes to all agents, mechanisms for agents to re-plan routes mid-execution when topology changes affect their paths, and validation logic ensuring that topology changes maintain network connectivity. Dynamic topology would demonstrate system adaptability to real-world transportation networks that evolve over time.</w:t>
      </w:r>
    </w:p>
    <w:p w14:paraId="4EEC9EF9" w14:textId="77777777" w:rsidR="0033433E" w:rsidRPr="0033433E" w:rsidRDefault="0033433E" w:rsidP="0033433E">
      <w:pPr>
        <w:spacing w:before="0"/>
        <w:rPr>
          <w:sz w:val="20"/>
          <w:szCs w:val="20"/>
        </w:rPr>
      </w:pPr>
      <w:r w:rsidRPr="0033433E">
        <w:rPr>
          <w:sz w:val="20"/>
          <w:szCs w:val="20"/>
        </w:rPr>
        <w:t>Fault tolerance represents another extension opportunity. The current system assumes that agents, digital twins, and the simulator remain operational throughout execution. Real deployments require handling component failures including vehicle agents crashing mid-task, digital twins losing connections to simulators, and the manager becoming unavailable. Implementing fault tolerance could include heartbeat monitoring to detect failed components, task reassignment when executing vehicles fail, digital twin reconnection logic with state recovery, and distributed manager architectures eliminating the single point of failure. These resilience mechanisms would enable the system to maintain service even when individual components experience problems.</w:t>
      </w:r>
    </w:p>
    <w:p w14:paraId="669B8E45" w14:textId="77777777" w:rsidR="0033433E" w:rsidRPr="0033433E" w:rsidRDefault="0033433E" w:rsidP="0033433E">
      <w:pPr>
        <w:spacing w:before="0"/>
        <w:rPr>
          <w:sz w:val="20"/>
          <w:szCs w:val="20"/>
        </w:rPr>
      </w:pPr>
      <w:r w:rsidRPr="0033433E">
        <w:rPr>
          <w:sz w:val="20"/>
          <w:szCs w:val="20"/>
        </w:rPr>
        <w:t>Real-time rerouting could enhance the system's responsiveness to dynamic conditions. Currently, vehicles execute their complete planned path without adaptation even if conditions change. Future implementations could support mid-execution rerouting when shorter paths become available due to topology changes, when vehicles encounter unexpected delays requiring revised time estimates, or when high-priority urgent tasks require vehicles to abort current tasks and redirect to new destinations. Implementing rerouting requires protocols for the manager to send route cancellation messages, logic for vehicles to safely abort current execution and re-plan, and mechanisms to ensure that partial task completions are handled correctly.</w:t>
      </w:r>
    </w:p>
    <w:p w14:paraId="78ADE8C5" w14:textId="77777777" w:rsidR="0033433E" w:rsidRPr="0033433E" w:rsidRDefault="0033433E" w:rsidP="0033433E">
      <w:pPr>
        <w:spacing w:before="0"/>
        <w:rPr>
          <w:sz w:val="20"/>
          <w:szCs w:val="20"/>
        </w:rPr>
      </w:pPr>
      <w:r w:rsidRPr="0033433E">
        <w:rPr>
          <w:sz w:val="20"/>
          <w:szCs w:val="20"/>
        </w:rPr>
        <w:t xml:space="preserve">The digital twin layer provides a foundation for advanced analytics including trajectory prediction using historical movement patterns to forecast future positions, anomaly detection identifying vehicles exhibiting unusual </w:t>
      </w:r>
      <w:proofErr w:type="spellStart"/>
      <w:r w:rsidRPr="0033433E">
        <w:rPr>
          <w:sz w:val="20"/>
          <w:szCs w:val="20"/>
        </w:rPr>
        <w:t>behavior</w:t>
      </w:r>
      <w:proofErr w:type="spellEnd"/>
      <w:r w:rsidRPr="0033433E">
        <w:rPr>
          <w:sz w:val="20"/>
          <w:szCs w:val="20"/>
        </w:rPr>
        <w:t xml:space="preserve"> patterns, and performance optimization </w:t>
      </w:r>
      <w:proofErr w:type="spellStart"/>
      <w:r w:rsidRPr="0033433E">
        <w:rPr>
          <w:sz w:val="20"/>
          <w:szCs w:val="20"/>
        </w:rPr>
        <w:t>analyzing</w:t>
      </w:r>
      <w:proofErr w:type="spellEnd"/>
      <w:r w:rsidRPr="0033433E">
        <w:rPr>
          <w:sz w:val="20"/>
          <w:szCs w:val="20"/>
        </w:rPr>
        <w:t xml:space="preserve"> state histories to identify bottlenecks and inefficiencies. The comprehensive state history captured by digital twins enables offline analysis using machine learning techniques to discover patterns, predict failures, and suggest system improvements. These analytics capabilities transform digital twins from passive synchronization intermediaries into active intelligence sources supporting operational decision-making.</w:t>
      </w:r>
    </w:p>
    <w:p w14:paraId="42C7C97F" w14:textId="77777777" w:rsidR="0033433E" w:rsidRPr="0033433E" w:rsidRDefault="0033433E" w:rsidP="000D30A1">
      <w:pPr>
        <w:spacing w:before="0"/>
        <w:rPr>
          <w:b/>
          <w:bCs/>
          <w:sz w:val="20"/>
          <w:szCs w:val="20"/>
        </w:rPr>
      </w:pPr>
      <w:r w:rsidRPr="0033433E">
        <w:rPr>
          <w:b/>
          <w:bCs/>
          <w:sz w:val="20"/>
          <w:szCs w:val="20"/>
        </w:rPr>
        <w:t>7. Discussion and Lessons Learned</w:t>
      </w:r>
    </w:p>
    <w:p w14:paraId="0589F7C3" w14:textId="77777777" w:rsidR="0033433E" w:rsidRPr="0033433E" w:rsidRDefault="0033433E" w:rsidP="000D30A1">
      <w:pPr>
        <w:spacing w:before="0"/>
        <w:rPr>
          <w:b/>
          <w:bCs/>
          <w:sz w:val="20"/>
          <w:szCs w:val="20"/>
        </w:rPr>
      </w:pPr>
      <w:r w:rsidRPr="0033433E">
        <w:rPr>
          <w:b/>
          <w:bCs/>
          <w:sz w:val="20"/>
          <w:szCs w:val="20"/>
        </w:rPr>
        <w:t>7.1 Implementation Challenges and Solutions</w:t>
      </w:r>
    </w:p>
    <w:p w14:paraId="18F2B987" w14:textId="77777777" w:rsidR="0033433E" w:rsidRPr="0033433E" w:rsidRDefault="0033433E" w:rsidP="0033433E">
      <w:pPr>
        <w:spacing w:before="0"/>
        <w:rPr>
          <w:sz w:val="20"/>
          <w:szCs w:val="20"/>
        </w:rPr>
      </w:pPr>
      <w:r w:rsidRPr="0033433E">
        <w:rPr>
          <w:sz w:val="20"/>
          <w:szCs w:val="20"/>
        </w:rPr>
        <w:t xml:space="preserve">Coordinating asynchronous communication across multiple concurrent processes presented significant implementation challenges. The </w:t>
      </w:r>
      <w:proofErr w:type="spellStart"/>
      <w:r w:rsidRPr="0033433E">
        <w:rPr>
          <w:sz w:val="20"/>
          <w:szCs w:val="20"/>
        </w:rPr>
        <w:t>uAgents</w:t>
      </w:r>
      <w:proofErr w:type="spellEnd"/>
      <w:r w:rsidRPr="0033433E">
        <w:rPr>
          <w:sz w:val="20"/>
          <w:szCs w:val="20"/>
        </w:rPr>
        <w:t xml:space="preserve"> framework's event-driven model required careful attention to avoid blocking operations within message handlers, ensuring that long-running calculations or I/O operations did not prevent the agent from processing subsequent messages. The solution involved structuring agents to perform minimal work in message handlers, offloading substantial processing to background tasks or deferring work to subsequent event loop iterations. This </w:t>
      </w:r>
      <w:proofErr w:type="gramStart"/>
      <w:r w:rsidRPr="0033433E">
        <w:rPr>
          <w:sz w:val="20"/>
          <w:szCs w:val="20"/>
        </w:rPr>
        <w:t>design maintained</w:t>
      </w:r>
      <w:proofErr w:type="gramEnd"/>
      <w:r w:rsidRPr="0033433E">
        <w:rPr>
          <w:sz w:val="20"/>
          <w:szCs w:val="20"/>
        </w:rPr>
        <w:t xml:space="preserve"> system responsiveness even under high message loads.</w:t>
      </w:r>
    </w:p>
    <w:p w14:paraId="32C420AC" w14:textId="77777777" w:rsidR="0033433E" w:rsidRPr="0033433E" w:rsidRDefault="0033433E" w:rsidP="0033433E">
      <w:pPr>
        <w:spacing w:before="0"/>
        <w:rPr>
          <w:sz w:val="20"/>
          <w:szCs w:val="20"/>
        </w:rPr>
      </w:pPr>
      <w:r w:rsidRPr="0033433E">
        <w:rPr>
          <w:sz w:val="20"/>
          <w:szCs w:val="20"/>
        </w:rPr>
        <w:t xml:space="preserve">State synchronization across the three architectural layers proved complex, particularly maintaining consistency between the simulator's ground truth, the digital twin's tracked state, and the agent's execution model. Race conditions emerged where agents made decisions based on stale location data </w:t>
      </w:r>
      <w:r w:rsidRPr="0033433E">
        <w:rPr>
          <w:sz w:val="20"/>
          <w:szCs w:val="20"/>
        </w:rPr>
        <w:lastRenderedPageBreak/>
        <w:t>that had been superseded by recent simulator updates not yet processed. The solution implemented authoritative state sources for each layer: the simulator as authoritative for actual vehicle positions, digital twins as authoritative for tracked positions incorporating latest telemetry, and agents as authoritative for task execution state and intentions. Clear separation of these authority domains with explicit update protocols ensured that each layer operated on appropriate data for its responsibilities.</w:t>
      </w:r>
    </w:p>
    <w:p w14:paraId="29263BE8" w14:textId="77777777" w:rsidR="0033433E" w:rsidRPr="0033433E" w:rsidRDefault="0033433E" w:rsidP="0033433E">
      <w:pPr>
        <w:spacing w:before="0"/>
        <w:rPr>
          <w:sz w:val="20"/>
          <w:szCs w:val="20"/>
        </w:rPr>
      </w:pPr>
      <w:r w:rsidRPr="0033433E">
        <w:rPr>
          <w:sz w:val="20"/>
          <w:szCs w:val="20"/>
        </w:rPr>
        <w:t>Data format mismatches between simulator telemetry and agent representation required careful transformation logic in the digital twin layer. The most challenging aspect involved determining current location from multiple simulator fields with complex semantic relationships including progress percentages, node identifiers, and location names. The implemented multi-level fallback logic successfully handled all observed scenarios, but the complexity suggests that future versions should negotiate a common data format or implement formal schema definitions using tools like JSON Schema or Protocol Buffers to reduce transformation complexity and potential for semantic errors.</w:t>
      </w:r>
    </w:p>
    <w:p w14:paraId="3AD4E974" w14:textId="77777777" w:rsidR="0033433E" w:rsidRPr="0033433E" w:rsidRDefault="0033433E" w:rsidP="000D30A1">
      <w:pPr>
        <w:spacing w:before="0"/>
        <w:rPr>
          <w:b/>
          <w:bCs/>
          <w:sz w:val="20"/>
          <w:szCs w:val="20"/>
        </w:rPr>
      </w:pPr>
      <w:r w:rsidRPr="0033433E">
        <w:rPr>
          <w:b/>
          <w:bCs/>
          <w:sz w:val="20"/>
          <w:szCs w:val="20"/>
        </w:rPr>
        <w:t>7.2 Design Trade-offs and Justifications</w:t>
      </w:r>
    </w:p>
    <w:p w14:paraId="150CED7F" w14:textId="77777777" w:rsidR="0033433E" w:rsidRPr="0033433E" w:rsidRDefault="0033433E" w:rsidP="0033433E">
      <w:pPr>
        <w:spacing w:before="0"/>
        <w:rPr>
          <w:sz w:val="20"/>
          <w:szCs w:val="20"/>
        </w:rPr>
      </w:pPr>
      <w:r w:rsidRPr="0033433E">
        <w:rPr>
          <w:sz w:val="20"/>
          <w:szCs w:val="20"/>
        </w:rPr>
        <w:t xml:space="preserve">The greedy time-minimization allocation strategy represents a deliberate trade-off </w:t>
      </w:r>
      <w:proofErr w:type="spellStart"/>
      <w:r w:rsidRPr="0033433E">
        <w:rPr>
          <w:sz w:val="20"/>
          <w:szCs w:val="20"/>
        </w:rPr>
        <w:t>favoring</w:t>
      </w:r>
      <w:proofErr w:type="spellEnd"/>
      <w:r w:rsidRPr="0033433E">
        <w:rPr>
          <w:sz w:val="20"/>
          <w:szCs w:val="20"/>
        </w:rPr>
        <w:t xml:space="preserve"> simplicity and predictability over global optimality. While more sophisticated algorithms like Hungarian algorithm for optimal assignment or auction mechanisms for truthful bidding could achieve better system-wide performance, the greedy approach provides transparent, understandable </w:t>
      </w:r>
      <w:proofErr w:type="spellStart"/>
      <w:r w:rsidRPr="0033433E">
        <w:rPr>
          <w:sz w:val="20"/>
          <w:szCs w:val="20"/>
        </w:rPr>
        <w:t>behavior</w:t>
      </w:r>
      <w:proofErr w:type="spellEnd"/>
      <w:r w:rsidRPr="0033433E">
        <w:rPr>
          <w:sz w:val="20"/>
          <w:szCs w:val="20"/>
        </w:rPr>
        <w:t xml:space="preserve"> critical for system development and debugging. The simple selection rule enables clear reasoning about why specific vehicles were selected, supporting system validation and troubleshooting. For research and educational purposes, this transparency outweighs the efficiency gains from complex optimization.</w:t>
      </w:r>
    </w:p>
    <w:p w14:paraId="2BFFD942" w14:textId="77777777" w:rsidR="0033433E" w:rsidRPr="0033433E" w:rsidRDefault="0033433E" w:rsidP="0033433E">
      <w:pPr>
        <w:spacing w:before="0"/>
        <w:rPr>
          <w:sz w:val="20"/>
          <w:szCs w:val="20"/>
        </w:rPr>
      </w:pPr>
      <w:r w:rsidRPr="0033433E">
        <w:rPr>
          <w:sz w:val="20"/>
          <w:szCs w:val="20"/>
        </w:rPr>
        <w:t>The centralized manager architecture creates a potential single point of failure and scalability bottleneck, contrary to fully distributed peer-to-peer designs. This architectural choice was made to simplify coordination logic and provide clear operational visibility through a single component responsible for task allocation. Distributed designs require consensus protocols for task ownership, leader election for coordination, and conflict resolution for concurrent assignments, substantially increasing implementation complexity. The centralized approach proves appropriate for moderate-scale systems and provides a foundation for understanding coordination mechanics before advancing to distributed alternatives.</w:t>
      </w:r>
    </w:p>
    <w:p w14:paraId="113E94B1" w14:textId="77777777" w:rsidR="0033433E" w:rsidRPr="0033433E" w:rsidRDefault="0033433E" w:rsidP="0033433E">
      <w:pPr>
        <w:spacing w:before="0"/>
        <w:rPr>
          <w:sz w:val="20"/>
          <w:szCs w:val="20"/>
        </w:rPr>
      </w:pPr>
      <w:r w:rsidRPr="0033433E">
        <w:rPr>
          <w:sz w:val="20"/>
          <w:szCs w:val="20"/>
        </w:rPr>
        <w:t>The dual-protocol approach using MQTT for simulator communication and TCP for agent communication reflects careful matching of protocols to communication patterns. While a single protocol for all communications would simplify the architecture, the chosen design</w:t>
      </w:r>
    </w:p>
    <w:p w14:paraId="08F97592" w14:textId="77777777" w:rsidR="0033433E" w:rsidRPr="0033433E" w:rsidRDefault="0033433E" w:rsidP="0033433E">
      <w:pPr>
        <w:spacing w:before="0"/>
        <w:rPr>
          <w:sz w:val="20"/>
          <w:szCs w:val="20"/>
        </w:rPr>
      </w:pPr>
      <w:r w:rsidRPr="0033433E">
        <w:rPr>
          <w:sz w:val="20"/>
          <w:szCs w:val="20"/>
        </w:rPr>
        <w:t>optimizes each interface for its specific requirements. MQTT's publish-subscribe model efficiently handles the one-to-many broadcast pattern where simulator telemetry must reach multiple digital twins, while TCP's connection-oriented streams naturally express the request-response dialogues between agents and digital twins. Alternative designs using only TCP would require implementing custom message routing and subscription management, while using only MQTT would complicate the acknowledgment semantics required for reliable command processing. The dual-protocol complexity is justified by the improved match between protocol capabilities and communication requirements.</w:t>
      </w:r>
    </w:p>
    <w:p w14:paraId="65200D92" w14:textId="77777777" w:rsidR="0033433E" w:rsidRPr="0033433E" w:rsidRDefault="0033433E" w:rsidP="0033433E">
      <w:pPr>
        <w:spacing w:before="0"/>
        <w:rPr>
          <w:sz w:val="20"/>
          <w:szCs w:val="20"/>
        </w:rPr>
      </w:pPr>
      <w:r w:rsidRPr="0033433E">
        <w:rPr>
          <w:sz w:val="20"/>
          <w:szCs w:val="20"/>
        </w:rPr>
        <w:t xml:space="preserve">The decision to maintain complete path planning before execution rather than incremental next-hop routing reflects a trade-off between route optimality and execution flexibility. Complete planning enables vehicles to report their full intended routes during proposal generation, providing the manager with comprehensive information for allocation decisions. It also allows visualization and analysis of planned versus actual trajectories, supporting system monitoring and debugging. The disadvantage is reduced flexibility to adapt routes during execution in response to dynamic conditions. An incremental approach would enable real-time rerouting but would complicate proposal generation, as vehicles could only </w:t>
      </w:r>
      <w:r w:rsidRPr="0033433E">
        <w:rPr>
          <w:sz w:val="20"/>
          <w:szCs w:val="20"/>
        </w:rPr>
        <w:lastRenderedPageBreak/>
        <w:t>estimate performance without knowing the complete route. For systems prioritizing predictability and monitoring over adaptability, complete planning proves more appropriate.</w:t>
      </w:r>
    </w:p>
    <w:p w14:paraId="19B58856" w14:textId="77777777" w:rsidR="0033433E" w:rsidRPr="0033433E" w:rsidRDefault="0033433E" w:rsidP="000D30A1">
      <w:pPr>
        <w:spacing w:before="0"/>
        <w:rPr>
          <w:b/>
          <w:bCs/>
          <w:sz w:val="20"/>
          <w:szCs w:val="20"/>
        </w:rPr>
      </w:pPr>
      <w:r w:rsidRPr="0033433E">
        <w:rPr>
          <w:b/>
          <w:bCs/>
          <w:sz w:val="20"/>
          <w:szCs w:val="20"/>
        </w:rPr>
        <w:t>7.3 Future Work and Research Directions</w:t>
      </w:r>
    </w:p>
    <w:p w14:paraId="643C0D1A" w14:textId="77777777" w:rsidR="0033433E" w:rsidRPr="0033433E" w:rsidRDefault="0033433E" w:rsidP="0033433E">
      <w:pPr>
        <w:spacing w:before="0"/>
        <w:rPr>
          <w:sz w:val="20"/>
          <w:szCs w:val="20"/>
        </w:rPr>
      </w:pPr>
      <w:r w:rsidRPr="0033433E">
        <w:rPr>
          <w:sz w:val="20"/>
          <w:szCs w:val="20"/>
        </w:rPr>
        <w:t xml:space="preserve">Advanced task allocation algorithms represent a primary avenue for future research. Auction-based mechanisms where vehicles submit bids reflecting their true operational costs could achieve incentive-compatible allocation where vehicles </w:t>
      </w:r>
      <w:proofErr w:type="gramStart"/>
      <w:r w:rsidRPr="0033433E">
        <w:rPr>
          <w:sz w:val="20"/>
          <w:szCs w:val="20"/>
        </w:rPr>
        <w:t>have no motivation</w:t>
      </w:r>
      <w:proofErr w:type="gramEnd"/>
      <w:r w:rsidRPr="0033433E">
        <w:rPr>
          <w:sz w:val="20"/>
          <w:szCs w:val="20"/>
        </w:rPr>
        <w:t xml:space="preserve"> to misreport their capabilities. Implementing sealed-bid or ascending-price auctions would require extending the protocol with bid submission messages, auction clearing logic, and payment calculation rules. Research questions include determining optimal auction formats for vehicle routing, </w:t>
      </w:r>
      <w:proofErr w:type="spellStart"/>
      <w:r w:rsidRPr="0033433E">
        <w:rPr>
          <w:sz w:val="20"/>
          <w:szCs w:val="20"/>
        </w:rPr>
        <w:t>analyzing</w:t>
      </w:r>
      <w:proofErr w:type="spellEnd"/>
      <w:r w:rsidRPr="0033433E">
        <w:rPr>
          <w:sz w:val="20"/>
          <w:szCs w:val="20"/>
        </w:rPr>
        <w:t xml:space="preserve"> strategic bidding </w:t>
      </w:r>
      <w:proofErr w:type="spellStart"/>
      <w:r w:rsidRPr="0033433E">
        <w:rPr>
          <w:sz w:val="20"/>
          <w:szCs w:val="20"/>
        </w:rPr>
        <w:t>behavior</w:t>
      </w:r>
      <w:proofErr w:type="spellEnd"/>
      <w:r w:rsidRPr="0033433E">
        <w:rPr>
          <w:sz w:val="20"/>
          <w:szCs w:val="20"/>
        </w:rPr>
        <w:t>, and evaluating efficiency gains compared to greedy allocation.</w:t>
      </w:r>
    </w:p>
    <w:p w14:paraId="6ECF91AF" w14:textId="77777777" w:rsidR="0033433E" w:rsidRPr="0033433E" w:rsidRDefault="0033433E" w:rsidP="0033433E">
      <w:pPr>
        <w:spacing w:before="0"/>
        <w:rPr>
          <w:sz w:val="20"/>
          <w:szCs w:val="20"/>
        </w:rPr>
      </w:pPr>
      <w:r w:rsidRPr="0033433E">
        <w:rPr>
          <w:sz w:val="20"/>
          <w:szCs w:val="20"/>
        </w:rPr>
        <w:t xml:space="preserve">Coalition formation for multi-vehicle task execution could address scenarios where single vehicles cannot </w:t>
      </w:r>
      <w:proofErr w:type="spellStart"/>
      <w:r w:rsidRPr="0033433E">
        <w:rPr>
          <w:sz w:val="20"/>
          <w:szCs w:val="20"/>
        </w:rPr>
        <w:t>fulfill</w:t>
      </w:r>
      <w:proofErr w:type="spellEnd"/>
      <w:r w:rsidRPr="0033433E">
        <w:rPr>
          <w:sz w:val="20"/>
          <w:szCs w:val="20"/>
        </w:rPr>
        <w:t xml:space="preserve"> complex requirements. Imagine tasks requiring multiple pickups and deliveries, heavy loads requiring multiple vehicles, or time-critical tasks benefiting from parallel execution by multiple agents. Implementing coalitions requires protocols for vehicles to negotiate coalition membership, algorithms for allocating task rewards among coalition members, and mechanisms for ensuring all coalition members </w:t>
      </w:r>
      <w:proofErr w:type="spellStart"/>
      <w:r w:rsidRPr="0033433E">
        <w:rPr>
          <w:sz w:val="20"/>
          <w:szCs w:val="20"/>
        </w:rPr>
        <w:t>fulfill</w:t>
      </w:r>
      <w:proofErr w:type="spellEnd"/>
      <w:r w:rsidRPr="0033433E">
        <w:rPr>
          <w:sz w:val="20"/>
          <w:szCs w:val="20"/>
        </w:rPr>
        <w:t xml:space="preserve"> their commitments. Research challenges include designing stable coalition structures, preventing free-rider </w:t>
      </w:r>
      <w:proofErr w:type="spellStart"/>
      <w:r w:rsidRPr="0033433E">
        <w:rPr>
          <w:sz w:val="20"/>
          <w:szCs w:val="20"/>
        </w:rPr>
        <w:t>behavior</w:t>
      </w:r>
      <w:proofErr w:type="spellEnd"/>
      <w:r w:rsidRPr="0033433E">
        <w:rPr>
          <w:sz w:val="20"/>
          <w:szCs w:val="20"/>
        </w:rPr>
        <w:t>, and efficiently searching the space of possible coalitions.</w:t>
      </w:r>
    </w:p>
    <w:p w14:paraId="2C14CE5A" w14:textId="77777777" w:rsidR="0033433E" w:rsidRPr="0033433E" w:rsidRDefault="0033433E" w:rsidP="0033433E">
      <w:pPr>
        <w:spacing w:before="0"/>
        <w:rPr>
          <w:sz w:val="20"/>
          <w:szCs w:val="20"/>
        </w:rPr>
      </w:pPr>
      <w:r w:rsidRPr="0033433E">
        <w:rPr>
          <w:sz w:val="20"/>
          <w:szCs w:val="20"/>
        </w:rPr>
        <w:t xml:space="preserve">Dynamic network topology management would enhance system realism by reflecting real-world transportation networks that evolve over time. Implementing topology updates requires designing change notification protocols where a network manager broadcasts topology modifications to all agents, developing algorithms for agents to determine whether topology changes affect their current routes, and implementing safe route replanning that avoids creating invalid intermediate states. Research questions include determining optimal notification strategies minimizing communication overhead, </w:t>
      </w:r>
      <w:proofErr w:type="spellStart"/>
      <w:r w:rsidRPr="0033433E">
        <w:rPr>
          <w:sz w:val="20"/>
          <w:szCs w:val="20"/>
        </w:rPr>
        <w:t>analyzing</w:t>
      </w:r>
      <w:proofErr w:type="spellEnd"/>
      <w:r w:rsidRPr="0033433E">
        <w:rPr>
          <w:sz w:val="20"/>
          <w:szCs w:val="20"/>
        </w:rPr>
        <w:t xml:space="preserve"> route stability under frequent topology changes, and developing predictive models that anticipate topology changes before they occur.</w:t>
      </w:r>
    </w:p>
    <w:p w14:paraId="353D1C33" w14:textId="77777777" w:rsidR="0033433E" w:rsidRPr="0033433E" w:rsidRDefault="0033433E" w:rsidP="0033433E">
      <w:pPr>
        <w:spacing w:before="0"/>
        <w:rPr>
          <w:sz w:val="20"/>
          <w:szCs w:val="20"/>
        </w:rPr>
      </w:pPr>
      <w:r w:rsidRPr="0033433E">
        <w:rPr>
          <w:sz w:val="20"/>
          <w:szCs w:val="20"/>
        </w:rPr>
        <w:t>Fault tolerance and resilience mechanisms would enable production deployment by ensuring graceful degradation under component failures. Implementing agent failure detection requires heartbeat protocols where agents periodically signal liveness to monitors, timeout mechanisms detecting missed heartbeats, and task reassignment logic transferring work from failed agents to operational ones. Digital twin resilience could include state checkpointing enabling recovery after crashes, automatic reconnection to simulators after network disruptions, and redundant twin architectures where multiple twins track the same vehicle for fault tolerance. Manager redundancy could employ leader election protocols like Raft or Paxos enabling backup managers to assume control when the primary fails.</w:t>
      </w:r>
    </w:p>
    <w:p w14:paraId="046FB1A3" w14:textId="77777777" w:rsidR="0033433E" w:rsidRPr="0033433E" w:rsidRDefault="0033433E" w:rsidP="0033433E">
      <w:pPr>
        <w:spacing w:before="0"/>
        <w:rPr>
          <w:sz w:val="20"/>
          <w:szCs w:val="20"/>
        </w:rPr>
      </w:pPr>
      <w:r w:rsidRPr="0033433E">
        <w:rPr>
          <w:sz w:val="20"/>
          <w:szCs w:val="20"/>
        </w:rPr>
        <w:t xml:space="preserve">Real-time route adaptation responding to execution delays or changing conditions would improve system responsiveness. Implementing rerouting requires protocols for conveying updated conditions to executing vehicles, algorithms for determining when rerouting justifies the computational cost, and mechanisms for safely transitioning from one route to another mid-execution. Research questions include developing cost-benefit analyses comparing rerouting overhead against expected performance improvements, designing reactive versus proactive rerouting strategies, and </w:t>
      </w:r>
      <w:proofErr w:type="spellStart"/>
      <w:r w:rsidRPr="0033433E">
        <w:rPr>
          <w:sz w:val="20"/>
          <w:szCs w:val="20"/>
        </w:rPr>
        <w:t>analyzing</w:t>
      </w:r>
      <w:proofErr w:type="spellEnd"/>
      <w:r w:rsidRPr="0033433E">
        <w:rPr>
          <w:sz w:val="20"/>
          <w:szCs w:val="20"/>
        </w:rPr>
        <w:t xml:space="preserve"> rerouting stability preventing oscillation between alternative routes.</w:t>
      </w:r>
    </w:p>
    <w:p w14:paraId="4BFE7D46" w14:textId="77777777" w:rsidR="0033433E" w:rsidRPr="0033433E" w:rsidRDefault="0033433E" w:rsidP="0033433E">
      <w:pPr>
        <w:spacing w:before="0"/>
        <w:rPr>
          <w:sz w:val="20"/>
          <w:szCs w:val="20"/>
        </w:rPr>
      </w:pPr>
      <w:r w:rsidRPr="0033433E">
        <w:rPr>
          <w:sz w:val="20"/>
          <w:szCs w:val="20"/>
        </w:rPr>
        <w:t xml:space="preserve">Machine learning integration could enhance multiple system aspects including demand prediction forecasting future task patterns to enable proactive vehicle positioning, travel time estimation learning actual durations from historical data to improve allocation decisions, and anomaly detection identifying unusual vehicle </w:t>
      </w:r>
      <w:proofErr w:type="spellStart"/>
      <w:r w:rsidRPr="0033433E">
        <w:rPr>
          <w:sz w:val="20"/>
          <w:szCs w:val="20"/>
        </w:rPr>
        <w:t>behavior</w:t>
      </w:r>
      <w:proofErr w:type="spellEnd"/>
      <w:r w:rsidRPr="0033433E">
        <w:rPr>
          <w:sz w:val="20"/>
          <w:szCs w:val="20"/>
        </w:rPr>
        <w:t xml:space="preserve"> suggesting malfunctions or security issues. Implementing learning requires collecting comprehensive training data from digital twin state histories, designing appropriate features </w:t>
      </w:r>
      <w:r w:rsidRPr="0033433E">
        <w:rPr>
          <w:sz w:val="20"/>
          <w:szCs w:val="20"/>
        </w:rPr>
        <w:lastRenderedPageBreak/>
        <w:t>representing relevant system state, and integrating trained models into agent decision-making while maintaining explainability. Research challenges include ensuring learned models generalize across different network topologies and vehicle configurations, detecting and adapting to distribution shifts when operational conditions change, and balancing exploration of new strategies against exploitation of known-good approaches.</w:t>
      </w:r>
    </w:p>
    <w:p w14:paraId="7D18D612" w14:textId="77777777" w:rsidR="0033433E" w:rsidRPr="0033433E" w:rsidRDefault="0033433E" w:rsidP="0033433E">
      <w:pPr>
        <w:spacing w:before="0"/>
        <w:rPr>
          <w:sz w:val="20"/>
          <w:szCs w:val="20"/>
        </w:rPr>
      </w:pPr>
      <w:r w:rsidRPr="0033433E">
        <w:rPr>
          <w:sz w:val="20"/>
          <w:szCs w:val="20"/>
        </w:rPr>
        <w:t>Multi-objective optimization explicitly balancing multiple criteria simultaneously rather than optimizing a single priority would enable richer routing decisions. Implementing Pareto-optimal routing requires algorithms computing the set of non-dominated routes where no alternative is strictly better across all objectives, visualization techniques displaying trade-off frontiers showing relationships between objectives, and preference elicitation methods determining which Pareto-optimal route best matches stakeholder priorities. Research directions include efficient algorithms for computing Pareto sets in large networks, interactive optimization allowing users to adjust objective weights during execution, and fairness mechanisms ensuring no objective is systematically neglected.</w:t>
      </w:r>
    </w:p>
    <w:p w14:paraId="3CD9631B" w14:textId="77777777" w:rsidR="0033433E" w:rsidRPr="0033433E" w:rsidRDefault="0033433E" w:rsidP="0033433E">
      <w:pPr>
        <w:spacing w:before="0"/>
        <w:rPr>
          <w:sz w:val="20"/>
          <w:szCs w:val="20"/>
        </w:rPr>
      </w:pPr>
      <w:r w:rsidRPr="0033433E">
        <w:rPr>
          <w:sz w:val="20"/>
          <w:szCs w:val="20"/>
        </w:rPr>
        <w:t>Human-agent interaction for mixed-initiative operation where human operators and autonomous agents collaborate on task allocation would support applications requiring human oversight. Implementing interaction requires user interfaces displaying system state and enabling operator input, protocols for operators to inject tasks or override allocation decisions, and agent reasoning incorporating human preferences while maintaining autonomous operation when human input is unavailable. Research questions include determining optimal levels of automation versus human control, designing interfaces presenting information at appropriate abstraction levels, and developing trust calibration mechanisms ensuring operators accurately assess agent capabilities.</w:t>
      </w:r>
    </w:p>
    <w:p w14:paraId="7ABBD24E" w14:textId="77777777" w:rsidR="0033433E" w:rsidRPr="0033433E" w:rsidRDefault="0033433E" w:rsidP="0033433E">
      <w:pPr>
        <w:spacing w:before="0"/>
        <w:rPr>
          <w:sz w:val="20"/>
          <w:szCs w:val="20"/>
        </w:rPr>
      </w:pPr>
      <w:r w:rsidRPr="0033433E">
        <w:rPr>
          <w:sz w:val="20"/>
          <w:szCs w:val="20"/>
        </w:rPr>
        <w:t xml:space="preserve">Scalability evaluation testing system performance with substantially larger networks, vehicle fleets, and task loads would identify architectural limitations and optimization opportunities. Scalability experiments require implementing performance measurement collecting metrics like message latency, allocation delay, and resource utilization; generating synthetic workloads with controlled characteristics; and </w:t>
      </w:r>
      <w:proofErr w:type="spellStart"/>
      <w:r w:rsidRPr="0033433E">
        <w:rPr>
          <w:sz w:val="20"/>
          <w:szCs w:val="20"/>
        </w:rPr>
        <w:t>analyzing</w:t>
      </w:r>
      <w:proofErr w:type="spellEnd"/>
      <w:r w:rsidRPr="0033433E">
        <w:rPr>
          <w:sz w:val="20"/>
          <w:szCs w:val="20"/>
        </w:rPr>
        <w:t xml:space="preserve"> results identifying bottlenecks. Research could explore distributed manager architectures partitioning vehicles across multiple managers, hierarchical coordination where local managers handle regional allocation with global coordination for inter-regional tasks, and asynchronous protocols reducing synchronization overhead.</w:t>
      </w:r>
    </w:p>
    <w:p w14:paraId="127FEFD4" w14:textId="77777777" w:rsidR="0033433E" w:rsidRPr="0033433E" w:rsidRDefault="0033433E" w:rsidP="0033433E">
      <w:pPr>
        <w:spacing w:before="0"/>
        <w:rPr>
          <w:sz w:val="20"/>
          <w:szCs w:val="20"/>
        </w:rPr>
      </w:pPr>
      <w:r w:rsidRPr="0033433E">
        <w:rPr>
          <w:sz w:val="20"/>
          <w:szCs w:val="20"/>
        </w:rPr>
        <w:t xml:space="preserve">Integration with physical robot platforms would transition the system from simulation to reality, validating that the architecture supports actual hardware. Physical deployment requires interfaces to robot operating systems like ROS providing standardized hardware abstraction, handling communication unreliability and message loss characteristic of wireless </w:t>
      </w:r>
      <w:proofErr w:type="gramStart"/>
      <w:r w:rsidRPr="0033433E">
        <w:rPr>
          <w:sz w:val="20"/>
          <w:szCs w:val="20"/>
        </w:rPr>
        <w:t>networks, and</w:t>
      </w:r>
      <w:proofErr w:type="gramEnd"/>
      <w:r w:rsidRPr="0033433E">
        <w:rPr>
          <w:sz w:val="20"/>
          <w:szCs w:val="20"/>
        </w:rPr>
        <w:t xml:space="preserve"> implementing safety mechanisms preventing robots from executing dangerous commands. Research challenges include adapting timing assumptions for real-world communication latencies, handling sensor noise and localization errors affecting position tracking, and ensuring safe operation when agents make decisions based on imperfect information.</w:t>
      </w:r>
    </w:p>
    <w:p w14:paraId="5120444C" w14:textId="77777777" w:rsidR="0033433E" w:rsidRPr="0033433E" w:rsidRDefault="0033433E" w:rsidP="0033433E">
      <w:pPr>
        <w:spacing w:before="0"/>
        <w:rPr>
          <w:sz w:val="20"/>
          <w:szCs w:val="20"/>
        </w:rPr>
      </w:pPr>
      <w:r w:rsidRPr="0033433E">
        <w:rPr>
          <w:sz w:val="20"/>
          <w:szCs w:val="20"/>
        </w:rPr>
        <w:t xml:space="preserve">The implemented system provides a solid foundation for exploring these research directions, with its modular architecture, clean separation of concerns, and comprehensive state tracking supporting extension and experimentation. The digital twin layer's state history collection particularly enables data-driven research </w:t>
      </w:r>
      <w:proofErr w:type="spellStart"/>
      <w:r w:rsidRPr="0033433E">
        <w:rPr>
          <w:sz w:val="20"/>
          <w:szCs w:val="20"/>
        </w:rPr>
        <w:t>analyzing</w:t>
      </w:r>
      <w:proofErr w:type="spellEnd"/>
      <w:r w:rsidRPr="0033433E">
        <w:rPr>
          <w:sz w:val="20"/>
          <w:szCs w:val="20"/>
        </w:rPr>
        <w:t xml:space="preserve"> agent </w:t>
      </w:r>
      <w:proofErr w:type="spellStart"/>
      <w:r w:rsidRPr="0033433E">
        <w:rPr>
          <w:sz w:val="20"/>
          <w:szCs w:val="20"/>
        </w:rPr>
        <w:t>behavior</w:t>
      </w:r>
      <w:proofErr w:type="spellEnd"/>
      <w:r w:rsidRPr="0033433E">
        <w:rPr>
          <w:sz w:val="20"/>
          <w:szCs w:val="20"/>
        </w:rPr>
        <w:t>, evaluating algorithmic improvements, and validating theoretical predictions against empirical observations. The system demonstrates that multi-agent coordination, digital twin synchronization, and multi-criteria optimization can be successfully integrated into a cohesive framework, providing both a functional vehicle routing solution and a platform for advancing research in distributed autonomous systems.</w:t>
      </w:r>
    </w:p>
    <w:p w14:paraId="0E653373" w14:textId="0CFA3F7A" w:rsidR="00DC56D6" w:rsidRPr="00A85C99" w:rsidRDefault="00DC56D6" w:rsidP="006242B5">
      <w:pPr>
        <w:spacing w:before="0"/>
        <w:rPr>
          <w:sz w:val="20"/>
          <w:szCs w:val="20"/>
        </w:rPr>
      </w:pPr>
    </w:p>
    <w:sectPr w:rsidR="00DC56D6" w:rsidRPr="00A85C99" w:rsidSect="009274E2">
      <w:pgSz w:w="11906" w:h="16838"/>
      <w:pgMar w:top="1440" w:right="1440" w:bottom="1440" w:left="1440"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6F92E" w14:textId="77777777" w:rsidR="00095BE8" w:rsidRDefault="00095BE8" w:rsidP="007E3929">
      <w:pPr>
        <w:spacing w:before="0" w:after="0" w:line="240" w:lineRule="auto"/>
      </w:pPr>
      <w:r>
        <w:separator/>
      </w:r>
    </w:p>
  </w:endnote>
  <w:endnote w:type="continuationSeparator" w:id="0">
    <w:p w14:paraId="6B386736" w14:textId="77777777" w:rsidR="00095BE8" w:rsidRDefault="00095BE8" w:rsidP="007E39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E148C" w14:textId="77777777" w:rsidR="00095BE8" w:rsidRDefault="00095BE8" w:rsidP="007E3929">
      <w:pPr>
        <w:spacing w:before="0" w:after="0" w:line="240" w:lineRule="auto"/>
      </w:pPr>
      <w:r>
        <w:separator/>
      </w:r>
    </w:p>
  </w:footnote>
  <w:footnote w:type="continuationSeparator" w:id="0">
    <w:p w14:paraId="2961D4E3" w14:textId="77777777" w:rsidR="00095BE8" w:rsidRDefault="00095BE8" w:rsidP="007E392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7252"/>
    <w:multiLevelType w:val="multilevel"/>
    <w:tmpl w:val="01B277D0"/>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1" w15:restartNumberingAfterBreak="0">
    <w:nsid w:val="113B413E"/>
    <w:multiLevelType w:val="multilevel"/>
    <w:tmpl w:val="6CA2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21C25"/>
    <w:multiLevelType w:val="hybridMultilevel"/>
    <w:tmpl w:val="CA465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607E88"/>
    <w:multiLevelType w:val="hybridMultilevel"/>
    <w:tmpl w:val="F288E5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416EC3"/>
    <w:multiLevelType w:val="multilevel"/>
    <w:tmpl w:val="9AC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E0069"/>
    <w:multiLevelType w:val="multilevel"/>
    <w:tmpl w:val="D742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3068BD"/>
    <w:multiLevelType w:val="multilevel"/>
    <w:tmpl w:val="F92809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076D95"/>
    <w:multiLevelType w:val="multilevel"/>
    <w:tmpl w:val="5DBE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A7812"/>
    <w:multiLevelType w:val="multilevel"/>
    <w:tmpl w:val="F2E495B2"/>
    <w:lvl w:ilvl="0">
      <w:start w:val="1"/>
      <w:numFmt w:val="decimal"/>
      <w:pStyle w:val="Heading1"/>
      <w:lvlText w:val="%1."/>
      <w:lvlJc w:val="left"/>
      <w:pPr>
        <w:ind w:left="360" w:hanging="360"/>
      </w:pPr>
    </w:lvl>
    <w:lvl w:ilvl="1">
      <w:start w:val="1"/>
      <w:numFmt w:val="decimal"/>
      <w:pStyle w:val="Heading2"/>
      <w:lvlText w:val="%1.%2."/>
      <w:lvlJc w:val="left"/>
      <w:pPr>
        <w:ind w:left="574"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F784F98"/>
    <w:multiLevelType w:val="hybridMultilevel"/>
    <w:tmpl w:val="6E565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C605C7"/>
    <w:multiLevelType w:val="hybridMultilevel"/>
    <w:tmpl w:val="93DE0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6886583">
    <w:abstractNumId w:val="8"/>
  </w:num>
  <w:num w:numId="2" w16cid:durableId="892890723">
    <w:abstractNumId w:val="2"/>
  </w:num>
  <w:num w:numId="3" w16cid:durableId="1440296348">
    <w:abstractNumId w:val="10"/>
  </w:num>
  <w:num w:numId="4" w16cid:durableId="1461531784">
    <w:abstractNumId w:val="3"/>
  </w:num>
  <w:num w:numId="5" w16cid:durableId="2091271363">
    <w:abstractNumId w:val="6"/>
  </w:num>
  <w:num w:numId="6" w16cid:durableId="517626499">
    <w:abstractNumId w:val="4"/>
  </w:num>
  <w:num w:numId="7" w16cid:durableId="1819688495">
    <w:abstractNumId w:val="0"/>
  </w:num>
  <w:num w:numId="8" w16cid:durableId="1027215244">
    <w:abstractNumId w:val="7"/>
  </w:num>
  <w:num w:numId="9" w16cid:durableId="1883132619">
    <w:abstractNumId w:val="1"/>
  </w:num>
  <w:num w:numId="10" w16cid:durableId="19754077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6646413">
    <w:abstractNumId w:val="9"/>
  </w:num>
  <w:num w:numId="12" w16cid:durableId="83849645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9DF"/>
    <w:rsid w:val="00010F2D"/>
    <w:rsid w:val="000128E0"/>
    <w:rsid w:val="00014CD6"/>
    <w:rsid w:val="000223DE"/>
    <w:rsid w:val="00022A45"/>
    <w:rsid w:val="00022B55"/>
    <w:rsid w:val="000259B9"/>
    <w:rsid w:val="00034858"/>
    <w:rsid w:val="00035FA7"/>
    <w:rsid w:val="00037B73"/>
    <w:rsid w:val="00042947"/>
    <w:rsid w:val="00042C92"/>
    <w:rsid w:val="00043B97"/>
    <w:rsid w:val="00044FA4"/>
    <w:rsid w:val="0004718B"/>
    <w:rsid w:val="000500EA"/>
    <w:rsid w:val="00050AD7"/>
    <w:rsid w:val="00052332"/>
    <w:rsid w:val="00052C90"/>
    <w:rsid w:val="00064EC6"/>
    <w:rsid w:val="00065C0F"/>
    <w:rsid w:val="00070DAE"/>
    <w:rsid w:val="000731F5"/>
    <w:rsid w:val="000737F1"/>
    <w:rsid w:val="00074874"/>
    <w:rsid w:val="00081788"/>
    <w:rsid w:val="0008189E"/>
    <w:rsid w:val="00083F3F"/>
    <w:rsid w:val="00084B24"/>
    <w:rsid w:val="0009237C"/>
    <w:rsid w:val="000934AD"/>
    <w:rsid w:val="00095BE8"/>
    <w:rsid w:val="00096C24"/>
    <w:rsid w:val="00096D02"/>
    <w:rsid w:val="0009746C"/>
    <w:rsid w:val="000A5EF0"/>
    <w:rsid w:val="000A5FF6"/>
    <w:rsid w:val="000A754E"/>
    <w:rsid w:val="000B5609"/>
    <w:rsid w:val="000C0E56"/>
    <w:rsid w:val="000C1E98"/>
    <w:rsid w:val="000C6CAE"/>
    <w:rsid w:val="000C6D1A"/>
    <w:rsid w:val="000C6E07"/>
    <w:rsid w:val="000D106F"/>
    <w:rsid w:val="000D30A1"/>
    <w:rsid w:val="000D471C"/>
    <w:rsid w:val="000E0731"/>
    <w:rsid w:val="000E5272"/>
    <w:rsid w:val="000E57C3"/>
    <w:rsid w:val="000F2F8C"/>
    <w:rsid w:val="000F7371"/>
    <w:rsid w:val="000F7B2A"/>
    <w:rsid w:val="000F7C93"/>
    <w:rsid w:val="00101FB5"/>
    <w:rsid w:val="001027D4"/>
    <w:rsid w:val="001052CE"/>
    <w:rsid w:val="0011161B"/>
    <w:rsid w:val="00111AE5"/>
    <w:rsid w:val="001165BB"/>
    <w:rsid w:val="001168E9"/>
    <w:rsid w:val="0013229B"/>
    <w:rsid w:val="00134BBE"/>
    <w:rsid w:val="0013674D"/>
    <w:rsid w:val="001432C2"/>
    <w:rsid w:val="001439CB"/>
    <w:rsid w:val="0014592D"/>
    <w:rsid w:val="00145D70"/>
    <w:rsid w:val="00146408"/>
    <w:rsid w:val="00146FB3"/>
    <w:rsid w:val="0014795E"/>
    <w:rsid w:val="0015324E"/>
    <w:rsid w:val="0015420E"/>
    <w:rsid w:val="00156200"/>
    <w:rsid w:val="00161ED3"/>
    <w:rsid w:val="00162DC4"/>
    <w:rsid w:val="001648A5"/>
    <w:rsid w:val="00165750"/>
    <w:rsid w:val="00166CCB"/>
    <w:rsid w:val="00167C43"/>
    <w:rsid w:val="00176550"/>
    <w:rsid w:val="001772DF"/>
    <w:rsid w:val="00180E89"/>
    <w:rsid w:val="001821FF"/>
    <w:rsid w:val="00182B33"/>
    <w:rsid w:val="00183340"/>
    <w:rsid w:val="001842A9"/>
    <w:rsid w:val="00186BD6"/>
    <w:rsid w:val="0018708A"/>
    <w:rsid w:val="001879FB"/>
    <w:rsid w:val="00192BC3"/>
    <w:rsid w:val="0019433D"/>
    <w:rsid w:val="00194F27"/>
    <w:rsid w:val="00195448"/>
    <w:rsid w:val="001A2EE7"/>
    <w:rsid w:val="001A51FE"/>
    <w:rsid w:val="001A7D4D"/>
    <w:rsid w:val="001B30F8"/>
    <w:rsid w:val="001B4C47"/>
    <w:rsid w:val="001B7817"/>
    <w:rsid w:val="001C43EF"/>
    <w:rsid w:val="001C5C19"/>
    <w:rsid w:val="001C75DA"/>
    <w:rsid w:val="001D2FFB"/>
    <w:rsid w:val="001D47BA"/>
    <w:rsid w:val="001E112A"/>
    <w:rsid w:val="001E3817"/>
    <w:rsid w:val="001E6A06"/>
    <w:rsid w:val="001E7EB1"/>
    <w:rsid w:val="001F56C7"/>
    <w:rsid w:val="001F6F48"/>
    <w:rsid w:val="001F72D1"/>
    <w:rsid w:val="001F7C0C"/>
    <w:rsid w:val="00200189"/>
    <w:rsid w:val="002007EE"/>
    <w:rsid w:val="00200FA5"/>
    <w:rsid w:val="002014AB"/>
    <w:rsid w:val="00202037"/>
    <w:rsid w:val="00203B32"/>
    <w:rsid w:val="002119E2"/>
    <w:rsid w:val="00212837"/>
    <w:rsid w:val="002147DB"/>
    <w:rsid w:val="00215E10"/>
    <w:rsid w:val="00216905"/>
    <w:rsid w:val="00217002"/>
    <w:rsid w:val="00217099"/>
    <w:rsid w:val="00217FFD"/>
    <w:rsid w:val="00231F59"/>
    <w:rsid w:val="002322A7"/>
    <w:rsid w:val="00232E69"/>
    <w:rsid w:val="00234444"/>
    <w:rsid w:val="00236D09"/>
    <w:rsid w:val="002378B6"/>
    <w:rsid w:val="00243444"/>
    <w:rsid w:val="00245080"/>
    <w:rsid w:val="00251444"/>
    <w:rsid w:val="00256AF8"/>
    <w:rsid w:val="00260F0F"/>
    <w:rsid w:val="00262017"/>
    <w:rsid w:val="00272602"/>
    <w:rsid w:val="00277037"/>
    <w:rsid w:val="00282901"/>
    <w:rsid w:val="00285FF6"/>
    <w:rsid w:val="002920E7"/>
    <w:rsid w:val="00295EFD"/>
    <w:rsid w:val="002A1E08"/>
    <w:rsid w:val="002A1FA8"/>
    <w:rsid w:val="002A27E3"/>
    <w:rsid w:val="002A64A1"/>
    <w:rsid w:val="002B0554"/>
    <w:rsid w:val="002B261C"/>
    <w:rsid w:val="002B2706"/>
    <w:rsid w:val="002C3AC7"/>
    <w:rsid w:val="002C6D5E"/>
    <w:rsid w:val="002D13B9"/>
    <w:rsid w:val="002D48E1"/>
    <w:rsid w:val="002D540B"/>
    <w:rsid w:val="002D608F"/>
    <w:rsid w:val="002D78DB"/>
    <w:rsid w:val="002E593A"/>
    <w:rsid w:val="002E6FC6"/>
    <w:rsid w:val="002F37E5"/>
    <w:rsid w:val="002F4F77"/>
    <w:rsid w:val="002F72CE"/>
    <w:rsid w:val="00303409"/>
    <w:rsid w:val="00305855"/>
    <w:rsid w:val="003107C3"/>
    <w:rsid w:val="00310FDB"/>
    <w:rsid w:val="003146DE"/>
    <w:rsid w:val="00323663"/>
    <w:rsid w:val="00326330"/>
    <w:rsid w:val="003270A4"/>
    <w:rsid w:val="003319E9"/>
    <w:rsid w:val="0033433E"/>
    <w:rsid w:val="00334708"/>
    <w:rsid w:val="00334EA8"/>
    <w:rsid w:val="00334FC9"/>
    <w:rsid w:val="00336922"/>
    <w:rsid w:val="00337BF4"/>
    <w:rsid w:val="00343C4B"/>
    <w:rsid w:val="003450B0"/>
    <w:rsid w:val="00345BD0"/>
    <w:rsid w:val="00354896"/>
    <w:rsid w:val="00357CE2"/>
    <w:rsid w:val="00363532"/>
    <w:rsid w:val="003674AD"/>
    <w:rsid w:val="00370A8D"/>
    <w:rsid w:val="0037159B"/>
    <w:rsid w:val="00373217"/>
    <w:rsid w:val="003736CE"/>
    <w:rsid w:val="00374FD7"/>
    <w:rsid w:val="00377365"/>
    <w:rsid w:val="00380BEE"/>
    <w:rsid w:val="00380EC3"/>
    <w:rsid w:val="00383258"/>
    <w:rsid w:val="00383617"/>
    <w:rsid w:val="0038636E"/>
    <w:rsid w:val="00387E89"/>
    <w:rsid w:val="003904AB"/>
    <w:rsid w:val="00390CBC"/>
    <w:rsid w:val="00392D8C"/>
    <w:rsid w:val="00394655"/>
    <w:rsid w:val="0039602C"/>
    <w:rsid w:val="00396077"/>
    <w:rsid w:val="003975A2"/>
    <w:rsid w:val="00397721"/>
    <w:rsid w:val="003A2504"/>
    <w:rsid w:val="003A3071"/>
    <w:rsid w:val="003A4A62"/>
    <w:rsid w:val="003B0A6E"/>
    <w:rsid w:val="003B3477"/>
    <w:rsid w:val="003B5896"/>
    <w:rsid w:val="003B5E48"/>
    <w:rsid w:val="003C1E6F"/>
    <w:rsid w:val="003C4AAE"/>
    <w:rsid w:val="003C4C9F"/>
    <w:rsid w:val="003D1632"/>
    <w:rsid w:val="003D1C66"/>
    <w:rsid w:val="003D47EB"/>
    <w:rsid w:val="003D48F1"/>
    <w:rsid w:val="003D6BF3"/>
    <w:rsid w:val="003D6DE4"/>
    <w:rsid w:val="003F0529"/>
    <w:rsid w:val="003F225D"/>
    <w:rsid w:val="003F4140"/>
    <w:rsid w:val="003F7E11"/>
    <w:rsid w:val="00400C33"/>
    <w:rsid w:val="00400CFB"/>
    <w:rsid w:val="00401C43"/>
    <w:rsid w:val="00404B74"/>
    <w:rsid w:val="00406AC1"/>
    <w:rsid w:val="00407620"/>
    <w:rsid w:val="00410B4C"/>
    <w:rsid w:val="00413ED6"/>
    <w:rsid w:val="00417498"/>
    <w:rsid w:val="00420ACB"/>
    <w:rsid w:val="004224E4"/>
    <w:rsid w:val="00422FE0"/>
    <w:rsid w:val="004243F3"/>
    <w:rsid w:val="00425035"/>
    <w:rsid w:val="0043371B"/>
    <w:rsid w:val="00433EA0"/>
    <w:rsid w:val="00437AD7"/>
    <w:rsid w:val="00444B46"/>
    <w:rsid w:val="004457F5"/>
    <w:rsid w:val="00445C56"/>
    <w:rsid w:val="0044625D"/>
    <w:rsid w:val="00446B66"/>
    <w:rsid w:val="00452B31"/>
    <w:rsid w:val="004533EC"/>
    <w:rsid w:val="00453A37"/>
    <w:rsid w:val="0047227C"/>
    <w:rsid w:val="00476FB6"/>
    <w:rsid w:val="00480091"/>
    <w:rsid w:val="00481A4F"/>
    <w:rsid w:val="00482618"/>
    <w:rsid w:val="004850FD"/>
    <w:rsid w:val="004851E6"/>
    <w:rsid w:val="004871D6"/>
    <w:rsid w:val="004916D0"/>
    <w:rsid w:val="00492183"/>
    <w:rsid w:val="00497B25"/>
    <w:rsid w:val="004A3FE8"/>
    <w:rsid w:val="004A7089"/>
    <w:rsid w:val="004B2E6A"/>
    <w:rsid w:val="004B5AA0"/>
    <w:rsid w:val="004C1714"/>
    <w:rsid w:val="004C424A"/>
    <w:rsid w:val="004C669B"/>
    <w:rsid w:val="004C7145"/>
    <w:rsid w:val="004C7B4A"/>
    <w:rsid w:val="004D5068"/>
    <w:rsid w:val="004E3185"/>
    <w:rsid w:val="004E5843"/>
    <w:rsid w:val="004F2CE0"/>
    <w:rsid w:val="004F61FE"/>
    <w:rsid w:val="004F6A55"/>
    <w:rsid w:val="00501B6D"/>
    <w:rsid w:val="005138CC"/>
    <w:rsid w:val="00514FCC"/>
    <w:rsid w:val="0051621B"/>
    <w:rsid w:val="0052228F"/>
    <w:rsid w:val="0052299E"/>
    <w:rsid w:val="00525B4B"/>
    <w:rsid w:val="00531F68"/>
    <w:rsid w:val="00532930"/>
    <w:rsid w:val="00534C1D"/>
    <w:rsid w:val="0054658C"/>
    <w:rsid w:val="00550AE3"/>
    <w:rsid w:val="00557382"/>
    <w:rsid w:val="00560107"/>
    <w:rsid w:val="0056110D"/>
    <w:rsid w:val="0056164F"/>
    <w:rsid w:val="00564DBD"/>
    <w:rsid w:val="00565A3F"/>
    <w:rsid w:val="00567C2F"/>
    <w:rsid w:val="00573ACC"/>
    <w:rsid w:val="00582AF0"/>
    <w:rsid w:val="00585007"/>
    <w:rsid w:val="00587DF8"/>
    <w:rsid w:val="00592E1B"/>
    <w:rsid w:val="00592E7B"/>
    <w:rsid w:val="00595795"/>
    <w:rsid w:val="005A1A2F"/>
    <w:rsid w:val="005A2B0D"/>
    <w:rsid w:val="005A457E"/>
    <w:rsid w:val="005B6EF6"/>
    <w:rsid w:val="005C192F"/>
    <w:rsid w:val="005C1984"/>
    <w:rsid w:val="005C4C0B"/>
    <w:rsid w:val="005D621C"/>
    <w:rsid w:val="005E3677"/>
    <w:rsid w:val="005F1757"/>
    <w:rsid w:val="005F1ACD"/>
    <w:rsid w:val="005F2C07"/>
    <w:rsid w:val="005F66DA"/>
    <w:rsid w:val="00605B8F"/>
    <w:rsid w:val="00610C8E"/>
    <w:rsid w:val="00611397"/>
    <w:rsid w:val="00613AE8"/>
    <w:rsid w:val="006170B0"/>
    <w:rsid w:val="0062096A"/>
    <w:rsid w:val="006228E7"/>
    <w:rsid w:val="00623ED0"/>
    <w:rsid w:val="006242B5"/>
    <w:rsid w:val="00624D74"/>
    <w:rsid w:val="00625915"/>
    <w:rsid w:val="006305B5"/>
    <w:rsid w:val="0063192B"/>
    <w:rsid w:val="006409D4"/>
    <w:rsid w:val="006431BE"/>
    <w:rsid w:val="00650C48"/>
    <w:rsid w:val="006524A3"/>
    <w:rsid w:val="006534DD"/>
    <w:rsid w:val="0066094E"/>
    <w:rsid w:val="00666870"/>
    <w:rsid w:val="00675147"/>
    <w:rsid w:val="006762FE"/>
    <w:rsid w:val="006807D2"/>
    <w:rsid w:val="0068124A"/>
    <w:rsid w:val="00681564"/>
    <w:rsid w:val="00681807"/>
    <w:rsid w:val="00681DD2"/>
    <w:rsid w:val="00684B0C"/>
    <w:rsid w:val="00685C6C"/>
    <w:rsid w:val="0068687D"/>
    <w:rsid w:val="00692B04"/>
    <w:rsid w:val="0069462B"/>
    <w:rsid w:val="006A0874"/>
    <w:rsid w:val="006A1654"/>
    <w:rsid w:val="006A2500"/>
    <w:rsid w:val="006A5837"/>
    <w:rsid w:val="006A5AF6"/>
    <w:rsid w:val="006B20B0"/>
    <w:rsid w:val="006B3EA7"/>
    <w:rsid w:val="006B53CB"/>
    <w:rsid w:val="006C72BF"/>
    <w:rsid w:val="006D033C"/>
    <w:rsid w:val="006D2DD3"/>
    <w:rsid w:val="006E6E66"/>
    <w:rsid w:val="006F1B9C"/>
    <w:rsid w:val="006F3367"/>
    <w:rsid w:val="006F4A86"/>
    <w:rsid w:val="00702438"/>
    <w:rsid w:val="007044EB"/>
    <w:rsid w:val="00704885"/>
    <w:rsid w:val="0071616C"/>
    <w:rsid w:val="00720B6C"/>
    <w:rsid w:val="00721097"/>
    <w:rsid w:val="00721267"/>
    <w:rsid w:val="00726B50"/>
    <w:rsid w:val="007274C5"/>
    <w:rsid w:val="00732100"/>
    <w:rsid w:val="007368D6"/>
    <w:rsid w:val="00740D1B"/>
    <w:rsid w:val="007460EF"/>
    <w:rsid w:val="007469CB"/>
    <w:rsid w:val="00747627"/>
    <w:rsid w:val="00752546"/>
    <w:rsid w:val="007532D1"/>
    <w:rsid w:val="007549F4"/>
    <w:rsid w:val="00756A66"/>
    <w:rsid w:val="00757F21"/>
    <w:rsid w:val="00761181"/>
    <w:rsid w:val="00762A0C"/>
    <w:rsid w:val="00762BD4"/>
    <w:rsid w:val="007633B2"/>
    <w:rsid w:val="00765334"/>
    <w:rsid w:val="00767166"/>
    <w:rsid w:val="007752EF"/>
    <w:rsid w:val="00776B98"/>
    <w:rsid w:val="0079057F"/>
    <w:rsid w:val="00790D84"/>
    <w:rsid w:val="00791E49"/>
    <w:rsid w:val="00792F8E"/>
    <w:rsid w:val="00793C47"/>
    <w:rsid w:val="00796668"/>
    <w:rsid w:val="00796A4A"/>
    <w:rsid w:val="007A3999"/>
    <w:rsid w:val="007A41F0"/>
    <w:rsid w:val="007A5A79"/>
    <w:rsid w:val="007A631C"/>
    <w:rsid w:val="007A6DBF"/>
    <w:rsid w:val="007A7CB1"/>
    <w:rsid w:val="007B0879"/>
    <w:rsid w:val="007B34B4"/>
    <w:rsid w:val="007B61C8"/>
    <w:rsid w:val="007C41D3"/>
    <w:rsid w:val="007C4659"/>
    <w:rsid w:val="007C47E8"/>
    <w:rsid w:val="007C6DCB"/>
    <w:rsid w:val="007D181D"/>
    <w:rsid w:val="007D1875"/>
    <w:rsid w:val="007D5652"/>
    <w:rsid w:val="007D58D7"/>
    <w:rsid w:val="007E06C2"/>
    <w:rsid w:val="007E288B"/>
    <w:rsid w:val="007E3929"/>
    <w:rsid w:val="007E3BF2"/>
    <w:rsid w:val="007E47C2"/>
    <w:rsid w:val="007E6EBF"/>
    <w:rsid w:val="007F195A"/>
    <w:rsid w:val="007F1B5C"/>
    <w:rsid w:val="0080300A"/>
    <w:rsid w:val="0080334C"/>
    <w:rsid w:val="00804301"/>
    <w:rsid w:val="008048BE"/>
    <w:rsid w:val="00813AE6"/>
    <w:rsid w:val="00815F31"/>
    <w:rsid w:val="00821B33"/>
    <w:rsid w:val="008244F0"/>
    <w:rsid w:val="0082698B"/>
    <w:rsid w:val="008278FD"/>
    <w:rsid w:val="008319B6"/>
    <w:rsid w:val="00833499"/>
    <w:rsid w:val="00837669"/>
    <w:rsid w:val="008414C7"/>
    <w:rsid w:val="00842D88"/>
    <w:rsid w:val="008430A0"/>
    <w:rsid w:val="00846A55"/>
    <w:rsid w:val="008528C2"/>
    <w:rsid w:val="00852FF7"/>
    <w:rsid w:val="00854459"/>
    <w:rsid w:val="00857309"/>
    <w:rsid w:val="008611D5"/>
    <w:rsid w:val="0086249E"/>
    <w:rsid w:val="008717A7"/>
    <w:rsid w:val="00871D89"/>
    <w:rsid w:val="0087271B"/>
    <w:rsid w:val="00873974"/>
    <w:rsid w:val="008757FE"/>
    <w:rsid w:val="00875D08"/>
    <w:rsid w:val="00877371"/>
    <w:rsid w:val="0088161C"/>
    <w:rsid w:val="008820E5"/>
    <w:rsid w:val="008824EB"/>
    <w:rsid w:val="008839F5"/>
    <w:rsid w:val="00883F13"/>
    <w:rsid w:val="008901CC"/>
    <w:rsid w:val="008928B7"/>
    <w:rsid w:val="0089360A"/>
    <w:rsid w:val="00893B3B"/>
    <w:rsid w:val="008A0336"/>
    <w:rsid w:val="008A07BD"/>
    <w:rsid w:val="008A79D7"/>
    <w:rsid w:val="008B1C90"/>
    <w:rsid w:val="008B1D64"/>
    <w:rsid w:val="008B2106"/>
    <w:rsid w:val="008B6CA1"/>
    <w:rsid w:val="008C3D30"/>
    <w:rsid w:val="008C559A"/>
    <w:rsid w:val="008C5C8B"/>
    <w:rsid w:val="008C7F03"/>
    <w:rsid w:val="008D182B"/>
    <w:rsid w:val="008D21F2"/>
    <w:rsid w:val="008D4A64"/>
    <w:rsid w:val="008D4E07"/>
    <w:rsid w:val="008D5B9D"/>
    <w:rsid w:val="008D650A"/>
    <w:rsid w:val="008D74C1"/>
    <w:rsid w:val="008E66B6"/>
    <w:rsid w:val="008E6889"/>
    <w:rsid w:val="008E6DD6"/>
    <w:rsid w:val="008F004E"/>
    <w:rsid w:val="008F1F25"/>
    <w:rsid w:val="008F4A56"/>
    <w:rsid w:val="008F5247"/>
    <w:rsid w:val="00903BA0"/>
    <w:rsid w:val="0090540F"/>
    <w:rsid w:val="009056A5"/>
    <w:rsid w:val="00905810"/>
    <w:rsid w:val="0091029C"/>
    <w:rsid w:val="009274E2"/>
    <w:rsid w:val="0093675E"/>
    <w:rsid w:val="00943958"/>
    <w:rsid w:val="00947DE9"/>
    <w:rsid w:val="009517A0"/>
    <w:rsid w:val="0095329C"/>
    <w:rsid w:val="009536FE"/>
    <w:rsid w:val="0095469F"/>
    <w:rsid w:val="00960AAF"/>
    <w:rsid w:val="00967446"/>
    <w:rsid w:val="00976061"/>
    <w:rsid w:val="00982093"/>
    <w:rsid w:val="0098471B"/>
    <w:rsid w:val="0099180B"/>
    <w:rsid w:val="00995E13"/>
    <w:rsid w:val="0099746A"/>
    <w:rsid w:val="00997C2E"/>
    <w:rsid w:val="009A1001"/>
    <w:rsid w:val="009A27B4"/>
    <w:rsid w:val="009A3281"/>
    <w:rsid w:val="009A4DE4"/>
    <w:rsid w:val="009B0C40"/>
    <w:rsid w:val="009B42A1"/>
    <w:rsid w:val="009C1A4F"/>
    <w:rsid w:val="009C2F64"/>
    <w:rsid w:val="009C5A40"/>
    <w:rsid w:val="009C5BE0"/>
    <w:rsid w:val="009D0FC0"/>
    <w:rsid w:val="009D361A"/>
    <w:rsid w:val="009D7566"/>
    <w:rsid w:val="009E1147"/>
    <w:rsid w:val="009E26E1"/>
    <w:rsid w:val="009E4835"/>
    <w:rsid w:val="009F54D3"/>
    <w:rsid w:val="009F5926"/>
    <w:rsid w:val="009F670A"/>
    <w:rsid w:val="00A04371"/>
    <w:rsid w:val="00A10884"/>
    <w:rsid w:val="00A11BC8"/>
    <w:rsid w:val="00A15323"/>
    <w:rsid w:val="00A16CAD"/>
    <w:rsid w:val="00A17D7C"/>
    <w:rsid w:val="00A20790"/>
    <w:rsid w:val="00A22CAE"/>
    <w:rsid w:val="00A23872"/>
    <w:rsid w:val="00A26CAC"/>
    <w:rsid w:val="00A30877"/>
    <w:rsid w:val="00A35992"/>
    <w:rsid w:val="00A4131E"/>
    <w:rsid w:val="00A41B59"/>
    <w:rsid w:val="00A42F19"/>
    <w:rsid w:val="00A511B2"/>
    <w:rsid w:val="00A512DB"/>
    <w:rsid w:val="00A519AF"/>
    <w:rsid w:val="00A523C1"/>
    <w:rsid w:val="00A52723"/>
    <w:rsid w:val="00A5272A"/>
    <w:rsid w:val="00A54A2E"/>
    <w:rsid w:val="00A55651"/>
    <w:rsid w:val="00A636A5"/>
    <w:rsid w:val="00A63D7B"/>
    <w:rsid w:val="00A66273"/>
    <w:rsid w:val="00A67141"/>
    <w:rsid w:val="00A74DA2"/>
    <w:rsid w:val="00A753D8"/>
    <w:rsid w:val="00A809A7"/>
    <w:rsid w:val="00A824DE"/>
    <w:rsid w:val="00A8373B"/>
    <w:rsid w:val="00A85C99"/>
    <w:rsid w:val="00A871A2"/>
    <w:rsid w:val="00A9267D"/>
    <w:rsid w:val="00A941F7"/>
    <w:rsid w:val="00A97252"/>
    <w:rsid w:val="00AA1472"/>
    <w:rsid w:val="00AA3770"/>
    <w:rsid w:val="00AA3C03"/>
    <w:rsid w:val="00AA4E76"/>
    <w:rsid w:val="00AA57E2"/>
    <w:rsid w:val="00AB3368"/>
    <w:rsid w:val="00AC1FCC"/>
    <w:rsid w:val="00AC7D85"/>
    <w:rsid w:val="00AD040F"/>
    <w:rsid w:val="00AD3A32"/>
    <w:rsid w:val="00AD41EF"/>
    <w:rsid w:val="00AD6BD1"/>
    <w:rsid w:val="00AE2737"/>
    <w:rsid w:val="00AE4136"/>
    <w:rsid w:val="00AE7951"/>
    <w:rsid w:val="00AF29B5"/>
    <w:rsid w:val="00AF6843"/>
    <w:rsid w:val="00AF7A4A"/>
    <w:rsid w:val="00B05B7E"/>
    <w:rsid w:val="00B05C6D"/>
    <w:rsid w:val="00B2117F"/>
    <w:rsid w:val="00B3254C"/>
    <w:rsid w:val="00B32AF1"/>
    <w:rsid w:val="00B33308"/>
    <w:rsid w:val="00B35223"/>
    <w:rsid w:val="00B37596"/>
    <w:rsid w:val="00B40C56"/>
    <w:rsid w:val="00B433F5"/>
    <w:rsid w:val="00B440D6"/>
    <w:rsid w:val="00B4468C"/>
    <w:rsid w:val="00B47AE1"/>
    <w:rsid w:val="00B51296"/>
    <w:rsid w:val="00B54D0E"/>
    <w:rsid w:val="00B57701"/>
    <w:rsid w:val="00B57C97"/>
    <w:rsid w:val="00B601DF"/>
    <w:rsid w:val="00B60822"/>
    <w:rsid w:val="00B62DA2"/>
    <w:rsid w:val="00B64EED"/>
    <w:rsid w:val="00B67BDC"/>
    <w:rsid w:val="00B67DBF"/>
    <w:rsid w:val="00B720C6"/>
    <w:rsid w:val="00B7269E"/>
    <w:rsid w:val="00B77AA0"/>
    <w:rsid w:val="00B77FCF"/>
    <w:rsid w:val="00B8310E"/>
    <w:rsid w:val="00B8349A"/>
    <w:rsid w:val="00B865FB"/>
    <w:rsid w:val="00B86F67"/>
    <w:rsid w:val="00B90309"/>
    <w:rsid w:val="00B90DEC"/>
    <w:rsid w:val="00B94660"/>
    <w:rsid w:val="00B94974"/>
    <w:rsid w:val="00B94D87"/>
    <w:rsid w:val="00B971C0"/>
    <w:rsid w:val="00BA1F53"/>
    <w:rsid w:val="00BA476A"/>
    <w:rsid w:val="00BA479F"/>
    <w:rsid w:val="00BA580A"/>
    <w:rsid w:val="00BB5A5B"/>
    <w:rsid w:val="00BB6DF6"/>
    <w:rsid w:val="00BC11B3"/>
    <w:rsid w:val="00BC3227"/>
    <w:rsid w:val="00BD178F"/>
    <w:rsid w:val="00BD5998"/>
    <w:rsid w:val="00BD6F20"/>
    <w:rsid w:val="00BD7FC7"/>
    <w:rsid w:val="00BE0C0F"/>
    <w:rsid w:val="00BE2619"/>
    <w:rsid w:val="00BE666F"/>
    <w:rsid w:val="00BE7893"/>
    <w:rsid w:val="00BF49F1"/>
    <w:rsid w:val="00C00F33"/>
    <w:rsid w:val="00C02A68"/>
    <w:rsid w:val="00C10309"/>
    <w:rsid w:val="00C124AB"/>
    <w:rsid w:val="00C12839"/>
    <w:rsid w:val="00C14769"/>
    <w:rsid w:val="00C2499A"/>
    <w:rsid w:val="00C27C30"/>
    <w:rsid w:val="00C323F4"/>
    <w:rsid w:val="00C37914"/>
    <w:rsid w:val="00C41D0D"/>
    <w:rsid w:val="00C44BB2"/>
    <w:rsid w:val="00C4657A"/>
    <w:rsid w:val="00C47F86"/>
    <w:rsid w:val="00C50D0A"/>
    <w:rsid w:val="00C60AE3"/>
    <w:rsid w:val="00C635A6"/>
    <w:rsid w:val="00C63C6E"/>
    <w:rsid w:val="00C733B6"/>
    <w:rsid w:val="00C75FE4"/>
    <w:rsid w:val="00C94634"/>
    <w:rsid w:val="00C9502D"/>
    <w:rsid w:val="00C95591"/>
    <w:rsid w:val="00CA1051"/>
    <w:rsid w:val="00CA2551"/>
    <w:rsid w:val="00CA378A"/>
    <w:rsid w:val="00CA6BA7"/>
    <w:rsid w:val="00CB27FF"/>
    <w:rsid w:val="00CB30BB"/>
    <w:rsid w:val="00CB678F"/>
    <w:rsid w:val="00CC599C"/>
    <w:rsid w:val="00CD01AE"/>
    <w:rsid w:val="00CD0EDA"/>
    <w:rsid w:val="00CE249F"/>
    <w:rsid w:val="00CE2A25"/>
    <w:rsid w:val="00CE4A90"/>
    <w:rsid w:val="00CE6C18"/>
    <w:rsid w:val="00CE7DC5"/>
    <w:rsid w:val="00CF1B9E"/>
    <w:rsid w:val="00CF4060"/>
    <w:rsid w:val="00CF6B91"/>
    <w:rsid w:val="00CF7BCE"/>
    <w:rsid w:val="00D01FB1"/>
    <w:rsid w:val="00D040C4"/>
    <w:rsid w:val="00D07BD5"/>
    <w:rsid w:val="00D13673"/>
    <w:rsid w:val="00D232B4"/>
    <w:rsid w:val="00D26A3A"/>
    <w:rsid w:val="00D30ED4"/>
    <w:rsid w:val="00D37DA3"/>
    <w:rsid w:val="00D42E44"/>
    <w:rsid w:val="00D4356D"/>
    <w:rsid w:val="00D507DE"/>
    <w:rsid w:val="00D54266"/>
    <w:rsid w:val="00D55D94"/>
    <w:rsid w:val="00D56D49"/>
    <w:rsid w:val="00D57C41"/>
    <w:rsid w:val="00D62A6C"/>
    <w:rsid w:val="00D67C47"/>
    <w:rsid w:val="00D739A2"/>
    <w:rsid w:val="00D754DB"/>
    <w:rsid w:val="00D774D6"/>
    <w:rsid w:val="00D8132E"/>
    <w:rsid w:val="00D853BC"/>
    <w:rsid w:val="00D861DE"/>
    <w:rsid w:val="00D876A5"/>
    <w:rsid w:val="00D95181"/>
    <w:rsid w:val="00D9659C"/>
    <w:rsid w:val="00D96DBC"/>
    <w:rsid w:val="00DB78B1"/>
    <w:rsid w:val="00DC0E39"/>
    <w:rsid w:val="00DC2E17"/>
    <w:rsid w:val="00DC3088"/>
    <w:rsid w:val="00DC3DE5"/>
    <w:rsid w:val="00DC4D18"/>
    <w:rsid w:val="00DC5235"/>
    <w:rsid w:val="00DC56D6"/>
    <w:rsid w:val="00DD1E1D"/>
    <w:rsid w:val="00DD479C"/>
    <w:rsid w:val="00DE4BF1"/>
    <w:rsid w:val="00DE64F6"/>
    <w:rsid w:val="00DF0FE1"/>
    <w:rsid w:val="00DF1B1C"/>
    <w:rsid w:val="00DF50B0"/>
    <w:rsid w:val="00DF72BA"/>
    <w:rsid w:val="00E05BE6"/>
    <w:rsid w:val="00E070EF"/>
    <w:rsid w:val="00E10371"/>
    <w:rsid w:val="00E1384D"/>
    <w:rsid w:val="00E14CFC"/>
    <w:rsid w:val="00E22F9A"/>
    <w:rsid w:val="00E23B48"/>
    <w:rsid w:val="00E24761"/>
    <w:rsid w:val="00E2539A"/>
    <w:rsid w:val="00E26471"/>
    <w:rsid w:val="00E26631"/>
    <w:rsid w:val="00E26880"/>
    <w:rsid w:val="00E26E8D"/>
    <w:rsid w:val="00E318E8"/>
    <w:rsid w:val="00E31CCB"/>
    <w:rsid w:val="00E37528"/>
    <w:rsid w:val="00E37858"/>
    <w:rsid w:val="00E402E5"/>
    <w:rsid w:val="00E40590"/>
    <w:rsid w:val="00E44EAE"/>
    <w:rsid w:val="00E46BBA"/>
    <w:rsid w:val="00E50169"/>
    <w:rsid w:val="00E52FBA"/>
    <w:rsid w:val="00E54C5F"/>
    <w:rsid w:val="00E577DD"/>
    <w:rsid w:val="00E805C9"/>
    <w:rsid w:val="00E809DF"/>
    <w:rsid w:val="00E87CF9"/>
    <w:rsid w:val="00E92F80"/>
    <w:rsid w:val="00E9608F"/>
    <w:rsid w:val="00EA4BEF"/>
    <w:rsid w:val="00EA5136"/>
    <w:rsid w:val="00EA610B"/>
    <w:rsid w:val="00EA6329"/>
    <w:rsid w:val="00EB0652"/>
    <w:rsid w:val="00EB0897"/>
    <w:rsid w:val="00EB38B6"/>
    <w:rsid w:val="00EB39E6"/>
    <w:rsid w:val="00EB3F68"/>
    <w:rsid w:val="00EC4099"/>
    <w:rsid w:val="00EC44DC"/>
    <w:rsid w:val="00EC48A4"/>
    <w:rsid w:val="00EC6E7E"/>
    <w:rsid w:val="00ED0D86"/>
    <w:rsid w:val="00ED0E9F"/>
    <w:rsid w:val="00ED2A35"/>
    <w:rsid w:val="00ED2B2D"/>
    <w:rsid w:val="00EE01ED"/>
    <w:rsid w:val="00EE228D"/>
    <w:rsid w:val="00EE2AF0"/>
    <w:rsid w:val="00EE4207"/>
    <w:rsid w:val="00EE4FAD"/>
    <w:rsid w:val="00EF53CD"/>
    <w:rsid w:val="00EF6DB7"/>
    <w:rsid w:val="00F00149"/>
    <w:rsid w:val="00F01208"/>
    <w:rsid w:val="00F01E60"/>
    <w:rsid w:val="00F0200C"/>
    <w:rsid w:val="00F03809"/>
    <w:rsid w:val="00F051D2"/>
    <w:rsid w:val="00F139B8"/>
    <w:rsid w:val="00F155D3"/>
    <w:rsid w:val="00F24134"/>
    <w:rsid w:val="00F266A2"/>
    <w:rsid w:val="00F30661"/>
    <w:rsid w:val="00F40FAC"/>
    <w:rsid w:val="00F41955"/>
    <w:rsid w:val="00F42960"/>
    <w:rsid w:val="00F45BCD"/>
    <w:rsid w:val="00F46CA4"/>
    <w:rsid w:val="00F474FA"/>
    <w:rsid w:val="00F519E1"/>
    <w:rsid w:val="00F54E8A"/>
    <w:rsid w:val="00F65F61"/>
    <w:rsid w:val="00F6607B"/>
    <w:rsid w:val="00F66397"/>
    <w:rsid w:val="00F66B79"/>
    <w:rsid w:val="00F66DA8"/>
    <w:rsid w:val="00F7592E"/>
    <w:rsid w:val="00F772C5"/>
    <w:rsid w:val="00F775A0"/>
    <w:rsid w:val="00F779F6"/>
    <w:rsid w:val="00F82D21"/>
    <w:rsid w:val="00F8340F"/>
    <w:rsid w:val="00F87B0F"/>
    <w:rsid w:val="00F91A25"/>
    <w:rsid w:val="00F91DBA"/>
    <w:rsid w:val="00F91E94"/>
    <w:rsid w:val="00F9562F"/>
    <w:rsid w:val="00F96719"/>
    <w:rsid w:val="00F975C7"/>
    <w:rsid w:val="00FA0526"/>
    <w:rsid w:val="00FA1DF3"/>
    <w:rsid w:val="00FA2134"/>
    <w:rsid w:val="00FA278A"/>
    <w:rsid w:val="00FA338E"/>
    <w:rsid w:val="00FA583F"/>
    <w:rsid w:val="00FB1FBC"/>
    <w:rsid w:val="00FB231E"/>
    <w:rsid w:val="00FB4169"/>
    <w:rsid w:val="00FD1828"/>
    <w:rsid w:val="00FD636D"/>
    <w:rsid w:val="00FD74FA"/>
    <w:rsid w:val="00FE2309"/>
    <w:rsid w:val="00FE5C28"/>
    <w:rsid w:val="00FF4209"/>
    <w:rsid w:val="00FF67E1"/>
    <w:rsid w:val="00FF6DA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B4DE5"/>
  <w15:chartTrackingRefBased/>
  <w15:docId w15:val="{C49EBCAC-F57B-434E-807B-29D048446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247"/>
    <w:pPr>
      <w:spacing w:before="240"/>
      <w:jc w:val="both"/>
    </w:pPr>
    <w:rPr>
      <w:sz w:val="22"/>
      <w:szCs w:val="22"/>
    </w:rPr>
  </w:style>
  <w:style w:type="paragraph" w:styleId="Heading1">
    <w:name w:val="heading 1"/>
    <w:basedOn w:val="Normal"/>
    <w:next w:val="Normal"/>
    <w:link w:val="Heading1Char"/>
    <w:uiPriority w:val="9"/>
    <w:qFormat/>
    <w:rsid w:val="00796A4A"/>
    <w:pPr>
      <w:numPr>
        <w:numId w:val="1"/>
      </w:numPr>
      <w:outlineLvl w:val="0"/>
    </w:pPr>
    <w:rPr>
      <w:b/>
      <w:bCs/>
    </w:rPr>
  </w:style>
  <w:style w:type="paragraph" w:styleId="Heading2">
    <w:name w:val="heading 2"/>
    <w:basedOn w:val="Heading1"/>
    <w:next w:val="Normal"/>
    <w:link w:val="Heading2Char"/>
    <w:uiPriority w:val="9"/>
    <w:unhideWhenUsed/>
    <w:qFormat/>
    <w:rsid w:val="00370A8D"/>
    <w:pPr>
      <w:numPr>
        <w:ilvl w:val="1"/>
      </w:numPr>
      <w:outlineLvl w:val="1"/>
    </w:pPr>
  </w:style>
  <w:style w:type="paragraph" w:styleId="Heading3">
    <w:name w:val="heading 3"/>
    <w:basedOn w:val="Heading2"/>
    <w:next w:val="Normal"/>
    <w:link w:val="Heading3Char"/>
    <w:uiPriority w:val="9"/>
    <w:unhideWhenUsed/>
    <w:qFormat/>
    <w:rsid w:val="00FD636D"/>
    <w:pPr>
      <w:numPr>
        <w:ilvl w:val="2"/>
      </w:numPr>
      <w:outlineLvl w:val="2"/>
    </w:pPr>
    <w:rPr>
      <w:u w:val="single"/>
    </w:rPr>
  </w:style>
  <w:style w:type="paragraph" w:styleId="Heading4">
    <w:name w:val="heading 4"/>
    <w:basedOn w:val="Normal"/>
    <w:next w:val="Normal"/>
    <w:link w:val="Heading4Char"/>
    <w:uiPriority w:val="9"/>
    <w:semiHidden/>
    <w:unhideWhenUsed/>
    <w:qFormat/>
    <w:rsid w:val="00E80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A4A"/>
    <w:rPr>
      <w:b/>
      <w:bCs/>
      <w:sz w:val="22"/>
      <w:szCs w:val="22"/>
    </w:rPr>
  </w:style>
  <w:style w:type="character" w:customStyle="1" w:styleId="Heading2Char">
    <w:name w:val="Heading 2 Char"/>
    <w:basedOn w:val="DefaultParagraphFont"/>
    <w:link w:val="Heading2"/>
    <w:uiPriority w:val="9"/>
    <w:rsid w:val="00370A8D"/>
    <w:rPr>
      <w:b/>
      <w:bCs/>
      <w:sz w:val="22"/>
      <w:szCs w:val="22"/>
    </w:rPr>
  </w:style>
  <w:style w:type="character" w:customStyle="1" w:styleId="Heading3Char">
    <w:name w:val="Heading 3 Char"/>
    <w:basedOn w:val="DefaultParagraphFont"/>
    <w:link w:val="Heading3"/>
    <w:uiPriority w:val="9"/>
    <w:rsid w:val="00FD636D"/>
    <w:rPr>
      <w:b/>
      <w:bCs/>
      <w:sz w:val="22"/>
      <w:szCs w:val="22"/>
      <w:u w:val="single"/>
    </w:rPr>
  </w:style>
  <w:style w:type="character" w:customStyle="1" w:styleId="Heading4Char">
    <w:name w:val="Heading 4 Char"/>
    <w:basedOn w:val="DefaultParagraphFont"/>
    <w:link w:val="Heading4"/>
    <w:uiPriority w:val="9"/>
    <w:semiHidden/>
    <w:rsid w:val="00E80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9DF"/>
    <w:rPr>
      <w:rFonts w:eastAsiaTheme="majorEastAsia" w:cstheme="majorBidi"/>
      <w:color w:val="272727" w:themeColor="text1" w:themeTint="D8"/>
    </w:rPr>
  </w:style>
  <w:style w:type="paragraph" w:styleId="Title">
    <w:name w:val="Title"/>
    <w:basedOn w:val="Normal"/>
    <w:next w:val="Normal"/>
    <w:link w:val="TitleChar"/>
    <w:uiPriority w:val="10"/>
    <w:qFormat/>
    <w:rsid w:val="00E80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9DF"/>
    <w:pPr>
      <w:spacing w:before="160"/>
      <w:jc w:val="center"/>
    </w:pPr>
    <w:rPr>
      <w:i/>
      <w:iCs/>
      <w:color w:val="404040" w:themeColor="text1" w:themeTint="BF"/>
    </w:rPr>
  </w:style>
  <w:style w:type="character" w:customStyle="1" w:styleId="QuoteChar">
    <w:name w:val="Quote Char"/>
    <w:basedOn w:val="DefaultParagraphFont"/>
    <w:link w:val="Quote"/>
    <w:uiPriority w:val="29"/>
    <w:rsid w:val="00E809DF"/>
    <w:rPr>
      <w:i/>
      <w:iCs/>
      <w:color w:val="404040" w:themeColor="text1" w:themeTint="BF"/>
    </w:rPr>
  </w:style>
  <w:style w:type="paragraph" w:styleId="ListParagraph">
    <w:name w:val="List Paragraph"/>
    <w:basedOn w:val="Normal"/>
    <w:uiPriority w:val="34"/>
    <w:qFormat/>
    <w:rsid w:val="00E809DF"/>
    <w:pPr>
      <w:ind w:left="720"/>
      <w:contextualSpacing/>
    </w:pPr>
  </w:style>
  <w:style w:type="character" w:styleId="IntenseEmphasis">
    <w:name w:val="Intense Emphasis"/>
    <w:basedOn w:val="DefaultParagraphFont"/>
    <w:uiPriority w:val="21"/>
    <w:qFormat/>
    <w:rsid w:val="00E809DF"/>
    <w:rPr>
      <w:i/>
      <w:iCs/>
      <w:color w:val="0F4761" w:themeColor="accent1" w:themeShade="BF"/>
    </w:rPr>
  </w:style>
  <w:style w:type="paragraph" w:styleId="IntenseQuote">
    <w:name w:val="Intense Quote"/>
    <w:basedOn w:val="Normal"/>
    <w:next w:val="Normal"/>
    <w:link w:val="IntenseQuoteChar"/>
    <w:uiPriority w:val="30"/>
    <w:qFormat/>
    <w:rsid w:val="00E80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9DF"/>
    <w:rPr>
      <w:i/>
      <w:iCs/>
      <w:color w:val="0F4761" w:themeColor="accent1" w:themeShade="BF"/>
    </w:rPr>
  </w:style>
  <w:style w:type="character" w:styleId="IntenseReference">
    <w:name w:val="Intense Reference"/>
    <w:basedOn w:val="DefaultParagraphFont"/>
    <w:uiPriority w:val="32"/>
    <w:qFormat/>
    <w:rsid w:val="00E809DF"/>
    <w:rPr>
      <w:b/>
      <w:bCs/>
      <w:smallCaps/>
      <w:color w:val="0F4761" w:themeColor="accent1" w:themeShade="BF"/>
      <w:spacing w:val="5"/>
    </w:rPr>
  </w:style>
  <w:style w:type="paragraph" w:styleId="TOCHeading">
    <w:name w:val="TOC Heading"/>
    <w:basedOn w:val="Heading1"/>
    <w:next w:val="Normal"/>
    <w:uiPriority w:val="39"/>
    <w:unhideWhenUsed/>
    <w:qFormat/>
    <w:rsid w:val="00231F59"/>
    <w:pPr>
      <w:spacing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B57701"/>
    <w:pPr>
      <w:tabs>
        <w:tab w:val="left" w:pos="480"/>
        <w:tab w:val="right" w:leader="dot" w:pos="9016"/>
      </w:tabs>
      <w:spacing w:before="0" w:after="0"/>
    </w:pPr>
  </w:style>
  <w:style w:type="character" w:styleId="Hyperlink">
    <w:name w:val="Hyperlink"/>
    <w:basedOn w:val="DefaultParagraphFont"/>
    <w:uiPriority w:val="99"/>
    <w:unhideWhenUsed/>
    <w:rsid w:val="00336922"/>
    <w:rPr>
      <w:color w:val="467886" w:themeColor="hyperlink"/>
      <w:u w:val="single"/>
    </w:rPr>
  </w:style>
  <w:style w:type="paragraph" w:styleId="TOC3">
    <w:name w:val="toc 3"/>
    <w:basedOn w:val="Normal"/>
    <w:next w:val="Normal"/>
    <w:autoRedefine/>
    <w:uiPriority w:val="39"/>
    <w:unhideWhenUsed/>
    <w:rsid w:val="004D5068"/>
    <w:pPr>
      <w:spacing w:after="100"/>
      <w:ind w:left="480"/>
    </w:pPr>
  </w:style>
  <w:style w:type="paragraph" w:customStyle="1" w:styleId="p1a">
    <w:name w:val="p1a"/>
    <w:basedOn w:val="Normal"/>
    <w:rsid w:val="000C6E07"/>
    <w:pPr>
      <w:overflowPunct w:val="0"/>
      <w:autoSpaceDE w:val="0"/>
      <w:autoSpaceDN w:val="0"/>
      <w:adjustRightInd w:val="0"/>
      <w:spacing w:after="0" w:line="240" w:lineRule="atLeast"/>
      <w:textAlignment w:val="baseline"/>
    </w:pPr>
    <w:rPr>
      <w:rFonts w:ascii="Times New Roman" w:eastAsia="Times New Roman" w:hAnsi="Times New Roman" w:cs="Times New Roman"/>
      <w:kern w:val="0"/>
      <w:sz w:val="20"/>
      <w:szCs w:val="20"/>
      <w:lang w:eastAsia="de-DE"/>
      <w14:ligatures w14:val="none"/>
    </w:rPr>
  </w:style>
  <w:style w:type="character" w:styleId="UnresolvedMention">
    <w:name w:val="Unresolved Mention"/>
    <w:basedOn w:val="DefaultParagraphFont"/>
    <w:uiPriority w:val="99"/>
    <w:semiHidden/>
    <w:unhideWhenUsed/>
    <w:rsid w:val="00565A3F"/>
    <w:rPr>
      <w:color w:val="605E5C"/>
      <w:shd w:val="clear" w:color="auto" w:fill="E1DFDD"/>
    </w:rPr>
  </w:style>
  <w:style w:type="character" w:styleId="FollowedHyperlink">
    <w:name w:val="FollowedHyperlink"/>
    <w:basedOn w:val="DefaultParagraphFont"/>
    <w:uiPriority w:val="99"/>
    <w:semiHidden/>
    <w:unhideWhenUsed/>
    <w:rsid w:val="00AF7A4A"/>
    <w:rPr>
      <w:color w:val="96607D" w:themeColor="followedHyperlink"/>
      <w:u w:val="single"/>
    </w:rPr>
  </w:style>
  <w:style w:type="paragraph" w:styleId="NormalWeb">
    <w:name w:val="Normal (Web)"/>
    <w:basedOn w:val="Normal"/>
    <w:uiPriority w:val="99"/>
    <w:semiHidden/>
    <w:unhideWhenUsed/>
    <w:rsid w:val="00BA1F53"/>
    <w:rPr>
      <w:rFonts w:ascii="Times New Roman" w:hAnsi="Times New Roman" w:cs="Times New Roman"/>
      <w:sz w:val="24"/>
      <w:szCs w:val="24"/>
    </w:rPr>
  </w:style>
  <w:style w:type="paragraph" w:styleId="TOC2">
    <w:name w:val="toc 2"/>
    <w:basedOn w:val="Normal"/>
    <w:next w:val="Normal"/>
    <w:autoRedefine/>
    <w:uiPriority w:val="39"/>
    <w:unhideWhenUsed/>
    <w:rsid w:val="00792F8E"/>
    <w:pPr>
      <w:tabs>
        <w:tab w:val="left" w:pos="960"/>
        <w:tab w:val="right" w:leader="dot" w:pos="9016"/>
      </w:tabs>
      <w:spacing w:before="0" w:after="0"/>
      <w:ind w:left="221"/>
    </w:pPr>
  </w:style>
  <w:style w:type="character" w:customStyle="1" w:styleId="ng-star-inserted">
    <w:name w:val="ng-star-inserted"/>
    <w:basedOn w:val="DefaultParagraphFont"/>
    <w:rsid w:val="00A04371"/>
  </w:style>
  <w:style w:type="paragraph" w:customStyle="1" w:styleId="whitespace-normal">
    <w:name w:val="whitespace-normal"/>
    <w:basedOn w:val="Normal"/>
    <w:rsid w:val="00334708"/>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34708"/>
    <w:rPr>
      <w:b/>
      <w:bCs/>
    </w:rPr>
  </w:style>
  <w:style w:type="character" w:customStyle="1" w:styleId="inline-flex">
    <w:name w:val="inline-flex"/>
    <w:basedOn w:val="DefaultParagraphFont"/>
    <w:rsid w:val="00334708"/>
  </w:style>
  <w:style w:type="character" w:customStyle="1" w:styleId="text-nowrap">
    <w:name w:val="text-nowrap"/>
    <w:basedOn w:val="DefaultParagraphFont"/>
    <w:rsid w:val="00334708"/>
  </w:style>
  <w:style w:type="table" w:styleId="TableGrid">
    <w:name w:val="Table Grid"/>
    <w:basedOn w:val="TableNormal"/>
    <w:rsid w:val="00FA278A"/>
    <w:pPr>
      <w:spacing w:after="0" w:line="240" w:lineRule="auto"/>
    </w:pPr>
    <w:rPr>
      <w:rFonts w:cs="Times New Roman"/>
      <w:kern w:val="0"/>
      <w:sz w:val="22"/>
      <w:szCs w:val="22"/>
      <w:lang w:val="en-US" w:eastAsia="en-US" w:bidi="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caption"/>
    <w:basedOn w:val="Normal"/>
    <w:next w:val="Normal"/>
    <w:rsid w:val="00C10309"/>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kern w:val="0"/>
      <w:sz w:val="18"/>
      <w:szCs w:val="20"/>
      <w:lang w:eastAsia="de-DE"/>
      <w14:ligatures w14:val="none"/>
    </w:rPr>
  </w:style>
  <w:style w:type="paragraph" w:styleId="Bibliography">
    <w:name w:val="Bibliography"/>
    <w:basedOn w:val="Normal"/>
    <w:next w:val="Normal"/>
    <w:uiPriority w:val="37"/>
    <w:unhideWhenUsed/>
    <w:rsid w:val="00CF4060"/>
    <w:pPr>
      <w:tabs>
        <w:tab w:val="left" w:pos="384"/>
      </w:tabs>
      <w:spacing w:after="0" w:line="240" w:lineRule="auto"/>
      <w:ind w:left="384" w:hanging="384"/>
    </w:pPr>
  </w:style>
  <w:style w:type="paragraph" w:styleId="EndnoteText">
    <w:name w:val="endnote text"/>
    <w:basedOn w:val="Normal"/>
    <w:link w:val="EndnoteTextChar"/>
    <w:uiPriority w:val="99"/>
    <w:semiHidden/>
    <w:unhideWhenUsed/>
    <w:rsid w:val="007E3929"/>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7E3929"/>
    <w:rPr>
      <w:sz w:val="20"/>
      <w:szCs w:val="20"/>
    </w:rPr>
  </w:style>
  <w:style w:type="character" w:styleId="EndnoteReference">
    <w:name w:val="endnote reference"/>
    <w:basedOn w:val="DefaultParagraphFont"/>
    <w:uiPriority w:val="99"/>
    <w:semiHidden/>
    <w:unhideWhenUsed/>
    <w:rsid w:val="007E3929"/>
    <w:rPr>
      <w:vertAlign w:val="superscript"/>
    </w:rPr>
  </w:style>
  <w:style w:type="paragraph" w:styleId="FootnoteText">
    <w:name w:val="footnote text"/>
    <w:basedOn w:val="Normal"/>
    <w:link w:val="FootnoteTextChar"/>
    <w:uiPriority w:val="99"/>
    <w:semiHidden/>
    <w:unhideWhenUsed/>
    <w:rsid w:val="007E392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7E3929"/>
    <w:rPr>
      <w:sz w:val="20"/>
      <w:szCs w:val="20"/>
    </w:rPr>
  </w:style>
  <w:style w:type="character" w:styleId="FootnoteReference">
    <w:name w:val="footnote reference"/>
    <w:basedOn w:val="DefaultParagraphFont"/>
    <w:uiPriority w:val="99"/>
    <w:semiHidden/>
    <w:unhideWhenUsed/>
    <w:rsid w:val="007E39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419F0-EC5A-4FF1-9CD5-24B0F0F31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15290</Words>
  <Characters>87154</Characters>
  <Application>Microsoft Office Word</Application>
  <DocSecurity>0</DocSecurity>
  <Lines>726</Lines>
  <Paragraphs>204</Paragraphs>
  <ScaleCrop>false</ScaleCrop>
  <Company/>
  <LinksUpToDate>false</LinksUpToDate>
  <CharactersWithSpaces>102240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Hoong Hao Yap</dc:creator>
  <cp:keywords/>
  <dc:description/>
  <cp:lastModifiedBy>Hoong Hao Yap</cp:lastModifiedBy>
  <cp:revision>3</cp:revision>
  <dcterms:created xsi:type="dcterms:W3CDTF">2025-10-19T18:20:00Z</dcterms:created>
  <dcterms:modified xsi:type="dcterms:W3CDTF">2025-10-19T18:23:00Z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id="lpATS9mt"/&gt;&lt;style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