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FE6" w:rsidP="533DD76E" w:rsidRDefault="009A6FE6" w14:paraId="63C7C778" w14:textId="77777777">
      <w:pPr>
        <w:widowControl w:val="0"/>
        <w:spacing w:line="480" w:lineRule="auto"/>
        <w:ind w:left="720"/>
        <w:contextualSpacing w:val="1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</w:p>
    <w:p w:rsidR="009A6FE6" w:rsidP="533DD76E" w:rsidRDefault="009A6FE6" w14:paraId="5AFC6E3B" w14:textId="14B1C6C5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Universidad Fid</w:t>
      </w:r>
      <w:r w:rsidRPr="533DD76E" w:rsidR="1E3D4F5B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é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litas</w:t>
      </w:r>
    </w:p>
    <w:p w:rsidRPr="009A6FE6" w:rsidR="009A6FE6" w:rsidP="533DD76E" w:rsidRDefault="009A6FE6" w14:paraId="0024D77D" w14:textId="77777777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</w:p>
    <w:p w:rsidR="009A6FE6" w:rsidP="533DD76E" w:rsidRDefault="009A6FE6" w14:paraId="3AF280B0" w14:textId="53FBD76A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 xml:space="preserve">Facultad de 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Ingineria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 xml:space="preserve"> en Sistemas de Computación</w:t>
      </w:r>
    </w:p>
    <w:p w:rsidR="009A6FE6" w:rsidP="533DD76E" w:rsidRDefault="009A6FE6" w14:paraId="032DBD60" w14:textId="77777777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</w:p>
    <w:p w:rsidR="009A6FE6" w:rsidP="533DD76E" w:rsidRDefault="009A6FE6" w14:paraId="3E1B0338" w14:textId="77777777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</w:p>
    <w:p w:rsidR="009A6FE6" w:rsidP="533DD76E" w:rsidRDefault="009A6FE6" w14:paraId="593973C4" w14:textId="2EBDE738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 xml:space="preserve">Profesor 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P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alermo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 xml:space="preserve"> 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D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eliyore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 xml:space="preserve"> J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aime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 xml:space="preserve"> A</w:t>
      </w: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ntonio</w:t>
      </w:r>
    </w:p>
    <w:p w:rsidRPr="009A6FE6" w:rsidR="009A6FE6" w:rsidP="533DD76E" w:rsidRDefault="009A6FE6" w14:paraId="070A28AA" w14:textId="77777777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</w:p>
    <w:p w:rsidRPr="009A6FE6" w:rsidR="009A6FE6" w:rsidP="533DD76E" w:rsidRDefault="009A6FE6" w14:paraId="6F060EF6" w14:textId="54416112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Kennet</w:t>
      </w:r>
      <w:r w:rsidRPr="533DD76E" w:rsidR="4F7F3529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h Salazar Rojas</w:t>
      </w:r>
    </w:p>
    <w:p w:rsidRPr="009A6FE6" w:rsidR="009A6FE6" w:rsidP="533DD76E" w:rsidRDefault="009A6FE6" w14:paraId="6225DE7B" w14:textId="29139CCD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Lucas Chavarría López</w:t>
      </w:r>
    </w:p>
    <w:p w:rsidR="009A6FE6" w:rsidP="533DD76E" w:rsidRDefault="009A6FE6" w14:paraId="0B958981" w14:textId="163A6BCD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7B4463E4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Jesús</w:t>
      </w:r>
    </w:p>
    <w:p w:rsidR="009A6FE6" w:rsidP="533DD76E" w:rsidRDefault="009A6FE6" w14:paraId="02AD5EC1" w14:textId="77777777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</w:p>
    <w:p w:rsidRPr="009A6FE6" w:rsidR="009A6FE6" w:rsidP="533DD76E" w:rsidRDefault="009A6FE6" w14:paraId="62F0918D" w14:textId="77777777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</w:p>
    <w:p w:rsidRPr="009A6FE6" w:rsidR="009A6FE6" w:rsidP="533DD76E" w:rsidRDefault="009A6FE6" w14:paraId="0D3927FB" w14:textId="6BDA48B6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Jueves 18 de julio de 2026</w:t>
      </w:r>
    </w:p>
    <w:p w:rsidR="009A6FE6" w:rsidP="533DD76E" w:rsidRDefault="009A6FE6" w14:paraId="245ECCE2" w14:textId="77777777">
      <w:pPr>
        <w:widowControl w:val="0"/>
        <w:spacing w:line="480" w:lineRule="auto"/>
        <w:ind w:left="720"/>
        <w:contextualSpacing w:val="1"/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</w:pPr>
    </w:p>
    <w:p w:rsidR="009A6FE6" w:rsidP="533DD76E" w:rsidRDefault="009A6FE6" w14:paraId="26249B57" w14:textId="77777777">
      <w:pPr>
        <w:widowControl w:val="0"/>
        <w:spacing w:line="480" w:lineRule="auto"/>
        <w:ind w:left="720"/>
        <w:contextualSpacing w:val="1"/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</w:pPr>
    </w:p>
    <w:p w:rsidR="009A6FE6" w:rsidP="533DD76E" w:rsidRDefault="009A6FE6" w14:paraId="6858BD1C" w14:textId="77777777">
      <w:pPr>
        <w:widowControl w:val="0"/>
        <w:spacing w:line="480" w:lineRule="auto"/>
        <w:ind w:left="720"/>
        <w:contextualSpacing w:val="1"/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</w:pPr>
    </w:p>
    <w:p w:rsidR="009A6FE6" w:rsidP="533DD76E" w:rsidRDefault="009A6FE6" w14:paraId="71DC24F7" w14:textId="77777777">
      <w:pPr>
        <w:widowControl w:val="0"/>
        <w:spacing w:line="480" w:lineRule="auto"/>
        <w:ind w:left="720"/>
        <w:contextualSpacing w:val="1"/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</w:pPr>
    </w:p>
    <w:p w:rsidR="009A6FE6" w:rsidP="533DD76E" w:rsidRDefault="009A6FE6" w14:paraId="32341265" w14:textId="77777777">
      <w:pPr>
        <w:widowControl w:val="0"/>
        <w:spacing w:line="480" w:lineRule="auto"/>
        <w:ind w:left="720"/>
        <w:contextualSpacing w:val="1"/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</w:pPr>
    </w:p>
    <w:p w:rsidR="009A6FE6" w:rsidP="533DD76E" w:rsidRDefault="009A6FE6" w14:paraId="65E880B0" w14:textId="77777777">
      <w:pPr>
        <w:widowControl w:val="0"/>
        <w:spacing w:line="480" w:lineRule="auto"/>
        <w:ind w:left="720"/>
        <w:contextualSpacing w:val="1"/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</w:pPr>
    </w:p>
    <w:p w:rsidR="009A6FE6" w:rsidP="533DD76E" w:rsidRDefault="009A6FE6" w14:paraId="17BE4007" w14:textId="77777777">
      <w:pPr>
        <w:widowControl w:val="0"/>
        <w:spacing w:line="480" w:lineRule="auto"/>
        <w:ind w:left="720"/>
        <w:contextualSpacing w:val="1"/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</w:pPr>
    </w:p>
    <w:p w:rsidR="009A6FE6" w:rsidP="533DD76E" w:rsidRDefault="009A6FE6" w14:paraId="57A77DE3" w14:textId="77777777">
      <w:pPr>
        <w:widowControl w:val="0"/>
        <w:spacing w:line="480" w:lineRule="auto"/>
        <w:ind w:left="720"/>
        <w:contextualSpacing w:val="1"/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</w:pPr>
    </w:p>
    <w:p w:rsidRPr="009A6FE6" w:rsidR="009A6FE6" w:rsidP="533DD76E" w:rsidRDefault="009A6FE6" w14:paraId="0CBB5E01" w14:textId="78AB1DE9">
      <w:pPr>
        <w:widowControl w:val="0"/>
        <w:spacing w:line="480" w:lineRule="auto"/>
        <w:ind w:left="720"/>
        <w:contextualSpacing w:val="1"/>
        <w:jc w:val="center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Caso de Estudio: Scrum en la mejora del soporte de una plataforma de comercio electrónico</w:t>
      </w:r>
    </w:p>
    <w:p w:rsidRPr="009A6FE6" w:rsidR="009A6FE6" w:rsidP="533DD76E" w:rsidRDefault="009A6FE6" w14:paraId="0B11F6ED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Introducción</w:t>
      </w:r>
    </w:p>
    <w:p w:rsidRPr="009A6FE6" w:rsidR="009A6FE6" w:rsidP="533DD76E" w:rsidRDefault="009A6FE6" w14:paraId="4B3A9C2B" w14:textId="5019F0A7">
      <w:pPr>
        <w:pStyle w:val="Normal"/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  <w:lang w:val="es-CR"/>
        </w:rPr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Actualmente, las plataformas de comercio electrónico representan uno de los principales canales de venta para las empresas. Debido a la alta demanda de usuarios y a la constante evolución de las necesidades del mercado, es común que surjan problemas relacionados con pagos, devoluciones, entregas y cambios frecuentes en los requerimientos del sistema. Estas situaciones obligan a las organizaciones a buscar metodologías que permitan responder de forma rápida y organizada</w:t>
      </w:r>
      <w:r w:rsidRPr="533DD76E" w:rsidR="1917DEA8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1917DEA8">
        <w:rPr>
          <w:rFonts w:ascii="Calibri" w:hAnsi="Calibri" w:eastAsia="Calibri" w:cs="Calibri"/>
          <w:noProof w:val="0"/>
          <w:sz w:val="24"/>
          <w:szCs w:val="24"/>
          <w:lang w:val="es-CR"/>
        </w:rPr>
        <w:t>(Pressman &amp; Maxim, 2022</w:t>
      </w:r>
      <w:r w:rsidRPr="533DD76E" w:rsidR="7E0A2ACD">
        <w:rPr>
          <w:rFonts w:ascii="Calibri" w:hAnsi="Calibri" w:eastAsia="Calibri" w:cs="Calibri"/>
          <w:noProof w:val="0"/>
          <w:sz w:val="24"/>
          <w:szCs w:val="24"/>
          <w:lang w:val="es-CR"/>
        </w:rPr>
        <w:t>).</w:t>
      </w:r>
    </w:p>
    <w:p w:rsidRPr="009A6FE6" w:rsidR="009A6FE6" w:rsidP="533DD76E" w:rsidRDefault="009A6FE6" w14:paraId="0722EAAD" w14:textId="2C38ECD1">
      <w:pPr>
        <w:pStyle w:val="Normal"/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  <w:lang w:val="es-CR"/>
        </w:rPr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En este contexto, Scrum se presenta como una metodología ágil que facilita la gestión de requerimientos mediante iteraciones cortas, priorización del trabajo y comunicación continua entre los involucrados</w:t>
      </w:r>
      <w:r w:rsidRPr="533DD76E" w:rsidR="47CB663C">
        <w:rPr>
          <w:rFonts w:ascii="Calibri" w:hAnsi="Calibri" w:eastAsia="Calibri" w:cs="Calibri"/>
          <w:noProof w:val="0"/>
          <w:sz w:val="24"/>
          <w:szCs w:val="24"/>
          <w:lang w:val="es-CR"/>
        </w:rPr>
        <w:t xml:space="preserve"> (Schwaber &amp; Sutherland, 2020)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. El presente caso analiza la viabilidad de implementar Scrum para mejorar la coordinación entre las áreas de negocio y tecnología en una plataforma de comercio electrónico que enfrenta dificultades en la gestión de sus requerimientos y soporte técnico.</w:t>
      </w:r>
    </w:p>
    <w:p w:rsidRPr="009A6FE6" w:rsidR="009A6FE6" w:rsidP="533DD76E" w:rsidRDefault="009A6FE6" w14:paraId="61919150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Tres puntos clave del caso y su entorno</w:t>
      </w:r>
    </w:p>
    <w:p w:rsidRPr="009A6FE6" w:rsidR="009A6FE6" w:rsidP="533DD76E" w:rsidRDefault="009A6FE6" w14:paraId="2880992F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1. Problemas en la gestión de requerimientos</w:t>
      </w:r>
    </w:p>
    <w:p w:rsidRPr="009A6FE6" w:rsidR="009A6FE6" w:rsidP="533DD76E" w:rsidRDefault="009A6FE6" w14:paraId="688161DC" w14:textId="0E5A01D1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Los requerimientos llegan incompletos o cambian constantemente debido a nuevas necesidades del negocio, lo que provoca retrasos, reprocesos y dificultad para planificar el trabajo del equipo técnico</w:t>
      </w:r>
      <w:r w:rsidRPr="533DD76E" w:rsidR="3A511891">
        <w:rPr>
          <w:rFonts w:ascii="Calibri" w:hAnsi="Calibri" w:eastAsia="Calibri" w:cs="Calibri"/>
          <w:noProof w:val="0"/>
          <w:sz w:val="24"/>
          <w:szCs w:val="24"/>
          <w:lang w:val="es-CR"/>
        </w:rPr>
        <w:t xml:space="preserve"> (Sommerville, 2021).</w:t>
      </w:r>
    </w:p>
    <w:p w:rsidRPr="009A6FE6" w:rsidR="009A6FE6" w:rsidP="533DD76E" w:rsidRDefault="009A6FE6" w14:paraId="46942131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2. Falta de comunicación entre negocio y TI</w:t>
      </w:r>
    </w:p>
    <w:p w:rsidRPr="009A6FE6" w:rsidR="009A6FE6" w:rsidP="533DD76E" w:rsidRDefault="009A6FE6" w14:paraId="3BCA40B3" w14:textId="2A064A68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Las áreas comerciales esperan soluciones rápidas para los clientes, mientras que el equipo de desarrollo necesita especificaciones claras antes de implementar cualquier cambio. Esta falta de comunicación genera conflictos y disminuye la productividad</w:t>
      </w:r>
      <w:r w:rsidRPr="533DD76E" w:rsidR="7C0CB42D"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  <w:t xml:space="preserve"> </w:t>
      </w:r>
      <w:r w:rsidRPr="533DD76E" w:rsidR="7C0CB42D">
        <w:rPr>
          <w:rFonts w:ascii="Calibri" w:hAnsi="Calibri" w:eastAsia="Calibri" w:cs="Calibri"/>
          <w:noProof w:val="0"/>
          <w:sz w:val="24"/>
          <w:szCs w:val="24"/>
          <w:lang w:val="es-CR"/>
        </w:rPr>
        <w:t>(Pressman &amp; Maxim, 2022).</w:t>
      </w:r>
    </w:p>
    <w:p w:rsidRPr="009A6FE6" w:rsidR="009A6FE6" w:rsidP="533DD76E" w:rsidRDefault="009A6FE6" w14:paraId="5920DC15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3. Baja visibilidad del avance del trabajo</w:t>
      </w:r>
    </w:p>
    <w:p w:rsidRPr="009A6FE6" w:rsidR="009A6FE6" w:rsidP="533DD76E" w:rsidRDefault="009A6FE6" w14:paraId="5CA7EF4A" w14:textId="6C10ADCD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No existe un mecanismo claro para conocer qué tareas tienen mayor prioridad, cuáles están en desarrollo y cuáles ya fueron completadas, afectando la toma de decisiones y la satisfacción del cliente</w:t>
      </w:r>
      <w:r w:rsidRPr="533DD76E" w:rsidR="016FC7FC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016FC7FC">
        <w:rPr>
          <w:rFonts w:ascii="Calibri" w:hAnsi="Calibri" w:eastAsia="Calibri" w:cs="Calibri"/>
          <w:noProof w:val="0"/>
          <w:sz w:val="24"/>
          <w:szCs w:val="24"/>
          <w:lang w:val="es-CR"/>
        </w:rPr>
        <w:t>(Project Management Institute, 2021).</w:t>
      </w:r>
    </w:p>
    <w:p w:rsidR="009A6FE6" w:rsidP="533DD76E" w:rsidRDefault="009A6FE6" w14:paraId="3193C5AC" w14:textId="78510951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p w:rsidR="009A6FE6" w:rsidP="533DD76E" w:rsidRDefault="009A6FE6" w14:paraId="2E81B3E6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p w:rsidRPr="009A6FE6" w:rsidR="009A6FE6" w:rsidP="533DD76E" w:rsidRDefault="009A6FE6" w14:paraId="7EF60BAC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p w:rsidRPr="009A6FE6" w:rsidR="009A6FE6" w:rsidP="533DD76E" w:rsidRDefault="009A6FE6" w14:paraId="0D131E85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Problema central en forma de pregunta</w:t>
      </w:r>
    </w:p>
    <w:p w:rsidRPr="009A6FE6" w:rsidR="009A6FE6" w:rsidP="533DD76E" w:rsidRDefault="009A6FE6" w14:paraId="31868F49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  <w:t>¿Puede Scrum mejorar la captura de requerimientos y fortalecer la coordinación entre las áreas de negocio y tecnología para optimizar el soporte y la evolución de una plataforma de comercio electrónico?</w:t>
      </w:r>
    </w:p>
    <w:p w:rsidRPr="009A6FE6" w:rsidR="009A6FE6" w:rsidP="533DD76E" w:rsidRDefault="009A6FE6" w14:paraId="1233BB7D" w14:textId="5E9AEBB3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</w:p>
    <w:p w:rsidR="736F4D84" w:rsidP="533DD76E" w:rsidRDefault="736F4D84" w14:paraId="3E7E4255" w14:textId="146D47B4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</w:pPr>
      <w:r w:rsidRPr="533DD76E" w:rsidR="736F4D84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Estrategias</w:t>
      </w:r>
    </w:p>
    <w:p w:rsidRPr="009A6FE6" w:rsidR="009A6FE6" w:rsidP="533DD76E" w:rsidRDefault="009A6FE6" w14:paraId="2204CED8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 xml:space="preserve">Estrategia 1. Implementar Scrum utilizando </w:t>
      </w: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Product</w:t>
      </w: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 xml:space="preserve"> Backlog y </w:t>
      </w: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Sprints</w:t>
      </w:r>
    </w:p>
    <w:p w:rsidRPr="009A6FE6" w:rsidR="009A6FE6" w:rsidP="533DD76E" w:rsidRDefault="009A6FE6" w14:paraId="2D7FF954" w14:textId="21921BF7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Se propone organizar todos los requerimientos dentro de un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Product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Backlog priorizado por el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Product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Owner. Los desarrollos se realizarían mediante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Sprints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de corta duración (dos semanas), permitiendo entregar mejoras frecuentes y validar continuamente los resultados con los usuarios</w:t>
      </w:r>
      <w:r w:rsidRPr="533DD76E" w:rsidR="7DD0630B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7DD0630B">
        <w:rPr>
          <w:rFonts w:ascii="Calibri" w:hAnsi="Calibri" w:eastAsia="Calibri" w:cs="Calibri"/>
          <w:noProof w:val="0"/>
          <w:sz w:val="24"/>
          <w:szCs w:val="24"/>
          <w:lang w:val="es-CR"/>
        </w:rPr>
        <w:t>(Schwaber &amp; Sutherland, 2020).</w:t>
      </w:r>
    </w:p>
    <w:p w:rsidRPr="009A6FE6" w:rsidR="009A6FE6" w:rsidP="533DD76E" w:rsidRDefault="009A6FE6" w14:paraId="218CE296" w14:textId="42B2B099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Esta estrategia reduce el impacto de los cambios constantes, mejora la planificación y permite que el equipo entregue valor de manera incremental</w:t>
      </w:r>
      <w:r w:rsidRPr="533DD76E" w:rsidR="394079BB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394079BB">
        <w:rPr>
          <w:rFonts w:ascii="Calibri" w:hAnsi="Calibri" w:eastAsia="Calibri" w:cs="Calibri"/>
          <w:noProof w:val="0"/>
          <w:sz w:val="24"/>
          <w:szCs w:val="24"/>
          <w:lang w:val="es-CR"/>
        </w:rPr>
        <w:t>(Pressman &amp; Maxim, 2022).</w:t>
      </w:r>
    </w:p>
    <w:p w:rsidRPr="009A6FE6" w:rsidR="009A6FE6" w:rsidP="533DD76E" w:rsidRDefault="009A6FE6" w14:paraId="34DD4A84" w14:textId="7CDDA8A0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p w:rsidRPr="009A6FE6" w:rsidR="009A6FE6" w:rsidP="533DD76E" w:rsidRDefault="009A6FE6" w14:paraId="2880825F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Estrategia 2. Establecer sesiones periódicas de Refinamiento del Backlog con todas las partes interesadas</w:t>
      </w:r>
    </w:p>
    <w:p w:rsidRPr="009A6FE6" w:rsidR="009A6FE6" w:rsidP="533DD76E" w:rsidRDefault="009A6FE6" w14:paraId="651636E0" w14:textId="16A3840D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Antes de iniciar cada Sprint, representantes del área comercial, atención al cliente y equipo técnico participarían en reuniones de refinamiento para aclarar los requerimientos, definir prioridades y eliminar ambigüedades</w:t>
      </w:r>
      <w:r w:rsidRPr="533DD76E" w:rsidR="0BE1CAF0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0BE1CAF0">
        <w:rPr>
          <w:rFonts w:ascii="Calibri" w:hAnsi="Calibri" w:eastAsia="Calibri" w:cs="Calibri"/>
          <w:noProof w:val="0"/>
          <w:sz w:val="24"/>
          <w:szCs w:val="24"/>
          <w:lang w:val="es-CR"/>
        </w:rPr>
        <w:t>(Schwaber &amp; Sutherland, 2020).</w:t>
      </w:r>
    </w:p>
    <w:p w:rsidRPr="009A6FE6" w:rsidR="009A6FE6" w:rsidP="533DD76E" w:rsidRDefault="009A6FE6" w14:paraId="20440A57" w14:textId="2C5E8786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Esta estrategia mejora la comunicación, disminuye errores de interpretación y garantiza que el equipo trabaje sobre requerimientos completos y correctamente definidos</w:t>
      </w:r>
      <w:r w:rsidRPr="533DD76E" w:rsidR="142358FA">
        <w:rPr>
          <w:rFonts w:ascii="Calibri" w:hAnsi="Calibri" w:eastAsia="Calibri" w:cs="Calibri"/>
          <w:noProof w:val="0"/>
          <w:sz w:val="24"/>
          <w:szCs w:val="24"/>
          <w:lang w:val="es-CR"/>
        </w:rPr>
        <w:t xml:space="preserve"> (Pressman &amp; Maxim, 2022).</w:t>
      </w:r>
    </w:p>
    <w:p w:rsidRPr="009A6FE6" w:rsidR="009A6FE6" w:rsidP="533DD76E" w:rsidRDefault="009A6FE6" w14:paraId="6D4D72B6" w14:textId="771BB43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p w:rsidRPr="009A6FE6" w:rsidR="009A6FE6" w:rsidP="533DD76E" w:rsidRDefault="009A6FE6" w14:paraId="4F36986B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Alternativa seleccionada y justificación</w:t>
      </w:r>
    </w:p>
    <w:p w:rsidRPr="009A6FE6" w:rsidR="009A6FE6" w:rsidP="533DD76E" w:rsidRDefault="009A6FE6" w14:paraId="7C8214B6" w14:textId="2878A038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La alternativa más viable consiste en </w:t>
      </w:r>
      <w:r w:rsidRPr="533DD76E" w:rsidR="0A48F773"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  <w:t xml:space="preserve">implementar Scrum mediante un </w:t>
      </w:r>
      <w:r w:rsidRPr="533DD76E" w:rsidR="0A48F773"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  <w:t>Product</w:t>
      </w:r>
      <w:r w:rsidRPr="533DD76E" w:rsidR="0A48F773"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  <w:t xml:space="preserve"> Backlog priorizado y ciclos de trabajo organizados en </w:t>
      </w:r>
      <w:r w:rsidRPr="533DD76E" w:rsidR="0A48F773">
        <w:rPr>
          <w:rFonts w:ascii="Calibri" w:hAnsi="Calibri" w:eastAsia="Calibri" w:cs="Calibri"/>
          <w:b w:val="1"/>
          <w:bCs w:val="1"/>
          <w:sz w:val="24"/>
          <w:szCs w:val="24"/>
          <w:lang w:val="es-CR"/>
        </w:rPr>
        <w:t>Sprints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, complementados con reuniones periódicas de refinamiento del backlog</w:t>
      </w:r>
      <w:r w:rsidRPr="533DD76E" w:rsidR="64EC2D29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64EC2D29">
        <w:rPr>
          <w:rFonts w:ascii="Calibri" w:hAnsi="Calibri" w:eastAsia="Calibri" w:cs="Calibri"/>
          <w:noProof w:val="0"/>
          <w:sz w:val="24"/>
          <w:szCs w:val="24"/>
          <w:lang w:val="es-CR"/>
        </w:rPr>
        <w:t>(Schwaber &amp; Sutherland, 2020).</w:t>
      </w:r>
    </w:p>
    <w:p w:rsidRPr="009A6FE6" w:rsidR="009A6FE6" w:rsidP="533DD76E" w:rsidRDefault="009A6FE6" w14:paraId="25619423" w14:textId="07831168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Esta alternativa permite que el trabajo se desarrolle de manera organizada y flexible. Al dividir el proyecto en entregas pequeñas, el equipo puede responder rápidamente a los cambios solicitados por el negocio sin afectar el desarrollo completo del sistema.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Además, cada Sprint genera un incremento funcional que puede ser evaluado por los interesados antes de continuar con nuevas funcionalidades</w:t>
      </w:r>
      <w:r w:rsidRPr="533DD76E" w:rsidR="3CC2A22B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3CC2A22B">
        <w:rPr>
          <w:rFonts w:ascii="Calibri" w:hAnsi="Calibri" w:eastAsia="Calibri" w:cs="Calibri"/>
          <w:noProof w:val="0"/>
          <w:sz w:val="24"/>
          <w:szCs w:val="24"/>
          <w:lang w:val="es-CR"/>
        </w:rPr>
        <w:t>(Schwaber &amp; Sutherland, 2020).</w:t>
      </w:r>
    </w:p>
    <w:p w:rsidRPr="009A6FE6" w:rsidR="009A6FE6" w:rsidP="533DD76E" w:rsidRDefault="009A6FE6" w14:paraId="2B7CCCAC" w14:textId="7DBCCACD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Otro beneficio importante es la mejora en la comunicación entre las áreas involucradas. La </w:t>
      </w:r>
      <w:r w:rsidRPr="533DD76E" w:rsidR="7A674BE3">
        <w:rPr>
          <w:rFonts w:ascii="Calibri" w:hAnsi="Calibri" w:eastAsia="Calibri" w:cs="Calibri"/>
          <w:sz w:val="24"/>
          <w:szCs w:val="24"/>
          <w:lang w:val="es-CR"/>
        </w:rPr>
        <w:t>participación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del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Product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Owner y de los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stakeholders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facilita que los requerimientos sean comprendidos correctamente desde el inicio, disminuyendo retrabajos y errores durante el desarrollo</w:t>
      </w:r>
      <w:r w:rsidRPr="533DD76E" w:rsidR="717B8ACF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717B8ACF">
        <w:rPr>
          <w:rFonts w:ascii="Calibri" w:hAnsi="Calibri" w:eastAsia="Calibri" w:cs="Calibri"/>
          <w:noProof w:val="0"/>
          <w:sz w:val="24"/>
          <w:szCs w:val="24"/>
          <w:lang w:val="es-CR"/>
        </w:rPr>
        <w:t>(Project Management Institute, 2021).</w:t>
      </w:r>
    </w:p>
    <w:p w:rsidRPr="009A6FE6" w:rsidR="009A6FE6" w:rsidP="533DD76E" w:rsidRDefault="009A6FE6" w14:paraId="6DC4A0AC" w14:textId="38AEAFF7">
      <w:pPr>
        <w:pStyle w:val="Normal"/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noProof w:val="0"/>
          <w:sz w:val="24"/>
          <w:szCs w:val="24"/>
          <w:lang w:val="es-CR"/>
        </w:rPr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Finalmente, esta alternativa incrementa la satisfacción de los clientes y de la organización, ya que los problemas críticos pueden atenderse con mayor rapidez, existe mayor transparencia sobre el avance del proyecto y las decisiones se toman con base en prioridades claramente definidas</w:t>
      </w:r>
      <w:r w:rsidRPr="533DD76E" w:rsidR="218B2634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218B263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CR"/>
        </w:rPr>
        <w:t>(Sommerville, 2021).</w:t>
      </w:r>
    </w:p>
    <w:p w:rsidR="009A6FE6" w:rsidP="533DD76E" w:rsidRDefault="009A6FE6" w14:paraId="2B54DD8C" w14:textId="74C650EE">
      <w:pPr>
        <w:pStyle w:val="Subttulo"/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p w:rsidR="009A6FE6" w:rsidP="533DD76E" w:rsidRDefault="009A6FE6" w14:paraId="7E5E1407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p w:rsidRPr="009A6FE6" w:rsidR="009A6FE6" w:rsidP="533DD76E" w:rsidRDefault="009A6FE6" w14:paraId="1D12481F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p w:rsidRPr="009A6FE6" w:rsidR="009A6FE6" w:rsidP="533DD76E" w:rsidRDefault="009A6FE6" w14:paraId="71C40F76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Marco teórico</w:t>
      </w:r>
    </w:p>
    <w:p w:rsidRPr="009A6FE6" w:rsidR="009A6FE6" w:rsidP="533DD76E" w:rsidRDefault="009A6FE6" w14:paraId="09920646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Scrum</w:t>
      </w:r>
    </w:p>
    <w:p w:rsidRPr="009A6FE6" w:rsidR="009A6FE6" w:rsidP="533DD76E" w:rsidRDefault="009A6FE6" w14:paraId="42076E31" w14:textId="30DEC274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Scrum es un marco de trabajo ágil diseñado para desarrollar productos complejos mediante ciclos iterativos e incrementales denominados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Sprints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. Su principal objetivo es entregar valor de forma continua mientras facilita la adaptación a los cambios.</w:t>
      </w:r>
      <w:r w:rsidRPr="533DD76E" w:rsidR="534FE46C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534FE46C">
        <w:rPr>
          <w:rFonts w:ascii="Calibri" w:hAnsi="Calibri" w:eastAsia="Calibri" w:cs="Calibri"/>
          <w:noProof w:val="0"/>
          <w:sz w:val="24"/>
          <w:szCs w:val="24"/>
          <w:lang w:val="es-CR"/>
        </w:rPr>
        <w:t>(Pressman &amp; Maxim, 2022).</w:t>
      </w:r>
    </w:p>
    <w:p w:rsidRPr="009A6FE6" w:rsidR="009A6FE6" w:rsidP="533DD76E" w:rsidRDefault="009A6FE6" w14:paraId="321B2192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Product</w:t>
      </w: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 xml:space="preserve"> Backlog</w:t>
      </w:r>
    </w:p>
    <w:p w:rsidRPr="009A6FE6" w:rsidR="009A6FE6" w:rsidP="533DD76E" w:rsidRDefault="009A6FE6" w14:paraId="55E3BAB9" w14:textId="67EA26DD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El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Product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Backlog es una lista priorizada de todos los requerimientos, funcionalidades, mejoras y correcciones que necesita el producto. El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Product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Owner es responsable de mantenerlo actualizado y ordenado según el valor que aporta al negocio.</w:t>
      </w:r>
      <w:r w:rsidRPr="533DD76E" w:rsidR="28F4B3B9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28F4B3B9">
        <w:rPr>
          <w:rFonts w:ascii="Calibri" w:hAnsi="Calibri" w:eastAsia="Calibri" w:cs="Calibri"/>
          <w:noProof w:val="0"/>
          <w:sz w:val="24"/>
          <w:szCs w:val="24"/>
          <w:lang w:val="es-CR"/>
        </w:rPr>
        <w:t>(Schwaber &amp; Sutherland, 2020).</w:t>
      </w:r>
    </w:p>
    <w:p w:rsidRPr="009A6FE6" w:rsidR="009A6FE6" w:rsidP="533DD76E" w:rsidRDefault="009A6FE6" w14:paraId="1C7F3F80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Historias de usuario</w:t>
      </w:r>
    </w:p>
    <w:p w:rsidRPr="009A6FE6" w:rsidR="009A6FE6" w:rsidP="533DD76E" w:rsidRDefault="009A6FE6" w14:paraId="58B3C161" w14:textId="131D1E98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Las historias de usuario describen funcionalidades desde la perspectiva del usuario final y permiten comprender las necesidades del cliente utilizando un lenguaje sencillo. Generalmente siguen la estructura</w:t>
      </w:r>
      <w:r w:rsidRPr="533DD76E" w:rsidR="76826E50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76826E50">
        <w:rPr>
          <w:rFonts w:ascii="Calibri" w:hAnsi="Calibri" w:eastAsia="Calibri" w:cs="Calibri"/>
          <w:noProof w:val="0"/>
          <w:sz w:val="24"/>
          <w:szCs w:val="24"/>
          <w:lang w:val="es-CR"/>
        </w:rPr>
        <w:t>(Pressman &amp; Maxim, 2022).</w:t>
      </w:r>
    </w:p>
    <w:p w:rsidRPr="009A6FE6" w:rsidR="009A6FE6" w:rsidP="533DD76E" w:rsidRDefault="009A6FE6" w14:paraId="5EB8EC69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Stakeholders</w:t>
      </w:r>
    </w:p>
    <w:p w:rsidRPr="009A6FE6" w:rsidR="009A6FE6" w:rsidP="533DD76E" w:rsidRDefault="009A6FE6" w14:paraId="77525AC0" w14:textId="4F82D34E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Los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stakeholders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son todas las personas o grupos interesados en el proyecto, incluyendo clientes, usuarios, desarrolladores, gerencia y personal de soporte. Su participación es fundamental para definir correctamente los requerimientos</w:t>
      </w:r>
      <w:r w:rsidRPr="533DD76E" w:rsidR="38724240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38724240">
        <w:rPr>
          <w:rFonts w:ascii="Calibri" w:hAnsi="Calibri" w:eastAsia="Calibri" w:cs="Calibri"/>
          <w:noProof w:val="0"/>
          <w:sz w:val="24"/>
          <w:szCs w:val="24"/>
          <w:lang w:val="es-CR"/>
        </w:rPr>
        <w:t>(Project Management Institute, 2021).</w:t>
      </w:r>
    </w:p>
    <w:p w:rsidRPr="009A6FE6" w:rsidR="009A6FE6" w:rsidP="533DD76E" w:rsidRDefault="009A6FE6" w14:paraId="2D706A18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Priorización de requerimientos</w:t>
      </w:r>
    </w:p>
    <w:p w:rsidRPr="009A6FE6" w:rsidR="009A6FE6" w:rsidP="533DD76E" w:rsidRDefault="009A6FE6" w14:paraId="4CA2D563" w14:textId="7654378B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La priorización consiste en ordenar los requerimientos según el valor que aportan al negocio, el impacto para el usuario y la urgencia de implementación. Esto permite que el equipo concentre sus esfuerzos en desarrollar primero las funcionalidades más importantes</w:t>
      </w:r>
      <w:r w:rsidRPr="533DD76E" w:rsidR="4D279D19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4D279D19">
        <w:rPr>
          <w:rFonts w:ascii="Calibri" w:hAnsi="Calibri" w:eastAsia="Calibri" w:cs="Calibri"/>
          <w:noProof w:val="0"/>
          <w:sz w:val="24"/>
          <w:szCs w:val="24"/>
          <w:lang w:val="es-CR"/>
        </w:rPr>
        <w:t>(Schwaber &amp; Sutherland, 2020).</w:t>
      </w:r>
    </w:p>
    <w:p w:rsidRPr="009A6FE6" w:rsidR="009A6FE6" w:rsidP="533DD76E" w:rsidRDefault="009A6FE6" w14:paraId="1DE1196C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Requerimientos funcionales y no funcionales</w:t>
      </w:r>
    </w:p>
    <w:p w:rsidRPr="009A6FE6" w:rsidR="009A6FE6" w:rsidP="533DD76E" w:rsidRDefault="009A6FE6" w14:paraId="5F9911A2" w14:textId="6191DD0B">
      <w:pPr>
        <w:pStyle w:val="Normal"/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noProof w:val="0"/>
          <w:sz w:val="24"/>
          <w:szCs w:val="24"/>
          <w:lang w:val="es-CR"/>
        </w:rPr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Los requerimientos funcionales describen las funciones que debe realizar el sistema, como registrar pedidos o procesar pagos. Los requerimientos no funcionales establecen características de calidad como seguridad, rendimiento, disponibilidad y usabilidad</w:t>
      </w:r>
      <w:r w:rsidRPr="533DD76E" w:rsidR="01F277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CR"/>
        </w:rPr>
        <w:t xml:space="preserve"> (Sommerville, 2021).</w:t>
      </w:r>
    </w:p>
    <w:p w:rsidRPr="009A6FE6" w:rsidR="009A6FE6" w:rsidP="533DD76E" w:rsidRDefault="009A6FE6" w14:paraId="0E46660C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28"/>
          <w:szCs w:val="28"/>
          <w:lang w:val="es-CR"/>
        </w:rPr>
        <w:t>Desarrollo incremental</w:t>
      </w:r>
    </w:p>
    <w:p w:rsidRPr="009A6FE6" w:rsidR="009A6FE6" w:rsidP="533DD76E" w:rsidRDefault="009A6FE6" w14:paraId="3DC586F1" w14:textId="5D41402B">
      <w:pPr>
        <w:pStyle w:val="Normal"/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El desarrollo incremental consiste en construir el producto mediante pequeñas entregas funcionales que pueden evaluarse continuamente. Este enfoque reduce riesgos y facilita incorporar cambios durante todo el proyecto</w:t>
      </w:r>
      <w:r w:rsidRPr="533DD76E" w:rsidR="389C0879">
        <w:rPr>
          <w:rFonts w:ascii="Calibri" w:hAnsi="Calibri" w:eastAsia="Calibri" w:cs="Calibri"/>
          <w:sz w:val="24"/>
          <w:szCs w:val="24"/>
          <w:lang w:val="es-CR"/>
        </w:rPr>
        <w:t xml:space="preserve"> </w:t>
      </w:r>
      <w:r w:rsidRPr="533DD76E" w:rsidR="389C0879">
        <w:rPr>
          <w:rFonts w:ascii="Calibri" w:hAnsi="Calibri" w:eastAsia="Calibri" w:cs="Calibri"/>
          <w:noProof w:val="0"/>
          <w:sz w:val="24"/>
          <w:szCs w:val="24"/>
          <w:lang w:val="es-CR"/>
        </w:rPr>
        <w:t>(Pressman &amp; Maxim, 2022).</w:t>
      </w:r>
    </w:p>
    <w:p w:rsidRPr="009A6FE6" w:rsidR="009A6FE6" w:rsidP="533DD76E" w:rsidRDefault="009A6FE6" w14:paraId="5DD6A84F" w14:textId="74016681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p w:rsidRPr="009A6FE6" w:rsidR="009A6FE6" w:rsidP="533DD76E" w:rsidRDefault="009A6FE6" w14:paraId="0F03D9F6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</w:rPr>
        <w:t>Conclusiones</w:t>
      </w:r>
    </w:p>
    <w:p w:rsidRPr="009A6FE6" w:rsidR="009A6FE6" w:rsidP="533DD76E" w:rsidRDefault="009A6FE6" w14:paraId="21CD5E21" w14:textId="77777777">
      <w:pPr>
        <w:widowControl w:val="0"/>
        <w:numPr>
          <w:ilvl w:val="0"/>
          <w:numId w:val="1"/>
        </w:numPr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  <w:lang w:val="es-CR"/>
        </w:rPr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Scrum representa una alternativa efectiva para gestionar proyectos donde los requerimientos cambian constantemente, ya que permite adaptarse mediante iteraciones cortas y entregas continuas. </w:t>
      </w:r>
    </w:p>
    <w:p w:rsidRPr="009A6FE6" w:rsidR="009A6FE6" w:rsidP="533DD76E" w:rsidRDefault="009A6FE6" w14:paraId="5EA0CE76" w14:textId="77777777">
      <w:pPr>
        <w:widowControl w:val="0"/>
        <w:numPr>
          <w:ilvl w:val="0"/>
          <w:numId w:val="1"/>
        </w:numPr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  <w:lang w:val="es-CR"/>
        </w:rPr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La utilización de un 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Product</w:t>
      </w: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 Backlog priorizado mejora la organización del trabajo, facilita la planificación y permite atender primero las necesidades de mayor valor para el negocio. </w:t>
      </w:r>
    </w:p>
    <w:p w:rsidRPr="009A6FE6" w:rsidR="009A6FE6" w:rsidP="533DD76E" w:rsidRDefault="009A6FE6" w14:paraId="3414B3EF" w14:textId="0DFB1280">
      <w:pPr>
        <w:widowControl w:val="0"/>
        <w:numPr>
          <w:ilvl w:val="0"/>
          <w:numId w:val="1"/>
        </w:numPr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  <w:lang w:val="es-CR"/>
        </w:rPr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La comunicación permanente entre el equipo técnico y las áreas de negocio disminuye errores en la interpretación de los requerimientos, reduce retrabajos y mejora la calidad de las soluciones entregadas. </w:t>
      </w:r>
    </w:p>
    <w:p w:rsidRPr="009A6FE6" w:rsidR="009A6FE6" w:rsidP="533DD76E" w:rsidRDefault="009A6FE6" w14:paraId="1947B50A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  <w:t>Comentario personal</w:t>
      </w:r>
    </w:p>
    <w:p w:rsidRPr="009A6FE6" w:rsidR="009A6FE6" w:rsidP="533DD76E" w:rsidRDefault="009A6FE6" w14:paraId="6EF8F29C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  <w:lang w:val="es-CR"/>
        </w:rPr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>Como equipo consideramos que Scrum es una metodología altamente aplicable al contexto del caso analizado. En una plataforma de comercio electrónico los cambios son constantes debido a las necesidades del mercado y a las expectativas de los clientes. La implementación de Scrum permitiría responder de forma más rápida a estos cambios sin perder el control del proyecto. Además, promueve la colaboración entre las diferentes áreas de la empresa y facilita la entrega continua de mejoras, incrementando tanto la calidad del sistema como la satisfacción de los usuarios.</w:t>
      </w:r>
    </w:p>
    <w:p w:rsidR="009A6FE6" w:rsidP="533DD76E" w:rsidRDefault="009A6FE6" w14:paraId="09AFE478" w14:textId="77777777">
      <w:pPr>
        <w:pStyle w:val="Normal"/>
        <w:widowControl w:val="0"/>
        <w:suppressLineNumbers w:val="0"/>
        <w:bidi w:val="0"/>
        <w:spacing w:before="0" w:beforeAutospacing="off" w:after="160" w:afterAutospacing="off" w:line="480" w:lineRule="auto"/>
        <w:ind w:left="720" w:right="0"/>
        <w:contextualSpacing w:val="1"/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Pr="009A6FE6" w:rsidR="009A6FE6" w:rsidP="533DD76E" w:rsidRDefault="009A6FE6" w14:paraId="13F68E3A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</w:p>
    <w:p w:rsidRPr="009A6FE6" w:rsidR="009A6FE6" w:rsidP="533DD76E" w:rsidRDefault="009A6FE6" w14:paraId="52E89D32" w14:textId="6ADB45D5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b w:val="1"/>
          <w:bCs w:val="1"/>
          <w:sz w:val="32"/>
          <w:szCs w:val="32"/>
          <w:lang w:val="es-CR"/>
        </w:rPr>
      </w:pPr>
      <w:r w:rsidRPr="533DD76E" w:rsidR="0A48F773">
        <w:rPr>
          <w:rFonts w:ascii="Calibri" w:hAnsi="Calibri" w:eastAsia="Calibri" w:cs="Calibri"/>
          <w:b w:val="1"/>
          <w:bCs w:val="1"/>
          <w:color w:val="auto"/>
          <w:sz w:val="32"/>
          <w:szCs w:val="32"/>
          <w:lang w:val="es-CR" w:eastAsia="en-US" w:bidi="ar-SA"/>
        </w:rPr>
        <w:t xml:space="preserve">Referencias </w:t>
      </w:r>
    </w:p>
    <w:p w:rsidRPr="009A6FE6" w:rsidR="009A6FE6" w:rsidP="533DD76E" w:rsidRDefault="009A6FE6" w14:paraId="40E35BD5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  <w:r w:rsidRPr="533DD76E" w:rsidR="0A48F773">
        <w:rPr>
          <w:rFonts w:ascii="Calibri" w:hAnsi="Calibri" w:eastAsia="Calibri" w:cs="Calibri"/>
          <w:sz w:val="24"/>
          <w:szCs w:val="24"/>
          <w:lang w:val="es-CR"/>
        </w:rPr>
        <w:t xml:space="preserve">Schwaber, K., &amp; Sutherland, J. (2020). </w:t>
      </w:r>
      <w:r w:rsidRPr="533DD76E" w:rsidR="0A48F773">
        <w:rPr>
          <w:rFonts w:ascii="Calibri" w:hAnsi="Calibri" w:eastAsia="Calibri" w:cs="Calibri"/>
          <w:i w:val="1"/>
          <w:iCs w:val="1"/>
          <w:sz w:val="24"/>
          <w:szCs w:val="24"/>
        </w:rPr>
        <w:t>The Scrum Guide: The Definitive Guide to Scrum: The Rules of the Game</w:t>
      </w:r>
      <w:r w:rsidRPr="533DD76E" w:rsidR="0A48F773">
        <w:rPr>
          <w:rFonts w:ascii="Calibri" w:hAnsi="Calibri" w:eastAsia="Calibri" w:cs="Calibri"/>
          <w:sz w:val="24"/>
          <w:szCs w:val="24"/>
        </w:rPr>
        <w:t xml:space="preserve">. </w:t>
      </w:r>
      <w:hyperlink r:id="R0f8fbe2a2c4d47de">
        <w:r w:rsidRPr="533DD76E" w:rsidR="0A48F773">
          <w:rPr>
            <w:rStyle w:val="Hipervnculo"/>
            <w:rFonts w:ascii="Calibri" w:hAnsi="Calibri" w:eastAsia="Calibri" w:cs="Calibri"/>
            <w:sz w:val="24"/>
            <w:szCs w:val="24"/>
          </w:rPr>
          <w:t>https://scrumguides.org</w:t>
        </w:r>
      </w:hyperlink>
    </w:p>
    <w:p w:rsidRPr="009A6FE6" w:rsidR="009A6FE6" w:rsidP="533DD76E" w:rsidRDefault="009A6FE6" w14:paraId="6D46DDF5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  <w:r w:rsidRPr="533DD76E" w:rsidR="0A48F773">
        <w:rPr>
          <w:rFonts w:ascii="Calibri" w:hAnsi="Calibri" w:eastAsia="Calibri" w:cs="Calibri"/>
          <w:sz w:val="24"/>
          <w:szCs w:val="24"/>
        </w:rPr>
        <w:t xml:space="preserve">Pressman, R. S., &amp; Maxim, B. R. (2022). </w:t>
      </w:r>
      <w:r w:rsidRPr="533DD76E" w:rsidR="0A48F773">
        <w:rPr>
          <w:rFonts w:ascii="Calibri" w:hAnsi="Calibri" w:eastAsia="Calibri" w:cs="Calibri"/>
          <w:i w:val="1"/>
          <w:iCs w:val="1"/>
          <w:sz w:val="24"/>
          <w:szCs w:val="24"/>
        </w:rPr>
        <w:t>Software Engineering: A Practitioner's Approach</w:t>
      </w:r>
      <w:r w:rsidRPr="533DD76E" w:rsidR="0A48F773">
        <w:rPr>
          <w:rFonts w:ascii="Calibri" w:hAnsi="Calibri" w:eastAsia="Calibri" w:cs="Calibri"/>
          <w:sz w:val="24"/>
          <w:szCs w:val="24"/>
        </w:rPr>
        <w:t xml:space="preserve"> (9th ed.). McGraw-Hill.</w:t>
      </w:r>
    </w:p>
    <w:p w:rsidRPr="009A6FE6" w:rsidR="009A6FE6" w:rsidP="533DD76E" w:rsidRDefault="009A6FE6" w14:paraId="52BDE934" w14:textId="77777777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  <w:r w:rsidRPr="533DD76E" w:rsidR="0A48F773">
        <w:rPr>
          <w:rFonts w:ascii="Calibri" w:hAnsi="Calibri" w:eastAsia="Calibri" w:cs="Calibri"/>
          <w:sz w:val="24"/>
          <w:szCs w:val="24"/>
        </w:rPr>
        <w:t xml:space="preserve">Sommerville, I. (2021). </w:t>
      </w:r>
      <w:r w:rsidRPr="533DD76E" w:rsidR="0A48F773">
        <w:rPr>
          <w:rFonts w:ascii="Calibri" w:hAnsi="Calibri" w:eastAsia="Calibri" w:cs="Calibri"/>
          <w:i w:val="1"/>
          <w:iCs w:val="1"/>
          <w:sz w:val="24"/>
          <w:szCs w:val="24"/>
        </w:rPr>
        <w:t>Software Engineering</w:t>
      </w:r>
      <w:r w:rsidRPr="533DD76E" w:rsidR="0A48F773">
        <w:rPr>
          <w:rFonts w:ascii="Calibri" w:hAnsi="Calibri" w:eastAsia="Calibri" w:cs="Calibri"/>
          <w:sz w:val="24"/>
          <w:szCs w:val="24"/>
        </w:rPr>
        <w:t xml:space="preserve"> (11th ed.). Pearson.</w:t>
      </w:r>
    </w:p>
    <w:p w:rsidR="00283F71" w:rsidP="533DD76E" w:rsidRDefault="009A6FE6" w14:paraId="2D7C7529" w14:textId="0A595427">
      <w:pPr>
        <w:widowControl w:val="0"/>
        <w:spacing w:line="480" w:lineRule="auto"/>
        <w:ind w:left="720"/>
        <w:contextualSpacing w:val="1"/>
        <w:jc w:val="both"/>
      </w:pPr>
      <w:r w:rsidRPr="533DD76E" w:rsidR="0A48F773">
        <w:rPr>
          <w:rFonts w:ascii="Calibri" w:hAnsi="Calibri" w:eastAsia="Calibri" w:cs="Calibri"/>
          <w:sz w:val="24"/>
          <w:szCs w:val="24"/>
        </w:rPr>
        <w:t xml:space="preserve">Project Management Institute. (2021). </w:t>
      </w:r>
      <w:r w:rsidRPr="533DD76E" w:rsidR="0A48F773">
        <w:rPr>
          <w:rFonts w:ascii="Calibri" w:hAnsi="Calibri" w:eastAsia="Calibri" w:cs="Calibri"/>
          <w:i w:val="1"/>
          <w:iCs w:val="1"/>
          <w:sz w:val="24"/>
          <w:szCs w:val="24"/>
        </w:rPr>
        <w:t>Agile Practice Guide</w:t>
      </w:r>
      <w:r w:rsidRPr="533DD76E" w:rsidR="0A48F773">
        <w:rPr>
          <w:rFonts w:ascii="Calibri" w:hAnsi="Calibri" w:eastAsia="Calibri" w:cs="Calibri"/>
          <w:sz w:val="24"/>
          <w:szCs w:val="24"/>
        </w:rPr>
        <w:t>. Project Management Institute.</w:t>
      </w:r>
    </w:p>
    <w:p w:rsidR="51E86DB6" w:rsidP="533DD76E" w:rsidRDefault="51E86DB6" w14:paraId="27132974" w14:textId="280B79E3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both"/>
        <w:rPr>
          <w:rFonts w:ascii="Calibri" w:hAnsi="Calibri" w:eastAsia="Calibri" w:cs="Calibri"/>
          <w:sz w:val="24"/>
          <w:szCs w:val="24"/>
        </w:rPr>
      </w:pPr>
      <w:r w:rsidRPr="533DD76E" w:rsidR="51E86DB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Scrum Guide | Scrum </w:t>
      </w:r>
      <w:bookmarkStart w:name="_Int_1wfyFvtC" w:id="1497158966"/>
      <w:r w:rsidRPr="533DD76E" w:rsidR="51E86DB6">
        <w:rPr>
          <w:rFonts w:ascii="Calibri" w:hAnsi="Calibri" w:eastAsia="Calibri" w:cs="Calibri"/>
          <w:noProof w:val="0"/>
          <w:sz w:val="24"/>
          <w:szCs w:val="24"/>
          <w:lang w:val="en-US"/>
        </w:rPr>
        <w:t>guides</w:t>
      </w:r>
      <w:bookmarkEnd w:id="1497158966"/>
      <w:r w:rsidRPr="533DD76E" w:rsidR="51E86DB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(s. f.). </w:t>
      </w:r>
      <w:hyperlink r:id="R3cfc8c8a97374270">
        <w:r w:rsidRPr="533DD76E" w:rsidR="51E86DB6">
          <w:rPr>
            <w:rFonts w:ascii="Calibri" w:hAnsi="Calibri" w:eastAsia="Calibri" w:cs="Calibri"/>
            <w:noProof w:val="0"/>
            <w:sz w:val="24"/>
            <w:szCs w:val="24"/>
            <w:lang w:val="en-US"/>
          </w:rPr>
          <w:t>https://scrumguides.org/scrum-guide.html?from=hub&amp;utm.</w:t>
        </w:r>
      </w:hyperlink>
    </w:p>
    <w:p w:rsidR="533DD76E" w:rsidP="533DD76E" w:rsidRDefault="533DD76E" w14:paraId="31EF5338" w14:textId="7307A5A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3DD76E" w:rsidP="533DD76E" w:rsidRDefault="533DD76E" w14:paraId="37AEACEA" w14:textId="3C7D10AA">
      <w:pPr>
        <w:widowControl w:val="0"/>
        <w:spacing w:line="480" w:lineRule="auto"/>
        <w:ind w:left="720"/>
        <w:contextualSpacing w:val="1"/>
        <w:jc w:val="both"/>
        <w:rPr>
          <w:rFonts w:ascii="Calibri" w:hAnsi="Calibri" w:eastAsia="Calibri" w:cs="Calibri"/>
          <w:sz w:val="24"/>
          <w:szCs w:val="24"/>
        </w:rPr>
      </w:pPr>
    </w:p>
    <w:sectPr w:rsidR="00283F71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y5PPzV7b9nzLv" int2:id="vU6UqV9O">
      <int2:state int2:type="spell" int2:value="Rejected"/>
    </int2:textHash>
    <int2:textHash int2:hashCode="25PS5i3qZiyZSt" int2:id="8NweYS89">
      <int2:state int2:type="spell" int2:value="Rejected"/>
    </int2:textHash>
    <int2:textHash int2:hashCode="3NJVyOA6MC05RR" int2:id="KfNrEuR4">
      <int2:state int2:type="spell" int2:value="Rejected"/>
    </int2:textHash>
    <int2:textHash int2:hashCode="d4ZX/6k2XVJ7ib" int2:id="FAys8zJU">
      <int2:state int2:type="spell" int2:value="Rejected"/>
    </int2:textHash>
    <int2:textHash int2:hashCode="P1OSGPXe0gxUDu" int2:id="GC4XOxol">
      <int2:state int2:type="spell" int2:value="Rejected"/>
    </int2:textHash>
    <int2:textHash int2:hashCode="4ZYJOU8Jy/EsRn" int2:id="UsbJ4git">
      <int2:state int2:type="spell" int2:value="Rejected"/>
    </int2:textHash>
    <int2:textHash int2:hashCode="OKAHFRq+h8wBpb" int2:id="F0OjdFgS">
      <int2:state int2:type="spell" int2:value="Rejected"/>
    </int2:textHash>
    <int2:bookmark int2:bookmarkName="_Int_1wfyFvtC" int2:invalidationBookmarkName="" int2:hashCode="QosCx3B4hmEsN2" int2:id="gRAVyca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4386"/>
    <w:multiLevelType w:val="multilevel"/>
    <w:tmpl w:val="5038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38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FE6"/>
    <w:rsid w:val="000B1713"/>
    <w:rsid w:val="00283F71"/>
    <w:rsid w:val="009A6FE6"/>
    <w:rsid w:val="00B75D83"/>
    <w:rsid w:val="00C42E1A"/>
    <w:rsid w:val="00F403D9"/>
    <w:rsid w:val="00F95785"/>
    <w:rsid w:val="016FC7FC"/>
    <w:rsid w:val="01F277F5"/>
    <w:rsid w:val="07BE0290"/>
    <w:rsid w:val="0A48F773"/>
    <w:rsid w:val="0BE1CAF0"/>
    <w:rsid w:val="0CB598D8"/>
    <w:rsid w:val="114F7D5A"/>
    <w:rsid w:val="142358FA"/>
    <w:rsid w:val="188CE99C"/>
    <w:rsid w:val="1917DEA8"/>
    <w:rsid w:val="1E3D4F5B"/>
    <w:rsid w:val="218B2634"/>
    <w:rsid w:val="25333B0D"/>
    <w:rsid w:val="26C27748"/>
    <w:rsid w:val="28F4B3B9"/>
    <w:rsid w:val="2B373DC3"/>
    <w:rsid w:val="32ECA2FA"/>
    <w:rsid w:val="35D38F84"/>
    <w:rsid w:val="35E0CEB6"/>
    <w:rsid w:val="38724240"/>
    <w:rsid w:val="389C0879"/>
    <w:rsid w:val="394079BB"/>
    <w:rsid w:val="3A511891"/>
    <w:rsid w:val="3B51EB5E"/>
    <w:rsid w:val="3C2B5716"/>
    <w:rsid w:val="3CC2A22B"/>
    <w:rsid w:val="3DC30B0C"/>
    <w:rsid w:val="3F08C187"/>
    <w:rsid w:val="40A3EF59"/>
    <w:rsid w:val="47CB663C"/>
    <w:rsid w:val="4D279D19"/>
    <w:rsid w:val="4F7F3529"/>
    <w:rsid w:val="51A888DF"/>
    <w:rsid w:val="51E86DB6"/>
    <w:rsid w:val="533DD76E"/>
    <w:rsid w:val="534FE46C"/>
    <w:rsid w:val="538EF758"/>
    <w:rsid w:val="53C60B09"/>
    <w:rsid w:val="560B89B6"/>
    <w:rsid w:val="64EC2D29"/>
    <w:rsid w:val="65AFD19D"/>
    <w:rsid w:val="66B42792"/>
    <w:rsid w:val="717B8ACF"/>
    <w:rsid w:val="736F4D84"/>
    <w:rsid w:val="73FE2ADD"/>
    <w:rsid w:val="74318AB7"/>
    <w:rsid w:val="75F27EE5"/>
    <w:rsid w:val="76826E50"/>
    <w:rsid w:val="77B32785"/>
    <w:rsid w:val="7A674BE3"/>
    <w:rsid w:val="7B4463E4"/>
    <w:rsid w:val="7C0CB42D"/>
    <w:rsid w:val="7C219CBA"/>
    <w:rsid w:val="7DD0630B"/>
    <w:rsid w:val="7E0A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3782C"/>
  <w15:chartTrackingRefBased/>
  <w15:docId w15:val="{D9F174B8-F38D-4B50-9EDB-AF037A0A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FE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FE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A6FE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A6FE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A6FE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A6FE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A6FE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A6FE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A6FE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A6FE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A6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FE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A6FE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A6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FE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A6F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F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F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FE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A6F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F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A6FE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6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scrumguides.org" TargetMode="External" Id="R0f8fbe2a2c4d47de" /><Relationship Type="http://schemas.openxmlformats.org/officeDocument/2006/relationships/hyperlink" Target="https://scrumguides.org/scrum-guide.html?from=hub&amp;utm" TargetMode="External" Id="R3cfc8c8a97374270" /><Relationship Type="http://schemas.microsoft.com/office/2020/10/relationships/intelligence" Target="intelligence2.xml" Id="Rfeb0c1674429419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4A7F5C91F65F4390339A60F1CE08EC" ma:contentTypeVersion="4" ma:contentTypeDescription="Crear nuevo documento." ma:contentTypeScope="" ma:versionID="7ae710df3eba795f0b4dd5b3433a2c25">
  <xsd:schema xmlns:xsd="http://www.w3.org/2001/XMLSchema" xmlns:xs="http://www.w3.org/2001/XMLSchema" xmlns:p="http://schemas.microsoft.com/office/2006/metadata/properties" xmlns:ns2="7703cb60-6730-450c-8d40-f50510236d80" targetNamespace="http://schemas.microsoft.com/office/2006/metadata/properties" ma:root="true" ma:fieldsID="705fc8ecc62ccff8dd1bf69379cd9698" ns2:_="">
    <xsd:import namespace="7703cb60-6730-450c-8d40-f50510236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T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3cb60-6730-450c-8d40-f5051023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TC" ma:index="11" nillable="true" ma:displayName="ETC" ma:format="Dropdown" ma:internalName="ETC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TC xmlns="7703cb60-6730-450c-8d40-f50510236d80" xsi:nil="true"/>
  </documentManagement>
</p:properties>
</file>

<file path=customXml/itemProps1.xml><?xml version="1.0" encoding="utf-8"?>
<ds:datastoreItem xmlns:ds="http://schemas.openxmlformats.org/officeDocument/2006/customXml" ds:itemID="{5EDBE786-F2D6-46D0-BD1E-396879809382}"/>
</file>

<file path=customXml/itemProps2.xml><?xml version="1.0" encoding="utf-8"?>
<ds:datastoreItem xmlns:ds="http://schemas.openxmlformats.org/officeDocument/2006/customXml" ds:itemID="{8711A398-7FE6-4F86-896C-5B6B16E2D030}"/>
</file>

<file path=customXml/itemProps3.xml><?xml version="1.0" encoding="utf-8"?>
<ds:datastoreItem xmlns:ds="http://schemas.openxmlformats.org/officeDocument/2006/customXml" ds:itemID="{15BFB7ED-AEBD-48D9-B978-C0E67C5BF9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CHAVARRIA LOPEZ  LUCAS MATIAS</dc:creator>
  <keywords/>
  <dc:description/>
  <lastModifiedBy>SALAZAR ROJAS KENNETH FRANCISCO</lastModifiedBy>
  <revision>2</revision>
  <dcterms:created xsi:type="dcterms:W3CDTF">2026-07-17T00:38:00.0000000Z</dcterms:created>
  <dcterms:modified xsi:type="dcterms:W3CDTF">2026-07-17T02:11:40.4613108Z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0x0101009D4A7F5C91F65F4390339A60F1CE08EC</vt:lpwstr>
  </property>
</Properties>
</file>