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proofErr w:type="spellStart"/>
      <w:r>
        <w:t>Kam</w:t>
      </w:r>
      <w:proofErr w:type="spellEnd"/>
      <w:r>
        <w:t xml:space="preserve">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C33A74" w:rsidRDefault="00576947" w:rsidP="00576947">
      <w:pPr>
        <w:rPr>
          <w:sz w:val="20"/>
          <w:szCs w:val="20"/>
        </w:rPr>
      </w:pPr>
      <w:r w:rsidRPr="002F4DC6">
        <w:rPr>
          <w:sz w:val="20"/>
          <w:szCs w:val="20"/>
        </w:rPr>
        <w:t xml:space="preserve">The purpose of this assignment is to </w:t>
      </w:r>
      <w:r w:rsidR="00BD2D06">
        <w:rPr>
          <w:sz w:val="20"/>
          <w:szCs w:val="20"/>
        </w:rPr>
        <w:t xml:space="preserve">use </w:t>
      </w:r>
      <w:r w:rsidR="008C1798">
        <w:rPr>
          <w:sz w:val="20"/>
          <w:szCs w:val="20"/>
        </w:rPr>
        <w:t>the following</w:t>
      </w:r>
      <w:r w:rsidRPr="002F4DC6">
        <w:rPr>
          <w:sz w:val="20"/>
          <w:szCs w:val="20"/>
        </w:rPr>
        <w:t xml:space="preserve"> </w:t>
      </w:r>
      <w:r w:rsidR="0037609E">
        <w:rPr>
          <w:sz w:val="20"/>
          <w:szCs w:val="20"/>
        </w:rPr>
        <w:t xml:space="preserve">supervised learning </w:t>
      </w:r>
      <w:r w:rsidR="008C1798">
        <w:rPr>
          <w:sz w:val="20"/>
          <w:szCs w:val="20"/>
        </w:rPr>
        <w:t xml:space="preserve">techniques; </w:t>
      </w:r>
      <w:r w:rsidRPr="002F4DC6">
        <w:rPr>
          <w:sz w:val="20"/>
          <w:szCs w:val="20"/>
        </w:rPr>
        <w:t>decision trees</w:t>
      </w:r>
      <w:r w:rsidR="008C1798">
        <w:rPr>
          <w:sz w:val="20"/>
          <w:szCs w:val="20"/>
        </w:rPr>
        <w:t>, neural networks, boosted tree</w:t>
      </w:r>
      <w:r w:rsidRPr="002F4DC6">
        <w:rPr>
          <w:sz w:val="20"/>
          <w:szCs w:val="20"/>
        </w:rPr>
        <w:t xml:space="preserve">, support vector machines and k-nearest neighbor </w:t>
      </w:r>
      <w:r w:rsidR="00653682" w:rsidRPr="002F4DC6">
        <w:rPr>
          <w:sz w:val="20"/>
          <w:szCs w:val="20"/>
        </w:rPr>
        <w:t>algorithm</w:t>
      </w:r>
      <w:r w:rsidR="00DA0471" w:rsidRPr="002F4DC6">
        <w:rPr>
          <w:sz w:val="20"/>
          <w:szCs w:val="20"/>
        </w:rPr>
        <w:t>s</w:t>
      </w:r>
      <w:r w:rsidR="00BD2D06">
        <w:rPr>
          <w:sz w:val="20"/>
          <w:szCs w:val="20"/>
        </w:rPr>
        <w:t xml:space="preserve"> on</w:t>
      </w:r>
      <w:r w:rsidR="008C1798">
        <w:rPr>
          <w:sz w:val="20"/>
          <w:szCs w:val="20"/>
        </w:rPr>
        <w:t xml:space="preserve"> </w:t>
      </w:r>
      <w:r w:rsidR="00BD2D06">
        <w:rPr>
          <w:sz w:val="20"/>
          <w:szCs w:val="20"/>
        </w:rPr>
        <w:t>a certain</w:t>
      </w:r>
      <w:r w:rsidR="008C1798">
        <w:rPr>
          <w:sz w:val="20"/>
          <w:szCs w:val="20"/>
        </w:rPr>
        <w:t xml:space="preserve"> dataset</w:t>
      </w:r>
      <w:r w:rsidR="00BD2D06">
        <w:rPr>
          <w:sz w:val="20"/>
          <w:szCs w:val="20"/>
        </w:rPr>
        <w:t xml:space="preserve"> to learn and predict.</w:t>
      </w:r>
    </w:p>
    <w:p w:rsidR="00C33A74" w:rsidRDefault="00357725" w:rsidP="00576947">
      <w:pPr>
        <w:rPr>
          <w:sz w:val="20"/>
          <w:szCs w:val="20"/>
        </w:rPr>
      </w:pPr>
      <w:r>
        <w:rPr>
          <w:sz w:val="20"/>
          <w:szCs w:val="20"/>
        </w:rPr>
        <w:t>Wine Quality datas</w:t>
      </w:r>
      <w:r w:rsidR="00576947" w:rsidRPr="002F4DC6">
        <w:rPr>
          <w:sz w:val="20"/>
          <w:szCs w:val="20"/>
        </w:rPr>
        <w:t xml:space="preserve">et </w:t>
      </w:r>
      <w:r w:rsidR="00C33A74">
        <w:rPr>
          <w:sz w:val="20"/>
          <w:szCs w:val="20"/>
        </w:rPr>
        <w:t xml:space="preserve">is chosen and </w:t>
      </w:r>
      <w:r w:rsidR="00576947" w:rsidRPr="002F4DC6">
        <w:rPr>
          <w:sz w:val="20"/>
          <w:szCs w:val="20"/>
        </w:rPr>
        <w:t>found on (</w:t>
      </w:r>
      <w:hyperlink r:id="rId8" w:history="1">
        <w:r w:rsidR="00576947" w:rsidRPr="002F4DC6">
          <w:rPr>
            <w:rStyle w:val="Hyperlink"/>
            <w:sz w:val="20"/>
            <w:szCs w:val="20"/>
          </w:rPr>
          <w:t>http://archive.ics.uci.edu/ml/datasets/Wine+Quality</w:t>
        </w:r>
      </w:hyperlink>
      <w:r w:rsidR="00576947" w:rsidRPr="002F4DC6">
        <w:rPr>
          <w:sz w:val="20"/>
          <w:szCs w:val="20"/>
        </w:rPr>
        <w:t xml:space="preserve">). </w:t>
      </w:r>
      <w:r w:rsidR="00C33A74">
        <w:rPr>
          <w:sz w:val="20"/>
          <w:szCs w:val="20"/>
        </w:rPr>
        <w:t xml:space="preserve">Wine are sold at different prices because of quality. The quality is usually subjective </w:t>
      </w:r>
      <w:r w:rsidR="002E1A96">
        <w:rPr>
          <w:sz w:val="20"/>
          <w:szCs w:val="20"/>
        </w:rPr>
        <w:t xml:space="preserve">to </w:t>
      </w:r>
      <w:r w:rsidR="00C33A74">
        <w:rPr>
          <w:sz w:val="20"/>
          <w:szCs w:val="20"/>
        </w:rPr>
        <w:t>a group of wine</w:t>
      </w:r>
      <w:r w:rsidR="00F542C5">
        <w:rPr>
          <w:sz w:val="20"/>
          <w:szCs w:val="20"/>
        </w:rPr>
        <w:t xml:space="preserve"> experts who would use their</w:t>
      </w:r>
      <w:r w:rsidR="00C33A74">
        <w:rPr>
          <w:sz w:val="20"/>
          <w:szCs w:val="20"/>
        </w:rPr>
        <w:t xml:space="preserve"> experience </w:t>
      </w:r>
      <w:r w:rsidR="00F542C5">
        <w:rPr>
          <w:sz w:val="20"/>
          <w:szCs w:val="20"/>
        </w:rPr>
        <w:t>and knowledge to</w:t>
      </w:r>
      <w:r w:rsidR="00C33A74">
        <w:rPr>
          <w:sz w:val="20"/>
          <w:szCs w:val="20"/>
        </w:rPr>
        <w:t xml:space="preserve"> taste the wi</w:t>
      </w:r>
      <w:r w:rsidR="00F542C5">
        <w:rPr>
          <w:sz w:val="20"/>
          <w:szCs w:val="20"/>
        </w:rPr>
        <w:t>ne; and grade each type of wine.</w:t>
      </w:r>
    </w:p>
    <w:p w:rsidR="00C33A74" w:rsidRDefault="00C33A74" w:rsidP="00576947">
      <w:pPr>
        <w:rPr>
          <w:sz w:val="20"/>
          <w:szCs w:val="20"/>
        </w:rPr>
      </w:pPr>
      <w:r>
        <w:rPr>
          <w:sz w:val="20"/>
          <w:szCs w:val="20"/>
        </w:rPr>
        <w:t xml:space="preserve">Grading the wine quality require many years of </w:t>
      </w:r>
      <w:r w:rsidR="00CB1F32">
        <w:rPr>
          <w:sz w:val="20"/>
          <w:szCs w:val="20"/>
        </w:rPr>
        <w:t>experience and knowledge, in this</w:t>
      </w:r>
      <w:r>
        <w:rPr>
          <w:sz w:val="20"/>
          <w:szCs w:val="20"/>
        </w:rPr>
        <w:t xml:space="preserve"> machine learning exercise, we will examine how much of different supervised learning algorithm to learn and how accurate these algorithm can predict.   </w:t>
      </w:r>
    </w:p>
    <w:p w:rsidR="00576947" w:rsidRDefault="00576947" w:rsidP="00576947">
      <w:pPr>
        <w:pStyle w:val="Heading1"/>
        <w:numPr>
          <w:ilvl w:val="0"/>
          <w:numId w:val="1"/>
        </w:numPr>
      </w:pPr>
      <w:r>
        <w:t>Wine Quality Dataset</w:t>
      </w:r>
      <w:r w:rsidR="00697E13">
        <w:t xml:space="preserve"> </w:t>
      </w:r>
      <w:r w:rsidR="006D10DD">
        <w:t>Examination</w:t>
      </w:r>
    </w:p>
    <w:p w:rsidR="006D10DD" w:rsidRDefault="00697E13" w:rsidP="007506FE">
      <w:r>
        <w:t>There are</w:t>
      </w:r>
      <w:r w:rsidR="00220BF6">
        <w:t xml:space="preserve"> white and red wine dataset</w:t>
      </w:r>
      <w:r w:rsidR="006D10DD">
        <w:t>s</w:t>
      </w:r>
      <w:r w:rsidR="00220BF6">
        <w:t xml:space="preserve"> in separate files. </w:t>
      </w:r>
    </w:p>
    <w:p w:rsidR="006D10DD" w:rsidRDefault="006D10DD" w:rsidP="007506FE">
      <w:r>
        <w:t>Each file has the following variables</w:t>
      </w:r>
    </w:p>
    <w:p w:rsidR="00B76D3E" w:rsidRPr="002F4DC6" w:rsidRDefault="00B76D3E" w:rsidP="00B76D3E">
      <w:pPr>
        <w:rPr>
          <w:sz w:val="20"/>
          <w:szCs w:val="20"/>
        </w:rPr>
      </w:pPr>
      <w:r w:rsidRPr="002F4DC6">
        <w:rPr>
          <w:sz w:val="20"/>
          <w:szCs w:val="20"/>
        </w:rPr>
        <w:t xml:space="preserve">Input variables </w:t>
      </w:r>
    </w:p>
    <w:p w:rsidR="00B76D3E" w:rsidRPr="002F4DC6" w:rsidRDefault="00B76D3E" w:rsidP="00B76D3E">
      <w:pPr>
        <w:spacing w:after="0" w:line="140" w:lineRule="atLeast"/>
        <w:rPr>
          <w:sz w:val="20"/>
          <w:szCs w:val="20"/>
        </w:rPr>
      </w:pPr>
      <w:r w:rsidRPr="002F4DC6">
        <w:rPr>
          <w:sz w:val="20"/>
          <w:szCs w:val="20"/>
        </w:rPr>
        <w:t xml:space="preserve">1 - Fixed </w:t>
      </w:r>
      <w:proofErr w:type="gramStart"/>
      <w:r w:rsidRPr="002F4DC6">
        <w:rPr>
          <w:sz w:val="20"/>
          <w:szCs w:val="20"/>
        </w:rPr>
        <w:t xml:space="preserve">acidity </w:t>
      </w:r>
      <w:r>
        <w:rPr>
          <w:sz w:val="20"/>
          <w:szCs w:val="20"/>
        </w:rPr>
        <w:t xml:space="preserve"> (</w:t>
      </w:r>
      <w:proofErr w:type="gramEnd"/>
      <w:r>
        <w:rPr>
          <w:sz w:val="20"/>
          <w:szCs w:val="20"/>
        </w:rPr>
        <w:t>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9 – </w:t>
      </w:r>
      <w:proofErr w:type="gramStart"/>
      <w:r w:rsidRPr="002F4DC6">
        <w:rPr>
          <w:sz w:val="20"/>
          <w:szCs w:val="20"/>
        </w:rPr>
        <w:t>pH</w:t>
      </w:r>
      <w:proofErr w:type="gramEnd"/>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10 – </w:t>
      </w:r>
      <w:proofErr w:type="spellStart"/>
      <w:r w:rsidRPr="002F4DC6">
        <w:rPr>
          <w:sz w:val="20"/>
          <w:szCs w:val="20"/>
        </w:rPr>
        <w:t>Sulphates</w:t>
      </w:r>
      <w:proofErr w:type="spellEnd"/>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C6422D" w:rsidRDefault="00C6422D" w:rsidP="00B76D3E">
      <w:pPr>
        <w:spacing w:after="0"/>
        <w:contextualSpacing/>
        <w:rPr>
          <w:sz w:val="20"/>
          <w:szCs w:val="20"/>
        </w:rPr>
      </w:pPr>
    </w:p>
    <w:p w:rsidR="004476DE" w:rsidRPr="002F4DC6" w:rsidRDefault="004476DE" w:rsidP="004476DE">
      <w:pPr>
        <w:rPr>
          <w:sz w:val="20"/>
          <w:szCs w:val="20"/>
        </w:rPr>
      </w:pPr>
      <w:r w:rsidRPr="002F4DC6">
        <w:rPr>
          <w:sz w:val="20"/>
          <w:szCs w:val="20"/>
        </w:rPr>
        <w:t>There are no missing attributes values</w:t>
      </w:r>
      <w:r>
        <w:rPr>
          <w:sz w:val="20"/>
          <w:szCs w:val="20"/>
        </w:rPr>
        <w:t xml:space="preserve"> found in both datasets</w:t>
      </w:r>
      <w:r w:rsidRPr="002F4DC6">
        <w:rPr>
          <w:sz w:val="20"/>
          <w:szCs w:val="20"/>
        </w:rPr>
        <w:t>.</w:t>
      </w:r>
    </w:p>
    <w:p w:rsidR="003F4DB2" w:rsidRDefault="00C6422D" w:rsidP="00B76D3E">
      <w:pPr>
        <w:spacing w:after="0"/>
        <w:contextualSpacing/>
        <w:rPr>
          <w:sz w:val="20"/>
          <w:szCs w:val="20"/>
        </w:rPr>
      </w:pPr>
      <w:r>
        <w:rPr>
          <w:sz w:val="20"/>
          <w:szCs w:val="20"/>
        </w:rPr>
        <w:t>All the input variables are based o</w:t>
      </w:r>
      <w:r w:rsidRPr="002F4DC6">
        <w:rPr>
          <w:sz w:val="20"/>
          <w:szCs w:val="20"/>
        </w:rPr>
        <w:t>n physioch</w:t>
      </w:r>
      <w:r>
        <w:rPr>
          <w:sz w:val="20"/>
          <w:szCs w:val="20"/>
        </w:rPr>
        <w:t>emical tests and in real values. (</w:t>
      </w:r>
      <w:r w:rsidR="002D425D">
        <w:rPr>
          <w:sz w:val="20"/>
          <w:szCs w:val="20"/>
        </w:rPr>
        <w:t>Y</w:t>
      </w:r>
      <w:r w:rsidR="004A0C88">
        <w:rPr>
          <w:sz w:val="20"/>
          <w:szCs w:val="20"/>
        </w:rPr>
        <w:t xml:space="preserve">ou are right, </w:t>
      </w:r>
      <w:r>
        <w:rPr>
          <w:sz w:val="20"/>
          <w:szCs w:val="20"/>
        </w:rPr>
        <w:t xml:space="preserve">year is </w:t>
      </w:r>
      <w:r w:rsidR="004A0C88">
        <w:rPr>
          <w:sz w:val="20"/>
          <w:szCs w:val="20"/>
        </w:rPr>
        <w:t xml:space="preserve">not </w:t>
      </w:r>
      <w:r>
        <w:rPr>
          <w:sz w:val="20"/>
          <w:szCs w:val="20"/>
        </w:rPr>
        <w:t>in this set of variable)</w:t>
      </w:r>
    </w:p>
    <w:p w:rsidR="00C6422D" w:rsidRPr="002F4DC6" w:rsidRDefault="00C6422D" w:rsidP="00B76D3E">
      <w:pPr>
        <w:spacing w:after="0"/>
        <w:contextualSpacing/>
        <w:rPr>
          <w:sz w:val="20"/>
          <w:szCs w:val="20"/>
        </w:rPr>
      </w:pPr>
    </w:p>
    <w:p w:rsidR="00641CC1" w:rsidRDefault="00641CC1" w:rsidP="00641CC1">
      <w:r>
        <w:t xml:space="preserve">WineColor column is added to each dataset and </w:t>
      </w:r>
      <w:r w:rsidR="00C6422D">
        <w:t>0 (</w:t>
      </w:r>
      <w:r>
        <w:t>Red</w:t>
      </w:r>
      <w:r w:rsidR="00C6422D">
        <w:t>)</w:t>
      </w:r>
      <w:r>
        <w:t xml:space="preserve"> is assigned to red wine and </w:t>
      </w:r>
      <w:r w:rsidR="00C6422D">
        <w:t>1 (</w:t>
      </w:r>
      <w:r>
        <w:t>White</w:t>
      </w:r>
      <w:r w:rsidR="00C6422D">
        <w:t>)</w:t>
      </w:r>
      <w:r>
        <w:t xml:space="preserve"> is assigned to white wine new WineColor column</w:t>
      </w:r>
      <w:r w:rsidR="00C6422D">
        <w:t>s in each file</w:t>
      </w:r>
      <w:r>
        <w:t>.</w:t>
      </w:r>
    </w:p>
    <w:p w:rsidR="00C6422D" w:rsidRDefault="00C329E0" w:rsidP="00641CC1">
      <w:r>
        <w:t>These two files are combined together to form a single data</w:t>
      </w:r>
      <w:r w:rsidR="00822522">
        <w:t>set</w:t>
      </w:r>
      <w:r>
        <w:t>.</w:t>
      </w:r>
    </w:p>
    <w:p w:rsidR="00C329E0" w:rsidRDefault="009B56D0" w:rsidP="007506FE">
      <w:r>
        <w:t>The combined w</w:t>
      </w:r>
      <w:r w:rsidR="007506FE">
        <w:t xml:space="preserve">ine quality dataset </w:t>
      </w:r>
      <w:r>
        <w:t xml:space="preserve">(WineDataset) </w:t>
      </w:r>
      <w:r w:rsidR="007506FE">
        <w:t>wi</w:t>
      </w:r>
      <w:r w:rsidR="00F830C5">
        <w:t>ll be used in the following supervised learning algorithm</w:t>
      </w:r>
      <w:r w:rsidR="00C329E0">
        <w:t>s</w:t>
      </w:r>
      <w:r w:rsidR="00BB66CE">
        <w:t xml:space="preserve"> to predict wine </w:t>
      </w:r>
      <w:r w:rsidR="007506FE">
        <w:t xml:space="preserve">quality. </w:t>
      </w:r>
    </w:p>
    <w:p w:rsidR="007506FE" w:rsidRDefault="007506FE" w:rsidP="007506FE">
      <w:r>
        <w:t>The original quality real numbers are transformed to Good (</w:t>
      </w:r>
      <w:r w:rsidR="00C329E0">
        <w:t xml:space="preserve">quality </w:t>
      </w:r>
      <w:r>
        <w:t xml:space="preserve">&lt;6), Better </w:t>
      </w:r>
      <w:r w:rsidR="00B55025">
        <w:t>(</w:t>
      </w:r>
      <w:r w:rsidR="00ED3D4F">
        <w:t>6 and 7</w:t>
      </w:r>
      <w:r>
        <w:t xml:space="preserve">) and Best </w:t>
      </w:r>
      <w:r w:rsidR="00E42EFC">
        <w:t>(8 and 9</w:t>
      </w:r>
      <w:r>
        <w:t>)</w:t>
      </w:r>
      <w:r w:rsidR="00C329E0">
        <w:t xml:space="preserve"> to a new column “</w:t>
      </w:r>
      <w:r w:rsidR="00C329E0" w:rsidRPr="00FB324E">
        <w:rPr>
          <w:shd w:val="clear" w:color="auto" w:fill="FFFF00"/>
        </w:rPr>
        <w:t>myclass</w:t>
      </w:r>
      <w:r w:rsidR="00C329E0">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009775" cy="17632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374" cy="1767240"/>
                    </a:xfrm>
                    <a:prstGeom prst="rect">
                      <a:avLst/>
                    </a:prstGeom>
                  </pic:spPr>
                </pic:pic>
              </a:graphicData>
            </a:graphic>
          </wp:inline>
        </w:drawing>
      </w:r>
    </w:p>
    <w:p w:rsidR="002E6543" w:rsidRDefault="00CA059E" w:rsidP="002E6543">
      <w:r>
        <w:t xml:space="preserve">Linear regression suggested that density </w:t>
      </w:r>
      <w:r w:rsidR="00867DD1">
        <w:t xml:space="preserve">and WineColor </w:t>
      </w:r>
      <w:r w:rsidR="004632C2">
        <w:t>variable</w:t>
      </w:r>
      <w:r w:rsidR="00CC5B12">
        <w:t>s</w:t>
      </w:r>
      <w:r w:rsidR="004632C2">
        <w:t xml:space="preserve"> which</w:t>
      </w:r>
      <w:r w:rsidR="00CD79E1">
        <w:t xml:space="preserve"> are</w:t>
      </w:r>
      <w:r>
        <w:t xml:space="preserve"> highly to</w:t>
      </w:r>
      <w:r w:rsidR="004632C2">
        <w:t xml:space="preserve"> be</w:t>
      </w:r>
      <w:r>
        <w:t xml:space="preserve"> a </w:t>
      </w:r>
      <w:r>
        <w:lastRenderedPageBreak/>
        <w:t>dependent variable</w:t>
      </w:r>
      <w:r w:rsidR="006C374D">
        <w:t>s</w:t>
      </w:r>
      <w:r>
        <w:t xml:space="preserve"> predicted by the other variables. Density</w:t>
      </w:r>
      <w:r w:rsidR="00F127F9">
        <w:t xml:space="preserve"> and WineColor</w:t>
      </w:r>
      <w:r>
        <w:t xml:space="preserve"> variable will not be considered.</w:t>
      </w:r>
      <w:r w:rsidR="00C26EF2">
        <w:t xml:space="preserve"> The following correlation matrix has given </w:t>
      </w:r>
      <w:r w:rsidR="004476DE">
        <w:t xml:space="preserve">us an </w:t>
      </w:r>
      <w:r w:rsidR="00C26EF2">
        <w:t>overview about the relationship between independent variables.</w:t>
      </w:r>
    </w:p>
    <w:p w:rsidR="002E6543" w:rsidRPr="002E6543" w:rsidRDefault="00EC7CE7" w:rsidP="002E6543">
      <w:r>
        <w:rPr>
          <w:noProof/>
        </w:rPr>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F54135" w:rsidP="00F54135">
      <w:pPr>
        <w:rPr>
          <w:sz w:val="20"/>
          <w:szCs w:val="20"/>
        </w:rPr>
      </w:pPr>
      <w:r>
        <w:rPr>
          <w:sz w:val="20"/>
          <w:szCs w:val="20"/>
        </w:rPr>
        <w:t xml:space="preserve">To avoid using the same dataset for training and testing, </w:t>
      </w:r>
      <w:r w:rsidR="004476DE">
        <w:rPr>
          <w:sz w:val="20"/>
          <w:szCs w:val="20"/>
        </w:rPr>
        <w:t>80% (size=5199) of t</w:t>
      </w:r>
      <w:r w:rsidR="00E3155C">
        <w:rPr>
          <w:sz w:val="20"/>
          <w:szCs w:val="20"/>
        </w:rPr>
        <w:t xml:space="preserve">he </w:t>
      </w:r>
      <w:r w:rsidR="004476DE">
        <w:rPr>
          <w:sz w:val="20"/>
          <w:szCs w:val="20"/>
        </w:rPr>
        <w:t xml:space="preserve">combined </w:t>
      </w:r>
      <w:r w:rsidR="00E3155C">
        <w:rPr>
          <w:sz w:val="20"/>
          <w:szCs w:val="20"/>
        </w:rPr>
        <w:t xml:space="preserve">WineDataset is </w:t>
      </w:r>
      <w:r w:rsidR="004476DE">
        <w:rPr>
          <w:sz w:val="20"/>
          <w:szCs w:val="20"/>
        </w:rPr>
        <w:t>will be used for training and</w:t>
      </w:r>
      <w:r w:rsidR="00E3155C">
        <w:rPr>
          <w:sz w:val="20"/>
          <w:szCs w:val="20"/>
        </w:rPr>
        <w:t xml:space="preserve"> 20% (1298) for testing.</w:t>
      </w:r>
    </w:p>
    <w:p w:rsidR="002E6543" w:rsidRDefault="002E6543" w:rsidP="00576947">
      <w:pPr>
        <w:rPr>
          <w:sz w:val="20"/>
          <w:szCs w:val="20"/>
        </w:rPr>
      </w:pPr>
    </w:p>
    <w:p w:rsidR="00516ACB" w:rsidRPr="00782D3E" w:rsidRDefault="00494367" w:rsidP="00516ACB">
      <w:pPr>
        <w:rPr>
          <w:sz w:val="20"/>
          <w:szCs w:val="20"/>
        </w:rPr>
      </w:pPr>
      <w:r>
        <w:rPr>
          <w:noProof/>
        </w:rPr>
        <w:drawing>
          <wp:inline distT="0" distB="0" distL="0" distR="0" wp14:anchorId="3C9D8332" wp14:editId="6E50777C">
            <wp:extent cx="1671638" cy="15814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606" cy="1593747"/>
                    </a:xfrm>
                    <a:prstGeom prst="rect">
                      <a:avLst/>
                    </a:prstGeom>
                  </pic:spPr>
                </pic:pic>
              </a:graphicData>
            </a:graphic>
          </wp:inline>
        </w:drawing>
      </w:r>
    </w:p>
    <w:p w:rsidR="000C5DD3" w:rsidRDefault="00A96E54" w:rsidP="008A60A9">
      <w:pPr>
        <w:pStyle w:val="Heading1"/>
        <w:numPr>
          <w:ilvl w:val="0"/>
          <w:numId w:val="1"/>
        </w:numPr>
      </w:pPr>
      <w:r>
        <w:t xml:space="preserve">Training Set up, Prediction and </w:t>
      </w:r>
      <w:r w:rsidR="000C5DD3">
        <w:t>Evaluation Strategies</w:t>
      </w:r>
    </w:p>
    <w:p w:rsidR="00096D27" w:rsidRDefault="00096D27" w:rsidP="00096D27"/>
    <w:p w:rsidR="00A96E54" w:rsidRDefault="00A96E54" w:rsidP="00096D27">
      <w:r>
        <w:t xml:space="preserve">Training data will be used to create a model for prediction. </w:t>
      </w:r>
      <w:r w:rsidR="00CB6B02">
        <w:t>The model with highest accuracy will be chosen for prediction.</w:t>
      </w:r>
      <w:r w:rsidR="00EB1F99">
        <w:t xml:space="preserve"> Accuracies between </w:t>
      </w:r>
      <w:r w:rsidR="002D425D">
        <w:t>training</w:t>
      </w:r>
      <w:r w:rsidR="00EB1F99">
        <w:t xml:space="preserve"> and prediction will be compared.</w:t>
      </w:r>
    </w:p>
    <w:p w:rsidR="002D425D" w:rsidRDefault="00520E71" w:rsidP="00096D27">
      <w:r>
        <w:lastRenderedPageBreak/>
        <w:t>Since</w:t>
      </w:r>
      <w:r>
        <w:rPr>
          <w:sz w:val="20"/>
          <w:szCs w:val="20"/>
        </w:rPr>
        <w:t xml:space="preserve"> real values between attribute</w:t>
      </w:r>
      <w:r w:rsidR="00223B44">
        <w:rPr>
          <w:sz w:val="20"/>
          <w:szCs w:val="20"/>
        </w:rPr>
        <w:t>s</w:t>
      </w:r>
      <w:r>
        <w:rPr>
          <w:sz w:val="20"/>
          <w:szCs w:val="20"/>
        </w:rPr>
        <w:t xml:space="preserve"> have a fair large range, it is always a good idea to apply feature scaling on the data. The training data will be re-scaled to [0, 1]. The feature scaling will not affect the accuracy a</w:t>
      </w:r>
      <w:r w:rsidR="00384EC0">
        <w:rPr>
          <w:sz w:val="20"/>
          <w:szCs w:val="20"/>
        </w:rPr>
        <w:t xml:space="preserve">nd training but it will reduce </w:t>
      </w:r>
      <w:r>
        <w:rPr>
          <w:sz w:val="20"/>
          <w:szCs w:val="20"/>
        </w:rPr>
        <w:t xml:space="preserve">the </w:t>
      </w:r>
      <w:r w:rsidR="00384EC0">
        <w:rPr>
          <w:sz w:val="20"/>
          <w:szCs w:val="20"/>
        </w:rPr>
        <w:t>time on cost optimization problem to find global minimum.</w:t>
      </w:r>
    </w:p>
    <w:p w:rsidR="00FB324E" w:rsidRDefault="00FB324E" w:rsidP="00096D27">
      <w:r>
        <w:t>Over-fitting</w:t>
      </w:r>
      <w:r w:rsidR="00CC4929">
        <w:t xml:space="preserve"> (high variance)</w:t>
      </w:r>
      <w:r>
        <w:t xml:space="preserve"> and high bias are the major problems in machine learning. </w:t>
      </w:r>
      <w:r w:rsidR="00202B6F">
        <w:t xml:space="preserve">High bias could be caused by irrelevant or insufficient features. Over-fitting can be caused by trying to fit </w:t>
      </w:r>
      <w:r w:rsidR="00A900DA">
        <w:t xml:space="preserve">very well </w:t>
      </w:r>
      <w:r w:rsidR="00202B6F">
        <w:t xml:space="preserve">on single dataset but cannot be generalize on the test dataset. </w:t>
      </w:r>
    </w:p>
    <w:p w:rsidR="00A96E54" w:rsidRDefault="00A96E54" w:rsidP="00096D27">
      <w:r>
        <w:t>K</w:t>
      </w:r>
      <w:r w:rsidR="00942FBF">
        <w:t xml:space="preserve"> </w:t>
      </w:r>
      <w:r w:rsidR="00FC0AF1">
        <w:t>(10)</w:t>
      </w:r>
      <w:r>
        <w:t>-fold Cross-valida</w:t>
      </w:r>
      <w:r w:rsidR="00FC0AF1">
        <w:t xml:space="preserve">tion and resampling are the strategies to avoid </w:t>
      </w:r>
      <w:r w:rsidR="00942FBF">
        <w:t xml:space="preserve">over fitting. A random proportion of data (80% in this experiment) are used to train a model. The rest will be used for testing. </w:t>
      </w:r>
    </w:p>
    <w:p w:rsidR="00942FBF" w:rsidRDefault="00942FBF" w:rsidP="00096D27">
      <w:r>
        <w:t xml:space="preserve">The training set will be resampled k times </w:t>
      </w:r>
      <w:r w:rsidR="00481CF7">
        <w:t xml:space="preserve">and trained </w:t>
      </w:r>
      <w:r>
        <w:t>with different set of tuning parameters. After k times, the model with highest accuracy will be chosen for testing.</w:t>
      </w:r>
    </w:p>
    <w:p w:rsidR="00AF6A4B" w:rsidRDefault="000772AE" w:rsidP="00096D27">
      <w:r>
        <w:t>All of the tests will have training configuration</w:t>
      </w:r>
      <w:r w:rsidR="00AF6A4B">
        <w:t xml:space="preserve"> similar to the following table.</w:t>
      </w:r>
    </w:p>
    <w:tbl>
      <w:tblPr>
        <w:tblStyle w:val="TableGrid"/>
        <w:tblW w:w="0" w:type="auto"/>
        <w:tblLook w:val="04A0" w:firstRow="1" w:lastRow="0" w:firstColumn="1" w:lastColumn="0" w:noHBand="0" w:noVBand="1"/>
      </w:tblPr>
      <w:tblGrid>
        <w:gridCol w:w="1302"/>
        <w:gridCol w:w="2609"/>
      </w:tblGrid>
      <w:tr w:rsidR="00AF6A4B" w:rsidTr="006245FA">
        <w:trPr>
          <w:trHeight w:val="240"/>
        </w:trPr>
        <w:tc>
          <w:tcPr>
            <w:tcW w:w="1302" w:type="dxa"/>
          </w:tcPr>
          <w:p w:rsidR="00AF6A4B" w:rsidRPr="006245FA" w:rsidRDefault="00AF6A4B" w:rsidP="00877A15">
            <w:pPr>
              <w:rPr>
                <w:sz w:val="16"/>
                <w:szCs w:val="16"/>
              </w:rPr>
            </w:pPr>
            <w:r w:rsidRPr="006245FA">
              <w:rPr>
                <w:sz w:val="16"/>
                <w:szCs w:val="16"/>
              </w:rPr>
              <w:t>Sample Size</w:t>
            </w:r>
          </w:p>
        </w:tc>
        <w:tc>
          <w:tcPr>
            <w:tcW w:w="2609" w:type="dxa"/>
          </w:tcPr>
          <w:p w:rsidR="00AF6A4B" w:rsidRPr="006245FA" w:rsidRDefault="00AF6A4B" w:rsidP="00877A15">
            <w:pPr>
              <w:rPr>
                <w:sz w:val="16"/>
                <w:szCs w:val="16"/>
              </w:rPr>
            </w:pPr>
            <w:r w:rsidRPr="006245FA">
              <w:rPr>
                <w:sz w:val="16"/>
                <w:szCs w:val="16"/>
              </w:rPr>
              <w:t>5199</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Predictors</w:t>
            </w:r>
          </w:p>
        </w:tc>
        <w:tc>
          <w:tcPr>
            <w:tcW w:w="2609" w:type="dxa"/>
          </w:tcPr>
          <w:p w:rsidR="00AF6A4B" w:rsidRPr="006245FA" w:rsidRDefault="00AF6A4B" w:rsidP="00877A15">
            <w:pPr>
              <w:rPr>
                <w:sz w:val="16"/>
                <w:szCs w:val="16"/>
              </w:rPr>
            </w:pPr>
            <w:r w:rsidRPr="006245FA">
              <w:rPr>
                <w:sz w:val="16"/>
                <w:szCs w:val="16"/>
              </w:rPr>
              <w:t>10</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Classes</w:t>
            </w:r>
          </w:p>
        </w:tc>
        <w:tc>
          <w:tcPr>
            <w:tcW w:w="2609" w:type="dxa"/>
          </w:tcPr>
          <w:p w:rsidR="00AF6A4B" w:rsidRPr="006245FA" w:rsidRDefault="00AF6A4B" w:rsidP="00877A15">
            <w:pPr>
              <w:rPr>
                <w:sz w:val="16"/>
                <w:szCs w:val="16"/>
              </w:rPr>
            </w:pPr>
            <w:r w:rsidRPr="006245FA">
              <w:rPr>
                <w:sz w:val="16"/>
                <w:szCs w:val="16"/>
              </w:rPr>
              <w:t>Best, Better, Good</w:t>
            </w:r>
          </w:p>
        </w:tc>
      </w:tr>
      <w:tr w:rsidR="00AF6A4B" w:rsidTr="006245FA">
        <w:trPr>
          <w:trHeight w:val="278"/>
        </w:trPr>
        <w:tc>
          <w:tcPr>
            <w:tcW w:w="1302" w:type="dxa"/>
          </w:tcPr>
          <w:p w:rsidR="00AF6A4B" w:rsidRPr="006245FA" w:rsidRDefault="006245FA" w:rsidP="00877A15">
            <w:pPr>
              <w:rPr>
                <w:sz w:val="16"/>
                <w:szCs w:val="16"/>
              </w:rPr>
            </w:pPr>
            <w:r w:rsidRPr="006245FA">
              <w:rPr>
                <w:sz w:val="16"/>
                <w:szCs w:val="16"/>
              </w:rPr>
              <w:t>Pre-processing: re-scaling</w:t>
            </w:r>
          </w:p>
        </w:tc>
        <w:tc>
          <w:tcPr>
            <w:tcW w:w="2609" w:type="dxa"/>
          </w:tcPr>
          <w:p w:rsidR="00AF6A4B" w:rsidRPr="006245FA" w:rsidRDefault="00AF6A4B" w:rsidP="00877A15">
            <w:pPr>
              <w:rPr>
                <w:sz w:val="16"/>
                <w:szCs w:val="16"/>
              </w:rPr>
            </w:pPr>
            <w:r w:rsidRPr="006245FA">
              <w:rPr>
                <w:sz w:val="16"/>
                <w:szCs w:val="16"/>
              </w:rPr>
              <w:t>To [0, 1]</w:t>
            </w:r>
          </w:p>
        </w:tc>
      </w:tr>
      <w:tr w:rsidR="00AF6A4B" w:rsidTr="006245FA">
        <w:trPr>
          <w:trHeight w:val="233"/>
        </w:trPr>
        <w:tc>
          <w:tcPr>
            <w:tcW w:w="1302" w:type="dxa"/>
          </w:tcPr>
          <w:p w:rsidR="00AF6A4B" w:rsidRPr="006245FA" w:rsidRDefault="00AF6A4B" w:rsidP="00877A15">
            <w:pPr>
              <w:rPr>
                <w:sz w:val="16"/>
                <w:szCs w:val="16"/>
              </w:rPr>
            </w:pPr>
            <w:r w:rsidRPr="006245FA">
              <w:rPr>
                <w:sz w:val="16"/>
                <w:szCs w:val="16"/>
              </w:rPr>
              <w:t>Cross-validated</w:t>
            </w:r>
          </w:p>
        </w:tc>
        <w:tc>
          <w:tcPr>
            <w:tcW w:w="2609" w:type="dxa"/>
          </w:tcPr>
          <w:p w:rsidR="00AF6A4B" w:rsidRPr="006245FA" w:rsidRDefault="00AF6A4B" w:rsidP="00877A15">
            <w:pPr>
              <w:rPr>
                <w:sz w:val="16"/>
                <w:szCs w:val="16"/>
              </w:rPr>
            </w:pPr>
            <w:r w:rsidRPr="006245FA">
              <w:rPr>
                <w:sz w:val="16"/>
                <w:szCs w:val="16"/>
              </w:rPr>
              <w:t>10-fold</w:t>
            </w:r>
          </w:p>
        </w:tc>
      </w:tr>
      <w:tr w:rsidR="00AF6A4B" w:rsidTr="006245FA">
        <w:trPr>
          <w:trHeight w:val="488"/>
        </w:trPr>
        <w:tc>
          <w:tcPr>
            <w:tcW w:w="1302" w:type="dxa"/>
          </w:tcPr>
          <w:p w:rsidR="00AF6A4B" w:rsidRPr="006245FA" w:rsidRDefault="00AF6A4B" w:rsidP="00877A15">
            <w:pPr>
              <w:rPr>
                <w:sz w:val="16"/>
                <w:szCs w:val="16"/>
              </w:rPr>
            </w:pPr>
            <w:r w:rsidRPr="006245FA">
              <w:rPr>
                <w:sz w:val="16"/>
                <w:szCs w:val="16"/>
              </w:rPr>
              <w:t>Summary of Sample</w:t>
            </w:r>
          </w:p>
        </w:tc>
        <w:tc>
          <w:tcPr>
            <w:tcW w:w="2609" w:type="dxa"/>
          </w:tcPr>
          <w:p w:rsidR="00AF6A4B" w:rsidRPr="006245FA" w:rsidRDefault="00AF6A4B" w:rsidP="00877A15">
            <w:pPr>
              <w:rPr>
                <w:sz w:val="16"/>
                <w:szCs w:val="16"/>
              </w:rPr>
            </w:pPr>
            <w:r w:rsidRPr="006245FA">
              <w:rPr>
                <w:sz w:val="16"/>
                <w:szCs w:val="16"/>
              </w:rPr>
              <w:t>4680, 4679, 4679, 4679, 4680, 4679</w:t>
            </w:r>
          </w:p>
        </w:tc>
      </w:tr>
    </w:tbl>
    <w:p w:rsidR="00AF6A4B" w:rsidRDefault="00AF6A4B" w:rsidP="00096D27"/>
    <w:p w:rsidR="0006019C" w:rsidRDefault="0006019C" w:rsidP="00096D27">
      <w:r>
        <w:t>After the model with highest accuracy is chosen and this model will be applied on test dataset for prediction.</w:t>
      </w:r>
      <w:r w:rsidR="00C1047A">
        <w:t xml:space="preserve"> </w:t>
      </w:r>
    </w:p>
    <w:p w:rsidR="00994A5A" w:rsidRDefault="00994A5A" w:rsidP="00096D27"/>
    <w:p w:rsidR="00994A5A" w:rsidRPr="00096D27" w:rsidRDefault="00994A5A" w:rsidP="00096D27">
      <w:r>
        <w:t>The confusion matrix is the primary evaluation strategy to review each supervised learner strength and weakness.</w:t>
      </w:r>
      <w:r w:rsidR="00852F13">
        <w:t xml:space="preserve"> The following is one of resulting</w:t>
      </w:r>
      <w:r w:rsidR="00EB101B">
        <w:t xml:space="preserve"> confusion matrices</w:t>
      </w:r>
      <w:r>
        <w:t xml:space="preserve"> for three-class wine quality classification</w:t>
      </w:r>
      <w:r w:rsidR="00816204">
        <w:t>.</w:t>
      </w:r>
    </w:p>
    <w:tbl>
      <w:tblPr>
        <w:tblStyle w:val="TableGrid"/>
        <w:tblW w:w="0" w:type="auto"/>
        <w:tblLook w:val="04A0" w:firstRow="1" w:lastRow="0" w:firstColumn="1" w:lastColumn="0" w:noHBand="0" w:noVBand="1"/>
      </w:tblPr>
      <w:tblGrid>
        <w:gridCol w:w="1132"/>
        <w:gridCol w:w="1161"/>
        <w:gridCol w:w="1177"/>
        <w:gridCol w:w="840"/>
      </w:tblGrid>
      <w:tr w:rsidR="00816204" w:rsidTr="00816204">
        <w:trPr>
          <w:trHeight w:val="32"/>
        </w:trPr>
        <w:tc>
          <w:tcPr>
            <w:tcW w:w="1188" w:type="dxa"/>
          </w:tcPr>
          <w:p w:rsidR="00816204" w:rsidRPr="00816204" w:rsidRDefault="00816204" w:rsidP="00877A15">
            <w:pPr>
              <w:rPr>
                <w:sz w:val="16"/>
                <w:szCs w:val="16"/>
              </w:rPr>
            </w:pPr>
          </w:p>
        </w:tc>
        <w:tc>
          <w:tcPr>
            <w:tcW w:w="1214" w:type="dxa"/>
          </w:tcPr>
          <w:p w:rsidR="00816204" w:rsidRPr="00816204" w:rsidRDefault="00816204" w:rsidP="00877A15">
            <w:pPr>
              <w:rPr>
                <w:sz w:val="16"/>
                <w:szCs w:val="16"/>
              </w:rPr>
            </w:pPr>
            <w:r w:rsidRPr="00816204">
              <w:rPr>
                <w:sz w:val="16"/>
                <w:szCs w:val="16"/>
              </w:rPr>
              <w:t>Predict Best</w:t>
            </w:r>
          </w:p>
        </w:tc>
        <w:tc>
          <w:tcPr>
            <w:tcW w:w="1214" w:type="dxa"/>
          </w:tcPr>
          <w:p w:rsidR="00816204" w:rsidRPr="00816204" w:rsidRDefault="00816204" w:rsidP="00877A15">
            <w:pPr>
              <w:rPr>
                <w:sz w:val="16"/>
                <w:szCs w:val="16"/>
              </w:rPr>
            </w:pPr>
            <w:r w:rsidRPr="00816204">
              <w:rPr>
                <w:sz w:val="16"/>
                <w:szCs w:val="16"/>
              </w:rPr>
              <w:t>Predicted Better</w:t>
            </w:r>
          </w:p>
        </w:tc>
        <w:tc>
          <w:tcPr>
            <w:tcW w:w="694" w:type="dxa"/>
          </w:tcPr>
          <w:p w:rsidR="00816204" w:rsidRPr="00816204" w:rsidRDefault="00816204" w:rsidP="00877A15">
            <w:pPr>
              <w:rPr>
                <w:sz w:val="16"/>
                <w:szCs w:val="16"/>
              </w:rPr>
            </w:pPr>
            <w:r w:rsidRPr="00816204">
              <w:rPr>
                <w:sz w:val="16"/>
                <w:szCs w:val="16"/>
              </w:rPr>
              <w:t>Predicted Good</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 xml:space="preserve">Actual Best </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39</w:t>
            </w:r>
          </w:p>
        </w:tc>
        <w:tc>
          <w:tcPr>
            <w:tcW w:w="694" w:type="dxa"/>
          </w:tcPr>
          <w:p w:rsidR="00816204" w:rsidRPr="00816204" w:rsidRDefault="00816204" w:rsidP="00877A15">
            <w:pPr>
              <w:rPr>
                <w:sz w:val="16"/>
                <w:szCs w:val="16"/>
              </w:rPr>
            </w:pPr>
            <w:r>
              <w:rPr>
                <w:sz w:val="16"/>
                <w:szCs w:val="16"/>
              </w:rPr>
              <w:t>-</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Actual Better</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662</w:t>
            </w:r>
          </w:p>
        </w:tc>
        <w:tc>
          <w:tcPr>
            <w:tcW w:w="694" w:type="dxa"/>
          </w:tcPr>
          <w:p w:rsidR="00816204" w:rsidRPr="00816204" w:rsidRDefault="00816204" w:rsidP="00877A15">
            <w:pPr>
              <w:rPr>
                <w:sz w:val="16"/>
                <w:szCs w:val="16"/>
              </w:rPr>
            </w:pPr>
            <w:r>
              <w:rPr>
                <w:sz w:val="16"/>
                <w:szCs w:val="16"/>
              </w:rPr>
              <w:t>121</w:t>
            </w:r>
          </w:p>
        </w:tc>
      </w:tr>
      <w:tr w:rsidR="00816204" w:rsidTr="00816204">
        <w:trPr>
          <w:trHeight w:val="32"/>
        </w:trPr>
        <w:tc>
          <w:tcPr>
            <w:tcW w:w="1188" w:type="dxa"/>
          </w:tcPr>
          <w:p w:rsidR="00816204" w:rsidRPr="00816204" w:rsidRDefault="00816204" w:rsidP="00877A15">
            <w:pPr>
              <w:rPr>
                <w:sz w:val="16"/>
                <w:szCs w:val="16"/>
              </w:rPr>
            </w:pPr>
            <w:r w:rsidRPr="00816204">
              <w:rPr>
                <w:sz w:val="16"/>
                <w:szCs w:val="16"/>
              </w:rPr>
              <w:t>Actual Good</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259</w:t>
            </w:r>
          </w:p>
        </w:tc>
        <w:tc>
          <w:tcPr>
            <w:tcW w:w="694" w:type="dxa"/>
          </w:tcPr>
          <w:p w:rsidR="00816204" w:rsidRPr="00816204" w:rsidRDefault="00816204" w:rsidP="00877A15">
            <w:pPr>
              <w:rPr>
                <w:sz w:val="16"/>
                <w:szCs w:val="16"/>
              </w:rPr>
            </w:pPr>
            <w:r>
              <w:rPr>
                <w:sz w:val="16"/>
                <w:szCs w:val="16"/>
              </w:rPr>
              <w:t>217</w:t>
            </w:r>
          </w:p>
        </w:tc>
      </w:tr>
    </w:tbl>
    <w:p w:rsidR="005E45AC" w:rsidRDefault="005E45AC" w:rsidP="005E45AC">
      <w:pPr>
        <w:keepNext/>
      </w:pPr>
    </w:p>
    <w:p w:rsidR="007F1DAE" w:rsidRDefault="007F1DAE" w:rsidP="005E45AC">
      <w:pPr>
        <w:keepNext/>
      </w:pPr>
      <w:r>
        <w:t xml:space="preserve">The predictor predict 39 </w:t>
      </w:r>
      <w:r w:rsidR="00BE292E">
        <w:t>“</w:t>
      </w:r>
      <w:r>
        <w:t>Better</w:t>
      </w:r>
      <w:r w:rsidR="00BE292E">
        <w:t>”</w:t>
      </w:r>
      <w:r>
        <w:t xml:space="preserve"> but they are actually </w:t>
      </w:r>
      <w:r w:rsidR="00BE292E">
        <w:t>“</w:t>
      </w:r>
      <w:r>
        <w:t>Best</w:t>
      </w:r>
      <w:r w:rsidR="00BE292E">
        <w:t>”</w:t>
      </w:r>
      <w:r>
        <w:t>. So for and so on.</w:t>
      </w:r>
    </w:p>
    <w:p w:rsidR="002416C6" w:rsidRDefault="002416C6" w:rsidP="005E45AC">
      <w:pPr>
        <w:keepNext/>
      </w:pPr>
      <w:r>
        <w:t>Sensitivity, specificity, Positive Prediction Value, Negative Prediction Value and Prevalence will be examined to investigate the efficiency of different learners.</w:t>
      </w:r>
    </w:p>
    <w:p w:rsidR="00AC13D7" w:rsidRDefault="00AC13D7" w:rsidP="00AC13D7">
      <w:pPr>
        <w:pStyle w:val="Heading1"/>
        <w:numPr>
          <w:ilvl w:val="0"/>
          <w:numId w:val="1"/>
        </w:numPr>
      </w:pPr>
      <w:r w:rsidRPr="00AC13D7">
        <w:t>Decision</w:t>
      </w:r>
      <w:r>
        <w:t xml:space="preserve"> Tree</w:t>
      </w:r>
    </w:p>
    <w:p w:rsidR="00745067" w:rsidRDefault="00745067" w:rsidP="00745067">
      <w:r>
        <w:t>Representation of Decision Tree</w:t>
      </w:r>
    </w:p>
    <w:p w:rsidR="008D31F1" w:rsidRDefault="008D31F1" w:rsidP="00745067">
      <w:r>
        <w:t>To</w:t>
      </w:r>
      <w:r w:rsidR="006A6E76">
        <w:t>p</w:t>
      </w:r>
      <w:r>
        <w:t xml:space="preserve"> down </w:t>
      </w:r>
      <w:r w:rsidR="007A3DB5">
        <w:t xml:space="preserve">and greedy </w:t>
      </w:r>
      <w:r>
        <w:t>algorithm inducting decision tree</w:t>
      </w:r>
      <w:r w:rsidR="00FD51CA">
        <w:t xml:space="preserve"> ID3</w:t>
      </w:r>
    </w:p>
    <w:p w:rsidR="007F59E7" w:rsidRDefault="007F59E7" w:rsidP="00745067">
      <w:r>
        <w:t>Expressive of Decision Tree</w:t>
      </w:r>
    </w:p>
    <w:p w:rsidR="00804D50" w:rsidRDefault="00804D50" w:rsidP="00745067">
      <w:r>
        <w:t>Bias of ID3</w:t>
      </w:r>
    </w:p>
    <w:p w:rsidR="00166073" w:rsidRDefault="00166073" w:rsidP="00745067">
      <w:r>
        <w:t>Best Attributes (Gain(S</w:t>
      </w:r>
      <w:proofErr w:type="gramStart"/>
      <w:r>
        <w:t>,A</w:t>
      </w:r>
      <w:proofErr w:type="gramEnd"/>
      <w:r>
        <w:t>)</w:t>
      </w:r>
    </w:p>
    <w:p w:rsidR="00166073" w:rsidRDefault="00893CF2" w:rsidP="00745067">
      <w:r>
        <w:t>Deal</w:t>
      </w:r>
      <w:r w:rsidR="00166073">
        <w:t xml:space="preserve"> of with </w:t>
      </w:r>
      <w:proofErr w:type="gramStart"/>
      <w:r w:rsidR="00AD023F">
        <w:t>Over</w:t>
      </w:r>
      <w:proofErr w:type="gramEnd"/>
      <w:r w:rsidR="00AD023F">
        <w:t xml:space="preserve"> fitting</w:t>
      </w:r>
    </w:p>
    <w:p w:rsidR="00DE5945" w:rsidRDefault="00DE5945" w:rsidP="00745067"/>
    <w:p w:rsidR="007F59E7" w:rsidRPr="00745067" w:rsidRDefault="007F59E7" w:rsidP="00745067"/>
    <w:p w:rsidR="00AC13D7" w:rsidRPr="00AC13D7" w:rsidRDefault="009C7624" w:rsidP="009C7624">
      <w:pPr>
        <w:pStyle w:val="Heading2"/>
      </w:pPr>
      <w:r>
        <w:t xml:space="preserve">3.1 </w:t>
      </w:r>
      <w:r w:rsidR="00562141">
        <w:t>No pruning</w:t>
      </w:r>
    </w:p>
    <w:p w:rsidR="005E45AC" w:rsidRDefault="00545464" w:rsidP="005E45AC">
      <w:pPr>
        <w:keepNext/>
      </w:pPr>
      <w:r>
        <w:rPr>
          <w:noProof/>
        </w:rPr>
        <w:drawing>
          <wp:inline distT="0" distB="0" distL="0" distR="0" wp14:anchorId="49EB26C0" wp14:editId="5D3A70E2">
            <wp:extent cx="27432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runeWhiteWineTr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85035"/>
                    </a:xfrm>
                    <a:prstGeom prst="rect">
                      <a:avLst/>
                    </a:prstGeom>
                  </pic:spPr>
                </pic:pic>
              </a:graphicData>
            </a:graphic>
          </wp:inline>
        </w:drawing>
      </w:r>
    </w:p>
    <w:p w:rsidR="00576947" w:rsidRDefault="005E45AC" w:rsidP="005E45AC">
      <w:pPr>
        <w:pStyle w:val="Caption"/>
        <w:jc w:val="center"/>
      </w:pPr>
      <w:r>
        <w:t xml:space="preserve">Figure </w:t>
      </w:r>
      <w:fldSimple w:instr=" SEQ Figure \* ARABIC ">
        <w:r w:rsidR="00F64D8D">
          <w:rPr>
            <w:noProof/>
          </w:rPr>
          <w:t>3</w:t>
        </w:r>
      </w:fldSimple>
    </w:p>
    <w:p w:rsidR="00545464" w:rsidRDefault="00545464" w:rsidP="00576947"/>
    <w:p w:rsidR="005E45AC" w:rsidRDefault="007D3EDA" w:rsidP="005E45AC">
      <w:pPr>
        <w:keepNext/>
      </w:pPr>
      <w:r>
        <w:rPr>
          <w:noProof/>
        </w:rPr>
        <w:lastRenderedPageBreak/>
        <w:drawing>
          <wp:inline distT="0" distB="0" distL="0" distR="0" wp14:anchorId="7B4E28DF" wp14:editId="0082FD8F">
            <wp:extent cx="27432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runeXE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7D3EDA" w:rsidRDefault="005E45AC" w:rsidP="005E45AC">
      <w:pPr>
        <w:pStyle w:val="Caption"/>
        <w:jc w:val="center"/>
      </w:pPr>
      <w:r>
        <w:t xml:space="preserve">Figure </w:t>
      </w:r>
      <w:fldSimple w:instr=" SEQ Figure \* ARABIC ">
        <w:r w:rsidR="00F64D8D">
          <w:rPr>
            <w:noProof/>
          </w:rPr>
          <w:t>4</w:t>
        </w:r>
      </w:fldSimple>
    </w:p>
    <w:p w:rsidR="00545464" w:rsidRDefault="00545464" w:rsidP="00576947"/>
    <w:p w:rsidR="0051464F" w:rsidRDefault="0051464F" w:rsidP="00576947"/>
    <w:p w:rsidR="0051464F" w:rsidRDefault="0051464F" w:rsidP="00576947"/>
    <w:p w:rsidR="0051464F" w:rsidRDefault="0051464F" w:rsidP="00576947"/>
    <w:p w:rsidR="005D608A" w:rsidRDefault="005D608A" w:rsidP="00576947"/>
    <w:p w:rsidR="00AB1100" w:rsidRDefault="00203670" w:rsidP="00203670">
      <w:pPr>
        <w:pStyle w:val="Heading2"/>
      </w:pPr>
      <w:r>
        <w:t xml:space="preserve">3.2 </w:t>
      </w:r>
      <w:r w:rsidR="00941691">
        <w:t>Prun</w:t>
      </w:r>
      <w:r w:rsidR="002B7983">
        <w:t>ed Tree</w:t>
      </w:r>
    </w:p>
    <w:p w:rsidR="00462BD0" w:rsidRDefault="00462BD0" w:rsidP="00592E62">
      <w:pPr>
        <w:keepNext/>
      </w:pPr>
    </w:p>
    <w:p w:rsidR="00462BD0" w:rsidRDefault="00462BD0" w:rsidP="00592E62">
      <w:pPr>
        <w:keepNext/>
      </w:pPr>
    </w:p>
    <w:p w:rsidR="00592E62" w:rsidRDefault="004311D3" w:rsidP="00592E62">
      <w:pPr>
        <w:keepNext/>
      </w:pPr>
      <w:r>
        <w:rPr>
          <w:noProof/>
        </w:rPr>
        <w:drawing>
          <wp:inline distT="0" distB="0" distL="0" distR="0" wp14:anchorId="07C1D8D6" wp14:editId="32A849CF">
            <wp:extent cx="27432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nedTre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910715"/>
                    </a:xfrm>
                    <a:prstGeom prst="rect">
                      <a:avLst/>
                    </a:prstGeom>
                  </pic:spPr>
                </pic:pic>
              </a:graphicData>
            </a:graphic>
          </wp:inline>
        </w:drawing>
      </w:r>
    </w:p>
    <w:p w:rsidR="00462BD0" w:rsidRDefault="00462BD0" w:rsidP="00345642">
      <w:pPr>
        <w:pStyle w:val="Heading2"/>
      </w:pPr>
    </w:p>
    <w:p w:rsidR="00462BD0" w:rsidRDefault="00462BD0" w:rsidP="00345642">
      <w:pPr>
        <w:pStyle w:val="Heading2"/>
      </w:pPr>
    </w:p>
    <w:p w:rsidR="00B33C29" w:rsidRDefault="00345642" w:rsidP="00345642">
      <w:pPr>
        <w:pStyle w:val="Heading2"/>
      </w:pPr>
      <w:r>
        <w:t xml:space="preserve">3.3 </w:t>
      </w:r>
      <w:r w:rsidR="00960579">
        <w:t xml:space="preserve">Decision Tree </w:t>
      </w:r>
      <w:r w:rsidR="00B33C29" w:rsidRPr="00345642">
        <w:t>Conclusion</w:t>
      </w:r>
    </w:p>
    <w:p w:rsidR="00D11A6A" w:rsidRDefault="00D11A6A" w:rsidP="00D11A6A">
      <w:pPr>
        <w:keepNext/>
      </w:pPr>
    </w:p>
    <w:tbl>
      <w:tblPr>
        <w:tblStyle w:val="TableGrid"/>
        <w:tblW w:w="0" w:type="auto"/>
        <w:tblLook w:val="04A0" w:firstRow="1" w:lastRow="0" w:firstColumn="1" w:lastColumn="0" w:noHBand="0" w:noVBand="1"/>
      </w:tblPr>
      <w:tblGrid>
        <w:gridCol w:w="1423"/>
        <w:gridCol w:w="1371"/>
        <w:gridCol w:w="1516"/>
      </w:tblGrid>
      <w:tr w:rsidR="00414914" w:rsidTr="00414914">
        <w:tc>
          <w:tcPr>
            <w:tcW w:w="1436" w:type="dxa"/>
          </w:tcPr>
          <w:p w:rsidR="00414914" w:rsidRDefault="00414914" w:rsidP="00D11A6A"/>
        </w:tc>
        <w:tc>
          <w:tcPr>
            <w:tcW w:w="1437" w:type="dxa"/>
          </w:tcPr>
          <w:p w:rsidR="00414914" w:rsidRDefault="00414914" w:rsidP="00D11A6A">
            <w:r>
              <w:t>No Prune</w:t>
            </w:r>
          </w:p>
        </w:tc>
        <w:tc>
          <w:tcPr>
            <w:tcW w:w="1437" w:type="dxa"/>
          </w:tcPr>
          <w:p w:rsidR="00414914" w:rsidRDefault="00414914" w:rsidP="00D11A6A">
            <w:r>
              <w:t>Pruned</w:t>
            </w:r>
          </w:p>
        </w:tc>
      </w:tr>
      <w:tr w:rsidR="00414914" w:rsidTr="00414914">
        <w:tc>
          <w:tcPr>
            <w:tcW w:w="1436" w:type="dxa"/>
          </w:tcPr>
          <w:p w:rsidR="00414914" w:rsidRDefault="00414914" w:rsidP="00D11A6A">
            <w:r>
              <w:t>Probability correct prediction</w:t>
            </w:r>
          </w:p>
        </w:tc>
        <w:tc>
          <w:tcPr>
            <w:tcW w:w="1437" w:type="dxa"/>
          </w:tcPr>
          <w:p w:rsidR="00414914" w:rsidRDefault="00DB32FF" w:rsidP="00D11A6A">
            <w:r>
              <w:t>0.518</w:t>
            </w:r>
          </w:p>
        </w:tc>
        <w:tc>
          <w:tcPr>
            <w:tcW w:w="1437" w:type="dxa"/>
          </w:tcPr>
          <w:p w:rsidR="00414914" w:rsidRDefault="00DB32FF" w:rsidP="00D11A6A">
            <w:r>
              <w:t>0.506</w:t>
            </w:r>
          </w:p>
        </w:tc>
      </w:tr>
      <w:tr w:rsidR="00414914" w:rsidTr="00414914">
        <w:tc>
          <w:tcPr>
            <w:tcW w:w="1436" w:type="dxa"/>
          </w:tcPr>
          <w:p w:rsidR="00414914" w:rsidRDefault="00DB32FF" w:rsidP="00D11A6A">
            <w:r>
              <w:lastRenderedPageBreak/>
              <w:t>Classes capable of recognizing</w:t>
            </w:r>
          </w:p>
        </w:tc>
        <w:tc>
          <w:tcPr>
            <w:tcW w:w="1437" w:type="dxa"/>
          </w:tcPr>
          <w:p w:rsidR="00414914" w:rsidRDefault="00DB32FF" w:rsidP="00D11A6A">
            <w:r>
              <w:t>5 and 6</w:t>
            </w:r>
          </w:p>
        </w:tc>
        <w:tc>
          <w:tcPr>
            <w:tcW w:w="1437" w:type="dxa"/>
          </w:tcPr>
          <w:p w:rsidR="00414914" w:rsidRDefault="00DB32FF" w:rsidP="00D11A6A">
            <w:r>
              <w:t>5 and 6</w:t>
            </w:r>
          </w:p>
        </w:tc>
      </w:tr>
      <w:tr w:rsidR="00414914" w:rsidTr="00414914">
        <w:tc>
          <w:tcPr>
            <w:tcW w:w="1436" w:type="dxa"/>
          </w:tcPr>
          <w:p w:rsidR="00414914" w:rsidRDefault="0032561C" w:rsidP="00D11A6A">
            <w:r>
              <w:t>Classes incapable of recognizing</w:t>
            </w:r>
          </w:p>
        </w:tc>
        <w:tc>
          <w:tcPr>
            <w:tcW w:w="1437" w:type="dxa"/>
          </w:tcPr>
          <w:p w:rsidR="00414914" w:rsidRDefault="0032561C" w:rsidP="00D11A6A">
            <w:r>
              <w:t>3,4,7 and 8</w:t>
            </w:r>
          </w:p>
        </w:tc>
        <w:tc>
          <w:tcPr>
            <w:tcW w:w="1437" w:type="dxa"/>
          </w:tcPr>
          <w:p w:rsidR="00414914" w:rsidRDefault="00842231" w:rsidP="00D11A6A">
            <w:r>
              <w:t>3,4,7 and 8</w:t>
            </w:r>
          </w:p>
        </w:tc>
      </w:tr>
      <w:tr w:rsidR="00414914" w:rsidTr="00414914">
        <w:tc>
          <w:tcPr>
            <w:tcW w:w="1436" w:type="dxa"/>
          </w:tcPr>
          <w:p w:rsidR="00414914" w:rsidRDefault="00842231" w:rsidP="00D11A6A">
            <w:r>
              <w:t>Number of Splits</w:t>
            </w:r>
          </w:p>
        </w:tc>
        <w:tc>
          <w:tcPr>
            <w:tcW w:w="1437" w:type="dxa"/>
          </w:tcPr>
          <w:p w:rsidR="00414914" w:rsidRDefault="00842231" w:rsidP="00D11A6A">
            <w:r>
              <w:t>6</w:t>
            </w:r>
          </w:p>
        </w:tc>
        <w:tc>
          <w:tcPr>
            <w:tcW w:w="1437" w:type="dxa"/>
          </w:tcPr>
          <w:p w:rsidR="00414914" w:rsidRDefault="00842231" w:rsidP="00D11A6A">
            <w:r>
              <w:t>2</w:t>
            </w:r>
          </w:p>
        </w:tc>
      </w:tr>
      <w:tr w:rsidR="00D83404" w:rsidTr="00414914">
        <w:tc>
          <w:tcPr>
            <w:tcW w:w="1436" w:type="dxa"/>
          </w:tcPr>
          <w:p w:rsidR="00D83404" w:rsidRDefault="00D83404" w:rsidP="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Variables actually used in tree </w:t>
            </w:r>
            <w:r w:rsidR="00B33792">
              <w:t>construction</w:t>
            </w:r>
          </w:p>
        </w:tc>
        <w:tc>
          <w:tcPr>
            <w:tcW w:w="1437" w:type="dxa"/>
          </w:tcPr>
          <w:p w:rsidR="00D83404" w:rsidRDefault="00B33792" w:rsidP="00D11A6A">
            <w:r>
              <w:t>Alcohol, volatile. Acidity, Density, Free Sulfur dioxide</w:t>
            </w:r>
          </w:p>
        </w:tc>
        <w:tc>
          <w:tcPr>
            <w:tcW w:w="1437" w:type="dxa"/>
          </w:tcPr>
          <w:p w:rsidR="00D83404" w:rsidRDefault="00287A86" w:rsidP="00D11A6A">
            <w:r>
              <w:t xml:space="preserve">Alcohol and </w:t>
            </w:r>
            <w:proofErr w:type="spellStart"/>
            <w:r>
              <w:t>volatile.acidity</w:t>
            </w:r>
            <w:proofErr w:type="spellEnd"/>
          </w:p>
        </w:tc>
      </w:tr>
      <w:tr w:rsidR="00E52506" w:rsidTr="00414914">
        <w:tc>
          <w:tcPr>
            <w:tcW w:w="1436" w:type="dxa"/>
          </w:tcPr>
          <w:p w:rsidR="00E52506" w:rsidRDefault="00E52506" w:rsidP="00D11A6A">
            <w:r>
              <w:t>Stop at Cross Error</w:t>
            </w:r>
          </w:p>
        </w:tc>
        <w:tc>
          <w:tcPr>
            <w:tcW w:w="1437" w:type="dxa"/>
          </w:tcPr>
          <w:p w:rsidR="00E52506" w:rsidRDefault="00C579F4" w:rsidP="00D11A6A">
            <w:r>
              <w:t>~</w:t>
            </w:r>
            <w:r w:rsidR="00E52506">
              <w:t>0.85</w:t>
            </w:r>
          </w:p>
        </w:tc>
        <w:tc>
          <w:tcPr>
            <w:tcW w:w="1437" w:type="dxa"/>
          </w:tcPr>
          <w:p w:rsidR="00E52506" w:rsidRDefault="00E52506" w:rsidP="00D11A6A">
            <w:r>
              <w:t xml:space="preserve">Slightly lower than </w:t>
            </w:r>
            <w:r w:rsidR="00C579F4">
              <w:t>~</w:t>
            </w:r>
            <w:r>
              <w:t>0.85</w:t>
            </w:r>
          </w:p>
        </w:tc>
      </w:tr>
    </w:tbl>
    <w:p w:rsidR="00D11A6A" w:rsidRDefault="00D946DF" w:rsidP="001566EC">
      <w:pPr>
        <w:jc w:val="center"/>
      </w:pPr>
      <w:r>
        <w:t>Table 4</w:t>
      </w:r>
    </w:p>
    <w:p w:rsidR="001566EC" w:rsidRDefault="001566EC" w:rsidP="001566EC">
      <w:pPr>
        <w:jc w:val="center"/>
      </w:pPr>
    </w:p>
    <w:p w:rsidR="001566EC" w:rsidRDefault="001566EC" w:rsidP="001566EC">
      <w:r>
        <w:t>The probability of correct prediction has slight dropped in the pruned tree, essentially it has no significant</w:t>
      </w:r>
      <w:r w:rsidR="00CF6CEC">
        <w:t xml:space="preserve"> </w:t>
      </w:r>
      <w:r w:rsidR="0027779D">
        <w:t xml:space="preserve">impact </w:t>
      </w:r>
      <w:r w:rsidR="00CF6CEC">
        <w:t xml:space="preserve">in </w:t>
      </w:r>
      <w:r w:rsidR="003D0159">
        <w:t xml:space="preserve">in both training and test </w:t>
      </w:r>
      <w:r w:rsidR="00265F48">
        <w:t>dataset</w:t>
      </w:r>
      <w:r w:rsidR="00CF6CEC">
        <w:t xml:space="preserve"> just under 2500 samples.</w:t>
      </w:r>
    </w:p>
    <w:p w:rsidR="003C0B16" w:rsidRDefault="003C0B16" w:rsidP="001566EC">
      <w:r>
        <w:t>Both trees are only capable of predicting class 5 and 6; and incapable of predicting class 3, 4, 7,</w:t>
      </w:r>
      <w:r w:rsidR="00D83404">
        <w:t xml:space="preserve"> </w:t>
      </w:r>
      <w:r>
        <w:t>8 and 9.</w:t>
      </w:r>
    </w:p>
    <w:p w:rsidR="00D83404" w:rsidRDefault="00D83404" w:rsidP="001566EC">
      <w:r>
        <w:t>In the pruned tree, there are tw</w:t>
      </w:r>
      <w:r w:rsidR="00F2316E">
        <w:t xml:space="preserve">o out </w:t>
      </w:r>
      <w:r w:rsidR="00C827A8">
        <w:t xml:space="preserve">of </w:t>
      </w:r>
      <w:r w:rsidR="00F2316E">
        <w:t xml:space="preserve">eleven variables </w:t>
      </w:r>
      <w:r w:rsidR="00C827A8">
        <w:t xml:space="preserve">that </w:t>
      </w:r>
      <w:r w:rsidR="00F2316E">
        <w:t>are actually used to construct the decision tree.</w:t>
      </w:r>
    </w:p>
    <w:p w:rsidR="00AA09C1" w:rsidRDefault="00AA09C1" w:rsidP="001566EC"/>
    <w:p w:rsidR="003C0B16" w:rsidRDefault="003C0B16" w:rsidP="003C0B16">
      <w:pPr>
        <w:keepNext/>
      </w:pPr>
    </w:p>
    <w:p w:rsidR="00AA09C1" w:rsidRDefault="003C0B16" w:rsidP="003C0B16">
      <w:pPr>
        <w:pStyle w:val="Caption"/>
        <w:jc w:val="center"/>
      </w:pPr>
      <w:r>
        <w:t xml:space="preserve">Figure </w:t>
      </w:r>
      <w:fldSimple w:instr=" SEQ Figure \* ARABIC ">
        <w:r w:rsidR="00F64D8D">
          <w:rPr>
            <w:noProof/>
          </w:rPr>
          <w:t>6</w:t>
        </w:r>
      </w:fldSimple>
    </w:p>
    <w:p w:rsidR="00F2316E" w:rsidRDefault="00230AEF" w:rsidP="00F2316E">
      <w:r>
        <w:t xml:space="preserve">In the figure 6, </w:t>
      </w:r>
      <w:r w:rsidR="00FF37D7">
        <w:t xml:space="preserve">class 5 </w:t>
      </w:r>
      <w:r w:rsidR="004E0228">
        <w:t>wine is</w:t>
      </w:r>
      <w:r w:rsidR="00180701">
        <w:t xml:space="preserve"> populated around low volatile acidity and </w:t>
      </w:r>
      <w:r w:rsidR="00FF37D7">
        <w:t xml:space="preserve">low </w:t>
      </w:r>
      <w:r w:rsidR="00180701">
        <w:t>alcohol.</w:t>
      </w:r>
      <w:r w:rsidR="00FF37D7">
        <w:t xml:space="preserve"> Class 6 </w:t>
      </w:r>
      <w:r w:rsidR="004E0228">
        <w:t xml:space="preserve">wine </w:t>
      </w:r>
      <w:r w:rsidR="00FF37D7">
        <w:t>is populated around also low volatile and high alcohol.</w:t>
      </w:r>
      <w:r w:rsidR="00180701">
        <w:t xml:space="preserve"> </w:t>
      </w:r>
      <w:r w:rsidR="00FF37D7">
        <w:t>V</w:t>
      </w:r>
      <w:r w:rsidR="00D82B4D">
        <w:t>ery small number of class 3 and 8 scatte</w:t>
      </w:r>
      <w:r w:rsidR="001D194B">
        <w:t>re</w:t>
      </w:r>
      <w:r w:rsidR="00D82B4D">
        <w:t>d across. There might be slight greater number of class 4, 7 and 8 that are populated inside the clusters of class 5 and 6.</w:t>
      </w:r>
    </w:p>
    <w:p w:rsidR="00305181" w:rsidRDefault="00305181" w:rsidP="00F2316E"/>
    <w:p w:rsidR="00305181" w:rsidRPr="00F2316E" w:rsidRDefault="00305181" w:rsidP="00F2316E"/>
    <w:p w:rsidR="00CF6CEC" w:rsidRDefault="00AC20CF" w:rsidP="005900C3">
      <w:pPr>
        <w:pStyle w:val="Heading1"/>
        <w:numPr>
          <w:ilvl w:val="0"/>
          <w:numId w:val="6"/>
        </w:numPr>
      </w:pPr>
      <w:r>
        <w:lastRenderedPageBreak/>
        <w:t>Neural Network</w:t>
      </w:r>
    </w:p>
    <w:p w:rsidR="005133BA" w:rsidRDefault="00754C8A" w:rsidP="00E47B57">
      <w:r>
        <w:t>Neural network is</w:t>
      </w:r>
      <w:r w:rsidR="00DD4463">
        <w:t xml:space="preserve"> power and mature machine learning algorithm. It can work quite well in nonlinear regression and time series problems.</w:t>
      </w:r>
      <w:r w:rsidR="009514F2">
        <w:t xml:space="preserve"> Weights can be created and applied to some functions such as sigmoid function for classification problem like our three-class wine quality classification.</w:t>
      </w:r>
    </w:p>
    <w:p w:rsidR="00BA384E" w:rsidRDefault="00BA384E" w:rsidP="00E47B57">
      <w:r>
        <w:t xml:space="preserve">Number of neurons and layers will be examined. The default threshold will be taken from the package and maximum iteration is set to 1000 to find the global minimum. </w:t>
      </w:r>
    </w:p>
    <w:p w:rsidR="00185E85" w:rsidRDefault="000A4F39" w:rsidP="00E47B57">
      <w:r>
        <w:t>In the caret avNNet, we can observe to weight decay which is related</w:t>
      </w:r>
      <w:r w:rsidR="0010145E">
        <w:t xml:space="preserve"> to regularization of cost function. </w:t>
      </w:r>
      <w:r w:rsidR="00185E85">
        <w:t>Whereas, the multiple layer perceptron uses mlp, learning is not required and so as the decay weight.</w:t>
      </w:r>
    </w:p>
    <w:p w:rsidR="005A10A8" w:rsidRDefault="005A10A8" w:rsidP="00E47B57">
      <w:r>
        <w:t xml:space="preserve"> </w:t>
      </w:r>
    </w:p>
    <w:p w:rsidR="007B565B" w:rsidRDefault="009C298A" w:rsidP="005133BA">
      <w:pPr>
        <w:pStyle w:val="Heading2"/>
        <w:numPr>
          <w:ilvl w:val="1"/>
          <w:numId w:val="6"/>
        </w:numPr>
      </w:pPr>
      <w:r>
        <w:t>Training</w:t>
      </w:r>
      <w:r w:rsidR="005A10A8">
        <w:t xml:space="preserve"> and Cross </w:t>
      </w:r>
      <w:r w:rsidR="006618BB">
        <w:t>Valuation</w:t>
      </w:r>
    </w:p>
    <w:p w:rsidR="006C339E" w:rsidRDefault="006C339E" w:rsidP="00332F9F"/>
    <w:p w:rsidR="007F3B5D" w:rsidRDefault="007F3B5D" w:rsidP="00332F9F">
      <w:r>
        <w:t xml:space="preserve">Both mlp and avNNet have selected 5 neurons, single layer as the best candidate in the training process. </w:t>
      </w:r>
      <w:proofErr w:type="gramStart"/>
      <w:r>
        <w:t>avNNet</w:t>
      </w:r>
      <w:proofErr w:type="gramEnd"/>
      <w:r>
        <w:t xml:space="preserve"> has ran through three different  weight decay and 0.0001 has been selected. This indicated that slightly weight penalization has helped with accuracy.</w:t>
      </w:r>
    </w:p>
    <w:tbl>
      <w:tblPr>
        <w:tblW w:w="3662" w:type="dxa"/>
        <w:tblLook w:val="04A0" w:firstRow="1" w:lastRow="0" w:firstColumn="1" w:lastColumn="0" w:noHBand="0" w:noVBand="1"/>
      </w:tblPr>
      <w:tblGrid>
        <w:gridCol w:w="699"/>
        <w:gridCol w:w="830"/>
        <w:gridCol w:w="1020"/>
        <w:gridCol w:w="1113"/>
      </w:tblGrid>
      <w:tr w:rsidR="0010145E" w:rsidRPr="000E0B5B"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45E" w:rsidRPr="0010145E" w:rsidRDefault="0010145E" w:rsidP="000E0B5B">
            <w:pPr>
              <w:spacing w:after="0" w:line="240" w:lineRule="auto"/>
              <w:rPr>
                <w:rFonts w:ascii="Lucida Console" w:eastAsia="Times New Roman" w:hAnsi="Lucida Console" w:cs="Times New Roman"/>
                <w:color w:val="000000"/>
                <w:sz w:val="16"/>
                <w:szCs w:val="16"/>
              </w:rPr>
            </w:pPr>
            <w:r w:rsidRPr="0010145E">
              <w:rPr>
                <w:rFonts w:ascii="Lucida Console" w:eastAsia="Times New Roman" w:hAnsi="Lucida Console" w:cs="Times New Roman"/>
                <w:color w:val="000000"/>
                <w:sz w:val="16"/>
                <w:szCs w:val="16"/>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 (MPL)</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0.659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0.721</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0.723</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7F3B5D">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0.673</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0.726</w:t>
            </w: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0.738</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0.731</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bl>
    <w:p w:rsidR="006618BB" w:rsidRDefault="006618BB" w:rsidP="00332F9F">
      <w:pPr>
        <w:keepNext/>
      </w:pPr>
    </w:p>
    <w:p w:rsidR="009A79A1" w:rsidRDefault="009A79A1" w:rsidP="008C643A"/>
    <w:p w:rsidR="009A79A1" w:rsidRDefault="000079DC" w:rsidP="000079DC">
      <w:pPr>
        <w:pStyle w:val="Heading2"/>
      </w:pPr>
      <w:r>
        <w:lastRenderedPageBreak/>
        <w:t xml:space="preserve">2.2 </w:t>
      </w:r>
      <w:r w:rsidR="005A10A8">
        <w:t>Prediction Results and Analysis</w:t>
      </w:r>
    </w:p>
    <w:p w:rsidR="00387F45" w:rsidRDefault="00387F45" w:rsidP="00387F45"/>
    <w:tbl>
      <w:tblPr>
        <w:tblW w:w="3905" w:type="dxa"/>
        <w:tblLook w:val="04A0" w:firstRow="1" w:lastRow="0" w:firstColumn="1" w:lastColumn="0" w:noHBand="0" w:noVBand="1"/>
      </w:tblPr>
      <w:tblGrid>
        <w:gridCol w:w="741"/>
        <w:gridCol w:w="730"/>
        <w:gridCol w:w="622"/>
        <w:gridCol w:w="759"/>
        <w:gridCol w:w="1099"/>
      </w:tblGrid>
      <w:tr w:rsidR="00387F45" w:rsidRPr="0069141E" w:rsidTr="00F20F46">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387F45" w:rsidRPr="00CC0486" w:rsidRDefault="00387F45" w:rsidP="005C022C">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avNNet</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387F45" w:rsidRPr="00CC0486" w:rsidRDefault="00387F45" w:rsidP="005C022C">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387F45" w:rsidRPr="0069141E" w:rsidTr="00F20F46">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387F45" w:rsidRPr="0069141E" w:rsidTr="00F20F46">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387F45" w:rsidRPr="00CC0486" w:rsidRDefault="00387F45" w:rsidP="005C022C">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387F45" w:rsidRPr="00CC0486" w:rsidRDefault="00387F45" w:rsidP="005C022C">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5C022C">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644</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139</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5C022C">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180</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5C022C">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296</w:t>
            </w:r>
          </w:p>
        </w:tc>
      </w:tr>
    </w:tbl>
    <w:p w:rsidR="00387F45" w:rsidRDefault="00387F45" w:rsidP="00387F45"/>
    <w:tbl>
      <w:tblPr>
        <w:tblW w:w="3924" w:type="dxa"/>
        <w:tblLook w:val="04A0" w:firstRow="1" w:lastRow="0" w:firstColumn="1" w:lastColumn="0" w:noHBand="0" w:noVBand="1"/>
      </w:tblPr>
      <w:tblGrid>
        <w:gridCol w:w="501"/>
        <w:gridCol w:w="779"/>
        <w:gridCol w:w="664"/>
        <w:gridCol w:w="810"/>
        <w:gridCol w:w="1170"/>
      </w:tblGrid>
      <w:tr w:rsidR="0069141E" w:rsidRPr="0069141E" w:rsidTr="00387F45">
        <w:trPr>
          <w:trHeight w:val="300"/>
        </w:trPr>
        <w:tc>
          <w:tcPr>
            <w:tcW w:w="5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2301F9" w:rsidRPr="00CC0486">
              <w:rPr>
                <w:rFonts w:ascii="Calibri" w:eastAsia="Times New Roman" w:hAnsi="Calibri" w:cs="Times New Roman"/>
                <w:color w:val="000000"/>
                <w:sz w:val="16"/>
                <w:szCs w:val="16"/>
                <w:shd w:val="clear" w:color="auto" w:fill="FFFF00"/>
              </w:rPr>
              <w:t>mlp</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9141E" w:rsidRPr="0069141E" w:rsidTr="00387F45">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9141E" w:rsidRPr="0069141E" w:rsidTr="00387F45">
        <w:trPr>
          <w:trHeight w:val="300"/>
        </w:trPr>
        <w:tc>
          <w:tcPr>
            <w:tcW w:w="50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CC0486" w:rsidRDefault="006618BB" w:rsidP="0069141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1B7A5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625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158</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345</w:t>
            </w:r>
          </w:p>
        </w:tc>
      </w:tr>
    </w:tbl>
    <w:p w:rsidR="00387F45" w:rsidRDefault="00387F45" w:rsidP="00916381">
      <w:pPr>
        <w:rPr>
          <w:rFonts w:ascii="Calibri" w:eastAsia="Times New Roman" w:hAnsi="Calibri" w:cs="Times New Roman"/>
          <w:color w:val="000000"/>
        </w:rPr>
      </w:pPr>
    </w:p>
    <w:p w:rsidR="004D2258" w:rsidRDefault="00F20F46" w:rsidP="005C022C">
      <w:r>
        <w:t xml:space="preserve">In the above confusion matrix, </w:t>
      </w:r>
      <w:r>
        <w:t>avNNet</w:t>
      </w:r>
      <w:r>
        <w:t xml:space="preserve"> has poor prediction on Good class. </w:t>
      </w:r>
      <w:r>
        <w:t>It is unclear to me that mlp has implemented multiple layer (</w:t>
      </w:r>
      <w:r w:rsidRPr="00D97B4B">
        <w:rPr>
          <w:i/>
          <w:sz w:val="18"/>
        </w:rPr>
        <w:t xml:space="preserve">some technical </w:t>
      </w:r>
      <w:r w:rsidR="00D97B4B" w:rsidRPr="00D97B4B">
        <w:rPr>
          <w:i/>
          <w:sz w:val="18"/>
        </w:rPr>
        <w:t>challenges to</w:t>
      </w:r>
      <w:r w:rsidRPr="00D97B4B">
        <w:rPr>
          <w:i/>
          <w:sz w:val="18"/>
        </w:rPr>
        <w:t xml:space="preserve"> find the right packages and parameters to clearly specify the laye</w:t>
      </w:r>
      <w:r w:rsidRPr="00D97B4B">
        <w:rPr>
          <w:i/>
        </w:rPr>
        <w:t>r</w:t>
      </w:r>
      <w:r>
        <w:t>) that has done better prediction on Good class.</w:t>
      </w:r>
      <w:bookmarkStart w:id="0" w:name="_GoBack"/>
      <w:bookmarkEnd w:id="0"/>
    </w:p>
    <w:p w:rsidR="00F20F46" w:rsidRDefault="00F20F46" w:rsidP="005C022C">
      <w:r>
        <w:t xml:space="preserve"> </w:t>
      </w:r>
    </w:p>
    <w:p w:rsidR="00F20F46" w:rsidRDefault="00F20F46" w:rsidP="005C022C">
      <w:r>
        <w:t>This suggested that non-linear SVM has harder time to predict on Good in this dataset. Further examination of data and selection of input variables and of course using non-linear kernel with various sigma would improve the accuracy.</w:t>
      </w:r>
    </w:p>
    <w:p w:rsidR="00F20F46" w:rsidRDefault="00F20F46" w:rsidP="00F20F46">
      <w:r>
        <w:t xml:space="preserve">It is obvious that both SVMs are not capable of predicting the Best class. It could be </w:t>
      </w:r>
      <w:proofErr w:type="gramStart"/>
      <w:r>
        <w:t>Best</w:t>
      </w:r>
      <w:proofErr w:type="gramEnd"/>
      <w:r>
        <w:t xml:space="preserve"> class wine is very subjective the wine experts and patterns cannot not found from the input variables.</w:t>
      </w:r>
    </w:p>
    <w:tbl>
      <w:tblPr>
        <w:tblW w:w="4225" w:type="dxa"/>
        <w:tblLook w:val="04A0" w:firstRow="1" w:lastRow="0" w:firstColumn="1" w:lastColumn="0" w:noHBand="0" w:noVBand="1"/>
      </w:tblPr>
      <w:tblGrid>
        <w:gridCol w:w="2335"/>
        <w:gridCol w:w="1890"/>
      </w:tblGrid>
      <w:tr w:rsidR="00B770FF" w:rsidRPr="00B770FF" w:rsidTr="00FD5C7A">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0F46" w:rsidRDefault="00F20F46" w:rsidP="00B770FF">
            <w:pPr>
              <w:spacing w:after="0" w:line="240" w:lineRule="auto"/>
              <w:jc w:val="right"/>
              <w:rPr>
                <w:rFonts w:ascii="Lucida Console" w:eastAsia="Times New Roman" w:hAnsi="Lucida Console" w:cs="Times New Roman"/>
                <w:color w:val="000000"/>
                <w:sz w:val="18"/>
                <w:szCs w:val="18"/>
              </w:rPr>
            </w:pPr>
          </w:p>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84F16" w:rsidRPr="001C0F9F">
              <w:rPr>
                <w:rFonts w:ascii="Calibri" w:eastAsia="Times New Roman" w:hAnsi="Calibri" w:cs="Times New Roman"/>
                <w:color w:val="000000"/>
                <w:sz w:val="18"/>
                <w:szCs w:val="18"/>
              </w:rPr>
              <w:t>.</w:t>
            </w:r>
            <w:r w:rsidR="00462BD0" w:rsidRPr="001C0F9F">
              <w:rPr>
                <w:rFonts w:ascii="Calibri" w:eastAsia="Times New Roman" w:hAnsi="Calibri" w:cs="Times New Roman"/>
                <w:color w:val="000000"/>
                <w:sz w:val="18"/>
                <w:szCs w:val="18"/>
              </w:rPr>
              <w:t>7404</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 xml:space="preserve"> (0.</w:t>
            </w:r>
            <w:r w:rsidR="00462BD0" w:rsidRPr="001C0F9F">
              <w:rPr>
                <w:rFonts w:ascii="Calibri" w:eastAsia="Times New Roman" w:hAnsi="Calibri" w:cs="Times New Roman"/>
                <w:color w:val="000000"/>
                <w:sz w:val="18"/>
                <w:szCs w:val="18"/>
              </w:rPr>
              <w:t>7156</w:t>
            </w:r>
            <w:r w:rsidRPr="001C0F9F">
              <w:rPr>
                <w:rFonts w:ascii="Calibri" w:eastAsia="Times New Roman" w:hAnsi="Calibri" w:cs="Times New Roman"/>
                <w:color w:val="000000"/>
                <w:sz w:val="18"/>
                <w:szCs w:val="18"/>
              </w:rPr>
              <w:t>, 0.</w:t>
            </w:r>
            <w:r w:rsidR="00462BD0" w:rsidRPr="001C0F9F">
              <w:rPr>
                <w:rFonts w:ascii="Calibri" w:eastAsia="Times New Roman" w:hAnsi="Calibri" w:cs="Times New Roman"/>
                <w:color w:val="000000"/>
                <w:sz w:val="18"/>
                <w:szCs w:val="18"/>
              </w:rPr>
              <w:t>764</w:t>
            </w:r>
            <w:r w:rsidRPr="001C0F9F">
              <w:rPr>
                <w:rFonts w:ascii="Calibri" w:eastAsia="Times New Roman" w:hAnsi="Calibri" w:cs="Times New Roman"/>
                <w:color w:val="000000"/>
                <w:sz w:val="18"/>
                <w:szCs w:val="18"/>
              </w:rPr>
              <w:t>)</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62BD0" w:rsidRPr="001C0F9F">
              <w:rPr>
                <w:rFonts w:ascii="Calibri" w:eastAsia="Times New Roman" w:hAnsi="Calibri" w:cs="Times New Roman"/>
                <w:color w:val="000000"/>
                <w:sz w:val="18"/>
                <w:szCs w:val="18"/>
              </w:rPr>
              <w:t>6633</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P-Value [</w:t>
            </w:r>
            <w:proofErr w:type="spellStart"/>
            <w:r w:rsidRPr="001C0F9F">
              <w:rPr>
                <w:rFonts w:ascii="Lucida Console" w:eastAsia="Times New Roman" w:hAnsi="Lucida Console" w:cs="Times New Roman"/>
                <w:color w:val="000000"/>
                <w:sz w:val="18"/>
                <w:szCs w:val="18"/>
              </w:rPr>
              <w:t>Acc</w:t>
            </w:r>
            <w:proofErr w:type="spellEnd"/>
            <w:r w:rsidRPr="001C0F9F">
              <w:rPr>
                <w:rFonts w:ascii="Lucida Console" w:eastAsia="Times New Roman" w:hAnsi="Lucida Console" w:cs="Times New Roman"/>
                <w:color w:val="000000"/>
                <w:sz w:val="18"/>
                <w:szCs w:val="18"/>
              </w:rPr>
              <w:t xml:space="preserve"> &gt; NIR]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462BD0" w:rsidP="00484F16">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1.188e-09</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84F16">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62BD0" w:rsidRPr="001C0F9F">
              <w:rPr>
                <w:rFonts w:ascii="Calibri" w:eastAsia="Times New Roman" w:hAnsi="Calibri" w:cs="Times New Roman"/>
                <w:color w:val="000000"/>
                <w:sz w:val="18"/>
                <w:szCs w:val="18"/>
              </w:rPr>
              <w:t>455</w:t>
            </w:r>
          </w:p>
        </w:tc>
      </w:tr>
    </w:tbl>
    <w:p w:rsidR="00B770FF" w:rsidRDefault="00B770FF"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lastRenderedPageBreak/>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101874" w:rsidRDefault="00101874" w:rsidP="00916381">
      <w:pPr>
        <w:rPr>
          <w:rFonts w:ascii="Calibri" w:eastAsia="Times New Roman" w:hAnsi="Calibri" w:cs="Times New Roman"/>
          <w:color w:val="000000"/>
        </w:rPr>
      </w:pPr>
    </w:p>
    <w:tbl>
      <w:tblPr>
        <w:tblW w:w="4225" w:type="dxa"/>
        <w:tblLook w:val="04A0" w:firstRow="1" w:lastRow="0" w:firstColumn="1" w:lastColumn="0" w:noHBand="0" w:noVBand="1"/>
      </w:tblPr>
      <w:tblGrid>
        <w:gridCol w:w="2335"/>
        <w:gridCol w:w="1890"/>
      </w:tblGrid>
      <w:tr w:rsidR="001C0F9F" w:rsidRPr="00B770FF" w:rsidTr="001C0F9F">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w:t>
            </w:r>
            <w:r>
              <w:rPr>
                <w:rFonts w:ascii="Calibri" w:eastAsia="Times New Roman" w:hAnsi="Calibri" w:cs="Times New Roman"/>
                <w:color w:val="000000"/>
              </w:rPr>
              <w:t>.7473</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rPr>
                <w:rFonts w:ascii="Calibri" w:eastAsia="Times New Roman" w:hAnsi="Calibri" w:cs="Times New Roman"/>
                <w:color w:val="000000"/>
              </w:rPr>
            </w:pPr>
            <w:r w:rsidRPr="00B770FF">
              <w:rPr>
                <w:rFonts w:ascii="Calibri" w:eastAsia="Times New Roman" w:hAnsi="Calibri" w:cs="Times New Roman"/>
                <w:color w:val="000000"/>
              </w:rPr>
              <w:t xml:space="preserve"> (0.</w:t>
            </w:r>
            <w:r>
              <w:rPr>
                <w:rFonts w:ascii="Calibri" w:eastAsia="Times New Roman" w:hAnsi="Calibri" w:cs="Times New Roman"/>
                <w:color w:val="000000"/>
              </w:rPr>
              <w:t>7227</w:t>
            </w:r>
            <w:r w:rsidRPr="00B770FF">
              <w:rPr>
                <w:rFonts w:ascii="Calibri" w:eastAsia="Times New Roman" w:hAnsi="Calibri" w:cs="Times New Roman"/>
                <w:color w:val="000000"/>
              </w:rPr>
              <w:t>, 0.</w:t>
            </w:r>
            <w:r>
              <w:rPr>
                <w:rFonts w:ascii="Calibri" w:eastAsia="Times New Roman" w:hAnsi="Calibri" w:cs="Times New Roman"/>
                <w:color w:val="000000"/>
              </w:rPr>
              <w:t>7707</w:t>
            </w:r>
            <w:r w:rsidRPr="00B770FF">
              <w:rPr>
                <w:rFonts w:ascii="Calibri" w:eastAsia="Times New Roman" w:hAnsi="Calibri" w:cs="Times New Roman"/>
                <w:color w:val="000000"/>
              </w:rPr>
              <w:t>)</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w:t>
            </w:r>
            <w:r>
              <w:rPr>
                <w:rFonts w:ascii="Calibri" w:eastAsia="Times New Roman" w:hAnsi="Calibri" w:cs="Times New Roman"/>
                <w:color w:val="000000"/>
              </w:rPr>
              <w:t>617</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P-Value [</w:t>
            </w:r>
            <w:proofErr w:type="spellStart"/>
            <w:r w:rsidRPr="00B770FF">
              <w:rPr>
                <w:rFonts w:ascii="Lucida Console" w:eastAsia="Times New Roman" w:hAnsi="Lucida Console" w:cs="Times New Roman"/>
                <w:color w:val="000000"/>
                <w:sz w:val="20"/>
                <w:szCs w:val="20"/>
              </w:rPr>
              <w:t>Acc</w:t>
            </w:r>
            <w:proofErr w:type="spellEnd"/>
            <w:r w:rsidRPr="00B770FF">
              <w:rPr>
                <w:rFonts w:ascii="Lucida Console" w:eastAsia="Times New Roman" w:hAnsi="Lucida Console" w:cs="Times New Roman"/>
                <w:color w:val="000000"/>
                <w:sz w:val="20"/>
                <w:szCs w:val="20"/>
              </w:rPr>
              <w:t xml:space="preserve"> &gt; NIR]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1C0F9F">
              <w:rPr>
                <w:rFonts w:ascii="Calibri" w:eastAsia="Times New Roman" w:hAnsi="Calibri" w:cs="Times New Roman"/>
                <w:color w:val="000000"/>
              </w:rPr>
              <w:t>&lt; 2.2e-16</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1C0F9F">
              <w:rPr>
                <w:rFonts w:ascii="Calibri" w:eastAsia="Times New Roman" w:hAnsi="Calibri" w:cs="Times New Roman"/>
                <w:color w:val="000000"/>
              </w:rPr>
              <w:t>0.4828</w:t>
            </w:r>
          </w:p>
        </w:tc>
      </w:tr>
    </w:tbl>
    <w:p w:rsidR="001C0F9F" w:rsidRDefault="001C0F9F"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r>
        <w:rPr>
          <w:rFonts w:ascii="Calibri" w:eastAsia="Times New Roman" w:hAnsi="Calibri" w:cs="Times New Roman"/>
          <w:color w:val="000000"/>
        </w:rPr>
        <w:t xml:space="preserve">Compare to k-nearest neighbors, there is slightly increase in accuracy but this requires high cost of computation </w:t>
      </w:r>
      <w:r w:rsidR="000E0B5B">
        <w:rPr>
          <w:rFonts w:ascii="Calibri" w:eastAsia="Times New Roman" w:hAnsi="Calibri" w:cs="Times New Roman"/>
          <w:color w:val="000000"/>
        </w:rPr>
        <w:t xml:space="preserve">spending </w:t>
      </w:r>
      <w:r>
        <w:rPr>
          <w:rFonts w:ascii="Calibri" w:eastAsia="Times New Roman" w:hAnsi="Calibri" w:cs="Times New Roman"/>
          <w:color w:val="000000"/>
        </w:rPr>
        <w:t>on training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23685F" w:rsidRDefault="0023685F" w:rsidP="0023685F">
      <w:r>
        <w:t xml:space="preserve">Basic idea of SVM is to maximize the margins of hyper-plane to </w:t>
      </w:r>
      <w:r w:rsidR="00253522">
        <w:t>separate two or multiple classes.</w:t>
      </w:r>
    </w:p>
    <w:p w:rsidR="00E54328" w:rsidRDefault="00DD61B7" w:rsidP="0023685F">
      <w:r>
        <w:lastRenderedPageBreak/>
        <w:t xml:space="preserve">Cost and </w:t>
      </w:r>
      <w:r w:rsidR="00246384">
        <w:t>two different</w:t>
      </w:r>
      <w:r>
        <w:t xml:space="preserve"> kernels were applied to this experiment to find the model with highest accuracy.</w:t>
      </w:r>
    </w:p>
    <w:p w:rsidR="0023685F" w:rsidRPr="0023685F" w:rsidRDefault="0023685F" w:rsidP="0023685F"/>
    <w:p w:rsidR="00824554" w:rsidRDefault="00824554" w:rsidP="00824554"/>
    <w:p w:rsidR="00B63B2A" w:rsidRDefault="00850B48" w:rsidP="00B63B2A">
      <w:pPr>
        <w:pStyle w:val="Heading2"/>
        <w:numPr>
          <w:ilvl w:val="1"/>
          <w:numId w:val="6"/>
        </w:numPr>
      </w:pPr>
      <w:r>
        <w:t>Training</w:t>
      </w:r>
      <w:r w:rsidR="00B63B2A">
        <w:t xml:space="preserve"> and Cross Valuation</w:t>
      </w:r>
    </w:p>
    <w:p w:rsidR="00226107" w:rsidRDefault="00226107" w:rsidP="00F64D8D"/>
    <w:p w:rsidR="00F64D8D" w:rsidRDefault="006924B0" w:rsidP="00F64D8D">
      <w:r>
        <w:t xml:space="preserve">The following costs </w:t>
      </w:r>
      <w:r w:rsidR="00AD2DFC">
        <w:t>(0.25</w:t>
      </w:r>
      <w:r w:rsidR="00FD1957">
        <w:t>, 0.5</w:t>
      </w:r>
      <w:r w:rsidR="00203470">
        <w:t>, 1.0</w:t>
      </w:r>
      <w:r w:rsidR="00FD1957">
        <w:t xml:space="preserve">, </w:t>
      </w:r>
      <w:r w:rsidR="005A577D">
        <w:t>and 1.5</w:t>
      </w:r>
      <w:r w:rsidR="00AD2DFC">
        <w:t xml:space="preserve">) </w:t>
      </w:r>
      <w:r>
        <w:t>were used in both Linear and Radial.</w:t>
      </w:r>
      <w:r w:rsidR="004751C8">
        <w:t xml:space="preserve"> 0.02 has been chosen as Sigma for Radial Kernel.</w:t>
      </w:r>
    </w:p>
    <w:tbl>
      <w:tblPr>
        <w:tblW w:w="4045" w:type="dxa"/>
        <w:tblLook w:val="04A0" w:firstRow="1" w:lastRow="0" w:firstColumn="1" w:lastColumn="0" w:noHBand="0" w:noVBand="1"/>
      </w:tblPr>
      <w:tblGrid>
        <w:gridCol w:w="573"/>
        <w:gridCol w:w="573"/>
        <w:gridCol w:w="805"/>
        <w:gridCol w:w="624"/>
        <w:gridCol w:w="805"/>
        <w:gridCol w:w="665"/>
      </w:tblGrid>
      <w:tr w:rsidR="00226107" w:rsidRPr="00226107" w:rsidTr="00CC4258">
        <w:trPr>
          <w:trHeight w:val="281"/>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 </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C</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 SD</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 SD</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Linear</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0.0172</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0.0379</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0.0382</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0.0381</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0.0383</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CC4258">
              <w:rPr>
                <w:rFonts w:ascii="Calibri" w:eastAsia="Times New Roman" w:hAnsi="Calibri" w:cs="Times New Roman"/>
                <w:color w:val="000000"/>
                <w:sz w:val="14"/>
                <w:szCs w:val="14"/>
              </w:rPr>
              <w:t>Basic</w:t>
            </w:r>
            <w:r w:rsidRPr="00226107">
              <w:rPr>
                <w:rFonts w:ascii="Calibri" w:eastAsia="Times New Roman" w:hAnsi="Calibri" w:cs="Times New Roman"/>
                <w:color w:val="000000"/>
                <w:sz w:val="16"/>
                <w:szCs w:val="16"/>
              </w:rPr>
              <w:t xml:space="preserve"> </w:t>
            </w:r>
            <w:r w:rsidRPr="00226107">
              <w:rPr>
                <w:rFonts w:ascii="Calibri" w:eastAsia="Times New Roman" w:hAnsi="Calibri" w:cs="Times New Roman"/>
                <w:color w:val="000000"/>
                <w:sz w:val="12"/>
                <w:szCs w:val="12"/>
              </w:rPr>
              <w:t>Radial</w:t>
            </w:r>
            <w:r w:rsidR="00CC4258" w:rsidRPr="00CC4258">
              <w:rPr>
                <w:rFonts w:ascii="Calibri" w:eastAsia="Times New Roman" w:hAnsi="Calibri" w:cs="Times New Roman"/>
                <w:color w:val="000000"/>
                <w:sz w:val="12"/>
                <w:szCs w:val="12"/>
              </w:rPr>
              <w:t>(Sigma=0.02)</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0.396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0.0168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0.0374</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0.723</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0.406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0.0386</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0.418</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0.0187</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0.0397</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0.73</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0.422</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0.0176</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0.0376</w:t>
            </w:r>
          </w:p>
        </w:tc>
      </w:tr>
    </w:tbl>
    <w:p w:rsidR="00226107" w:rsidRDefault="00226107" w:rsidP="00481355"/>
    <w:p w:rsidR="00CC4258" w:rsidRDefault="006924B0" w:rsidP="00481355">
      <w:pPr>
        <w:rPr>
          <w:rFonts w:eastAsiaTheme="minorEastAsia"/>
        </w:rPr>
      </w:pPr>
      <w:r>
        <w:t>Radial with sigma = 0.02 has achieved slightly higher accuracy when C reaches 1.5.</w:t>
      </w:r>
      <w:r w:rsidR="00DB5B3D">
        <w:t xml:space="preserve"> In fact the </w:t>
      </w:r>
      <w:r w:rsidR="00203470">
        <w:t xml:space="preserve">accuracy of </w:t>
      </w:r>
      <w:r w:rsidR="00DB5B3D">
        <w:t xml:space="preserve">Linear </w:t>
      </w:r>
      <w:r w:rsidR="00203470">
        <w:t>Kernel r</w:t>
      </w:r>
      <w:r w:rsidR="00A35C52">
        <w:t xml:space="preserve">emains the same for four </w:t>
      </w:r>
      <w:r w:rsidR="00E431A0">
        <w:t>Cs</w:t>
      </w:r>
      <w:r w:rsidR="00A35C52">
        <w:t xml:space="preserve"> versus Radial </w:t>
      </w:r>
      <w:r w:rsidR="00E23276">
        <w:t xml:space="preserve">kernel </w:t>
      </w:r>
      <w:r w:rsidR="00A35C52">
        <w:t xml:space="preserve">has </w:t>
      </w:r>
      <w:r w:rsidR="00E431A0">
        <w:t>achieved</w:t>
      </w:r>
      <w:r w:rsidR="00A35C52">
        <w:t xml:space="preserve"> higher as the </w:t>
      </w:r>
      <w:r w:rsidR="00E431A0">
        <w:t>C</w:t>
      </w:r>
      <w:r w:rsidR="00A35C52">
        <w:t xml:space="preserve"> increases. </w:t>
      </w:r>
      <w:r w:rsidR="00203470">
        <w:t xml:space="preserve"> </w:t>
      </w:r>
      <w:r w:rsidR="005A577D">
        <w:t xml:space="preserve">The parameter C relates to the cost function which weighs on the input variables and sigma to kernel </w:t>
      </w:r>
      <w:r w:rsidR="00AB56CF">
        <w:t xml:space="preserve">that </w:t>
      </w:r>
      <w:r w:rsidR="005A577D">
        <w:t>map</w:t>
      </w:r>
      <w:r w:rsidR="00AB56CF">
        <w:t>s</w:t>
      </w:r>
      <w:r w:rsidR="005A577D">
        <w:t xml:space="preserve"> the input data to a feature space. Gaussian kernel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x-l</m:t>
                        </m:r>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E4534" w:rsidRPr="00CE4534">
        <w:t xml:space="preserve"> </w:t>
      </w:r>
      <w:r w:rsidR="00CE4534">
        <w:t>is one of commo</w:t>
      </w:r>
      <w:r w:rsidR="00031D4E">
        <w:t xml:space="preserve">n </w:t>
      </w:r>
      <w:r w:rsidR="00B50CE0">
        <w:t>non-linear</w:t>
      </w:r>
      <w:r w:rsidR="00031D4E">
        <w:t xml:space="preserve"> kernels</w:t>
      </w:r>
      <w:r w:rsidR="00CE4534">
        <w:t xml:space="preserve">. </w:t>
      </w:r>
      <w:r w:rsidR="00161217">
        <w:t>As C increase and various sigma testing, the accuracy could also be improved</w:t>
      </w:r>
      <w:r w:rsidR="00F16C76">
        <w:t xml:space="preserve"> using Radial kernel</w:t>
      </w:r>
      <w:r w:rsidR="00161217">
        <w:t>. This strongly suggested that the three-class wine quality classification can be easily separated by linear function.</w:t>
      </w:r>
    </w:p>
    <w:p w:rsidR="003D028F" w:rsidRDefault="003D028F" w:rsidP="00481355"/>
    <w:p w:rsidR="006924B0" w:rsidRDefault="006924B0" w:rsidP="00481355"/>
    <w:p w:rsidR="00481355" w:rsidRDefault="00481355" w:rsidP="00F64D8D"/>
    <w:p w:rsidR="00481355" w:rsidRDefault="000F279D" w:rsidP="000F279D">
      <w:pPr>
        <w:pStyle w:val="Heading2"/>
        <w:numPr>
          <w:ilvl w:val="1"/>
          <w:numId w:val="6"/>
        </w:numPr>
      </w:pPr>
      <w:r>
        <w:lastRenderedPageBreak/>
        <w:t>Prediction Results and Analysis</w:t>
      </w:r>
    </w:p>
    <w:p w:rsidR="0071209D" w:rsidRDefault="0071209D" w:rsidP="0071209D">
      <w:pPr>
        <w:pStyle w:val="ListParagraph"/>
        <w:ind w:left="360"/>
      </w:pPr>
    </w:p>
    <w:p w:rsidR="0071209D" w:rsidRDefault="0071209D" w:rsidP="0071209D">
      <w:pPr>
        <w:pStyle w:val="ListParagraph"/>
        <w:ind w:left="360"/>
      </w:pPr>
      <w:r>
        <w:t>The following three tables show the results of the prediction on the test set using C = 1 with Linear Kernel; and C=2 and sigma = 0.02 for Radial Kernel.</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877A15" w:rsidRDefault="00571CD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xml:space="preserve">SVM Radial </w:t>
            </w:r>
            <w:r w:rsidR="000F279D" w:rsidRPr="00877A15">
              <w:rPr>
                <w:rFonts w:ascii="Calibri" w:eastAsia="Times New Roman" w:hAnsi="Calibri" w:cs="Times New Roman"/>
                <w:color w:val="000000"/>
                <w:sz w:val="16"/>
                <w:szCs w:val="16"/>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877A15" w:rsidRDefault="000F279D"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877A15" w:rsidRDefault="000F279D"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877A15" w:rsidRDefault="001862B9" w:rsidP="001862B9">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SVM Linear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877A15" w:rsidRDefault="001862B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877A15" w:rsidRDefault="001862B9"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277</w:t>
            </w:r>
          </w:p>
        </w:tc>
      </w:tr>
    </w:tbl>
    <w:p w:rsidR="001862B9" w:rsidRDefault="001862B9" w:rsidP="00F64D8D"/>
    <w:p w:rsidR="00877A15" w:rsidRDefault="00877A15" w:rsidP="00F64D8D">
      <w:r>
        <w:t>In the above confusion matrix, SVM has significant poor prediction on Good class. This sugge</w:t>
      </w:r>
      <w:r w:rsidR="004C1E2C">
        <w:t>sted that non-linear SVM has harder time to predict on Good in this dataset.</w:t>
      </w:r>
      <w:r w:rsidR="00355948">
        <w:t xml:space="preserve"> Further examination of data and selection of input variables and of course using non-linear kernel</w:t>
      </w:r>
      <w:r w:rsidR="00A1206B">
        <w:t xml:space="preserve"> with various sigma</w:t>
      </w:r>
      <w:r w:rsidR="00355948">
        <w:t xml:space="preserve"> would improve the accuracy.</w:t>
      </w:r>
    </w:p>
    <w:p w:rsidR="003B5FCB" w:rsidRDefault="003B5FCB" w:rsidP="00F64D8D">
      <w:r>
        <w:t>It is obvious that both SVMs are not capable of predicting the Best class.</w:t>
      </w:r>
      <w:r w:rsidR="00207BB9">
        <w:t xml:space="preserve"> It could be </w:t>
      </w:r>
      <w:proofErr w:type="gramStart"/>
      <w:r w:rsidR="00207BB9">
        <w:t>Best</w:t>
      </w:r>
      <w:proofErr w:type="gramEnd"/>
      <w:r w:rsidR="00207BB9">
        <w:t xml:space="preserve"> class wine is very subjective the wine experts and patterns cannot not found from the input variables.</w:t>
      </w:r>
    </w:p>
    <w:p w:rsidR="00FD5C7A" w:rsidRDefault="00FD5C7A" w:rsidP="00FD5C7A">
      <w:pPr>
        <w:rPr>
          <w:rFonts w:ascii="Calibri" w:eastAsia="Times New Roman" w:hAnsi="Calibri" w:cs="Times New Roman"/>
          <w:color w:val="000000"/>
        </w:rPr>
      </w:pPr>
    </w:p>
    <w:tbl>
      <w:tblPr>
        <w:tblW w:w="3903" w:type="dxa"/>
        <w:tblInd w:w="-5" w:type="dxa"/>
        <w:tblLook w:val="04A0" w:firstRow="1" w:lastRow="0" w:firstColumn="1" w:lastColumn="0" w:noHBand="0" w:noVBand="1"/>
      </w:tblPr>
      <w:tblGrid>
        <w:gridCol w:w="1358"/>
        <w:gridCol w:w="1136"/>
        <w:gridCol w:w="1409"/>
      </w:tblGrid>
      <w:tr w:rsidR="00482BCA" w:rsidRPr="00482BCA" w:rsidTr="00877A15">
        <w:trPr>
          <w:trHeight w:val="209"/>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Radial</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Linear</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Accuracy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0.7580077</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0.7249615</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95% CI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0.7306636, 0.7781912)</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(0.6997931, 0.7491068)</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No Information Rate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0.6656394</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0.6941448</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P-Value [</w:t>
            </w:r>
            <w:proofErr w:type="spellStart"/>
            <w:r w:rsidRPr="00B44560">
              <w:rPr>
                <w:rFonts w:eastAsia="Times New Roman" w:cs="Times New Roman"/>
                <w:color w:val="000000"/>
                <w:sz w:val="16"/>
                <w:szCs w:val="16"/>
              </w:rPr>
              <w:t>Acc</w:t>
            </w:r>
            <w:proofErr w:type="spellEnd"/>
            <w:r w:rsidRPr="00B44560">
              <w:rPr>
                <w:rFonts w:eastAsia="Times New Roman" w:cs="Times New Roman"/>
                <w:color w:val="000000"/>
                <w:sz w:val="16"/>
                <w:szCs w:val="16"/>
              </w:rPr>
              <w:t xml:space="preserve"> &gt; NIR] </w:t>
            </w:r>
          </w:p>
        </w:tc>
        <w:tc>
          <w:tcPr>
            <w:tcW w:w="1136" w:type="dxa"/>
            <w:tcBorders>
              <w:top w:val="nil"/>
              <w:left w:val="nil"/>
              <w:bottom w:val="nil"/>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2.527E-13</w:t>
            </w:r>
          </w:p>
        </w:tc>
        <w:tc>
          <w:tcPr>
            <w:tcW w:w="1409" w:type="dxa"/>
            <w:tcBorders>
              <w:top w:val="nil"/>
              <w:left w:val="nil"/>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0.008222765</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c>
          <w:tcPr>
            <w:tcW w:w="1136" w:type="dxa"/>
            <w:tcBorders>
              <w:top w:val="nil"/>
              <w:left w:val="nil"/>
              <w:bottom w:val="nil"/>
              <w:right w:val="single" w:sz="4" w:space="0" w:color="auto"/>
            </w:tcBorders>
            <w:shd w:val="clear" w:color="auto" w:fill="auto"/>
            <w:noWrap/>
            <w:vAlign w:val="bottom"/>
          </w:tcPr>
          <w:p w:rsidR="00482BCA" w:rsidRPr="00B44560" w:rsidRDefault="00482BCA" w:rsidP="00482BCA">
            <w:pPr>
              <w:spacing w:after="0" w:line="240" w:lineRule="auto"/>
              <w:jc w:val="right"/>
              <w:rPr>
                <w:rFonts w:eastAsia="Times New Roman" w:cs="Times New Roman"/>
                <w:color w:val="000000"/>
                <w:sz w:val="16"/>
                <w:szCs w:val="16"/>
              </w:rPr>
            </w:pPr>
          </w:p>
        </w:tc>
        <w:tc>
          <w:tcPr>
            <w:tcW w:w="1409" w:type="dxa"/>
            <w:tcBorders>
              <w:top w:val="nil"/>
              <w:left w:val="nil"/>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r>
      <w:tr w:rsidR="00D12FBF"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tcPr>
          <w:p w:rsidR="00D12FBF" w:rsidRPr="00877A15" w:rsidRDefault="00D12FBF" w:rsidP="00D12FBF">
            <w:pPr>
              <w:spacing w:after="0" w:line="240" w:lineRule="auto"/>
              <w:rPr>
                <w:rFonts w:ascii="Lucida Console" w:eastAsia="Times New Roman" w:hAnsi="Lucida Console" w:cs="Times New Roman"/>
                <w:color w:val="000000"/>
                <w:sz w:val="16"/>
                <w:szCs w:val="16"/>
              </w:rPr>
            </w:pPr>
          </w:p>
        </w:tc>
        <w:tc>
          <w:tcPr>
            <w:tcW w:w="1136" w:type="dxa"/>
            <w:tcBorders>
              <w:top w:val="nil"/>
              <w:left w:val="nil"/>
              <w:bottom w:val="single" w:sz="4" w:space="0" w:color="auto"/>
              <w:right w:val="single" w:sz="4" w:space="0" w:color="auto"/>
            </w:tcBorders>
            <w:shd w:val="clear" w:color="auto" w:fill="auto"/>
            <w:noWrap/>
            <w:vAlign w:val="bottom"/>
          </w:tcPr>
          <w:p w:rsidR="00D12FBF" w:rsidRPr="00877A15" w:rsidRDefault="00D12FBF" w:rsidP="00482BCA">
            <w:pPr>
              <w:spacing w:after="0" w:line="240" w:lineRule="auto"/>
              <w:jc w:val="right"/>
              <w:rPr>
                <w:rFonts w:ascii="Calibri" w:eastAsia="Times New Roman" w:hAnsi="Calibri" w:cs="Times New Roman"/>
                <w:color w:val="000000"/>
                <w:sz w:val="16"/>
                <w:szCs w:val="16"/>
              </w:rPr>
            </w:pPr>
          </w:p>
        </w:tc>
        <w:tc>
          <w:tcPr>
            <w:tcW w:w="1409" w:type="dxa"/>
            <w:tcBorders>
              <w:top w:val="nil"/>
              <w:left w:val="nil"/>
              <w:bottom w:val="single" w:sz="4" w:space="0" w:color="auto"/>
              <w:right w:val="single" w:sz="4" w:space="0" w:color="auto"/>
            </w:tcBorders>
            <w:shd w:val="clear" w:color="auto" w:fill="auto"/>
            <w:noWrap/>
            <w:vAlign w:val="center"/>
          </w:tcPr>
          <w:p w:rsidR="00D12FBF" w:rsidRPr="00877A15" w:rsidRDefault="00D12FBF" w:rsidP="00482BCA">
            <w:pPr>
              <w:spacing w:after="0" w:line="240" w:lineRule="auto"/>
              <w:jc w:val="right"/>
              <w:rPr>
                <w:rFonts w:ascii="Lucida Console" w:eastAsia="Times New Roman" w:hAnsi="Lucida Console" w:cs="Times New Roman"/>
                <w:color w:val="000000"/>
                <w:sz w:val="16"/>
                <w:szCs w:val="16"/>
              </w:rPr>
            </w:pPr>
          </w:p>
        </w:tc>
      </w:tr>
    </w:tbl>
    <w:p w:rsidR="00CF386C" w:rsidRDefault="00CF386C" w:rsidP="00CF386C"/>
    <w:p w:rsidR="00CF386C" w:rsidRDefault="00CF386C" w:rsidP="00CF386C">
      <w:r>
        <w:t>The prediction accuracy</w:t>
      </w:r>
      <w:r>
        <w:t xml:space="preserve"> remains very close to training and in fact there is a bit improvement in accuracy.</w:t>
      </w:r>
      <w:r>
        <w:t xml:space="preserve"> It concludes t</w:t>
      </w:r>
      <w:r>
        <w:t>hat test dataset</w:t>
      </w:r>
      <w:r w:rsidR="00042FDF">
        <w:t xml:space="preserve"> </w:t>
      </w:r>
      <w:proofErr w:type="spellStart"/>
      <w:r w:rsidR="00042FDF">
        <w:t>migh</w:t>
      </w:r>
      <w:proofErr w:type="spellEnd"/>
      <w:r w:rsidR="00042FDF">
        <w:t xml:space="preserve"> have fewer extreme cases; and </w:t>
      </w:r>
      <w:r>
        <w:t xml:space="preserve">k-fold cross validation, </w:t>
      </w:r>
      <w:r>
        <w:t>resample has reduced high variance and improve the generalization.</w:t>
      </w:r>
    </w:p>
    <w:p w:rsidR="00482BCA" w:rsidRDefault="00482BCA" w:rsidP="00482BCA">
      <w:pPr>
        <w:pStyle w:val="Heading1"/>
        <w:rPr>
          <w:i/>
        </w:rPr>
      </w:pPr>
    </w:p>
    <w:p w:rsidR="00D12FBF" w:rsidRDefault="00D12FBF" w:rsidP="00D12FBF"/>
    <w:tbl>
      <w:tblPr>
        <w:tblW w:w="4417" w:type="dxa"/>
        <w:tblLook w:val="04A0" w:firstRow="1" w:lastRow="0" w:firstColumn="1" w:lastColumn="0" w:noHBand="0" w:noVBand="1"/>
      </w:tblPr>
      <w:tblGrid>
        <w:gridCol w:w="1702"/>
        <w:gridCol w:w="853"/>
        <w:gridCol w:w="853"/>
        <w:gridCol w:w="1009"/>
      </w:tblGrid>
      <w:tr w:rsidR="00D12FBF" w:rsidRPr="003B5FCB" w:rsidTr="009F6AB0">
        <w:trPr>
          <w:trHeight w:val="246"/>
        </w:trPr>
        <w:tc>
          <w:tcPr>
            <w:tcW w:w="170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Radial</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0.7679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0.7245</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0.7269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0.8118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0.6576</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0.6097</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0.8552</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0.6672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0.3328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0.5123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0.2411</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D12FBF" w:rsidRPr="003B5FCB" w:rsidTr="003B5FCB">
        <w:trPr>
          <w:trHeight w:val="391"/>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0.7474</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0.7682</w:t>
            </w:r>
          </w:p>
        </w:tc>
      </w:tr>
    </w:tbl>
    <w:p w:rsidR="00D12FBF" w:rsidRPr="003B5FCB" w:rsidRDefault="00D12FBF" w:rsidP="00D12FBF">
      <w:pPr>
        <w:rPr>
          <w:sz w:val="16"/>
          <w:szCs w:val="16"/>
        </w:rPr>
      </w:pPr>
    </w:p>
    <w:p w:rsidR="00761C0A" w:rsidRPr="003B5FCB" w:rsidRDefault="00761C0A" w:rsidP="00D12FBF">
      <w:pPr>
        <w:rPr>
          <w:sz w:val="16"/>
          <w:szCs w:val="16"/>
        </w:rPr>
      </w:pPr>
    </w:p>
    <w:tbl>
      <w:tblPr>
        <w:tblW w:w="4492" w:type="dxa"/>
        <w:tblLook w:val="04A0" w:firstRow="1" w:lastRow="0" w:firstColumn="1" w:lastColumn="0" w:noHBand="0" w:noVBand="1"/>
      </w:tblPr>
      <w:tblGrid>
        <w:gridCol w:w="1726"/>
        <w:gridCol w:w="1142"/>
        <w:gridCol w:w="812"/>
        <w:gridCol w:w="812"/>
      </w:tblGrid>
      <w:tr w:rsidR="008F271F" w:rsidRPr="003B5FCB" w:rsidTr="009F6AB0">
        <w:trPr>
          <w:trHeight w:val="243"/>
        </w:trPr>
        <w:tc>
          <w:tcPr>
            <w:tcW w:w="172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Linear</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0.7366</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0.6915</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0.694</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0.779</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0.8429</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0.584</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0.5417</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0.8491</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0.6903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0.3097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0.5085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0.2142</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0.7153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0.7353</w:t>
            </w:r>
          </w:p>
        </w:tc>
      </w:tr>
    </w:tbl>
    <w:p w:rsidR="008F271F" w:rsidRDefault="008F271F" w:rsidP="00D12FBF"/>
    <w:p w:rsidR="009F6AB0" w:rsidRDefault="009F6AB0" w:rsidP="00D12FBF">
      <w:r>
        <w:t>The above two tables reinforces the previous discussion that SVM Linea kernel has significant lower sensitivity to Good class than SVM Radial kernel.</w:t>
      </w:r>
    </w:p>
    <w:p w:rsidR="00761C0A" w:rsidRPr="00D12FBF" w:rsidRDefault="00761C0A" w:rsidP="00D12FBF"/>
    <w:p w:rsidR="00CB3103" w:rsidRDefault="00CB3103" w:rsidP="00482BCA">
      <w:pPr>
        <w:pStyle w:val="Heading1"/>
        <w:numPr>
          <w:ilvl w:val="0"/>
          <w:numId w:val="6"/>
        </w:numPr>
      </w:pPr>
      <w:proofErr w:type="gramStart"/>
      <w:r w:rsidRPr="00C20B31">
        <w:rPr>
          <w:i/>
        </w:rPr>
        <w:t>k</w:t>
      </w:r>
      <w:r>
        <w:t>-nearest</w:t>
      </w:r>
      <w:proofErr w:type="gramEnd"/>
      <w:r>
        <w:t xml:space="preserve"> </w:t>
      </w:r>
      <w:r w:rsidR="0061678A">
        <w:t>neighbors</w:t>
      </w:r>
    </w:p>
    <w:p w:rsidR="00AD7473" w:rsidRPr="00AD7473" w:rsidRDefault="00AD7473" w:rsidP="00AD7473"/>
    <w:p w:rsidR="00CB206B" w:rsidRDefault="006C5BF5" w:rsidP="00CB206B">
      <w:r>
        <w:t xml:space="preserve">K-nearest neighbors uses similarities to group or classify them into the same class. Let </w:t>
      </w:r>
      <w:r w:rsidR="00CB206B">
        <w:t xml:space="preserve">takes this </w:t>
      </w:r>
      <w:r w:rsidR="00CB206B">
        <w:lastRenderedPageBreak/>
        <w:t xml:space="preserve">three-class wine quality classification problem, and k to be number of nearest neighbors in terms of </w:t>
      </w:r>
      <w:r w:rsidR="00590058">
        <w:t xml:space="preserve">Euclidean </w:t>
      </w:r>
      <w:r w:rsidR="00CB206B">
        <w:t>distance</w:t>
      </w:r>
      <w:r w:rsidR="00590058">
        <w:t xml:space="preserve"> (R knn package)</w:t>
      </w:r>
      <w:r w:rsidR="00CB206B">
        <w:t xml:space="preserve"> based on our 10 predicators. </w:t>
      </w:r>
    </w:p>
    <w:p w:rsidR="00E44341" w:rsidRDefault="00A074D4" w:rsidP="00CB206B">
      <w:r>
        <w:t>In the training, different Ks will be used in the training and the k with highest accuracy will be chosen to be used in the prediction.</w:t>
      </w:r>
      <w:r w:rsidR="00CB206B">
        <w:t xml:space="preserve"> </w:t>
      </w:r>
    </w:p>
    <w:p w:rsidR="006C5BF5" w:rsidRPr="006C5BF5" w:rsidRDefault="006C5BF5" w:rsidP="006C5BF5"/>
    <w:p w:rsidR="000833D7" w:rsidRDefault="00F51544" w:rsidP="00F51544">
      <w:pPr>
        <w:pStyle w:val="Heading2"/>
      </w:pPr>
      <w:r>
        <w:t xml:space="preserve">4.1 </w:t>
      </w:r>
      <w:r w:rsidR="00A91C80">
        <w:t>Training</w:t>
      </w:r>
      <w:r w:rsidR="000833D7">
        <w:t xml:space="preserve"> and Cross Validation</w:t>
      </w:r>
    </w:p>
    <w:p w:rsidR="00154BEC" w:rsidRDefault="00154BEC" w:rsidP="005133BA"/>
    <w:tbl>
      <w:tblPr>
        <w:tblW w:w="3685" w:type="dxa"/>
        <w:tblLook w:val="04A0" w:firstRow="1" w:lastRow="0" w:firstColumn="1" w:lastColumn="0" w:noHBand="0" w:noVBand="1"/>
      </w:tblPr>
      <w:tblGrid>
        <w:gridCol w:w="379"/>
        <w:gridCol w:w="801"/>
        <w:gridCol w:w="621"/>
        <w:gridCol w:w="1074"/>
        <w:gridCol w:w="810"/>
      </w:tblGrid>
      <w:tr w:rsidR="001D2FBD" w:rsidRPr="001D2FBD" w:rsidTr="001D2FBD">
        <w:trPr>
          <w:trHeight w:val="282"/>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 SD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 SD</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w:t>
            </w:r>
          </w:p>
        </w:tc>
        <w:tc>
          <w:tcPr>
            <w:tcW w:w="80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0.745</w:t>
            </w:r>
          </w:p>
        </w:tc>
        <w:tc>
          <w:tcPr>
            <w:tcW w:w="62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0.49</w:t>
            </w:r>
          </w:p>
        </w:tc>
        <w:tc>
          <w:tcPr>
            <w:tcW w:w="1074"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0.0189</w:t>
            </w:r>
          </w:p>
        </w:tc>
        <w:tc>
          <w:tcPr>
            <w:tcW w:w="810"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0.698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0.396</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0.0298</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0.714</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0.0208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0.0411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0.0165</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0.0347</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0.721</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0.0163</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0.0354</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0.717</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0.0333</w:t>
            </w:r>
          </w:p>
        </w:tc>
      </w:tr>
    </w:tbl>
    <w:p w:rsidR="001D2FBD" w:rsidRDefault="001D2FBD" w:rsidP="005133BA"/>
    <w:p w:rsidR="00147CFE" w:rsidRDefault="001D2FBD" w:rsidP="005133BA">
      <w:r>
        <w:t xml:space="preserve">Highest accuracy is achieved when k is 1. There is an accuracy drop when k increases to 2. From k =3 to k=30, the accuracy has increased </w:t>
      </w:r>
      <w:r w:rsidR="004536B2">
        <w:t>slightly then the k has dropped again.</w:t>
      </w:r>
      <w:r>
        <w:t xml:space="preserve"> </w:t>
      </w:r>
      <w:r w:rsidR="00B23029">
        <w:t xml:space="preserve">The highest accuracy is achieved when k=1, it means the object is assigned to the class of that single nearest neighbor. </w:t>
      </w:r>
      <w:r w:rsidR="00E402AE">
        <w:t>A small k usually means that noise will have higher influence on the result. Further analysis on the predictors or assigning more weight on critical predictor might improve the accuracy and increase k.</w:t>
      </w:r>
      <w:r w:rsidR="00C60AC3">
        <w:t xml:space="preserve"> When k=1, Kappa is also the highest which can be seen good agreement between predictions and actuals.</w:t>
      </w:r>
    </w:p>
    <w:p w:rsidR="00D15D57" w:rsidRDefault="00AB3F3C" w:rsidP="00AB3F3C">
      <w:pPr>
        <w:pStyle w:val="Heading2"/>
      </w:pPr>
      <w:r>
        <w:t xml:space="preserve">4.2 </w:t>
      </w:r>
      <w:r w:rsidR="00D15D57">
        <w:t>Prediction Results and Analysis</w:t>
      </w:r>
    </w:p>
    <w:p w:rsidR="008E3761" w:rsidRDefault="00B23029" w:rsidP="00B23029">
      <w:r>
        <w:t>The following three tables show the results of the prediction on the test set using k=1.</w:t>
      </w:r>
    </w:p>
    <w:tbl>
      <w:tblPr>
        <w:tblW w:w="3224" w:type="dxa"/>
        <w:tblLook w:val="04A0" w:firstRow="1" w:lastRow="0" w:firstColumn="1" w:lastColumn="0" w:noHBand="0" w:noVBand="1"/>
      </w:tblPr>
      <w:tblGrid>
        <w:gridCol w:w="427"/>
        <w:gridCol w:w="640"/>
        <w:gridCol w:w="541"/>
        <w:gridCol w:w="660"/>
        <w:gridCol w:w="956"/>
      </w:tblGrid>
      <w:tr w:rsidR="00EC74F0" w:rsidRPr="0069141E" w:rsidTr="00941E6E">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EC74F0" w:rsidRPr="0069141E" w:rsidTr="00941E6E">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EC74F0" w:rsidRPr="0069141E" w:rsidTr="00941E6E">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17</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24</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643</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116</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152</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323</w:t>
            </w:r>
          </w:p>
        </w:tc>
      </w:tr>
    </w:tbl>
    <w:p w:rsidR="00BF2015" w:rsidRDefault="00BF2015" w:rsidP="00BF2015"/>
    <w:p w:rsidR="00B23029" w:rsidRDefault="00941E6E" w:rsidP="00BF2015">
      <w:r>
        <w:t>Compare to other learners, only knn is capable of predicting Best correctly. Two ones could be caused by some special input which have similar distance but they actually fall on the other ends.</w:t>
      </w:r>
    </w:p>
    <w:tbl>
      <w:tblPr>
        <w:tblW w:w="3143" w:type="dxa"/>
        <w:tblLook w:val="04A0" w:firstRow="1" w:lastRow="0" w:firstColumn="1" w:lastColumn="0" w:noHBand="0" w:noVBand="1"/>
      </w:tblPr>
      <w:tblGrid>
        <w:gridCol w:w="1737"/>
        <w:gridCol w:w="1406"/>
      </w:tblGrid>
      <w:tr w:rsidR="00B201C6" w:rsidRPr="00B770FF" w:rsidTr="00B23029">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0.7604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 xml:space="preserve"> (0.7362, 0.7834)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w:t>
            </w:r>
            <w:proofErr w:type="spellStart"/>
            <w:r w:rsidRPr="00B23029">
              <w:rPr>
                <w:rFonts w:ascii="Lucida Console" w:eastAsia="Times New Roman" w:hAnsi="Lucida Console" w:cs="Times New Roman"/>
                <w:color w:val="000000"/>
                <w:sz w:val="16"/>
                <w:szCs w:val="16"/>
              </w:rPr>
              <w:t>Acc</w:t>
            </w:r>
            <w:proofErr w:type="spellEnd"/>
            <w:r w:rsidRPr="00B23029">
              <w:rPr>
                <w:rFonts w:ascii="Lucida Console" w:eastAsia="Times New Roman" w:hAnsi="Lucida Console" w:cs="Times New Roman"/>
                <w:color w:val="000000"/>
                <w:sz w:val="16"/>
                <w:szCs w:val="16"/>
              </w:rPr>
              <w:t xml:space="preserve"> &gt; NIR]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&lt;2e-16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0.5182</w:t>
            </w:r>
          </w:p>
        </w:tc>
      </w:tr>
    </w:tbl>
    <w:p w:rsidR="00B201C6" w:rsidRDefault="00B201C6" w:rsidP="00BF2015"/>
    <w:p w:rsidR="00CF0B88" w:rsidRDefault="00CF0B88" w:rsidP="00BF2015">
      <w:r>
        <w:t>The prediction accuracy remains very close to training. It concludes that k-fold cross validation and resample has reduced high variance and improve the generalization.</w:t>
      </w:r>
    </w:p>
    <w:tbl>
      <w:tblPr>
        <w:tblW w:w="4063" w:type="dxa"/>
        <w:tblLook w:val="04A0" w:firstRow="1" w:lastRow="0" w:firstColumn="1" w:lastColumn="0" w:noHBand="0" w:noVBand="1"/>
      </w:tblPr>
      <w:tblGrid>
        <w:gridCol w:w="1798"/>
        <w:gridCol w:w="819"/>
        <w:gridCol w:w="723"/>
        <w:gridCol w:w="723"/>
      </w:tblGrid>
      <w:tr w:rsidR="008063E0" w:rsidRPr="008063E0" w:rsidTr="00B23029">
        <w:trPr>
          <w:trHeight w:val="45"/>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Sensitivity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0.45652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0.7919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0.7341</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Specificity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0.98562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0.7119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Pos</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Value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0.53846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0.6786</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Neg</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0.98014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0.8577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0.03544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0.339</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Rate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0.01618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0.4954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0.2488</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0.03005</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0.6032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0.3667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Balanced Accuracy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0.72107</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0.7519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p>
    <w:p w:rsidR="00886B86" w:rsidRDefault="00886B86" w:rsidP="00886B86">
      <w:r>
        <w:t>Ensembles are good</w:t>
      </w:r>
    </w:p>
    <w:p w:rsidR="00886B86" w:rsidRDefault="00886B86" w:rsidP="00886B86">
      <w:r>
        <w:t>Bagging are good</w:t>
      </w:r>
    </w:p>
    <w:p w:rsidR="00886B86" w:rsidRDefault="00886B86" w:rsidP="00886B86">
      <w:r>
        <w:t xml:space="preserve">Combine simple </w:t>
      </w:r>
      <w:r w:rsidR="00EB0CCA">
        <w:t>classifiers</w:t>
      </w:r>
      <w:r>
        <w:t xml:space="preserve"> -&gt; Complex</w:t>
      </w:r>
    </w:p>
    <w:p w:rsidR="00EB0CCA" w:rsidRDefault="00EB0CCA" w:rsidP="00886B86">
      <w:r>
        <w:t>Boosting is really good</w:t>
      </w:r>
    </w:p>
    <w:p w:rsidR="00EB0CCA" w:rsidRDefault="00EB0CCA" w:rsidP="00886B86">
      <w:r>
        <w:t>Weaker Learners</w:t>
      </w:r>
    </w:p>
    <w:p w:rsidR="009F4096" w:rsidRDefault="009F4096" w:rsidP="00886B86">
      <w:r>
        <w:t>Boosting avoid over fitting</w:t>
      </w:r>
    </w:p>
    <w:p w:rsidR="00B93955" w:rsidRPr="00886B86" w:rsidRDefault="00B93955" w:rsidP="00886B86">
      <w:r>
        <w:lastRenderedPageBreak/>
        <w:t>After the first tree is created, weight are determined and subsequent iterations create weighted trees of about the same size as the first. The final prediction is a simple average</w:t>
      </w:r>
    </w:p>
    <w:sectPr w:rsidR="00B93955" w:rsidRPr="00886B86" w:rsidSect="00064CEB">
      <w:footerReference w:type="defaul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9AA" w:rsidRDefault="00E729AA" w:rsidP="00180701">
      <w:pPr>
        <w:spacing w:after="0" w:line="240" w:lineRule="auto"/>
      </w:pPr>
      <w:r>
        <w:separator/>
      </w:r>
    </w:p>
  </w:endnote>
  <w:endnote w:type="continuationSeparator" w:id="0">
    <w:p w:rsidR="00E729AA" w:rsidRDefault="00E729AA"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A15" w:rsidRDefault="00877A1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97B4B" w:rsidRPr="00D97B4B">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9AA" w:rsidRDefault="00E729AA" w:rsidP="00180701">
      <w:pPr>
        <w:spacing w:after="0" w:line="240" w:lineRule="auto"/>
      </w:pPr>
      <w:r>
        <w:separator/>
      </w:r>
    </w:p>
  </w:footnote>
  <w:footnote w:type="continuationSeparator" w:id="0">
    <w:p w:rsidR="00E729AA" w:rsidRDefault="00E729AA"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1D4E"/>
    <w:rsid w:val="0003466C"/>
    <w:rsid w:val="000364AB"/>
    <w:rsid w:val="00042FDF"/>
    <w:rsid w:val="00044019"/>
    <w:rsid w:val="000509AD"/>
    <w:rsid w:val="0006019C"/>
    <w:rsid w:val="00064CEB"/>
    <w:rsid w:val="00066A70"/>
    <w:rsid w:val="000772AE"/>
    <w:rsid w:val="000833D7"/>
    <w:rsid w:val="0009163D"/>
    <w:rsid w:val="000932DF"/>
    <w:rsid w:val="000954FA"/>
    <w:rsid w:val="00096D27"/>
    <w:rsid w:val="000A4F39"/>
    <w:rsid w:val="000A5A6E"/>
    <w:rsid w:val="000B3681"/>
    <w:rsid w:val="000C5DD3"/>
    <w:rsid w:val="000E06BE"/>
    <w:rsid w:val="000E08D7"/>
    <w:rsid w:val="000E0B5B"/>
    <w:rsid w:val="000F279D"/>
    <w:rsid w:val="000F39CC"/>
    <w:rsid w:val="000F7809"/>
    <w:rsid w:val="0010145E"/>
    <w:rsid w:val="00101874"/>
    <w:rsid w:val="0011184D"/>
    <w:rsid w:val="0011703D"/>
    <w:rsid w:val="00141921"/>
    <w:rsid w:val="00147CFE"/>
    <w:rsid w:val="00152781"/>
    <w:rsid w:val="00154BEC"/>
    <w:rsid w:val="001566EC"/>
    <w:rsid w:val="00161217"/>
    <w:rsid w:val="00166073"/>
    <w:rsid w:val="00170050"/>
    <w:rsid w:val="001806FA"/>
    <w:rsid w:val="00180701"/>
    <w:rsid w:val="00185E85"/>
    <w:rsid w:val="001862B9"/>
    <w:rsid w:val="00190D57"/>
    <w:rsid w:val="001A092F"/>
    <w:rsid w:val="001A2607"/>
    <w:rsid w:val="001B627A"/>
    <w:rsid w:val="001B78C0"/>
    <w:rsid w:val="001B7A59"/>
    <w:rsid w:val="001C0F9F"/>
    <w:rsid w:val="001C3F73"/>
    <w:rsid w:val="001D194B"/>
    <w:rsid w:val="001D2FBD"/>
    <w:rsid w:val="001E259B"/>
    <w:rsid w:val="001F2A10"/>
    <w:rsid w:val="002008BE"/>
    <w:rsid w:val="00202B6F"/>
    <w:rsid w:val="00203470"/>
    <w:rsid w:val="00203670"/>
    <w:rsid w:val="00207BB9"/>
    <w:rsid w:val="00210AA7"/>
    <w:rsid w:val="00217870"/>
    <w:rsid w:val="00220BF6"/>
    <w:rsid w:val="00222DC1"/>
    <w:rsid w:val="00223B44"/>
    <w:rsid w:val="00226107"/>
    <w:rsid w:val="002301F9"/>
    <w:rsid w:val="00230AEF"/>
    <w:rsid w:val="0023685F"/>
    <w:rsid w:val="0023741B"/>
    <w:rsid w:val="002416C6"/>
    <w:rsid w:val="002426A4"/>
    <w:rsid w:val="00246384"/>
    <w:rsid w:val="00253522"/>
    <w:rsid w:val="00265F48"/>
    <w:rsid w:val="0027779D"/>
    <w:rsid w:val="00287A86"/>
    <w:rsid w:val="00295199"/>
    <w:rsid w:val="002A0750"/>
    <w:rsid w:val="002A0DB7"/>
    <w:rsid w:val="002A4B59"/>
    <w:rsid w:val="002B4352"/>
    <w:rsid w:val="002B7983"/>
    <w:rsid w:val="002C7252"/>
    <w:rsid w:val="002D425D"/>
    <w:rsid w:val="002D6CDE"/>
    <w:rsid w:val="002E1A96"/>
    <w:rsid w:val="002E6543"/>
    <w:rsid w:val="002F4DC6"/>
    <w:rsid w:val="00305181"/>
    <w:rsid w:val="00312F01"/>
    <w:rsid w:val="00313F33"/>
    <w:rsid w:val="0032561C"/>
    <w:rsid w:val="00327B46"/>
    <w:rsid w:val="00332F9F"/>
    <w:rsid w:val="00345642"/>
    <w:rsid w:val="00345CF2"/>
    <w:rsid w:val="00347A80"/>
    <w:rsid w:val="003520AE"/>
    <w:rsid w:val="00355948"/>
    <w:rsid w:val="00357725"/>
    <w:rsid w:val="003658A3"/>
    <w:rsid w:val="00367A56"/>
    <w:rsid w:val="00370E4E"/>
    <w:rsid w:val="0037609E"/>
    <w:rsid w:val="00384EC0"/>
    <w:rsid w:val="00387F45"/>
    <w:rsid w:val="00397934"/>
    <w:rsid w:val="003A131C"/>
    <w:rsid w:val="003A3A38"/>
    <w:rsid w:val="003B5FCB"/>
    <w:rsid w:val="003C0B16"/>
    <w:rsid w:val="003C4082"/>
    <w:rsid w:val="003C53BD"/>
    <w:rsid w:val="003D0159"/>
    <w:rsid w:val="003D028F"/>
    <w:rsid w:val="003F4DB2"/>
    <w:rsid w:val="003F59E2"/>
    <w:rsid w:val="003F7C32"/>
    <w:rsid w:val="00406115"/>
    <w:rsid w:val="00414709"/>
    <w:rsid w:val="00414914"/>
    <w:rsid w:val="00417114"/>
    <w:rsid w:val="00423E3F"/>
    <w:rsid w:val="00430F84"/>
    <w:rsid w:val="004311D3"/>
    <w:rsid w:val="00435AF4"/>
    <w:rsid w:val="004476DE"/>
    <w:rsid w:val="004536B2"/>
    <w:rsid w:val="00456535"/>
    <w:rsid w:val="00456B20"/>
    <w:rsid w:val="00460731"/>
    <w:rsid w:val="00462BD0"/>
    <w:rsid w:val="004632C2"/>
    <w:rsid w:val="004751C8"/>
    <w:rsid w:val="00477725"/>
    <w:rsid w:val="00481355"/>
    <w:rsid w:val="00481CF7"/>
    <w:rsid w:val="00482BCA"/>
    <w:rsid w:val="00484F16"/>
    <w:rsid w:val="0048638B"/>
    <w:rsid w:val="00494367"/>
    <w:rsid w:val="00494832"/>
    <w:rsid w:val="00494A9E"/>
    <w:rsid w:val="004A0517"/>
    <w:rsid w:val="004A0C88"/>
    <w:rsid w:val="004B1E80"/>
    <w:rsid w:val="004C1E2C"/>
    <w:rsid w:val="004C614A"/>
    <w:rsid w:val="004C67B0"/>
    <w:rsid w:val="004D2258"/>
    <w:rsid w:val="004D2AA1"/>
    <w:rsid w:val="004E0228"/>
    <w:rsid w:val="004E3C46"/>
    <w:rsid w:val="00506705"/>
    <w:rsid w:val="005129D1"/>
    <w:rsid w:val="005133BA"/>
    <w:rsid w:val="0051464F"/>
    <w:rsid w:val="00516ACB"/>
    <w:rsid w:val="00520E71"/>
    <w:rsid w:val="005340A6"/>
    <w:rsid w:val="005406FC"/>
    <w:rsid w:val="00542758"/>
    <w:rsid w:val="00545464"/>
    <w:rsid w:val="00562141"/>
    <w:rsid w:val="00565853"/>
    <w:rsid w:val="00571CD9"/>
    <w:rsid w:val="00576947"/>
    <w:rsid w:val="00581F6F"/>
    <w:rsid w:val="00590058"/>
    <w:rsid w:val="005900C3"/>
    <w:rsid w:val="00592E62"/>
    <w:rsid w:val="005974C2"/>
    <w:rsid w:val="005A10A8"/>
    <w:rsid w:val="005A577D"/>
    <w:rsid w:val="005C5FFB"/>
    <w:rsid w:val="005D608A"/>
    <w:rsid w:val="005E0F69"/>
    <w:rsid w:val="005E45AC"/>
    <w:rsid w:val="005E7733"/>
    <w:rsid w:val="00606F02"/>
    <w:rsid w:val="00615461"/>
    <w:rsid w:val="0061678A"/>
    <w:rsid w:val="006245FA"/>
    <w:rsid w:val="006323A8"/>
    <w:rsid w:val="00635500"/>
    <w:rsid w:val="00641CC1"/>
    <w:rsid w:val="00653294"/>
    <w:rsid w:val="00653682"/>
    <w:rsid w:val="006618BB"/>
    <w:rsid w:val="00662E13"/>
    <w:rsid w:val="00667F24"/>
    <w:rsid w:val="00671063"/>
    <w:rsid w:val="0069141E"/>
    <w:rsid w:val="00691804"/>
    <w:rsid w:val="00691931"/>
    <w:rsid w:val="006924B0"/>
    <w:rsid w:val="0069505E"/>
    <w:rsid w:val="00696EB1"/>
    <w:rsid w:val="00697E13"/>
    <w:rsid w:val="006A6E76"/>
    <w:rsid w:val="006B0714"/>
    <w:rsid w:val="006B67FD"/>
    <w:rsid w:val="006C339E"/>
    <w:rsid w:val="006C374D"/>
    <w:rsid w:val="006C5BF5"/>
    <w:rsid w:val="006D10DD"/>
    <w:rsid w:val="006D4782"/>
    <w:rsid w:val="006F3145"/>
    <w:rsid w:val="007025AB"/>
    <w:rsid w:val="0071155D"/>
    <w:rsid w:val="0071209D"/>
    <w:rsid w:val="00745067"/>
    <w:rsid w:val="007506FE"/>
    <w:rsid w:val="00754C8A"/>
    <w:rsid w:val="00760677"/>
    <w:rsid w:val="00761C0A"/>
    <w:rsid w:val="00770DD2"/>
    <w:rsid w:val="0078232E"/>
    <w:rsid w:val="00782D3E"/>
    <w:rsid w:val="00784A51"/>
    <w:rsid w:val="00792571"/>
    <w:rsid w:val="0079323A"/>
    <w:rsid w:val="007A3DB5"/>
    <w:rsid w:val="007A47A9"/>
    <w:rsid w:val="007B565B"/>
    <w:rsid w:val="007C7B52"/>
    <w:rsid w:val="007C7D2F"/>
    <w:rsid w:val="007D3EDA"/>
    <w:rsid w:val="007E19DE"/>
    <w:rsid w:val="007E6C0D"/>
    <w:rsid w:val="007F1DAE"/>
    <w:rsid w:val="007F3B5D"/>
    <w:rsid w:val="007F59E7"/>
    <w:rsid w:val="00804D50"/>
    <w:rsid w:val="008063E0"/>
    <w:rsid w:val="00816204"/>
    <w:rsid w:val="00822522"/>
    <w:rsid w:val="0082355B"/>
    <w:rsid w:val="00824554"/>
    <w:rsid w:val="00842231"/>
    <w:rsid w:val="00850B48"/>
    <w:rsid w:val="00851FD5"/>
    <w:rsid w:val="00852F13"/>
    <w:rsid w:val="008608DF"/>
    <w:rsid w:val="00867546"/>
    <w:rsid w:val="00867DD1"/>
    <w:rsid w:val="008760F4"/>
    <w:rsid w:val="00877A15"/>
    <w:rsid w:val="00886B86"/>
    <w:rsid w:val="008878F4"/>
    <w:rsid w:val="00893CF2"/>
    <w:rsid w:val="008A60A9"/>
    <w:rsid w:val="008C1798"/>
    <w:rsid w:val="008C643A"/>
    <w:rsid w:val="008D31F1"/>
    <w:rsid w:val="008E14B1"/>
    <w:rsid w:val="008E3761"/>
    <w:rsid w:val="008F271F"/>
    <w:rsid w:val="00910A68"/>
    <w:rsid w:val="00916381"/>
    <w:rsid w:val="0092272B"/>
    <w:rsid w:val="0092512C"/>
    <w:rsid w:val="00925D19"/>
    <w:rsid w:val="00932D4A"/>
    <w:rsid w:val="00941691"/>
    <w:rsid w:val="00941E6E"/>
    <w:rsid w:val="00942FBF"/>
    <w:rsid w:val="0094386A"/>
    <w:rsid w:val="00945F9B"/>
    <w:rsid w:val="009502E8"/>
    <w:rsid w:val="009514F2"/>
    <w:rsid w:val="00960579"/>
    <w:rsid w:val="00982F84"/>
    <w:rsid w:val="00986700"/>
    <w:rsid w:val="00992877"/>
    <w:rsid w:val="00994A5A"/>
    <w:rsid w:val="009A08AF"/>
    <w:rsid w:val="009A152B"/>
    <w:rsid w:val="009A79A1"/>
    <w:rsid w:val="009B5038"/>
    <w:rsid w:val="009B56D0"/>
    <w:rsid w:val="009C298A"/>
    <w:rsid w:val="009C7624"/>
    <w:rsid w:val="009D3FCC"/>
    <w:rsid w:val="009E2B67"/>
    <w:rsid w:val="009E6BEF"/>
    <w:rsid w:val="009F4096"/>
    <w:rsid w:val="009F6AB0"/>
    <w:rsid w:val="00A0408C"/>
    <w:rsid w:val="00A074D4"/>
    <w:rsid w:val="00A1206B"/>
    <w:rsid w:val="00A22F7A"/>
    <w:rsid w:val="00A25071"/>
    <w:rsid w:val="00A31C41"/>
    <w:rsid w:val="00A35C52"/>
    <w:rsid w:val="00A469A1"/>
    <w:rsid w:val="00A64227"/>
    <w:rsid w:val="00A66B76"/>
    <w:rsid w:val="00A753E3"/>
    <w:rsid w:val="00A8727B"/>
    <w:rsid w:val="00A900DA"/>
    <w:rsid w:val="00A91C80"/>
    <w:rsid w:val="00A96E54"/>
    <w:rsid w:val="00AA07E7"/>
    <w:rsid w:val="00AA09C1"/>
    <w:rsid w:val="00AA1EFD"/>
    <w:rsid w:val="00AA275B"/>
    <w:rsid w:val="00AB1100"/>
    <w:rsid w:val="00AB3F3C"/>
    <w:rsid w:val="00AB4F93"/>
    <w:rsid w:val="00AB56CF"/>
    <w:rsid w:val="00AB600F"/>
    <w:rsid w:val="00AC0091"/>
    <w:rsid w:val="00AC13D7"/>
    <w:rsid w:val="00AC20CF"/>
    <w:rsid w:val="00AC7762"/>
    <w:rsid w:val="00AD023F"/>
    <w:rsid w:val="00AD2DFC"/>
    <w:rsid w:val="00AD7473"/>
    <w:rsid w:val="00AF0BFE"/>
    <w:rsid w:val="00AF6A4B"/>
    <w:rsid w:val="00AF6A72"/>
    <w:rsid w:val="00B065EF"/>
    <w:rsid w:val="00B201C6"/>
    <w:rsid w:val="00B23029"/>
    <w:rsid w:val="00B33792"/>
    <w:rsid w:val="00B33C29"/>
    <w:rsid w:val="00B34637"/>
    <w:rsid w:val="00B44560"/>
    <w:rsid w:val="00B50CE0"/>
    <w:rsid w:val="00B55025"/>
    <w:rsid w:val="00B56A11"/>
    <w:rsid w:val="00B63B2A"/>
    <w:rsid w:val="00B6632E"/>
    <w:rsid w:val="00B71B73"/>
    <w:rsid w:val="00B72A2E"/>
    <w:rsid w:val="00B72F33"/>
    <w:rsid w:val="00B76D3E"/>
    <w:rsid w:val="00B770FF"/>
    <w:rsid w:val="00B8616A"/>
    <w:rsid w:val="00B87036"/>
    <w:rsid w:val="00B93955"/>
    <w:rsid w:val="00B94800"/>
    <w:rsid w:val="00BA384E"/>
    <w:rsid w:val="00BA6300"/>
    <w:rsid w:val="00BB66CE"/>
    <w:rsid w:val="00BC10B3"/>
    <w:rsid w:val="00BD0E71"/>
    <w:rsid w:val="00BD2D06"/>
    <w:rsid w:val="00BE292E"/>
    <w:rsid w:val="00BF2015"/>
    <w:rsid w:val="00BF35CC"/>
    <w:rsid w:val="00C018B1"/>
    <w:rsid w:val="00C1047A"/>
    <w:rsid w:val="00C112FC"/>
    <w:rsid w:val="00C20B31"/>
    <w:rsid w:val="00C26B88"/>
    <w:rsid w:val="00C26EF2"/>
    <w:rsid w:val="00C329E0"/>
    <w:rsid w:val="00C33A74"/>
    <w:rsid w:val="00C34351"/>
    <w:rsid w:val="00C360A3"/>
    <w:rsid w:val="00C37EF8"/>
    <w:rsid w:val="00C40E41"/>
    <w:rsid w:val="00C525FD"/>
    <w:rsid w:val="00C579F4"/>
    <w:rsid w:val="00C60AC3"/>
    <w:rsid w:val="00C6422D"/>
    <w:rsid w:val="00C711DB"/>
    <w:rsid w:val="00C827A8"/>
    <w:rsid w:val="00C83936"/>
    <w:rsid w:val="00C921C8"/>
    <w:rsid w:val="00CA059E"/>
    <w:rsid w:val="00CA3067"/>
    <w:rsid w:val="00CA34AA"/>
    <w:rsid w:val="00CA5842"/>
    <w:rsid w:val="00CB107E"/>
    <w:rsid w:val="00CB1DD9"/>
    <w:rsid w:val="00CB1F32"/>
    <w:rsid w:val="00CB206B"/>
    <w:rsid w:val="00CB3103"/>
    <w:rsid w:val="00CB53EE"/>
    <w:rsid w:val="00CB6B02"/>
    <w:rsid w:val="00CC0486"/>
    <w:rsid w:val="00CC4258"/>
    <w:rsid w:val="00CC4929"/>
    <w:rsid w:val="00CC5B12"/>
    <w:rsid w:val="00CD2D7F"/>
    <w:rsid w:val="00CD79E1"/>
    <w:rsid w:val="00CE4534"/>
    <w:rsid w:val="00CF0B88"/>
    <w:rsid w:val="00CF231B"/>
    <w:rsid w:val="00CF386C"/>
    <w:rsid w:val="00CF6CEC"/>
    <w:rsid w:val="00D11A6A"/>
    <w:rsid w:val="00D12FBF"/>
    <w:rsid w:val="00D15D57"/>
    <w:rsid w:val="00D20B35"/>
    <w:rsid w:val="00D50B8B"/>
    <w:rsid w:val="00D541C5"/>
    <w:rsid w:val="00D576E3"/>
    <w:rsid w:val="00D77BF8"/>
    <w:rsid w:val="00D82B4D"/>
    <w:rsid w:val="00D83404"/>
    <w:rsid w:val="00D9130B"/>
    <w:rsid w:val="00D946DF"/>
    <w:rsid w:val="00D97B4B"/>
    <w:rsid w:val="00DA0471"/>
    <w:rsid w:val="00DB0C5D"/>
    <w:rsid w:val="00DB32FF"/>
    <w:rsid w:val="00DB5B3D"/>
    <w:rsid w:val="00DD3651"/>
    <w:rsid w:val="00DD4463"/>
    <w:rsid w:val="00DD61B7"/>
    <w:rsid w:val="00DE0AC5"/>
    <w:rsid w:val="00DE211A"/>
    <w:rsid w:val="00DE5945"/>
    <w:rsid w:val="00DE7974"/>
    <w:rsid w:val="00E049A2"/>
    <w:rsid w:val="00E23276"/>
    <w:rsid w:val="00E3155C"/>
    <w:rsid w:val="00E35F6F"/>
    <w:rsid w:val="00E402AE"/>
    <w:rsid w:val="00E42A3F"/>
    <w:rsid w:val="00E42EFC"/>
    <w:rsid w:val="00E431A0"/>
    <w:rsid w:val="00E44341"/>
    <w:rsid w:val="00E47B57"/>
    <w:rsid w:val="00E52506"/>
    <w:rsid w:val="00E54328"/>
    <w:rsid w:val="00E729AA"/>
    <w:rsid w:val="00E81991"/>
    <w:rsid w:val="00E840EA"/>
    <w:rsid w:val="00EA0389"/>
    <w:rsid w:val="00EB0CCA"/>
    <w:rsid w:val="00EB101B"/>
    <w:rsid w:val="00EB1F99"/>
    <w:rsid w:val="00EB3EF4"/>
    <w:rsid w:val="00EC4807"/>
    <w:rsid w:val="00EC74F0"/>
    <w:rsid w:val="00EC7CE7"/>
    <w:rsid w:val="00ED3D4F"/>
    <w:rsid w:val="00ED408A"/>
    <w:rsid w:val="00EE0526"/>
    <w:rsid w:val="00EF656D"/>
    <w:rsid w:val="00F127F9"/>
    <w:rsid w:val="00F16C76"/>
    <w:rsid w:val="00F20F46"/>
    <w:rsid w:val="00F2316E"/>
    <w:rsid w:val="00F33D36"/>
    <w:rsid w:val="00F35FB2"/>
    <w:rsid w:val="00F51544"/>
    <w:rsid w:val="00F54135"/>
    <w:rsid w:val="00F542C5"/>
    <w:rsid w:val="00F56EFB"/>
    <w:rsid w:val="00F62BD8"/>
    <w:rsid w:val="00F63563"/>
    <w:rsid w:val="00F64D8D"/>
    <w:rsid w:val="00F830C5"/>
    <w:rsid w:val="00F8538F"/>
    <w:rsid w:val="00F864F5"/>
    <w:rsid w:val="00FA075E"/>
    <w:rsid w:val="00FB0AC2"/>
    <w:rsid w:val="00FB324E"/>
    <w:rsid w:val="00FC0AF1"/>
    <w:rsid w:val="00FD1957"/>
    <w:rsid w:val="00FD51CA"/>
    <w:rsid w:val="00FD5C7A"/>
    <w:rsid w:val="00FE36D0"/>
    <w:rsid w:val="00FE5DFB"/>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37897555">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652635361">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B31D8-5DE7-4415-AEA3-D8D56F99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8</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418</cp:revision>
  <dcterms:created xsi:type="dcterms:W3CDTF">2014-08-26T20:07:00Z</dcterms:created>
  <dcterms:modified xsi:type="dcterms:W3CDTF">2014-08-31T04:51:00Z</dcterms:modified>
</cp:coreProperties>
</file>