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A53B" w14:textId="5C6EB61C" w:rsidR="001B4CAA" w:rsidRPr="000A5247" w:rsidRDefault="001B4CAA" w:rsidP="00D614EC">
      <w:pPr>
        <w:jc w:val="center"/>
        <w:rPr>
          <w:b/>
          <w:bCs/>
          <w:sz w:val="28"/>
          <w:szCs w:val="28"/>
        </w:rPr>
      </w:pPr>
      <w:r w:rsidRPr="000A5247">
        <w:rPr>
          <w:rFonts w:ascii="Arial" w:hAnsi="Arial" w:cs="Arial"/>
          <w:b/>
          <w:bCs/>
          <w:color w:val="000000"/>
          <w:u w:val="single"/>
        </w:rPr>
        <w:t>ISMS 202</w:t>
      </w:r>
      <w:r w:rsidR="00BA1FC7">
        <w:rPr>
          <w:rFonts w:ascii="Arial" w:hAnsi="Arial" w:cs="Arial"/>
          <w:b/>
          <w:bCs/>
          <w:color w:val="000000"/>
          <w:u w:val="single"/>
        </w:rPr>
        <w:t>2</w:t>
      </w:r>
      <w:r w:rsidRPr="000A5247">
        <w:rPr>
          <w:rFonts w:ascii="Arial" w:hAnsi="Arial" w:cs="Arial"/>
          <w:b/>
          <w:bCs/>
          <w:color w:val="000000"/>
          <w:u w:val="single"/>
        </w:rPr>
        <w:t xml:space="preserve"> Doctoral Dissertation Proposal Competition</w:t>
      </w:r>
    </w:p>
    <w:p w14:paraId="13889E14" w14:textId="77777777" w:rsidR="001B4CAA" w:rsidRPr="000A5247" w:rsidRDefault="001B4CAA" w:rsidP="001B4CAA">
      <w:pPr>
        <w:rPr>
          <w:sz w:val="22"/>
          <w:szCs w:val="22"/>
        </w:rPr>
      </w:pPr>
      <w:r w:rsidRPr="000A5247">
        <w:rPr>
          <w:rFonts w:ascii="Arial" w:hAnsi="Arial" w:cs="Arial"/>
          <w:color w:val="000000"/>
          <w:sz w:val="21"/>
          <w:szCs w:val="21"/>
        </w:rPr>
        <w:t> </w:t>
      </w:r>
    </w:p>
    <w:p w14:paraId="7B253057" w14:textId="13A76BDD" w:rsidR="001B4CAA" w:rsidRPr="00355DBB" w:rsidRDefault="001B4CAA" w:rsidP="001B4CAA">
      <w:pPr>
        <w:rPr>
          <w:rFonts w:asciiTheme="minorHAnsi" w:hAnsiTheme="minorHAnsi" w:cstheme="minorHAnsi"/>
          <w:sz w:val="22"/>
          <w:szCs w:val="22"/>
        </w:rPr>
      </w:pPr>
      <w:r w:rsidRPr="00355DBB">
        <w:rPr>
          <w:rFonts w:asciiTheme="minorHAnsi" w:hAnsiTheme="minorHAnsi" w:cstheme="minorHAnsi"/>
          <w:color w:val="000000"/>
          <w:sz w:val="21"/>
          <w:szCs w:val="21"/>
        </w:rPr>
        <w:t xml:space="preserve">The INFORMS Society for Marketing Science (ISMS) is pleased to announce its ISMS </w:t>
      </w:r>
      <w:r w:rsidR="00D614EC" w:rsidRPr="00355DBB">
        <w:rPr>
          <w:rFonts w:asciiTheme="minorHAnsi" w:hAnsiTheme="minorHAnsi" w:cstheme="minorHAnsi"/>
          <w:color w:val="000000"/>
          <w:sz w:val="21"/>
          <w:szCs w:val="21"/>
        </w:rPr>
        <w:t>202</w:t>
      </w:r>
      <w:r w:rsidR="00BA1FC7">
        <w:rPr>
          <w:rFonts w:asciiTheme="minorHAnsi" w:hAnsiTheme="minorHAnsi" w:cstheme="minorHAnsi"/>
          <w:color w:val="000000"/>
          <w:sz w:val="21"/>
          <w:szCs w:val="21"/>
        </w:rPr>
        <w:t>2</w:t>
      </w:r>
      <w:r w:rsidRPr="00355DBB">
        <w:rPr>
          <w:rFonts w:asciiTheme="minorHAnsi" w:hAnsiTheme="minorHAnsi" w:cstheme="minorHAnsi"/>
          <w:color w:val="000000"/>
          <w:sz w:val="21"/>
          <w:szCs w:val="21"/>
        </w:rPr>
        <w:t xml:space="preserve"> Doctoral Dissertation Proposal Competition. This dissertation proposal competition is held annually and recognizes the best doctoral dissertation proposals on important topics in marketing science. </w:t>
      </w:r>
    </w:p>
    <w:p w14:paraId="5CBC79F5" w14:textId="77777777" w:rsidR="001B4CAA" w:rsidRPr="00355DBB" w:rsidRDefault="001B4CAA" w:rsidP="001B4CAA">
      <w:pPr>
        <w:rPr>
          <w:rFonts w:asciiTheme="minorHAnsi" w:hAnsiTheme="minorHAnsi" w:cstheme="minorHAnsi"/>
          <w:sz w:val="22"/>
          <w:szCs w:val="22"/>
        </w:rPr>
      </w:pPr>
    </w:p>
    <w:p w14:paraId="459F8BB0" w14:textId="77777777" w:rsidR="001B4CAA" w:rsidRPr="00355DBB" w:rsidRDefault="001B4CAA" w:rsidP="001B4CAA">
      <w:pPr>
        <w:rPr>
          <w:rFonts w:asciiTheme="minorHAnsi" w:hAnsiTheme="minorHAnsi" w:cstheme="minorHAnsi"/>
          <w:sz w:val="22"/>
          <w:szCs w:val="22"/>
        </w:rPr>
      </w:pPr>
      <w:r w:rsidRPr="00355DBB">
        <w:rPr>
          <w:rFonts w:asciiTheme="minorHAnsi" w:hAnsiTheme="minorHAnsi" w:cstheme="minorHAnsi"/>
          <w:b/>
          <w:bCs/>
          <w:color w:val="000000"/>
          <w:sz w:val="21"/>
          <w:szCs w:val="21"/>
        </w:rPr>
        <w:t>Award Committee</w:t>
      </w:r>
    </w:p>
    <w:p w14:paraId="6E351389" w14:textId="62256C50" w:rsidR="0057596E" w:rsidRPr="00355DBB" w:rsidRDefault="00043C3A" w:rsidP="0057596E">
      <w:pPr>
        <w:rPr>
          <w:sz w:val="22"/>
          <w:szCs w:val="22"/>
        </w:rPr>
      </w:pPr>
      <w:r w:rsidRPr="00355DBB">
        <w:rPr>
          <w:rFonts w:asciiTheme="minorHAnsi" w:hAnsiTheme="minorHAnsi" w:cstheme="minorHAnsi"/>
          <w:color w:val="000000"/>
          <w:sz w:val="21"/>
          <w:szCs w:val="21"/>
        </w:rPr>
        <w:t xml:space="preserve">The dissertation proposals will be reviewed and ranked by members of a committee </w:t>
      </w:r>
      <w:r w:rsidR="006642C5" w:rsidRPr="00355DBB">
        <w:rPr>
          <w:rFonts w:asciiTheme="minorHAnsi" w:hAnsiTheme="minorHAnsi" w:cstheme="minorHAnsi"/>
          <w:color w:val="000000"/>
          <w:sz w:val="21"/>
          <w:szCs w:val="21"/>
        </w:rPr>
        <w:t xml:space="preserve">of experts </w:t>
      </w:r>
      <w:r w:rsidRPr="00355DBB">
        <w:rPr>
          <w:rFonts w:asciiTheme="minorHAnsi" w:hAnsiTheme="minorHAnsi" w:cstheme="minorHAnsi"/>
          <w:color w:val="000000"/>
          <w:sz w:val="21"/>
          <w:szCs w:val="21"/>
        </w:rPr>
        <w:t xml:space="preserve">consisting of Professors </w:t>
      </w:r>
      <w:r w:rsidR="00BA1FC7">
        <w:rPr>
          <w:rFonts w:asciiTheme="minorHAnsi" w:hAnsiTheme="minorHAnsi" w:cstheme="minorHAnsi"/>
          <w:color w:val="000000"/>
          <w:sz w:val="21"/>
          <w:szCs w:val="21"/>
        </w:rPr>
        <w:t xml:space="preserve">Hema </w:t>
      </w:r>
      <w:proofErr w:type="spellStart"/>
      <w:r w:rsidR="00BA1FC7">
        <w:rPr>
          <w:rFonts w:asciiTheme="minorHAnsi" w:hAnsiTheme="minorHAnsi" w:cstheme="minorHAnsi"/>
          <w:color w:val="000000"/>
          <w:sz w:val="21"/>
          <w:szCs w:val="21"/>
        </w:rPr>
        <w:t>Yoganarasimhan</w:t>
      </w:r>
      <w:proofErr w:type="spellEnd"/>
      <w:r w:rsidRPr="00355DBB">
        <w:rPr>
          <w:rFonts w:asciiTheme="minorHAnsi" w:hAnsiTheme="minorHAnsi" w:cstheme="minorHAnsi"/>
          <w:color w:val="000000"/>
          <w:sz w:val="21"/>
          <w:szCs w:val="21"/>
        </w:rPr>
        <w:t xml:space="preserve"> (chair</w:t>
      </w:r>
      <w:r w:rsidR="000D38D2">
        <w:rPr>
          <w:rFonts w:asciiTheme="minorHAnsi" w:hAnsiTheme="minorHAnsi" w:cstheme="minorHAnsi"/>
          <w:color w:val="000000"/>
          <w:sz w:val="21"/>
          <w:szCs w:val="21"/>
        </w:rPr>
        <w:t>, University of Washington</w:t>
      </w:r>
      <w:r w:rsidRPr="00355DBB">
        <w:rPr>
          <w:rFonts w:asciiTheme="minorHAnsi" w:hAnsiTheme="minorHAnsi" w:cstheme="minorHAnsi"/>
          <w:color w:val="000000"/>
          <w:sz w:val="21"/>
          <w:szCs w:val="21"/>
        </w:rPr>
        <w:t xml:space="preserve">), </w:t>
      </w:r>
      <w:r w:rsidR="000D38D2">
        <w:rPr>
          <w:rFonts w:asciiTheme="minorHAnsi" w:hAnsiTheme="minorHAnsi" w:cstheme="minorHAnsi"/>
          <w:color w:val="000000"/>
          <w:sz w:val="21"/>
          <w:szCs w:val="21"/>
        </w:rPr>
        <w:t xml:space="preserve">Song Lin (HKUST), Kanishka </w:t>
      </w:r>
      <w:proofErr w:type="spellStart"/>
      <w:r w:rsidR="000D38D2">
        <w:rPr>
          <w:rFonts w:asciiTheme="minorHAnsi" w:hAnsiTheme="minorHAnsi" w:cstheme="minorHAnsi"/>
          <w:color w:val="000000"/>
          <w:sz w:val="21"/>
          <w:szCs w:val="21"/>
        </w:rPr>
        <w:t>Misra</w:t>
      </w:r>
      <w:proofErr w:type="spellEnd"/>
      <w:r w:rsidR="000D38D2">
        <w:rPr>
          <w:rFonts w:asciiTheme="minorHAnsi" w:hAnsiTheme="minorHAnsi" w:cstheme="minorHAnsi"/>
          <w:color w:val="000000"/>
          <w:sz w:val="21"/>
          <w:szCs w:val="21"/>
        </w:rPr>
        <w:t xml:space="preserve"> (UCSD), Kosuke </w:t>
      </w:r>
      <w:proofErr w:type="spellStart"/>
      <w:r w:rsidR="000D38D2">
        <w:rPr>
          <w:rFonts w:asciiTheme="minorHAnsi" w:hAnsiTheme="minorHAnsi" w:cstheme="minorHAnsi"/>
          <w:color w:val="000000"/>
          <w:sz w:val="21"/>
          <w:szCs w:val="21"/>
        </w:rPr>
        <w:t>Uetake</w:t>
      </w:r>
      <w:proofErr w:type="spellEnd"/>
      <w:r w:rsidR="000D38D2">
        <w:rPr>
          <w:rFonts w:asciiTheme="minorHAnsi" w:hAnsiTheme="minorHAnsi" w:cstheme="minorHAnsi"/>
          <w:color w:val="000000"/>
          <w:sz w:val="21"/>
          <w:szCs w:val="21"/>
        </w:rPr>
        <w:t xml:space="preserve"> (Yale), and Yi Qian (UBC).</w:t>
      </w:r>
      <w:r w:rsidRPr="00355DBB">
        <w:rPr>
          <w:rFonts w:asciiTheme="minorHAnsi" w:hAnsiTheme="minorHAnsi" w:cstheme="minorHAnsi"/>
          <w:color w:val="000000"/>
          <w:sz w:val="21"/>
          <w:szCs w:val="21"/>
        </w:rPr>
        <w:t xml:space="preserve"> </w:t>
      </w:r>
      <w:r w:rsidR="006C5483" w:rsidRPr="00355DBB">
        <w:rPr>
          <w:rFonts w:asciiTheme="minorHAnsi" w:hAnsiTheme="minorHAnsi" w:cstheme="minorHAnsi"/>
          <w:color w:val="000000"/>
          <w:sz w:val="21"/>
          <w:szCs w:val="21"/>
        </w:rPr>
        <w:t xml:space="preserve">The committee members cannot </w:t>
      </w:r>
      <w:r w:rsidR="00131789" w:rsidRPr="00355DBB">
        <w:rPr>
          <w:rFonts w:asciiTheme="minorHAnsi" w:hAnsiTheme="minorHAnsi" w:cstheme="minorHAnsi"/>
          <w:color w:val="000000"/>
          <w:sz w:val="21"/>
          <w:szCs w:val="21"/>
        </w:rPr>
        <w:t>be an advisor to</w:t>
      </w:r>
      <w:r w:rsidR="006C5483" w:rsidRPr="00355DBB">
        <w:rPr>
          <w:rFonts w:asciiTheme="minorHAnsi" w:hAnsiTheme="minorHAnsi" w:cstheme="minorHAnsi"/>
          <w:color w:val="000000"/>
          <w:sz w:val="21"/>
          <w:szCs w:val="21"/>
        </w:rPr>
        <w:t xml:space="preserve"> a student </w:t>
      </w:r>
      <w:r w:rsidR="00131789" w:rsidRPr="00355DBB">
        <w:rPr>
          <w:rFonts w:asciiTheme="minorHAnsi" w:hAnsiTheme="minorHAnsi" w:cstheme="minorHAnsi"/>
          <w:color w:val="000000"/>
          <w:sz w:val="21"/>
          <w:szCs w:val="21"/>
        </w:rPr>
        <w:t>in the competition</w:t>
      </w:r>
      <w:r w:rsidR="006C5483" w:rsidRPr="00355DBB">
        <w:rPr>
          <w:rFonts w:asciiTheme="minorHAnsi" w:hAnsiTheme="minorHAnsi" w:cstheme="minorHAnsi"/>
          <w:color w:val="000000"/>
          <w:sz w:val="21"/>
          <w:szCs w:val="21"/>
        </w:rPr>
        <w:t xml:space="preserve"> and must recuse themselves from decisions involving any students from the same university.  </w:t>
      </w:r>
    </w:p>
    <w:p w14:paraId="73815EF0" w14:textId="77777777" w:rsidR="001B4CAA" w:rsidRPr="00355DBB" w:rsidRDefault="001B4CAA" w:rsidP="001B4CAA">
      <w:pPr>
        <w:rPr>
          <w:rFonts w:asciiTheme="minorHAnsi" w:hAnsiTheme="minorHAnsi" w:cstheme="minorHAnsi"/>
          <w:sz w:val="22"/>
          <w:szCs w:val="22"/>
        </w:rPr>
      </w:pPr>
    </w:p>
    <w:p w14:paraId="452408A2" w14:textId="77777777" w:rsidR="001B4CAA" w:rsidRPr="00355DBB" w:rsidRDefault="001B4CAA" w:rsidP="001B4CAA">
      <w:pPr>
        <w:rPr>
          <w:rFonts w:asciiTheme="minorHAnsi" w:hAnsiTheme="minorHAnsi" w:cstheme="minorHAnsi"/>
          <w:sz w:val="22"/>
          <w:szCs w:val="22"/>
        </w:rPr>
      </w:pPr>
      <w:r w:rsidRPr="00355DBB">
        <w:rPr>
          <w:rFonts w:asciiTheme="minorHAnsi" w:hAnsiTheme="minorHAnsi" w:cstheme="minorHAnsi"/>
          <w:b/>
          <w:bCs/>
          <w:color w:val="000000"/>
          <w:sz w:val="21"/>
          <w:szCs w:val="21"/>
        </w:rPr>
        <w:t>Application Eligibility Criteria  </w:t>
      </w:r>
    </w:p>
    <w:p w14:paraId="126C1AFA" w14:textId="77777777" w:rsidR="001B4CAA" w:rsidRPr="00355DBB" w:rsidRDefault="001B4CAA" w:rsidP="001B4CAA">
      <w:pPr>
        <w:rPr>
          <w:rFonts w:asciiTheme="minorHAnsi" w:hAnsiTheme="minorHAnsi" w:cstheme="minorHAnsi"/>
          <w:sz w:val="22"/>
          <w:szCs w:val="22"/>
        </w:rPr>
      </w:pPr>
      <w:r w:rsidRPr="00355DBB">
        <w:rPr>
          <w:rFonts w:asciiTheme="minorHAnsi" w:hAnsiTheme="minorHAnsi" w:cstheme="minorHAnsi"/>
          <w:color w:val="000000"/>
          <w:sz w:val="21"/>
          <w:szCs w:val="21"/>
        </w:rPr>
        <w:t>Any student member of ISMS is eligible to participate in this competition, provided that:</w:t>
      </w:r>
    </w:p>
    <w:p w14:paraId="5853A06A" w14:textId="7E450AFF" w:rsidR="001B4CAA" w:rsidRPr="00355DBB" w:rsidRDefault="001B4CAA" w:rsidP="00B32F42">
      <w:pPr>
        <w:ind w:left="180" w:hanging="180"/>
        <w:rPr>
          <w:rFonts w:asciiTheme="minorHAnsi" w:hAnsiTheme="minorHAnsi" w:cstheme="minorHAnsi"/>
          <w:sz w:val="22"/>
          <w:szCs w:val="22"/>
        </w:rPr>
      </w:pPr>
      <w:r w:rsidRPr="00355DBB">
        <w:rPr>
          <w:rFonts w:asciiTheme="minorHAnsi" w:hAnsiTheme="minorHAnsi" w:cstheme="minorHAnsi"/>
          <w:color w:val="000000"/>
          <w:sz w:val="21"/>
          <w:szCs w:val="21"/>
        </w:rPr>
        <w:t>- The candidate or his/her advisor/chair has been a dues</w:t>
      </w:r>
      <w:r w:rsidR="00BB5004" w:rsidRPr="00355DBB">
        <w:rPr>
          <w:rFonts w:asciiTheme="minorHAnsi" w:hAnsiTheme="minorHAnsi" w:cstheme="minorHAnsi"/>
          <w:color w:val="000000"/>
          <w:sz w:val="21"/>
          <w:szCs w:val="21"/>
        </w:rPr>
        <w:t>-</w:t>
      </w:r>
      <w:r w:rsidRPr="00355DBB">
        <w:rPr>
          <w:rFonts w:asciiTheme="minorHAnsi" w:hAnsiTheme="minorHAnsi" w:cstheme="minorHAnsi"/>
          <w:color w:val="000000"/>
          <w:sz w:val="21"/>
          <w:szCs w:val="21"/>
        </w:rPr>
        <w:t>paying member of ISMS for at least two years (including the current year).</w:t>
      </w:r>
    </w:p>
    <w:p w14:paraId="1B3DFA2C" w14:textId="77777777" w:rsidR="001B4CAA" w:rsidRPr="00355DBB" w:rsidRDefault="001B4CAA" w:rsidP="00B32F42">
      <w:pPr>
        <w:ind w:left="180" w:hanging="180"/>
        <w:rPr>
          <w:rFonts w:asciiTheme="minorHAnsi" w:hAnsiTheme="minorHAnsi" w:cstheme="minorHAnsi"/>
          <w:sz w:val="22"/>
          <w:szCs w:val="22"/>
        </w:rPr>
      </w:pPr>
      <w:r w:rsidRPr="00355DBB">
        <w:rPr>
          <w:rFonts w:asciiTheme="minorHAnsi" w:hAnsiTheme="minorHAnsi" w:cstheme="minorHAnsi"/>
          <w:color w:val="000000"/>
          <w:sz w:val="21"/>
          <w:szCs w:val="21"/>
        </w:rPr>
        <w:t>- The candidate is registered at an accredited university to receive the degree of PhD in business or marketing.</w:t>
      </w:r>
    </w:p>
    <w:p w14:paraId="33B32089" w14:textId="0493E0B7" w:rsidR="001B4CAA" w:rsidRPr="00355DBB" w:rsidRDefault="001B4CAA" w:rsidP="00B32F42">
      <w:pPr>
        <w:ind w:left="180" w:hanging="180"/>
        <w:rPr>
          <w:rFonts w:asciiTheme="minorHAnsi" w:hAnsiTheme="minorHAnsi" w:cstheme="minorHAnsi"/>
          <w:sz w:val="22"/>
          <w:szCs w:val="22"/>
        </w:rPr>
      </w:pPr>
      <w:r w:rsidRPr="00355DBB">
        <w:rPr>
          <w:rFonts w:asciiTheme="minorHAnsi" w:hAnsiTheme="minorHAnsi" w:cstheme="minorHAnsi"/>
          <w:color w:val="000000"/>
          <w:sz w:val="21"/>
          <w:szCs w:val="21"/>
        </w:rPr>
        <w:t xml:space="preserve">- The candidate’s advisor/chair certifies that the proposal for the dissertation has been approved by the candidate’s committee, school or university by </w:t>
      </w:r>
      <w:r w:rsidR="000D38D2">
        <w:rPr>
          <w:rFonts w:asciiTheme="minorHAnsi" w:hAnsiTheme="minorHAnsi" w:cstheme="minorHAnsi"/>
          <w:color w:val="000000"/>
          <w:sz w:val="21"/>
          <w:szCs w:val="21"/>
        </w:rPr>
        <w:t>September 30</w:t>
      </w:r>
      <w:r w:rsidRPr="00355DBB">
        <w:rPr>
          <w:rFonts w:asciiTheme="minorHAnsi" w:hAnsiTheme="minorHAnsi" w:cstheme="minorHAnsi"/>
          <w:color w:val="000000"/>
          <w:sz w:val="21"/>
          <w:szCs w:val="21"/>
        </w:rPr>
        <w:t>, 202</w:t>
      </w:r>
      <w:r w:rsidR="000D38D2">
        <w:rPr>
          <w:rFonts w:asciiTheme="minorHAnsi" w:hAnsiTheme="minorHAnsi" w:cstheme="minorHAnsi"/>
          <w:color w:val="000000"/>
          <w:sz w:val="21"/>
          <w:szCs w:val="21"/>
        </w:rPr>
        <w:t>2</w:t>
      </w:r>
      <w:r w:rsidRPr="00355DBB">
        <w:rPr>
          <w:rFonts w:asciiTheme="minorHAnsi" w:hAnsiTheme="minorHAnsi" w:cstheme="minorHAnsi"/>
          <w:color w:val="000000"/>
          <w:sz w:val="21"/>
          <w:szCs w:val="21"/>
        </w:rPr>
        <w:t>.</w:t>
      </w:r>
    </w:p>
    <w:p w14:paraId="79F3E43C" w14:textId="547A4D6A" w:rsidR="001B4CAA" w:rsidRPr="00355DBB" w:rsidRDefault="001B4CAA" w:rsidP="00B32F42">
      <w:pPr>
        <w:ind w:left="180" w:hanging="180"/>
        <w:rPr>
          <w:rFonts w:asciiTheme="minorHAnsi" w:hAnsiTheme="minorHAnsi" w:cstheme="minorHAnsi"/>
          <w:sz w:val="22"/>
          <w:szCs w:val="22"/>
        </w:rPr>
      </w:pPr>
      <w:r w:rsidRPr="00355DBB">
        <w:rPr>
          <w:rFonts w:asciiTheme="minorHAnsi" w:hAnsiTheme="minorHAnsi" w:cstheme="minorHAnsi"/>
          <w:color w:val="000000"/>
          <w:sz w:val="21"/>
          <w:szCs w:val="21"/>
        </w:rPr>
        <w:t>- The candidate’s advisor/chair certifies that the dissertation will not be completed by December 31st of 202</w:t>
      </w:r>
      <w:r w:rsidR="000D38D2">
        <w:rPr>
          <w:rFonts w:asciiTheme="minorHAnsi" w:hAnsiTheme="minorHAnsi" w:cstheme="minorHAnsi"/>
          <w:color w:val="000000"/>
          <w:sz w:val="21"/>
          <w:szCs w:val="21"/>
        </w:rPr>
        <w:t>2</w:t>
      </w:r>
      <w:r w:rsidRPr="00355DBB">
        <w:rPr>
          <w:rFonts w:asciiTheme="minorHAnsi" w:hAnsiTheme="minorHAnsi" w:cstheme="minorHAnsi"/>
          <w:color w:val="000000"/>
          <w:sz w:val="21"/>
          <w:szCs w:val="21"/>
        </w:rPr>
        <w:t>.</w:t>
      </w:r>
    </w:p>
    <w:p w14:paraId="1F2BD75F" w14:textId="776CA0D3" w:rsidR="001B4CAA" w:rsidRPr="00355DBB" w:rsidRDefault="001B4CAA" w:rsidP="00B32F42">
      <w:pPr>
        <w:ind w:left="180" w:hanging="180"/>
        <w:rPr>
          <w:rFonts w:asciiTheme="minorHAnsi" w:hAnsiTheme="minorHAnsi" w:cstheme="minorHAnsi"/>
          <w:sz w:val="22"/>
          <w:szCs w:val="22"/>
        </w:rPr>
      </w:pPr>
      <w:r w:rsidRPr="00355DBB">
        <w:rPr>
          <w:rFonts w:asciiTheme="minorHAnsi" w:hAnsiTheme="minorHAnsi" w:cstheme="minorHAnsi"/>
          <w:color w:val="000000"/>
          <w:sz w:val="21"/>
          <w:szCs w:val="21"/>
        </w:rPr>
        <w:t xml:space="preserve">- The dissertation has not already won an ISMS dissertation </w:t>
      </w:r>
      <w:r w:rsidR="00D902CB" w:rsidRPr="00355DBB">
        <w:rPr>
          <w:rFonts w:asciiTheme="minorHAnsi" w:hAnsiTheme="minorHAnsi" w:cstheme="minorHAnsi"/>
          <w:color w:val="000000"/>
          <w:sz w:val="21"/>
          <w:szCs w:val="21"/>
        </w:rPr>
        <w:t xml:space="preserve">award or </w:t>
      </w:r>
      <w:r w:rsidRPr="00355DBB">
        <w:rPr>
          <w:rFonts w:asciiTheme="minorHAnsi" w:hAnsiTheme="minorHAnsi" w:cstheme="minorHAnsi"/>
          <w:color w:val="000000"/>
          <w:sz w:val="21"/>
          <w:szCs w:val="21"/>
        </w:rPr>
        <w:t>grant in prior years.</w:t>
      </w:r>
    </w:p>
    <w:p w14:paraId="6BF14458" w14:textId="5942D19A" w:rsidR="00AE1746" w:rsidRPr="00885311" w:rsidRDefault="00AE1746" w:rsidP="00AE1746">
      <w:pPr>
        <w:spacing w:before="100" w:beforeAutospacing="1" w:after="100" w:afterAutospacing="1"/>
        <w:rPr>
          <w:rFonts w:asciiTheme="minorHAnsi" w:hAnsiTheme="minorHAnsi" w:cstheme="minorHAnsi"/>
          <w:color w:val="FF0000"/>
          <w:sz w:val="21"/>
          <w:szCs w:val="21"/>
        </w:rPr>
      </w:pPr>
      <w:r w:rsidRPr="00355DBB">
        <w:rPr>
          <w:rFonts w:asciiTheme="minorHAnsi" w:hAnsiTheme="minorHAnsi" w:cstheme="minorHAnsi"/>
          <w:sz w:val="21"/>
          <w:szCs w:val="21"/>
        </w:rPr>
        <w:t xml:space="preserve">ISMS encourages applications from PhD students of all backgrounds, universities, and research traditions and actively encourages applications from PhD students from underrepresented minority groups in marketing academia. ISMS is committed to ensuring diversity, equity and inclusion within our field. </w:t>
      </w:r>
    </w:p>
    <w:p w14:paraId="1180428B" w14:textId="74DA0B52" w:rsidR="001B4CAA" w:rsidRPr="00355DBB" w:rsidRDefault="001B4CAA" w:rsidP="00B32F42">
      <w:pPr>
        <w:spacing w:before="100" w:beforeAutospacing="1"/>
        <w:rPr>
          <w:rFonts w:asciiTheme="minorHAnsi" w:hAnsiTheme="minorHAnsi" w:cstheme="minorHAnsi"/>
          <w:sz w:val="22"/>
          <w:szCs w:val="22"/>
        </w:rPr>
      </w:pPr>
      <w:r w:rsidRPr="00355DBB">
        <w:rPr>
          <w:rFonts w:asciiTheme="minorHAnsi" w:hAnsiTheme="minorHAnsi" w:cstheme="minorHAnsi"/>
          <w:b/>
          <w:bCs/>
          <w:color w:val="000000"/>
          <w:sz w:val="21"/>
          <w:szCs w:val="21"/>
        </w:rPr>
        <w:t>Award Information</w:t>
      </w:r>
    </w:p>
    <w:p w14:paraId="6D8C68B0" w14:textId="183C13A4" w:rsidR="00A84BDC" w:rsidRPr="00355DBB" w:rsidRDefault="000E32D4" w:rsidP="00ED3E60">
      <w:pPr>
        <w:rPr>
          <w:rFonts w:asciiTheme="minorHAnsi" w:hAnsiTheme="minorHAnsi" w:cstheme="minorHAnsi"/>
          <w:color w:val="000000"/>
          <w:sz w:val="21"/>
          <w:szCs w:val="21"/>
        </w:rPr>
      </w:pPr>
      <w:r w:rsidRPr="00355DBB">
        <w:rPr>
          <w:rFonts w:asciiTheme="minorHAnsi" w:hAnsiTheme="minorHAnsi" w:cstheme="minorHAnsi"/>
          <w:color w:val="000000"/>
          <w:sz w:val="21"/>
          <w:szCs w:val="21"/>
        </w:rPr>
        <w:t xml:space="preserve">The (a) </w:t>
      </w:r>
      <w:proofErr w:type="spellStart"/>
      <w:r w:rsidRPr="00355DBB">
        <w:rPr>
          <w:rFonts w:asciiTheme="minorHAnsi" w:hAnsiTheme="minorHAnsi" w:cstheme="minorHAnsi"/>
          <w:sz w:val="21"/>
          <w:szCs w:val="21"/>
        </w:rPr>
        <w:t>Vithala</w:t>
      </w:r>
      <w:proofErr w:type="spellEnd"/>
      <w:r w:rsidRPr="00355DBB">
        <w:rPr>
          <w:rFonts w:asciiTheme="minorHAnsi" w:hAnsiTheme="minorHAnsi" w:cstheme="minorHAnsi"/>
          <w:sz w:val="21"/>
          <w:szCs w:val="21"/>
        </w:rPr>
        <w:t xml:space="preserve"> R. and Saroj V. Rao ISMS Doctoral Dissertation Award,</w:t>
      </w:r>
      <w:r w:rsidRPr="00355DBB">
        <w:rPr>
          <w:rFonts w:asciiTheme="minorHAnsi" w:hAnsiTheme="minorHAnsi" w:cstheme="minorHAnsi"/>
          <w:color w:val="000000"/>
          <w:sz w:val="21"/>
          <w:szCs w:val="21"/>
        </w:rPr>
        <w:t xml:space="preserve"> (b) </w:t>
      </w:r>
      <w:r w:rsidRPr="00355DBB">
        <w:rPr>
          <w:rFonts w:asciiTheme="minorHAnsi" w:hAnsiTheme="minorHAnsi" w:cstheme="minorHAnsi"/>
          <w:sz w:val="21"/>
          <w:szCs w:val="21"/>
        </w:rPr>
        <w:t>ISMS Doctoral Dissertation Award</w:t>
      </w:r>
      <w:r w:rsidRPr="00355DBB">
        <w:rPr>
          <w:rFonts w:asciiTheme="minorHAnsi" w:hAnsiTheme="minorHAnsi" w:cstheme="minorHAnsi"/>
          <w:b/>
          <w:sz w:val="21"/>
          <w:szCs w:val="21"/>
        </w:rPr>
        <w:t xml:space="preserve"> </w:t>
      </w:r>
      <w:r w:rsidRPr="00355DBB">
        <w:rPr>
          <w:rFonts w:asciiTheme="minorHAnsi" w:hAnsiTheme="minorHAnsi" w:cstheme="minorHAnsi"/>
          <w:sz w:val="21"/>
          <w:szCs w:val="21"/>
        </w:rPr>
        <w:t xml:space="preserve">Funded by the </w:t>
      </w:r>
      <w:proofErr w:type="spellStart"/>
      <w:r w:rsidRPr="00355DBB">
        <w:rPr>
          <w:rFonts w:asciiTheme="minorHAnsi" w:hAnsiTheme="minorHAnsi" w:cstheme="minorHAnsi"/>
          <w:sz w:val="21"/>
          <w:szCs w:val="21"/>
        </w:rPr>
        <w:t>Sheth</w:t>
      </w:r>
      <w:proofErr w:type="spellEnd"/>
      <w:r w:rsidRPr="00355DBB">
        <w:rPr>
          <w:rFonts w:asciiTheme="minorHAnsi" w:hAnsiTheme="minorHAnsi" w:cstheme="minorHAnsi"/>
          <w:sz w:val="21"/>
          <w:szCs w:val="21"/>
        </w:rPr>
        <w:t xml:space="preserve"> Foundation, and (c) up to three ISMS Doctoral Dissertation Awards</w:t>
      </w:r>
      <w:r w:rsidR="00640F34" w:rsidRPr="00355DBB">
        <w:rPr>
          <w:rFonts w:asciiTheme="minorHAnsi" w:hAnsiTheme="minorHAnsi" w:cstheme="minorHAnsi"/>
          <w:sz w:val="21"/>
          <w:szCs w:val="21"/>
        </w:rPr>
        <w:t xml:space="preserve"> will be awarded to the best proposals.  Each award winner will receive $5,000.</w:t>
      </w:r>
      <w:r w:rsidR="00ED3E60" w:rsidRPr="00355DBB">
        <w:rPr>
          <w:rFonts w:asciiTheme="minorHAnsi" w:hAnsiTheme="minorHAnsi" w:cstheme="minorHAnsi"/>
          <w:sz w:val="21"/>
          <w:szCs w:val="21"/>
        </w:rPr>
        <w:t xml:space="preserve"> </w:t>
      </w:r>
      <w:r w:rsidR="00C45DF8" w:rsidRPr="00355DBB">
        <w:rPr>
          <w:rFonts w:asciiTheme="minorHAnsi" w:hAnsiTheme="minorHAnsi" w:cstheme="minorHAnsi"/>
          <w:color w:val="000000"/>
          <w:sz w:val="21"/>
          <w:szCs w:val="21"/>
        </w:rPr>
        <w:t xml:space="preserve">A subcommittee of the ISMS </w:t>
      </w:r>
      <w:r w:rsidR="004120C8" w:rsidRPr="00355DBB">
        <w:rPr>
          <w:rFonts w:asciiTheme="minorHAnsi" w:hAnsiTheme="minorHAnsi" w:cstheme="minorHAnsi"/>
          <w:color w:val="000000"/>
          <w:sz w:val="21"/>
          <w:szCs w:val="21"/>
        </w:rPr>
        <w:t xml:space="preserve">Board, </w:t>
      </w:r>
      <w:r w:rsidR="00713873" w:rsidRPr="00355DBB">
        <w:rPr>
          <w:rFonts w:asciiTheme="minorHAnsi" w:hAnsiTheme="minorHAnsi" w:cstheme="minorHAnsi"/>
          <w:sz w:val="21"/>
          <w:szCs w:val="21"/>
        </w:rPr>
        <w:t xml:space="preserve">consisting of </w:t>
      </w:r>
      <w:r w:rsidR="00C45DF8" w:rsidRPr="00355DBB">
        <w:rPr>
          <w:rFonts w:asciiTheme="minorHAnsi" w:hAnsiTheme="minorHAnsi" w:cstheme="minorHAnsi"/>
          <w:sz w:val="21"/>
          <w:szCs w:val="21"/>
        </w:rPr>
        <w:t>the President, the Treasurer and the VP of Education</w:t>
      </w:r>
      <w:r w:rsidR="00C45DF8" w:rsidRPr="00355DBB">
        <w:rPr>
          <w:rFonts w:asciiTheme="minorHAnsi" w:hAnsiTheme="minorHAnsi" w:cstheme="minorHAnsi"/>
          <w:color w:val="000000"/>
          <w:sz w:val="21"/>
          <w:szCs w:val="21"/>
        </w:rPr>
        <w:t xml:space="preserve"> will decide the </w:t>
      </w:r>
      <w:r w:rsidR="004E3FBC" w:rsidRPr="00355DBB">
        <w:rPr>
          <w:rFonts w:asciiTheme="minorHAnsi" w:hAnsiTheme="minorHAnsi" w:cstheme="minorHAnsi"/>
          <w:color w:val="000000"/>
          <w:sz w:val="21"/>
          <w:szCs w:val="21"/>
        </w:rPr>
        <w:t>number of winners</w:t>
      </w:r>
      <w:r w:rsidR="00ED3E60" w:rsidRPr="00355DBB">
        <w:rPr>
          <w:rFonts w:asciiTheme="minorHAnsi" w:hAnsiTheme="minorHAnsi" w:cstheme="minorHAnsi"/>
          <w:color w:val="000000"/>
          <w:sz w:val="21"/>
          <w:szCs w:val="21"/>
        </w:rPr>
        <w:t xml:space="preserve"> based on the ISMS budget and the number of submissions</w:t>
      </w:r>
      <w:r w:rsidR="00C45DF8" w:rsidRPr="00355DBB">
        <w:rPr>
          <w:rFonts w:asciiTheme="minorHAnsi" w:hAnsiTheme="minorHAnsi" w:cstheme="minorHAnsi"/>
          <w:color w:val="000000"/>
          <w:sz w:val="21"/>
          <w:szCs w:val="21"/>
        </w:rPr>
        <w:t xml:space="preserve">. </w:t>
      </w:r>
      <w:r w:rsidR="00A84BDC" w:rsidRPr="00355DBB">
        <w:rPr>
          <w:rFonts w:asciiTheme="minorHAnsi" w:hAnsiTheme="minorHAnsi" w:cstheme="minorHAnsi"/>
          <w:color w:val="000000"/>
          <w:sz w:val="21"/>
          <w:szCs w:val="21"/>
        </w:rPr>
        <w:t xml:space="preserve"> Only submission materials submitted by </w:t>
      </w:r>
      <w:hyperlink r:id="rId5" w:history="1">
        <w:r w:rsidR="00A84BDC" w:rsidRPr="00355DBB">
          <w:rPr>
            <w:rStyle w:val="Hyperlink"/>
            <w:rFonts w:asciiTheme="minorHAnsi" w:hAnsiTheme="minorHAnsi" w:cstheme="minorHAnsi"/>
            <w:sz w:val="21"/>
            <w:szCs w:val="21"/>
          </w:rPr>
          <w:t>this form</w:t>
        </w:r>
      </w:hyperlink>
      <w:r w:rsidR="00A84BDC" w:rsidRPr="00355DBB">
        <w:rPr>
          <w:rFonts w:asciiTheme="minorHAnsi" w:hAnsiTheme="minorHAnsi" w:cstheme="minorHAnsi"/>
          <w:color w:val="000000"/>
          <w:sz w:val="21"/>
          <w:szCs w:val="21"/>
        </w:rPr>
        <w:t xml:space="preserve"> </w:t>
      </w:r>
      <w:r w:rsidR="00203507" w:rsidRPr="001571C3">
        <w:rPr>
          <w:rFonts w:asciiTheme="minorHAnsi" w:hAnsiTheme="minorHAnsi" w:cstheme="minorHAnsi"/>
          <w:b/>
          <w:bCs/>
          <w:color w:val="000000"/>
          <w:sz w:val="21"/>
          <w:szCs w:val="21"/>
        </w:rPr>
        <w:t>before</w:t>
      </w:r>
      <w:r w:rsidR="00A84BDC" w:rsidRPr="001571C3">
        <w:rPr>
          <w:rFonts w:asciiTheme="minorHAnsi" w:hAnsiTheme="minorHAnsi" w:cstheme="minorHAnsi"/>
          <w:b/>
          <w:bCs/>
          <w:color w:val="000000"/>
          <w:sz w:val="21"/>
          <w:szCs w:val="21"/>
        </w:rPr>
        <w:t xml:space="preserve"> </w:t>
      </w:r>
      <w:r w:rsidR="00BA1FC7" w:rsidRPr="001571C3">
        <w:rPr>
          <w:rFonts w:asciiTheme="minorHAnsi" w:hAnsiTheme="minorHAnsi" w:cstheme="minorHAnsi"/>
          <w:b/>
          <w:bCs/>
          <w:color w:val="000000"/>
          <w:sz w:val="21"/>
          <w:szCs w:val="21"/>
        </w:rPr>
        <w:t>September 30</w:t>
      </w:r>
      <w:r w:rsidR="00A84BDC" w:rsidRPr="001571C3">
        <w:rPr>
          <w:rFonts w:asciiTheme="minorHAnsi" w:hAnsiTheme="minorHAnsi" w:cstheme="minorHAnsi"/>
          <w:b/>
          <w:bCs/>
          <w:color w:val="000000"/>
          <w:sz w:val="21"/>
          <w:szCs w:val="21"/>
        </w:rPr>
        <w:t>, 202</w:t>
      </w:r>
      <w:r w:rsidR="00BA1FC7" w:rsidRPr="001571C3">
        <w:rPr>
          <w:rFonts w:asciiTheme="minorHAnsi" w:hAnsiTheme="minorHAnsi" w:cstheme="minorHAnsi"/>
          <w:b/>
          <w:bCs/>
          <w:color w:val="000000"/>
          <w:sz w:val="21"/>
          <w:szCs w:val="21"/>
        </w:rPr>
        <w:t>2</w:t>
      </w:r>
      <w:r w:rsidR="00A84BDC" w:rsidRPr="00355DBB">
        <w:rPr>
          <w:rFonts w:asciiTheme="minorHAnsi" w:hAnsiTheme="minorHAnsi" w:cstheme="minorHAnsi"/>
          <w:color w:val="000000"/>
          <w:sz w:val="21"/>
          <w:szCs w:val="21"/>
        </w:rPr>
        <w:t>, will be considered. (</w:t>
      </w:r>
      <w:hyperlink r:id="rId6" w:history="1">
        <w:r w:rsidR="001F138C" w:rsidRPr="007F2F3A">
          <w:rPr>
            <w:rStyle w:val="Hyperlink"/>
            <w:rFonts w:asciiTheme="minorHAnsi" w:hAnsiTheme="minorHAnsi" w:cstheme="minorHAnsi"/>
            <w:sz w:val="21"/>
            <w:szCs w:val="21"/>
          </w:rPr>
          <w:t>https://forms.gle/UFBkrVnEeevoXrdi6</w:t>
        </w:r>
      </w:hyperlink>
      <w:r w:rsidR="001F138C">
        <w:rPr>
          <w:rFonts w:asciiTheme="minorHAnsi" w:hAnsiTheme="minorHAnsi" w:cstheme="minorHAnsi"/>
          <w:color w:val="000000"/>
          <w:sz w:val="21"/>
          <w:szCs w:val="21"/>
        </w:rPr>
        <w:t xml:space="preserve">) </w:t>
      </w:r>
    </w:p>
    <w:p w14:paraId="521AD4B4" w14:textId="3E9920A6" w:rsidR="001B4CAA" w:rsidRPr="00355DBB" w:rsidRDefault="001B4CAA" w:rsidP="00A84BDC">
      <w:pPr>
        <w:pStyle w:val="CommentText"/>
        <w:rPr>
          <w:rFonts w:asciiTheme="minorHAnsi" w:hAnsiTheme="minorHAnsi" w:cstheme="minorHAnsi"/>
          <w:sz w:val="21"/>
          <w:szCs w:val="21"/>
        </w:rPr>
      </w:pPr>
    </w:p>
    <w:p w14:paraId="6A5ED76A" w14:textId="77777777" w:rsidR="001B4CAA" w:rsidRPr="00355DBB" w:rsidRDefault="001B4CAA" w:rsidP="001B4CAA">
      <w:pPr>
        <w:rPr>
          <w:rFonts w:asciiTheme="minorHAnsi" w:hAnsiTheme="minorHAnsi" w:cstheme="minorHAnsi"/>
          <w:sz w:val="22"/>
          <w:szCs w:val="22"/>
        </w:rPr>
      </w:pPr>
      <w:r w:rsidRPr="00355DBB">
        <w:rPr>
          <w:rFonts w:asciiTheme="minorHAnsi" w:hAnsiTheme="minorHAnsi" w:cstheme="minorHAnsi"/>
          <w:b/>
          <w:bCs/>
          <w:color w:val="000000"/>
          <w:sz w:val="21"/>
          <w:szCs w:val="21"/>
        </w:rPr>
        <w:t xml:space="preserve">Evaluation Criteria: </w:t>
      </w:r>
      <w:r w:rsidRPr="00355DBB">
        <w:rPr>
          <w:rFonts w:asciiTheme="minorHAnsi" w:hAnsiTheme="minorHAnsi" w:cstheme="minorHAnsi"/>
          <w:color w:val="000000"/>
          <w:sz w:val="21"/>
          <w:szCs w:val="21"/>
        </w:rPr>
        <w:t>The committee will use the following criteria to judge the proposals:</w:t>
      </w:r>
    </w:p>
    <w:p w14:paraId="537AF3BE" w14:textId="77777777" w:rsidR="001B4CAA" w:rsidRPr="00355DBB" w:rsidRDefault="001B4CAA" w:rsidP="001B4CAA">
      <w:pPr>
        <w:rPr>
          <w:rFonts w:asciiTheme="minorHAnsi" w:hAnsiTheme="minorHAnsi" w:cstheme="minorHAnsi"/>
          <w:sz w:val="22"/>
          <w:szCs w:val="22"/>
        </w:rPr>
      </w:pPr>
      <w:r w:rsidRPr="00355DBB">
        <w:rPr>
          <w:rFonts w:asciiTheme="minorHAnsi" w:hAnsiTheme="minorHAnsi" w:cstheme="minorHAnsi"/>
          <w:color w:val="000000"/>
          <w:sz w:val="21"/>
          <w:szCs w:val="21"/>
        </w:rPr>
        <w:t>1.    Problem importance</w:t>
      </w:r>
    </w:p>
    <w:p w14:paraId="2EE5B1FE" w14:textId="77777777" w:rsidR="001B4CAA" w:rsidRPr="00355DBB" w:rsidRDefault="001B4CAA" w:rsidP="001B4CAA">
      <w:pPr>
        <w:rPr>
          <w:rFonts w:asciiTheme="minorHAnsi" w:hAnsiTheme="minorHAnsi" w:cstheme="minorHAnsi"/>
          <w:sz w:val="22"/>
          <w:szCs w:val="22"/>
        </w:rPr>
      </w:pPr>
      <w:r w:rsidRPr="00355DBB">
        <w:rPr>
          <w:rFonts w:asciiTheme="minorHAnsi" w:hAnsiTheme="minorHAnsi" w:cstheme="minorHAnsi"/>
          <w:color w:val="000000"/>
          <w:sz w:val="21"/>
          <w:szCs w:val="21"/>
        </w:rPr>
        <w:t>2.    Likely theoretical contribution, and/or advance in marketing science</w:t>
      </w:r>
    </w:p>
    <w:p w14:paraId="3CEA1B51" w14:textId="77777777" w:rsidR="001B4CAA" w:rsidRPr="00355DBB" w:rsidRDefault="001B4CAA" w:rsidP="001B4CAA">
      <w:pPr>
        <w:rPr>
          <w:rFonts w:asciiTheme="minorHAnsi" w:hAnsiTheme="minorHAnsi" w:cstheme="minorHAnsi"/>
          <w:sz w:val="22"/>
          <w:szCs w:val="22"/>
        </w:rPr>
      </w:pPr>
      <w:r w:rsidRPr="00355DBB">
        <w:rPr>
          <w:rFonts w:asciiTheme="minorHAnsi" w:hAnsiTheme="minorHAnsi" w:cstheme="minorHAnsi"/>
          <w:color w:val="000000"/>
          <w:sz w:val="21"/>
          <w:szCs w:val="21"/>
        </w:rPr>
        <w:t>3.    Likely contribution to marketing practice</w:t>
      </w:r>
    </w:p>
    <w:p w14:paraId="7C26B52F" w14:textId="3B837FFD" w:rsidR="001B4CAA" w:rsidRPr="00355DBB" w:rsidRDefault="001B4CAA" w:rsidP="001B4CAA">
      <w:pPr>
        <w:rPr>
          <w:rFonts w:asciiTheme="minorHAnsi" w:hAnsiTheme="minorHAnsi" w:cstheme="minorHAnsi"/>
          <w:sz w:val="22"/>
          <w:szCs w:val="22"/>
        </w:rPr>
      </w:pPr>
      <w:r w:rsidRPr="00355DBB">
        <w:rPr>
          <w:rFonts w:asciiTheme="minorHAnsi" w:hAnsiTheme="minorHAnsi" w:cstheme="minorHAnsi"/>
          <w:color w:val="000000"/>
          <w:sz w:val="21"/>
          <w:szCs w:val="21"/>
        </w:rPr>
        <w:t>4.    Appropriateness of method/research design</w:t>
      </w:r>
    </w:p>
    <w:p w14:paraId="7401C634" w14:textId="77777777" w:rsidR="001B4CAA" w:rsidRPr="00355DBB" w:rsidRDefault="001B4CAA" w:rsidP="001B4CAA">
      <w:pPr>
        <w:rPr>
          <w:rFonts w:asciiTheme="minorHAnsi" w:hAnsiTheme="minorHAnsi" w:cstheme="minorHAnsi"/>
          <w:sz w:val="22"/>
          <w:szCs w:val="22"/>
        </w:rPr>
      </w:pPr>
    </w:p>
    <w:p w14:paraId="031DBC18" w14:textId="757EA3CF" w:rsidR="001B4CAA" w:rsidRPr="000A5247" w:rsidRDefault="001B4CAA" w:rsidP="001B4CAA">
      <w:pPr>
        <w:rPr>
          <w:rFonts w:asciiTheme="minorHAnsi" w:hAnsiTheme="minorHAnsi" w:cstheme="minorHAnsi"/>
          <w:sz w:val="22"/>
          <w:szCs w:val="22"/>
        </w:rPr>
      </w:pPr>
      <w:r w:rsidRPr="00355DBB">
        <w:rPr>
          <w:rFonts w:asciiTheme="minorHAnsi" w:hAnsiTheme="minorHAnsi" w:cstheme="minorHAnsi"/>
          <w:color w:val="000000"/>
          <w:sz w:val="21"/>
          <w:szCs w:val="21"/>
        </w:rPr>
        <w:t>The winner(s) are expected to be ann</w:t>
      </w:r>
      <w:r w:rsidRPr="000A5247">
        <w:rPr>
          <w:rFonts w:asciiTheme="minorHAnsi" w:hAnsiTheme="minorHAnsi" w:cstheme="minorHAnsi"/>
          <w:color w:val="000000"/>
          <w:sz w:val="21"/>
          <w:szCs w:val="21"/>
        </w:rPr>
        <w:t xml:space="preserve">ounced by December </w:t>
      </w:r>
      <w:r w:rsidR="000D38D2">
        <w:rPr>
          <w:rFonts w:asciiTheme="minorHAnsi" w:hAnsiTheme="minorHAnsi" w:cstheme="minorHAnsi"/>
          <w:color w:val="000000"/>
          <w:sz w:val="21"/>
          <w:szCs w:val="21"/>
        </w:rPr>
        <w:t>31</w:t>
      </w:r>
      <w:r w:rsidRPr="000A5247">
        <w:rPr>
          <w:rFonts w:asciiTheme="minorHAnsi" w:hAnsiTheme="minorHAnsi" w:cstheme="minorHAnsi"/>
          <w:color w:val="000000"/>
          <w:sz w:val="21"/>
          <w:szCs w:val="21"/>
        </w:rPr>
        <w:t xml:space="preserve">, </w:t>
      </w:r>
      <w:r w:rsidR="00D614EC" w:rsidRPr="000A5247">
        <w:rPr>
          <w:rFonts w:asciiTheme="minorHAnsi" w:hAnsiTheme="minorHAnsi" w:cstheme="minorHAnsi"/>
          <w:color w:val="000000"/>
          <w:sz w:val="21"/>
          <w:szCs w:val="21"/>
        </w:rPr>
        <w:t>202</w:t>
      </w:r>
      <w:r w:rsidR="000D38D2">
        <w:rPr>
          <w:rFonts w:asciiTheme="minorHAnsi" w:hAnsiTheme="minorHAnsi" w:cstheme="minorHAnsi"/>
          <w:color w:val="000000"/>
          <w:sz w:val="21"/>
          <w:szCs w:val="21"/>
        </w:rPr>
        <w:t>2</w:t>
      </w:r>
      <w:r w:rsidRPr="000A5247">
        <w:rPr>
          <w:rFonts w:asciiTheme="minorHAnsi" w:hAnsiTheme="minorHAnsi" w:cstheme="minorHAnsi"/>
          <w:color w:val="000000"/>
          <w:sz w:val="21"/>
          <w:szCs w:val="21"/>
        </w:rPr>
        <w:t>.</w:t>
      </w:r>
    </w:p>
    <w:p w14:paraId="26C59A4B" w14:textId="77777777" w:rsidR="001B4CAA" w:rsidRPr="000A5247" w:rsidRDefault="001B4CAA" w:rsidP="001B4CAA">
      <w:pPr>
        <w:rPr>
          <w:rFonts w:asciiTheme="minorHAnsi" w:hAnsiTheme="minorHAnsi" w:cstheme="minorHAnsi"/>
          <w:sz w:val="22"/>
          <w:szCs w:val="22"/>
        </w:rPr>
      </w:pPr>
    </w:p>
    <w:p w14:paraId="05BD0439" w14:textId="77777777" w:rsidR="001B4CAA" w:rsidRPr="000A5247" w:rsidRDefault="001B4CAA" w:rsidP="001B4CAA">
      <w:pPr>
        <w:rPr>
          <w:rFonts w:asciiTheme="minorHAnsi" w:hAnsiTheme="minorHAnsi" w:cstheme="minorHAnsi"/>
          <w:sz w:val="22"/>
          <w:szCs w:val="22"/>
        </w:rPr>
      </w:pPr>
      <w:r w:rsidRPr="000A5247">
        <w:rPr>
          <w:rFonts w:asciiTheme="minorHAnsi" w:hAnsiTheme="minorHAnsi" w:cstheme="minorHAnsi"/>
          <w:b/>
          <w:bCs/>
          <w:color w:val="000000"/>
          <w:sz w:val="21"/>
          <w:szCs w:val="21"/>
        </w:rPr>
        <w:t>Responsibility of Award Recipients</w:t>
      </w:r>
    </w:p>
    <w:p w14:paraId="1FF1828E" w14:textId="3ED1F0DD" w:rsidR="001B4CAA" w:rsidRPr="000A5247" w:rsidRDefault="001B4CAA" w:rsidP="00AE1746">
      <w:pPr>
        <w:rPr>
          <w:rFonts w:asciiTheme="minorHAnsi" w:hAnsiTheme="minorHAnsi" w:cstheme="minorHAnsi"/>
          <w:color w:val="000000"/>
          <w:sz w:val="21"/>
          <w:szCs w:val="21"/>
        </w:rPr>
      </w:pPr>
      <w:r w:rsidRPr="000A5247">
        <w:rPr>
          <w:rFonts w:asciiTheme="minorHAnsi" w:hAnsiTheme="minorHAnsi" w:cstheme="minorHAnsi"/>
          <w:color w:val="000000"/>
          <w:sz w:val="21"/>
          <w:szCs w:val="21"/>
        </w:rPr>
        <w:t>Award recipients will present their research at a special session to be organized as part of the 202</w:t>
      </w:r>
      <w:r w:rsidR="00D614EC" w:rsidRPr="000A5247">
        <w:rPr>
          <w:rFonts w:asciiTheme="minorHAnsi" w:hAnsiTheme="minorHAnsi" w:cstheme="minorHAnsi"/>
          <w:color w:val="000000"/>
          <w:sz w:val="21"/>
          <w:szCs w:val="21"/>
        </w:rPr>
        <w:t>2</w:t>
      </w:r>
      <w:r w:rsidRPr="000A5247">
        <w:rPr>
          <w:rFonts w:asciiTheme="minorHAnsi" w:hAnsiTheme="minorHAnsi" w:cstheme="minorHAnsi"/>
          <w:color w:val="000000"/>
          <w:sz w:val="21"/>
          <w:szCs w:val="21"/>
        </w:rPr>
        <w:t xml:space="preserve"> Marketing Science conference.</w:t>
      </w:r>
    </w:p>
    <w:p w14:paraId="2CDB1BB2" w14:textId="77777777" w:rsidR="000A5247" w:rsidRDefault="000A5247">
      <w:pPr>
        <w:rPr>
          <w:rFonts w:asciiTheme="minorHAnsi" w:hAnsiTheme="minorHAnsi" w:cstheme="minorHAnsi"/>
          <w:b/>
          <w:bCs/>
          <w:color w:val="000000"/>
          <w:u w:val="single"/>
        </w:rPr>
      </w:pPr>
    </w:p>
    <w:p w14:paraId="6CC24252" w14:textId="77777777" w:rsidR="000A5247" w:rsidRPr="000A5247" w:rsidRDefault="000A5247" w:rsidP="000A5247">
      <w:pPr>
        <w:rPr>
          <w:rFonts w:asciiTheme="minorHAnsi" w:hAnsiTheme="minorHAnsi" w:cstheme="minorHAnsi"/>
          <w:sz w:val="22"/>
          <w:szCs w:val="22"/>
        </w:rPr>
      </w:pPr>
      <w:r w:rsidRPr="000A5247">
        <w:rPr>
          <w:rFonts w:asciiTheme="minorHAnsi" w:hAnsiTheme="minorHAnsi" w:cstheme="minorHAnsi"/>
          <w:color w:val="000000"/>
          <w:sz w:val="21"/>
          <w:szCs w:val="21"/>
        </w:rPr>
        <w:t>For any further questions and information regarding the submission of both proposals, please contact:</w:t>
      </w:r>
    </w:p>
    <w:p w14:paraId="737728A4" w14:textId="77777777" w:rsidR="000A5247" w:rsidRPr="000A5247" w:rsidRDefault="000A5247" w:rsidP="000A5247">
      <w:pPr>
        <w:rPr>
          <w:rFonts w:asciiTheme="minorHAnsi" w:hAnsiTheme="minorHAnsi" w:cstheme="minorHAnsi"/>
          <w:color w:val="000000"/>
          <w:sz w:val="21"/>
          <w:szCs w:val="21"/>
        </w:rPr>
      </w:pPr>
    </w:p>
    <w:p w14:paraId="3D5F084D" w14:textId="77777777" w:rsidR="000A5247" w:rsidRPr="000A5247" w:rsidRDefault="000A5247" w:rsidP="000A5247">
      <w:pPr>
        <w:rPr>
          <w:rFonts w:asciiTheme="minorHAnsi" w:hAnsiTheme="minorHAnsi" w:cstheme="minorHAnsi"/>
          <w:sz w:val="22"/>
          <w:szCs w:val="22"/>
        </w:rPr>
      </w:pPr>
      <w:r w:rsidRPr="000A5247">
        <w:rPr>
          <w:rFonts w:asciiTheme="minorHAnsi" w:hAnsiTheme="minorHAnsi" w:cstheme="minorHAnsi"/>
          <w:color w:val="000000"/>
          <w:sz w:val="21"/>
          <w:szCs w:val="21"/>
        </w:rPr>
        <w:t>Jiwoong Shin, VP Education, ISMS</w:t>
      </w:r>
    </w:p>
    <w:p w14:paraId="01CE3B08" w14:textId="77777777" w:rsidR="000A5247" w:rsidRPr="000A5247" w:rsidRDefault="000A5247" w:rsidP="000A5247">
      <w:pPr>
        <w:rPr>
          <w:rFonts w:asciiTheme="minorHAnsi" w:hAnsiTheme="minorHAnsi" w:cstheme="minorHAnsi"/>
          <w:sz w:val="22"/>
          <w:szCs w:val="22"/>
        </w:rPr>
      </w:pPr>
      <w:r w:rsidRPr="000A5247">
        <w:rPr>
          <w:rFonts w:asciiTheme="minorHAnsi" w:hAnsiTheme="minorHAnsi" w:cstheme="minorHAnsi"/>
          <w:color w:val="000000"/>
          <w:sz w:val="21"/>
          <w:szCs w:val="21"/>
        </w:rPr>
        <w:t>Professor of Marketing, Yale University</w:t>
      </w:r>
    </w:p>
    <w:p w14:paraId="5FBB5934" w14:textId="77777777" w:rsidR="000A5247" w:rsidRPr="000A5247" w:rsidRDefault="00000000" w:rsidP="000A5247">
      <w:pPr>
        <w:rPr>
          <w:rFonts w:asciiTheme="minorHAnsi" w:hAnsiTheme="minorHAnsi" w:cstheme="minorHAnsi"/>
          <w:color w:val="000000"/>
          <w:sz w:val="21"/>
          <w:szCs w:val="21"/>
        </w:rPr>
      </w:pPr>
      <w:hyperlink r:id="rId7" w:history="1">
        <w:r w:rsidR="000A5247" w:rsidRPr="000A5247">
          <w:rPr>
            <w:rStyle w:val="Hyperlink"/>
            <w:rFonts w:asciiTheme="minorHAnsi" w:hAnsiTheme="minorHAnsi" w:cstheme="minorHAnsi"/>
            <w:sz w:val="21"/>
            <w:szCs w:val="21"/>
          </w:rPr>
          <w:t>jshin.isms@yale.edu</w:t>
        </w:r>
      </w:hyperlink>
    </w:p>
    <w:p w14:paraId="79FD483F" w14:textId="32F6E927" w:rsidR="000A5247" w:rsidRPr="000A5247" w:rsidRDefault="000A5247">
      <w:pPr>
        <w:rPr>
          <w:rFonts w:asciiTheme="minorHAnsi" w:hAnsiTheme="minorHAnsi" w:cstheme="minorHAnsi"/>
          <w:b/>
          <w:bCs/>
          <w:color w:val="000000"/>
          <w:u w:val="single"/>
        </w:rPr>
      </w:pPr>
    </w:p>
    <w:sectPr w:rsidR="000A5247" w:rsidRPr="000A5247" w:rsidSect="000A5247">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E0CFB"/>
    <w:multiLevelType w:val="hybridMultilevel"/>
    <w:tmpl w:val="6BEC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C77F5"/>
    <w:multiLevelType w:val="hybridMultilevel"/>
    <w:tmpl w:val="9B14F26C"/>
    <w:lvl w:ilvl="0" w:tplc="B1A22E1C">
      <w:start w:val="1"/>
      <w:numFmt w:val="decimal"/>
      <w:lvlText w:val="%1."/>
      <w:lvlJc w:val="left"/>
      <w:pPr>
        <w:ind w:left="476" w:hanging="360"/>
        <w:jc w:val="left"/>
      </w:pPr>
      <w:rPr>
        <w:rFonts w:ascii="Times New Roman" w:eastAsia="Times New Roman" w:hAnsi="Times New Roman" w:cs="Times New Roman" w:hint="default"/>
        <w:w w:val="100"/>
        <w:sz w:val="24"/>
        <w:szCs w:val="24"/>
      </w:rPr>
    </w:lvl>
    <w:lvl w:ilvl="1" w:tplc="45927276">
      <w:start w:val="1"/>
      <w:numFmt w:val="decimal"/>
      <w:lvlText w:val="%2."/>
      <w:lvlJc w:val="left"/>
      <w:pPr>
        <w:ind w:left="1091" w:hanging="360"/>
        <w:jc w:val="left"/>
      </w:pPr>
      <w:rPr>
        <w:rFonts w:hint="default"/>
        <w:b/>
        <w:bCs/>
        <w:i/>
        <w:w w:val="100"/>
      </w:rPr>
    </w:lvl>
    <w:lvl w:ilvl="2" w:tplc="B36CC920">
      <w:start w:val="1"/>
      <w:numFmt w:val="decimal"/>
      <w:lvlText w:val="%3."/>
      <w:lvlJc w:val="left"/>
      <w:pPr>
        <w:ind w:left="1360" w:hanging="360"/>
        <w:jc w:val="left"/>
      </w:pPr>
      <w:rPr>
        <w:rFonts w:ascii="Times New Roman" w:eastAsia="Times New Roman" w:hAnsi="Times New Roman" w:cs="Times New Roman" w:hint="default"/>
        <w:w w:val="100"/>
        <w:sz w:val="24"/>
        <w:szCs w:val="24"/>
      </w:rPr>
    </w:lvl>
    <w:lvl w:ilvl="3" w:tplc="7DD61394">
      <w:numFmt w:val="bullet"/>
      <w:lvlText w:val="•"/>
      <w:lvlJc w:val="left"/>
      <w:pPr>
        <w:ind w:left="2410" w:hanging="360"/>
      </w:pPr>
      <w:rPr>
        <w:rFonts w:hint="default"/>
      </w:rPr>
    </w:lvl>
    <w:lvl w:ilvl="4" w:tplc="709EFDBA">
      <w:numFmt w:val="bullet"/>
      <w:lvlText w:val="•"/>
      <w:lvlJc w:val="left"/>
      <w:pPr>
        <w:ind w:left="3460" w:hanging="360"/>
      </w:pPr>
      <w:rPr>
        <w:rFonts w:hint="default"/>
      </w:rPr>
    </w:lvl>
    <w:lvl w:ilvl="5" w:tplc="788E6360">
      <w:numFmt w:val="bullet"/>
      <w:lvlText w:val="•"/>
      <w:lvlJc w:val="left"/>
      <w:pPr>
        <w:ind w:left="4510" w:hanging="360"/>
      </w:pPr>
      <w:rPr>
        <w:rFonts w:hint="default"/>
      </w:rPr>
    </w:lvl>
    <w:lvl w:ilvl="6" w:tplc="C8945BD0">
      <w:numFmt w:val="bullet"/>
      <w:lvlText w:val="•"/>
      <w:lvlJc w:val="left"/>
      <w:pPr>
        <w:ind w:left="5560" w:hanging="360"/>
      </w:pPr>
      <w:rPr>
        <w:rFonts w:hint="default"/>
      </w:rPr>
    </w:lvl>
    <w:lvl w:ilvl="7" w:tplc="9EF23CF6">
      <w:numFmt w:val="bullet"/>
      <w:lvlText w:val="•"/>
      <w:lvlJc w:val="left"/>
      <w:pPr>
        <w:ind w:left="6610" w:hanging="360"/>
      </w:pPr>
      <w:rPr>
        <w:rFonts w:hint="default"/>
      </w:rPr>
    </w:lvl>
    <w:lvl w:ilvl="8" w:tplc="33E8D1B4">
      <w:numFmt w:val="bullet"/>
      <w:lvlText w:val="•"/>
      <w:lvlJc w:val="left"/>
      <w:pPr>
        <w:ind w:left="7660" w:hanging="360"/>
      </w:pPr>
      <w:rPr>
        <w:rFonts w:hint="default"/>
      </w:rPr>
    </w:lvl>
  </w:abstractNum>
  <w:abstractNum w:abstractNumId="2" w15:restartNumberingAfterBreak="0">
    <w:nsid w:val="6ECA0F47"/>
    <w:multiLevelType w:val="multilevel"/>
    <w:tmpl w:val="9A5A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961030">
    <w:abstractNumId w:val="2"/>
  </w:num>
  <w:num w:numId="2" w16cid:durableId="2046363490">
    <w:abstractNumId w:val="1"/>
  </w:num>
  <w:num w:numId="3" w16cid:durableId="41539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NLW0MLewNDG1NLFQ0lEKTi0uzszPAykwrAUAgO1MUCwAAAA="/>
  </w:docVars>
  <w:rsids>
    <w:rsidRoot w:val="00B05EB0"/>
    <w:rsid w:val="00043C3A"/>
    <w:rsid w:val="00060E6E"/>
    <w:rsid w:val="000A5247"/>
    <w:rsid w:val="000D38D2"/>
    <w:rsid w:val="000E32D4"/>
    <w:rsid w:val="00116451"/>
    <w:rsid w:val="00131789"/>
    <w:rsid w:val="001571C3"/>
    <w:rsid w:val="0018350A"/>
    <w:rsid w:val="001B4CAA"/>
    <w:rsid w:val="001B7BAC"/>
    <w:rsid w:val="001F138C"/>
    <w:rsid w:val="00202ADF"/>
    <w:rsid w:val="00203507"/>
    <w:rsid w:val="00216DD5"/>
    <w:rsid w:val="00241603"/>
    <w:rsid w:val="002E1CDD"/>
    <w:rsid w:val="003070C5"/>
    <w:rsid w:val="00355DBB"/>
    <w:rsid w:val="003E34AA"/>
    <w:rsid w:val="003E5EDF"/>
    <w:rsid w:val="004120C8"/>
    <w:rsid w:val="00436A82"/>
    <w:rsid w:val="004514A4"/>
    <w:rsid w:val="004D7614"/>
    <w:rsid w:val="004E3FBC"/>
    <w:rsid w:val="005265A7"/>
    <w:rsid w:val="0055244A"/>
    <w:rsid w:val="0057596E"/>
    <w:rsid w:val="005815FD"/>
    <w:rsid w:val="0059140F"/>
    <w:rsid w:val="00612808"/>
    <w:rsid w:val="0062163F"/>
    <w:rsid w:val="006276D4"/>
    <w:rsid w:val="00640F34"/>
    <w:rsid w:val="00644614"/>
    <w:rsid w:val="00652E3A"/>
    <w:rsid w:val="00657838"/>
    <w:rsid w:val="006642C5"/>
    <w:rsid w:val="006C5483"/>
    <w:rsid w:val="00713873"/>
    <w:rsid w:val="00805484"/>
    <w:rsid w:val="008478D9"/>
    <w:rsid w:val="00885311"/>
    <w:rsid w:val="008B00DD"/>
    <w:rsid w:val="008B23F2"/>
    <w:rsid w:val="008E02BE"/>
    <w:rsid w:val="009978AC"/>
    <w:rsid w:val="00A00044"/>
    <w:rsid w:val="00A27FFE"/>
    <w:rsid w:val="00A34E46"/>
    <w:rsid w:val="00A40776"/>
    <w:rsid w:val="00A42809"/>
    <w:rsid w:val="00A66768"/>
    <w:rsid w:val="00A73AD7"/>
    <w:rsid w:val="00A84BDC"/>
    <w:rsid w:val="00AB5E53"/>
    <w:rsid w:val="00AE1746"/>
    <w:rsid w:val="00B05EB0"/>
    <w:rsid w:val="00B2433B"/>
    <w:rsid w:val="00B32F42"/>
    <w:rsid w:val="00B54DB1"/>
    <w:rsid w:val="00BA1FC7"/>
    <w:rsid w:val="00BA2664"/>
    <w:rsid w:val="00BB5004"/>
    <w:rsid w:val="00BD2863"/>
    <w:rsid w:val="00BD5855"/>
    <w:rsid w:val="00C04484"/>
    <w:rsid w:val="00C36730"/>
    <w:rsid w:val="00C41DE1"/>
    <w:rsid w:val="00C45DF8"/>
    <w:rsid w:val="00D03434"/>
    <w:rsid w:val="00D60DDE"/>
    <w:rsid w:val="00D614EC"/>
    <w:rsid w:val="00D902CB"/>
    <w:rsid w:val="00DB455B"/>
    <w:rsid w:val="00E21A37"/>
    <w:rsid w:val="00E372A8"/>
    <w:rsid w:val="00E76D62"/>
    <w:rsid w:val="00E84BAE"/>
    <w:rsid w:val="00E93930"/>
    <w:rsid w:val="00EC4849"/>
    <w:rsid w:val="00ED3E60"/>
    <w:rsid w:val="00EE29A8"/>
    <w:rsid w:val="00F74446"/>
    <w:rsid w:val="00F9682C"/>
    <w:rsid w:val="00FB4B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66F5"/>
  <w15:chartTrackingRefBased/>
  <w15:docId w15:val="{D6815797-691E-E248-BE4F-D2742B91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74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EB0"/>
    <w:pPr>
      <w:spacing w:before="100" w:beforeAutospacing="1" w:after="100" w:afterAutospacing="1"/>
    </w:pPr>
  </w:style>
  <w:style w:type="character" w:styleId="Hyperlink">
    <w:name w:val="Hyperlink"/>
    <w:basedOn w:val="DefaultParagraphFont"/>
    <w:uiPriority w:val="99"/>
    <w:unhideWhenUsed/>
    <w:rsid w:val="00B05EB0"/>
    <w:rPr>
      <w:color w:val="0000FF"/>
      <w:u w:val="single"/>
    </w:rPr>
  </w:style>
  <w:style w:type="character" w:customStyle="1" w:styleId="UnresolvedMention1">
    <w:name w:val="Unresolved Mention1"/>
    <w:basedOn w:val="DefaultParagraphFont"/>
    <w:uiPriority w:val="99"/>
    <w:semiHidden/>
    <w:unhideWhenUsed/>
    <w:rsid w:val="00B2433B"/>
    <w:rPr>
      <w:color w:val="605E5C"/>
      <w:shd w:val="clear" w:color="auto" w:fill="E1DFDD"/>
    </w:rPr>
  </w:style>
  <w:style w:type="character" w:customStyle="1" w:styleId="apple-converted-space">
    <w:name w:val="apple-converted-space"/>
    <w:basedOn w:val="DefaultParagraphFont"/>
    <w:rsid w:val="00AE1746"/>
  </w:style>
  <w:style w:type="character" w:styleId="CommentReference">
    <w:name w:val="annotation reference"/>
    <w:basedOn w:val="DefaultParagraphFont"/>
    <w:uiPriority w:val="99"/>
    <w:semiHidden/>
    <w:unhideWhenUsed/>
    <w:rsid w:val="00D902CB"/>
    <w:rPr>
      <w:sz w:val="16"/>
      <w:szCs w:val="16"/>
    </w:rPr>
  </w:style>
  <w:style w:type="paragraph" w:styleId="CommentText">
    <w:name w:val="annotation text"/>
    <w:basedOn w:val="Normal"/>
    <w:link w:val="CommentTextChar"/>
    <w:uiPriority w:val="99"/>
    <w:unhideWhenUsed/>
    <w:rsid w:val="00D902CB"/>
    <w:rPr>
      <w:sz w:val="20"/>
      <w:szCs w:val="20"/>
    </w:rPr>
  </w:style>
  <w:style w:type="character" w:customStyle="1" w:styleId="CommentTextChar">
    <w:name w:val="Comment Text Char"/>
    <w:basedOn w:val="DefaultParagraphFont"/>
    <w:link w:val="CommentText"/>
    <w:uiPriority w:val="99"/>
    <w:rsid w:val="00D902C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902CB"/>
    <w:rPr>
      <w:b/>
      <w:bCs/>
    </w:rPr>
  </w:style>
  <w:style w:type="character" w:customStyle="1" w:styleId="CommentSubjectChar">
    <w:name w:val="Comment Subject Char"/>
    <w:basedOn w:val="CommentTextChar"/>
    <w:link w:val="CommentSubject"/>
    <w:uiPriority w:val="99"/>
    <w:semiHidden/>
    <w:rsid w:val="00D902C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902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2CB"/>
    <w:rPr>
      <w:rFonts w:ascii="Segoe UI" w:eastAsia="Times New Roman" w:hAnsi="Segoe UI" w:cs="Segoe UI"/>
      <w:sz w:val="18"/>
      <w:szCs w:val="18"/>
    </w:rPr>
  </w:style>
  <w:style w:type="paragraph" w:styleId="ListParagraph">
    <w:name w:val="List Paragraph"/>
    <w:basedOn w:val="Normal"/>
    <w:uiPriority w:val="1"/>
    <w:qFormat/>
    <w:rsid w:val="00A00044"/>
    <w:pPr>
      <w:widowControl w:val="0"/>
      <w:autoSpaceDE w:val="0"/>
      <w:autoSpaceDN w:val="0"/>
      <w:ind w:left="1091" w:hanging="360"/>
    </w:pPr>
    <w:rPr>
      <w:sz w:val="22"/>
      <w:szCs w:val="22"/>
      <w:lang w:eastAsia="en-US"/>
    </w:rPr>
  </w:style>
  <w:style w:type="character" w:customStyle="1" w:styleId="UnresolvedMention2">
    <w:name w:val="Unresolved Mention2"/>
    <w:basedOn w:val="DefaultParagraphFont"/>
    <w:uiPriority w:val="99"/>
    <w:semiHidden/>
    <w:unhideWhenUsed/>
    <w:rsid w:val="008B00DD"/>
    <w:rPr>
      <w:color w:val="605E5C"/>
      <w:shd w:val="clear" w:color="auto" w:fill="E1DFDD"/>
    </w:rPr>
  </w:style>
  <w:style w:type="character" w:styleId="FollowedHyperlink">
    <w:name w:val="FollowedHyperlink"/>
    <w:basedOn w:val="DefaultParagraphFont"/>
    <w:uiPriority w:val="99"/>
    <w:semiHidden/>
    <w:unhideWhenUsed/>
    <w:rsid w:val="00A84BDC"/>
    <w:rPr>
      <w:color w:val="954F72" w:themeColor="followedHyperlink"/>
      <w:u w:val="single"/>
    </w:rPr>
  </w:style>
  <w:style w:type="character" w:styleId="UnresolvedMention">
    <w:name w:val="Unresolved Mention"/>
    <w:basedOn w:val="DefaultParagraphFont"/>
    <w:uiPriority w:val="99"/>
    <w:semiHidden/>
    <w:unhideWhenUsed/>
    <w:rsid w:val="001F1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7965">
      <w:bodyDiv w:val="1"/>
      <w:marLeft w:val="0"/>
      <w:marRight w:val="0"/>
      <w:marTop w:val="0"/>
      <w:marBottom w:val="0"/>
      <w:divBdr>
        <w:top w:val="none" w:sz="0" w:space="0" w:color="auto"/>
        <w:left w:val="none" w:sz="0" w:space="0" w:color="auto"/>
        <w:bottom w:val="none" w:sz="0" w:space="0" w:color="auto"/>
        <w:right w:val="none" w:sz="0" w:space="0" w:color="auto"/>
      </w:divBdr>
    </w:div>
    <w:div w:id="416754258">
      <w:bodyDiv w:val="1"/>
      <w:marLeft w:val="0"/>
      <w:marRight w:val="0"/>
      <w:marTop w:val="0"/>
      <w:marBottom w:val="0"/>
      <w:divBdr>
        <w:top w:val="none" w:sz="0" w:space="0" w:color="auto"/>
        <w:left w:val="none" w:sz="0" w:space="0" w:color="auto"/>
        <w:bottom w:val="none" w:sz="0" w:space="0" w:color="auto"/>
        <w:right w:val="none" w:sz="0" w:space="0" w:color="auto"/>
      </w:divBdr>
    </w:div>
    <w:div w:id="538711386">
      <w:bodyDiv w:val="1"/>
      <w:marLeft w:val="0"/>
      <w:marRight w:val="0"/>
      <w:marTop w:val="0"/>
      <w:marBottom w:val="0"/>
      <w:divBdr>
        <w:top w:val="none" w:sz="0" w:space="0" w:color="auto"/>
        <w:left w:val="none" w:sz="0" w:space="0" w:color="auto"/>
        <w:bottom w:val="none" w:sz="0" w:space="0" w:color="auto"/>
        <w:right w:val="none" w:sz="0" w:space="0" w:color="auto"/>
      </w:divBdr>
    </w:div>
    <w:div w:id="588391407">
      <w:bodyDiv w:val="1"/>
      <w:marLeft w:val="0"/>
      <w:marRight w:val="0"/>
      <w:marTop w:val="0"/>
      <w:marBottom w:val="0"/>
      <w:divBdr>
        <w:top w:val="none" w:sz="0" w:space="0" w:color="auto"/>
        <w:left w:val="none" w:sz="0" w:space="0" w:color="auto"/>
        <w:bottom w:val="none" w:sz="0" w:space="0" w:color="auto"/>
        <w:right w:val="none" w:sz="0" w:space="0" w:color="auto"/>
      </w:divBdr>
    </w:div>
    <w:div w:id="638654990">
      <w:bodyDiv w:val="1"/>
      <w:marLeft w:val="0"/>
      <w:marRight w:val="0"/>
      <w:marTop w:val="0"/>
      <w:marBottom w:val="0"/>
      <w:divBdr>
        <w:top w:val="none" w:sz="0" w:space="0" w:color="auto"/>
        <w:left w:val="none" w:sz="0" w:space="0" w:color="auto"/>
        <w:bottom w:val="none" w:sz="0" w:space="0" w:color="auto"/>
        <w:right w:val="none" w:sz="0" w:space="0" w:color="auto"/>
      </w:divBdr>
    </w:div>
    <w:div w:id="838350971">
      <w:bodyDiv w:val="1"/>
      <w:marLeft w:val="0"/>
      <w:marRight w:val="0"/>
      <w:marTop w:val="0"/>
      <w:marBottom w:val="0"/>
      <w:divBdr>
        <w:top w:val="none" w:sz="0" w:space="0" w:color="auto"/>
        <w:left w:val="none" w:sz="0" w:space="0" w:color="auto"/>
        <w:bottom w:val="none" w:sz="0" w:space="0" w:color="auto"/>
        <w:right w:val="none" w:sz="0" w:space="0" w:color="auto"/>
      </w:divBdr>
    </w:div>
    <w:div w:id="1112285672">
      <w:bodyDiv w:val="1"/>
      <w:marLeft w:val="0"/>
      <w:marRight w:val="0"/>
      <w:marTop w:val="0"/>
      <w:marBottom w:val="0"/>
      <w:divBdr>
        <w:top w:val="none" w:sz="0" w:space="0" w:color="auto"/>
        <w:left w:val="none" w:sz="0" w:space="0" w:color="auto"/>
        <w:bottom w:val="none" w:sz="0" w:space="0" w:color="auto"/>
        <w:right w:val="none" w:sz="0" w:space="0" w:color="auto"/>
      </w:divBdr>
      <w:divsChild>
        <w:div w:id="1740907808">
          <w:marLeft w:val="0"/>
          <w:marRight w:val="0"/>
          <w:marTop w:val="0"/>
          <w:marBottom w:val="0"/>
          <w:divBdr>
            <w:top w:val="none" w:sz="0" w:space="0" w:color="auto"/>
            <w:left w:val="none" w:sz="0" w:space="0" w:color="auto"/>
            <w:bottom w:val="none" w:sz="0" w:space="0" w:color="auto"/>
            <w:right w:val="none" w:sz="0" w:space="0" w:color="auto"/>
          </w:divBdr>
          <w:divsChild>
            <w:div w:id="1409694620">
              <w:marLeft w:val="0"/>
              <w:marRight w:val="0"/>
              <w:marTop w:val="0"/>
              <w:marBottom w:val="0"/>
              <w:divBdr>
                <w:top w:val="none" w:sz="0" w:space="0" w:color="auto"/>
                <w:left w:val="none" w:sz="0" w:space="0" w:color="auto"/>
                <w:bottom w:val="none" w:sz="0" w:space="0" w:color="auto"/>
                <w:right w:val="none" w:sz="0" w:space="0" w:color="auto"/>
              </w:divBdr>
              <w:divsChild>
                <w:div w:id="911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00955">
      <w:bodyDiv w:val="1"/>
      <w:marLeft w:val="0"/>
      <w:marRight w:val="0"/>
      <w:marTop w:val="0"/>
      <w:marBottom w:val="0"/>
      <w:divBdr>
        <w:top w:val="none" w:sz="0" w:space="0" w:color="auto"/>
        <w:left w:val="none" w:sz="0" w:space="0" w:color="auto"/>
        <w:bottom w:val="none" w:sz="0" w:space="0" w:color="auto"/>
        <w:right w:val="none" w:sz="0" w:space="0" w:color="auto"/>
      </w:divBdr>
      <w:divsChild>
        <w:div w:id="1807426353">
          <w:marLeft w:val="0"/>
          <w:marRight w:val="0"/>
          <w:marTop w:val="0"/>
          <w:marBottom w:val="0"/>
          <w:divBdr>
            <w:top w:val="none" w:sz="0" w:space="0" w:color="auto"/>
            <w:left w:val="none" w:sz="0" w:space="0" w:color="auto"/>
            <w:bottom w:val="none" w:sz="0" w:space="0" w:color="auto"/>
            <w:right w:val="none" w:sz="0" w:space="0" w:color="auto"/>
          </w:divBdr>
        </w:div>
        <w:div w:id="574516487">
          <w:marLeft w:val="0"/>
          <w:marRight w:val="0"/>
          <w:marTop w:val="0"/>
          <w:marBottom w:val="0"/>
          <w:divBdr>
            <w:top w:val="none" w:sz="0" w:space="0" w:color="auto"/>
            <w:left w:val="none" w:sz="0" w:space="0" w:color="auto"/>
            <w:bottom w:val="none" w:sz="0" w:space="0" w:color="auto"/>
            <w:right w:val="none" w:sz="0" w:space="0" w:color="auto"/>
          </w:divBdr>
        </w:div>
        <w:div w:id="1281037489">
          <w:marLeft w:val="0"/>
          <w:marRight w:val="0"/>
          <w:marTop w:val="0"/>
          <w:marBottom w:val="0"/>
          <w:divBdr>
            <w:top w:val="none" w:sz="0" w:space="0" w:color="auto"/>
            <w:left w:val="none" w:sz="0" w:space="0" w:color="auto"/>
            <w:bottom w:val="none" w:sz="0" w:space="0" w:color="auto"/>
            <w:right w:val="none" w:sz="0" w:space="0" w:color="auto"/>
          </w:divBdr>
        </w:div>
        <w:div w:id="1221359493">
          <w:marLeft w:val="0"/>
          <w:marRight w:val="0"/>
          <w:marTop w:val="0"/>
          <w:marBottom w:val="0"/>
          <w:divBdr>
            <w:top w:val="none" w:sz="0" w:space="0" w:color="auto"/>
            <w:left w:val="none" w:sz="0" w:space="0" w:color="auto"/>
            <w:bottom w:val="none" w:sz="0" w:space="0" w:color="auto"/>
            <w:right w:val="none" w:sz="0" w:space="0" w:color="auto"/>
          </w:divBdr>
        </w:div>
        <w:div w:id="1447969035">
          <w:marLeft w:val="0"/>
          <w:marRight w:val="0"/>
          <w:marTop w:val="0"/>
          <w:marBottom w:val="0"/>
          <w:divBdr>
            <w:top w:val="none" w:sz="0" w:space="0" w:color="auto"/>
            <w:left w:val="none" w:sz="0" w:space="0" w:color="auto"/>
            <w:bottom w:val="none" w:sz="0" w:space="0" w:color="auto"/>
            <w:right w:val="none" w:sz="0" w:space="0" w:color="auto"/>
          </w:divBdr>
        </w:div>
        <w:div w:id="1876313609">
          <w:marLeft w:val="0"/>
          <w:marRight w:val="0"/>
          <w:marTop w:val="0"/>
          <w:marBottom w:val="0"/>
          <w:divBdr>
            <w:top w:val="none" w:sz="0" w:space="0" w:color="auto"/>
            <w:left w:val="none" w:sz="0" w:space="0" w:color="auto"/>
            <w:bottom w:val="none" w:sz="0" w:space="0" w:color="auto"/>
            <w:right w:val="none" w:sz="0" w:space="0" w:color="auto"/>
          </w:divBdr>
        </w:div>
        <w:div w:id="1581871784">
          <w:marLeft w:val="0"/>
          <w:marRight w:val="0"/>
          <w:marTop w:val="0"/>
          <w:marBottom w:val="0"/>
          <w:divBdr>
            <w:top w:val="none" w:sz="0" w:space="0" w:color="auto"/>
            <w:left w:val="none" w:sz="0" w:space="0" w:color="auto"/>
            <w:bottom w:val="none" w:sz="0" w:space="0" w:color="auto"/>
            <w:right w:val="none" w:sz="0" w:space="0" w:color="auto"/>
          </w:divBdr>
        </w:div>
        <w:div w:id="1411467158">
          <w:marLeft w:val="0"/>
          <w:marRight w:val="0"/>
          <w:marTop w:val="0"/>
          <w:marBottom w:val="0"/>
          <w:divBdr>
            <w:top w:val="none" w:sz="0" w:space="0" w:color="auto"/>
            <w:left w:val="none" w:sz="0" w:space="0" w:color="auto"/>
            <w:bottom w:val="none" w:sz="0" w:space="0" w:color="auto"/>
            <w:right w:val="none" w:sz="0" w:space="0" w:color="auto"/>
          </w:divBdr>
        </w:div>
        <w:div w:id="1866676162">
          <w:marLeft w:val="0"/>
          <w:marRight w:val="0"/>
          <w:marTop w:val="0"/>
          <w:marBottom w:val="0"/>
          <w:divBdr>
            <w:top w:val="none" w:sz="0" w:space="0" w:color="auto"/>
            <w:left w:val="none" w:sz="0" w:space="0" w:color="auto"/>
            <w:bottom w:val="none" w:sz="0" w:space="0" w:color="auto"/>
            <w:right w:val="none" w:sz="0" w:space="0" w:color="auto"/>
          </w:divBdr>
        </w:div>
        <w:div w:id="896478179">
          <w:marLeft w:val="0"/>
          <w:marRight w:val="0"/>
          <w:marTop w:val="0"/>
          <w:marBottom w:val="0"/>
          <w:divBdr>
            <w:top w:val="none" w:sz="0" w:space="0" w:color="auto"/>
            <w:left w:val="none" w:sz="0" w:space="0" w:color="auto"/>
            <w:bottom w:val="none" w:sz="0" w:space="0" w:color="auto"/>
            <w:right w:val="none" w:sz="0" w:space="0" w:color="auto"/>
          </w:divBdr>
        </w:div>
        <w:div w:id="808595943">
          <w:marLeft w:val="0"/>
          <w:marRight w:val="0"/>
          <w:marTop w:val="0"/>
          <w:marBottom w:val="0"/>
          <w:divBdr>
            <w:top w:val="none" w:sz="0" w:space="0" w:color="auto"/>
            <w:left w:val="none" w:sz="0" w:space="0" w:color="auto"/>
            <w:bottom w:val="none" w:sz="0" w:space="0" w:color="auto"/>
            <w:right w:val="none" w:sz="0" w:space="0" w:color="auto"/>
          </w:divBdr>
        </w:div>
        <w:div w:id="2106724645">
          <w:marLeft w:val="0"/>
          <w:marRight w:val="0"/>
          <w:marTop w:val="0"/>
          <w:marBottom w:val="0"/>
          <w:divBdr>
            <w:top w:val="none" w:sz="0" w:space="0" w:color="auto"/>
            <w:left w:val="none" w:sz="0" w:space="0" w:color="auto"/>
            <w:bottom w:val="none" w:sz="0" w:space="0" w:color="auto"/>
            <w:right w:val="none" w:sz="0" w:space="0" w:color="auto"/>
          </w:divBdr>
        </w:div>
      </w:divsChild>
    </w:div>
    <w:div w:id="13276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shin.isms@yal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UFBkrVnEeevoXrdi6" TargetMode="External"/><Relationship Id="rId5" Type="http://schemas.openxmlformats.org/officeDocument/2006/relationships/hyperlink" Target="https://forms.gle/UFBkrVnEeevoXrdi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Jiwoong</dc:creator>
  <cp:keywords/>
  <dc:description/>
  <cp:lastModifiedBy>Shin, Jiwoong</cp:lastModifiedBy>
  <cp:revision>2</cp:revision>
  <dcterms:created xsi:type="dcterms:W3CDTF">2022-07-31T03:29:00Z</dcterms:created>
  <dcterms:modified xsi:type="dcterms:W3CDTF">2022-07-31T03:29:00Z</dcterms:modified>
</cp:coreProperties>
</file>