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CCBC4" w14:textId="77777777" w:rsidR="00211DD8" w:rsidRDefault="00C64910">
      <w:pPr>
        <w:jc w:val="center"/>
        <w:rPr>
          <w:rFonts w:ascii="Arial" w:hAnsi="Arial" w:cs="Arial"/>
        </w:rPr>
      </w:pPr>
      <w:r>
        <w:rPr>
          <w:noProof/>
        </w:rPr>
        <w:drawing>
          <wp:anchor distT="0" distB="0" distL="114300" distR="114300" simplePos="0" relativeHeight="251659264" behindDoc="0" locked="0" layoutInCell="1" allowOverlap="1" wp14:anchorId="3B840B9A" wp14:editId="53BDE4FE">
            <wp:simplePos x="0" y="0"/>
            <wp:positionH relativeFrom="column">
              <wp:posOffset>24130</wp:posOffset>
            </wp:positionH>
            <wp:positionV relativeFrom="paragraph">
              <wp:posOffset>-10795</wp:posOffset>
            </wp:positionV>
            <wp:extent cx="1022350" cy="860425"/>
            <wp:effectExtent l="0" t="0" r="6350" b="15875"/>
            <wp:wrapNone/>
            <wp:docPr id="2" name="Picture 1" descr="Paligui new logo sample A.jpg"/>
            <wp:cNvGraphicFramePr/>
            <a:graphic xmlns:a="http://schemas.openxmlformats.org/drawingml/2006/main">
              <a:graphicData uri="http://schemas.openxmlformats.org/drawingml/2006/picture">
                <pic:pic xmlns:pic="http://schemas.openxmlformats.org/drawingml/2006/picture">
                  <pic:nvPicPr>
                    <pic:cNvPr id="2" name="Picture 1" descr="Paligui new logo sample A.jpg"/>
                    <pic:cNvPicPr/>
                  </pic:nvPicPr>
                  <pic:blipFill>
                    <a:blip r:embed="rId6" cstate="print"/>
                    <a:stretch>
                      <a:fillRect/>
                    </a:stretch>
                  </pic:blipFill>
                  <pic:spPr>
                    <a:xfrm>
                      <a:off x="0" y="0"/>
                      <a:ext cx="1022350" cy="86042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706BA24" wp14:editId="181FD710">
            <wp:simplePos x="0" y="0"/>
            <wp:positionH relativeFrom="column">
              <wp:posOffset>5085080</wp:posOffset>
            </wp:positionH>
            <wp:positionV relativeFrom="paragraph">
              <wp:posOffset>-3175</wp:posOffset>
            </wp:positionV>
            <wp:extent cx="920115" cy="937260"/>
            <wp:effectExtent l="0" t="0" r="13335" b="15240"/>
            <wp:wrapNone/>
            <wp:docPr id="1" name="Picture 0" descr="Apalit Logo.jpeg"/>
            <wp:cNvGraphicFramePr/>
            <a:graphic xmlns:a="http://schemas.openxmlformats.org/drawingml/2006/main">
              <a:graphicData uri="http://schemas.openxmlformats.org/drawingml/2006/picture">
                <pic:pic xmlns:pic="http://schemas.openxmlformats.org/drawingml/2006/picture">
                  <pic:nvPicPr>
                    <pic:cNvPr id="1" name="Picture 0" descr="Apalit Logo.jpeg"/>
                    <pic:cNvPicPr/>
                  </pic:nvPicPr>
                  <pic:blipFill>
                    <a:blip r:embed="rId7" cstate="print"/>
                    <a:stretch>
                      <a:fillRect/>
                    </a:stretch>
                  </pic:blipFill>
                  <pic:spPr>
                    <a:xfrm>
                      <a:off x="0" y="0"/>
                      <a:ext cx="920115" cy="937260"/>
                    </a:xfrm>
                    <a:prstGeom prst="rect">
                      <a:avLst/>
                    </a:prstGeom>
                    <a:noFill/>
                    <a:ln>
                      <a:noFill/>
                    </a:ln>
                  </pic:spPr>
                </pic:pic>
              </a:graphicData>
            </a:graphic>
          </wp:anchor>
        </w:drawing>
      </w:r>
      <w:r>
        <w:rPr>
          <w:rFonts w:ascii="Arial" w:hAnsi="Arial" w:cs="Arial"/>
        </w:rPr>
        <w:t>Republic of the Philippines</w:t>
      </w:r>
    </w:p>
    <w:p w14:paraId="5A51D3ED" w14:textId="77777777" w:rsidR="00211DD8" w:rsidRDefault="00C64910">
      <w:pPr>
        <w:jc w:val="center"/>
        <w:rPr>
          <w:rFonts w:ascii="Arial" w:hAnsi="Arial" w:cs="Arial"/>
        </w:rPr>
      </w:pPr>
      <w:r>
        <w:rPr>
          <w:rFonts w:ascii="Arial" w:hAnsi="Arial" w:cs="Arial"/>
        </w:rPr>
        <w:t>Province of Pampanga</w:t>
      </w:r>
    </w:p>
    <w:p w14:paraId="103C0E02" w14:textId="77777777" w:rsidR="00211DD8" w:rsidRDefault="00C64910">
      <w:pPr>
        <w:jc w:val="center"/>
        <w:rPr>
          <w:rFonts w:ascii="Arial" w:hAnsi="Arial" w:cs="Arial"/>
        </w:rPr>
      </w:pPr>
      <w:r>
        <w:rPr>
          <w:rFonts w:ascii="Arial" w:hAnsi="Arial" w:cs="Arial"/>
        </w:rPr>
        <w:t xml:space="preserve">Municipality of </w:t>
      </w:r>
      <w:proofErr w:type="spellStart"/>
      <w:r>
        <w:rPr>
          <w:rFonts w:ascii="Arial" w:hAnsi="Arial" w:cs="Arial"/>
        </w:rPr>
        <w:t>Apalit</w:t>
      </w:r>
      <w:proofErr w:type="spellEnd"/>
    </w:p>
    <w:p w14:paraId="6AF20D35" w14:textId="77777777" w:rsidR="00211DD8" w:rsidRDefault="00C64910">
      <w:pPr>
        <w:jc w:val="center"/>
        <w:rPr>
          <w:rFonts w:ascii="Arial" w:hAnsi="Arial" w:cs="Arial"/>
          <w:lang w:val="en-PH"/>
        </w:rPr>
      </w:pPr>
      <w:r>
        <w:rPr>
          <w:rFonts w:ascii="Arial" w:hAnsi="Arial" w:cs="Arial"/>
        </w:rPr>
        <w:t>Barangay</w:t>
      </w:r>
      <w:r>
        <w:rPr>
          <w:rFonts w:ascii="Arial" w:hAnsi="Arial" w:cs="Arial"/>
          <w:b/>
        </w:rPr>
        <w:t xml:space="preserve"> </w:t>
      </w:r>
      <w:r>
        <w:rPr>
          <w:rFonts w:ascii="Arial" w:hAnsi="Arial" w:cs="Arial"/>
          <w:b/>
          <w:lang w:val="en-PH"/>
        </w:rPr>
        <w:t>PALIGUI</w:t>
      </w:r>
    </w:p>
    <w:p w14:paraId="62F1AA14" w14:textId="77777777" w:rsidR="00211DD8" w:rsidRDefault="00211DD8">
      <w:pPr>
        <w:jc w:val="both"/>
        <w:rPr>
          <w:rFonts w:ascii="Arial" w:hAnsi="Arial" w:cs="Arial"/>
        </w:rPr>
      </w:pPr>
    </w:p>
    <w:p w14:paraId="6C16BCF8" w14:textId="77777777" w:rsidR="00211DD8" w:rsidRDefault="00211DD8">
      <w:pPr>
        <w:jc w:val="both"/>
        <w:rPr>
          <w:rFonts w:ascii="Arial" w:hAnsi="Arial" w:cs="Arial"/>
        </w:rPr>
      </w:pPr>
    </w:p>
    <w:p w14:paraId="3F5C7207" w14:textId="4CB4D3A9" w:rsidR="00211DD8" w:rsidRDefault="009535F9">
      <w:pPr>
        <w:jc w:val="both"/>
        <w:rPr>
          <w:rFonts w:ascii="Arial" w:hAnsi="Arial" w:cs="Arial"/>
        </w:rPr>
      </w:pPr>
      <w:r>
        <w:rPr>
          <w:rFonts w:ascii="Arial" w:hAnsi="Arial" w:cs="Arial"/>
        </w:rPr>
        <w:t xml:space="preserve">EXCERPTS FROM THE </w:t>
      </w:r>
      <w:r w:rsidR="00C64910">
        <w:rPr>
          <w:rFonts w:ascii="Arial" w:hAnsi="Arial" w:cs="Arial"/>
        </w:rPr>
        <w:t xml:space="preserve">MINUTES OF THE REGULAR SESSION OF THE SANGGUNIANG </w:t>
      </w:r>
      <w:r>
        <w:rPr>
          <w:rFonts w:ascii="Arial" w:hAnsi="Arial" w:cs="Arial"/>
        </w:rPr>
        <w:t>KABATAAN</w:t>
      </w:r>
      <w:r w:rsidR="00C64910">
        <w:rPr>
          <w:rFonts w:ascii="Arial" w:hAnsi="Arial" w:cs="Arial"/>
        </w:rPr>
        <w:t xml:space="preserve"> OF BARANGAY </w:t>
      </w:r>
      <w:r w:rsidR="00C64910">
        <w:rPr>
          <w:rFonts w:ascii="Arial" w:hAnsi="Arial" w:cs="Arial"/>
          <w:lang w:val="en-PH"/>
        </w:rPr>
        <w:t>PALIGUI</w:t>
      </w:r>
      <w:r w:rsidR="00C64910">
        <w:rPr>
          <w:rFonts w:ascii="Arial" w:hAnsi="Arial" w:cs="Arial"/>
        </w:rPr>
        <w:t xml:space="preserve">, APALIT, PAMPANGA HELD ON </w:t>
      </w:r>
      <w:r>
        <w:rPr>
          <w:rFonts w:ascii="Arial" w:hAnsi="Arial" w:cs="Arial"/>
          <w:lang w:val="en-PH"/>
        </w:rPr>
        <w:t>NOVEMBER14</w:t>
      </w:r>
      <w:r w:rsidR="00C64910">
        <w:rPr>
          <w:rFonts w:ascii="Arial" w:hAnsi="Arial" w:cs="Arial"/>
          <w:lang w:val="en-PH"/>
        </w:rPr>
        <w:t>,2023</w:t>
      </w:r>
      <w:r w:rsidR="00C64910">
        <w:rPr>
          <w:rFonts w:ascii="Arial" w:hAnsi="Arial" w:cs="Arial"/>
        </w:rPr>
        <w:t xml:space="preserve"> AT THE BARANGAY HALL</w:t>
      </w:r>
      <w:r>
        <w:rPr>
          <w:rFonts w:ascii="Arial" w:hAnsi="Arial" w:cs="Arial"/>
        </w:rPr>
        <w:t xml:space="preserve"> OF PALIGUI, APALIT, PAMPANGA.</w:t>
      </w:r>
    </w:p>
    <w:p w14:paraId="588F3ACD" w14:textId="77777777" w:rsidR="00211DD8" w:rsidRDefault="00211DD8">
      <w:pPr>
        <w:jc w:val="both"/>
        <w:rPr>
          <w:rFonts w:ascii="Arial" w:hAnsi="Arial" w:cs="Arial"/>
          <w:sz w:val="18"/>
        </w:rPr>
      </w:pPr>
    </w:p>
    <w:p w14:paraId="09CFB686" w14:textId="77777777" w:rsidR="00211DD8" w:rsidRDefault="00C64910">
      <w:pPr>
        <w:jc w:val="both"/>
        <w:rPr>
          <w:rFonts w:ascii="Arial" w:hAnsi="Arial" w:cs="Arial"/>
        </w:rPr>
      </w:pPr>
      <w:r>
        <w:rPr>
          <w:rFonts w:ascii="Arial" w:hAnsi="Arial" w:cs="Arial"/>
        </w:rPr>
        <w:t>Present:</w:t>
      </w:r>
    </w:p>
    <w:p w14:paraId="5076B556" w14:textId="76358F3F" w:rsidR="00211DD8" w:rsidRDefault="00C64910">
      <w:pPr>
        <w:jc w:val="both"/>
        <w:rPr>
          <w:rFonts w:ascii="Arial" w:hAnsi="Arial" w:cs="Arial"/>
        </w:rPr>
      </w:pPr>
      <w:r>
        <w:rPr>
          <w:rFonts w:ascii="Arial" w:hAnsi="Arial" w:cs="Arial"/>
        </w:rPr>
        <w:tab/>
      </w:r>
      <w:r>
        <w:rPr>
          <w:rFonts w:ascii="Arial" w:hAnsi="Arial" w:cs="Arial"/>
        </w:rPr>
        <w:tab/>
      </w:r>
      <w:r>
        <w:rPr>
          <w:rFonts w:ascii="Arial" w:hAnsi="Arial" w:cs="Arial"/>
          <w:lang w:val="en-PH"/>
        </w:rPr>
        <w:t>A</w:t>
      </w:r>
      <w:r w:rsidR="007B2E8F">
        <w:rPr>
          <w:rFonts w:ascii="Arial" w:hAnsi="Arial" w:cs="Arial"/>
          <w:lang w:val="en-PH"/>
        </w:rPr>
        <w:t>RJAY L. SACLAO</w:t>
      </w:r>
      <w:r>
        <w:rPr>
          <w:rFonts w:ascii="Arial" w:hAnsi="Arial" w:cs="Arial"/>
        </w:rPr>
        <w:tab/>
      </w:r>
      <w:r>
        <w:rPr>
          <w:rFonts w:ascii="Arial" w:hAnsi="Arial" w:cs="Arial"/>
        </w:rPr>
        <w:tab/>
      </w:r>
      <w:r>
        <w:rPr>
          <w:rFonts w:ascii="Arial" w:hAnsi="Arial" w:cs="Arial"/>
        </w:rPr>
        <w:tab/>
      </w:r>
      <w:r>
        <w:rPr>
          <w:rFonts w:ascii="Arial" w:hAnsi="Arial" w:cs="Arial"/>
          <w:lang w:val="en-PH"/>
        </w:rPr>
        <w:t xml:space="preserve">         </w:t>
      </w:r>
      <w:r>
        <w:rPr>
          <w:rFonts w:ascii="Arial" w:hAnsi="Arial" w:cs="Arial"/>
        </w:rPr>
        <w:t xml:space="preserve"> SK Chairperson</w:t>
      </w:r>
    </w:p>
    <w:p w14:paraId="06C2096B" w14:textId="49E52816" w:rsidR="007B2E8F" w:rsidRDefault="007B2E8F">
      <w:pPr>
        <w:jc w:val="both"/>
        <w:rPr>
          <w:rFonts w:ascii="Arial" w:hAnsi="Arial" w:cs="Arial"/>
        </w:rPr>
      </w:pPr>
      <w:r>
        <w:rPr>
          <w:rFonts w:ascii="Arial" w:hAnsi="Arial" w:cs="Arial"/>
        </w:rPr>
        <w:t xml:space="preserve">                   </w:t>
      </w:r>
      <w:r w:rsidR="009535F9">
        <w:rPr>
          <w:rFonts w:ascii="Arial" w:hAnsi="Arial" w:cs="Arial"/>
        </w:rPr>
        <w:tab/>
      </w:r>
      <w:r>
        <w:rPr>
          <w:rFonts w:ascii="Arial" w:hAnsi="Arial" w:cs="Arial"/>
        </w:rPr>
        <w:t xml:space="preserve">PAUL C. ALFONSO                                SK </w:t>
      </w:r>
      <w:r w:rsidR="009535F9">
        <w:rPr>
          <w:rFonts w:ascii="Arial" w:hAnsi="Arial" w:cs="Arial"/>
        </w:rPr>
        <w:t>Member</w:t>
      </w:r>
    </w:p>
    <w:p w14:paraId="40307BE7" w14:textId="428F07EB" w:rsidR="009535F9" w:rsidRDefault="009535F9" w:rsidP="009535F9">
      <w:pPr>
        <w:ind w:left="720" w:firstLine="720"/>
        <w:jc w:val="both"/>
        <w:rPr>
          <w:rFonts w:ascii="Arial" w:hAnsi="Arial" w:cs="Arial"/>
        </w:rPr>
      </w:pPr>
      <w:r>
        <w:rPr>
          <w:rFonts w:ascii="Arial" w:hAnsi="Arial" w:cs="Arial"/>
        </w:rPr>
        <w:t>ERVIE R. DIZON</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-do-</w:t>
      </w:r>
    </w:p>
    <w:p w14:paraId="11327768" w14:textId="520500A2" w:rsidR="009535F9" w:rsidRDefault="009535F9" w:rsidP="009535F9">
      <w:pPr>
        <w:tabs>
          <w:tab w:val="left" w:pos="4875"/>
        </w:tabs>
        <w:ind w:left="720" w:firstLine="720"/>
        <w:jc w:val="both"/>
        <w:rPr>
          <w:rFonts w:ascii="Arial" w:hAnsi="Arial" w:cs="Arial"/>
        </w:rPr>
      </w:pPr>
      <w:r>
        <w:rPr>
          <w:rFonts w:ascii="Arial" w:hAnsi="Arial" w:cs="Arial"/>
        </w:rPr>
        <w:t>ANGELO F. UMALI</w:t>
      </w:r>
      <w:r>
        <w:rPr>
          <w:rFonts w:ascii="Arial" w:hAnsi="Arial" w:cs="Arial"/>
        </w:rPr>
        <w:tab/>
      </w:r>
      <w:r>
        <w:rPr>
          <w:rFonts w:ascii="Arial" w:hAnsi="Arial" w:cs="Arial"/>
        </w:rPr>
        <w:tab/>
      </w:r>
      <w:r>
        <w:rPr>
          <w:rFonts w:ascii="Arial" w:hAnsi="Arial" w:cs="Arial"/>
        </w:rPr>
        <w:tab/>
        <w:t xml:space="preserve">      </w:t>
      </w:r>
      <w:r>
        <w:rPr>
          <w:rFonts w:ascii="Arial" w:hAnsi="Arial" w:cs="Arial"/>
        </w:rPr>
        <w:t>-do-</w:t>
      </w:r>
    </w:p>
    <w:p w14:paraId="1ABE819F" w14:textId="7597A2BA" w:rsidR="009535F9" w:rsidRDefault="009535F9" w:rsidP="009535F9">
      <w:pPr>
        <w:tabs>
          <w:tab w:val="center" w:pos="5400"/>
        </w:tabs>
        <w:ind w:left="720" w:firstLine="720"/>
        <w:jc w:val="both"/>
        <w:rPr>
          <w:rFonts w:ascii="Arial" w:hAnsi="Arial" w:cs="Arial"/>
        </w:rPr>
      </w:pPr>
      <w:r>
        <w:rPr>
          <w:rFonts w:ascii="Arial" w:hAnsi="Arial" w:cs="Arial"/>
        </w:rPr>
        <w:t>CHIN JEAN M. MENESES</w:t>
      </w:r>
      <w:r>
        <w:rPr>
          <w:rFonts w:ascii="Arial" w:hAnsi="Arial" w:cs="Arial"/>
        </w:rPr>
        <w:tab/>
      </w:r>
      <w:r>
        <w:rPr>
          <w:rFonts w:ascii="Arial" w:hAnsi="Arial" w:cs="Arial"/>
        </w:rPr>
        <w:tab/>
        <w:t xml:space="preserve">      </w:t>
      </w:r>
      <w:r>
        <w:rPr>
          <w:rFonts w:ascii="Arial" w:hAnsi="Arial" w:cs="Arial"/>
        </w:rPr>
        <w:t>-do-</w:t>
      </w:r>
    </w:p>
    <w:p w14:paraId="5A5D2D07" w14:textId="186EEB29" w:rsidR="009535F9" w:rsidRDefault="009535F9" w:rsidP="009535F9">
      <w:pPr>
        <w:ind w:left="720" w:firstLine="720"/>
        <w:jc w:val="both"/>
        <w:rPr>
          <w:rFonts w:ascii="Arial" w:hAnsi="Arial" w:cs="Arial"/>
        </w:rPr>
      </w:pPr>
      <w:r>
        <w:rPr>
          <w:rFonts w:ascii="Arial" w:hAnsi="Arial" w:cs="Arial"/>
        </w:rPr>
        <w:t>IAN JASPER C. VILLARICO</w:t>
      </w:r>
      <w:r>
        <w:rPr>
          <w:rFonts w:ascii="Arial" w:hAnsi="Arial" w:cs="Arial"/>
        </w:rPr>
        <w:tab/>
      </w:r>
      <w:r>
        <w:rPr>
          <w:rFonts w:ascii="Arial" w:hAnsi="Arial" w:cs="Arial"/>
        </w:rPr>
        <w:tab/>
        <w:t xml:space="preserve">      </w:t>
      </w:r>
      <w:r>
        <w:rPr>
          <w:rFonts w:ascii="Arial" w:hAnsi="Arial" w:cs="Arial"/>
        </w:rPr>
        <w:t>-do-</w:t>
      </w:r>
    </w:p>
    <w:p w14:paraId="2F23B393" w14:textId="4CB114A5" w:rsidR="009535F9" w:rsidRDefault="009535F9" w:rsidP="009535F9">
      <w:pPr>
        <w:ind w:left="720" w:firstLine="720"/>
        <w:jc w:val="both"/>
        <w:rPr>
          <w:rFonts w:ascii="Arial" w:hAnsi="Arial" w:cs="Arial"/>
        </w:rPr>
      </w:pPr>
      <w:r>
        <w:rPr>
          <w:rFonts w:ascii="Arial" w:hAnsi="Arial" w:cs="Arial"/>
        </w:rPr>
        <w:t>MICHAELA LORINE R. AMPARO</w:t>
      </w:r>
      <w:r>
        <w:rPr>
          <w:rFonts w:ascii="Arial" w:hAnsi="Arial" w:cs="Arial"/>
        </w:rPr>
        <w:tab/>
        <w:t xml:space="preserve">      </w:t>
      </w:r>
      <w:r>
        <w:rPr>
          <w:rFonts w:ascii="Arial" w:hAnsi="Arial" w:cs="Arial"/>
        </w:rPr>
        <w:t>-do-</w:t>
      </w:r>
    </w:p>
    <w:p w14:paraId="52824ED5" w14:textId="453E9157" w:rsidR="009535F9" w:rsidRDefault="009535F9" w:rsidP="009535F9">
      <w:pPr>
        <w:ind w:left="720" w:firstLine="720"/>
        <w:jc w:val="both"/>
        <w:rPr>
          <w:rFonts w:ascii="Arial" w:hAnsi="Arial" w:cs="Arial"/>
        </w:rPr>
      </w:pPr>
      <w:r>
        <w:rPr>
          <w:rFonts w:ascii="Arial" w:hAnsi="Arial" w:cs="Arial"/>
        </w:rPr>
        <w:t>KAREN B. BAUTISTA</w:t>
      </w:r>
      <w:r>
        <w:rPr>
          <w:rFonts w:ascii="Arial" w:hAnsi="Arial" w:cs="Arial"/>
        </w:rPr>
        <w:tab/>
      </w:r>
      <w:r>
        <w:rPr>
          <w:rFonts w:ascii="Arial" w:hAnsi="Arial" w:cs="Arial"/>
        </w:rPr>
        <w:tab/>
      </w:r>
      <w:r>
        <w:rPr>
          <w:rFonts w:ascii="Arial" w:hAnsi="Arial" w:cs="Arial"/>
        </w:rPr>
        <w:tab/>
        <w:t xml:space="preserve">      </w:t>
      </w:r>
      <w:r>
        <w:rPr>
          <w:rFonts w:ascii="Arial" w:hAnsi="Arial" w:cs="Arial"/>
        </w:rPr>
        <w:t>-do-</w:t>
      </w:r>
    </w:p>
    <w:p w14:paraId="2C3B338E" w14:textId="77777777" w:rsidR="007B2E8F" w:rsidRDefault="007B2E8F">
      <w:pPr>
        <w:jc w:val="both"/>
        <w:rPr>
          <w:rFonts w:ascii="Arial" w:hAnsi="Arial" w:cs="Arial"/>
        </w:rPr>
      </w:pPr>
    </w:p>
    <w:p w14:paraId="751788CB" w14:textId="77777777" w:rsidR="00211DD8" w:rsidRDefault="00C64910">
      <w:pPr>
        <w:jc w:val="both"/>
        <w:rPr>
          <w:rFonts w:ascii="Arial" w:hAnsi="Arial" w:cs="Arial"/>
        </w:rPr>
      </w:pPr>
      <w:r>
        <w:rPr>
          <w:rFonts w:ascii="Arial" w:hAnsi="Arial" w:cs="Arial"/>
        </w:rPr>
        <w:tab/>
      </w:r>
      <w:r>
        <w:rPr>
          <w:rFonts w:ascii="Arial" w:hAnsi="Arial" w:cs="Arial"/>
        </w:rPr>
        <w:tab/>
      </w:r>
    </w:p>
    <w:p w14:paraId="22E7CACF" w14:textId="615891E9" w:rsidR="00211DD8" w:rsidRDefault="00C64910">
      <w:pPr>
        <w:jc w:val="center"/>
        <w:rPr>
          <w:rFonts w:ascii="Arial" w:hAnsi="Arial" w:cs="Arial"/>
          <w:b/>
          <w:lang w:val="en-PH"/>
        </w:rPr>
      </w:pPr>
      <w:r>
        <w:rPr>
          <w:rFonts w:ascii="Arial" w:hAnsi="Arial" w:cs="Arial"/>
          <w:b/>
        </w:rPr>
        <w:t xml:space="preserve">RESOLUTION NO. </w:t>
      </w:r>
      <w:r>
        <w:rPr>
          <w:rFonts w:ascii="Arial" w:hAnsi="Arial" w:cs="Arial"/>
          <w:b/>
          <w:lang w:val="en-PH"/>
        </w:rPr>
        <w:t>0</w:t>
      </w:r>
      <w:r w:rsidR="009535F9">
        <w:rPr>
          <w:rFonts w:ascii="Arial" w:hAnsi="Arial" w:cs="Arial"/>
          <w:b/>
          <w:lang w:val="en-PH"/>
        </w:rPr>
        <w:t>3</w:t>
      </w:r>
    </w:p>
    <w:p w14:paraId="315C32CE" w14:textId="46D79D5C" w:rsidR="00211DD8" w:rsidRDefault="00C64910">
      <w:pPr>
        <w:jc w:val="center"/>
        <w:rPr>
          <w:rFonts w:ascii="Arial" w:hAnsi="Arial" w:cs="Arial"/>
          <w:lang w:val="en-PH"/>
        </w:rPr>
      </w:pPr>
      <w:r>
        <w:rPr>
          <w:rFonts w:ascii="Arial" w:hAnsi="Arial" w:cs="Arial"/>
        </w:rPr>
        <w:t>Series of 20</w:t>
      </w:r>
      <w:r>
        <w:rPr>
          <w:rFonts w:ascii="Arial" w:hAnsi="Arial" w:cs="Arial"/>
          <w:lang w:val="en-PH"/>
        </w:rPr>
        <w:t>23</w:t>
      </w:r>
    </w:p>
    <w:p w14:paraId="58BCA883" w14:textId="2BD42B3D" w:rsidR="009535F9" w:rsidRDefault="009535F9">
      <w:pPr>
        <w:jc w:val="center"/>
        <w:rPr>
          <w:rFonts w:ascii="Arial" w:hAnsi="Arial" w:cs="Arial"/>
          <w:lang w:val="en-PH"/>
        </w:rPr>
      </w:pPr>
    </w:p>
    <w:p w14:paraId="058B7D4F" w14:textId="77777777" w:rsidR="00991D65" w:rsidRDefault="00991D65">
      <w:pPr>
        <w:jc w:val="center"/>
        <w:rPr>
          <w:rFonts w:ascii="Arial" w:hAnsi="Arial" w:cs="Arial"/>
          <w:lang w:val="en-PH"/>
        </w:rPr>
      </w:pPr>
    </w:p>
    <w:p w14:paraId="3915C6E1" w14:textId="1627B7C7" w:rsidR="00211DD8" w:rsidRDefault="009535F9">
      <w:pPr>
        <w:jc w:val="both"/>
        <w:rPr>
          <w:rFonts w:ascii="Arial" w:hAnsi="Arial" w:cs="Arial"/>
          <w:b/>
        </w:rPr>
      </w:pPr>
      <w:r>
        <w:rPr>
          <w:rFonts w:ascii="Arial" w:hAnsi="Arial" w:cs="Arial"/>
          <w:b/>
        </w:rPr>
        <w:t>“</w:t>
      </w:r>
      <w:r w:rsidR="00C64910">
        <w:rPr>
          <w:rFonts w:ascii="Arial" w:hAnsi="Arial" w:cs="Arial"/>
          <w:b/>
        </w:rPr>
        <w:t>A</w:t>
      </w:r>
      <w:r>
        <w:rPr>
          <w:rFonts w:ascii="Arial" w:hAnsi="Arial" w:cs="Arial"/>
          <w:b/>
        </w:rPr>
        <w:t xml:space="preserve"> RESOLUTION CONFIRMING THE APPOINTMENT OF MS. ANGEL MAE B. BAUTISTA AS THE SANGGUNIANG KABATAAN TREASURER OF BARANGAY PALIGUI, APALIT, PAMPANGA”</w:t>
      </w:r>
    </w:p>
    <w:p w14:paraId="137B6881" w14:textId="77777777" w:rsidR="00211DD8" w:rsidRDefault="00211DD8">
      <w:pPr>
        <w:jc w:val="both"/>
        <w:rPr>
          <w:rFonts w:ascii="Arial" w:hAnsi="Arial" w:cs="Arial"/>
        </w:rPr>
      </w:pPr>
    </w:p>
    <w:p w14:paraId="0064CA46" w14:textId="12A22223" w:rsidR="00211DD8" w:rsidRDefault="00C64910">
      <w:pPr>
        <w:jc w:val="both"/>
        <w:rPr>
          <w:rFonts w:ascii="Arial" w:hAnsi="Arial" w:cs="Arial"/>
        </w:rPr>
      </w:pPr>
      <w:r>
        <w:rPr>
          <w:rFonts w:ascii="Arial" w:hAnsi="Arial" w:cs="Arial"/>
        </w:rPr>
        <w:t xml:space="preserve">WHEREAS, </w:t>
      </w:r>
      <w:r w:rsidR="00F21D1D">
        <w:rPr>
          <w:rFonts w:ascii="Arial" w:hAnsi="Arial" w:cs="Arial"/>
        </w:rPr>
        <w:t>Section 7 of Republic Act 10742, otherwise known as the Sangguniang Kabataan Reform Act of 2015, RA 10742, the Sangguniang Kabataan Secretary shall be appointed by the Sangguniang Kabataan Chairperson (SK Chairperson) with the concurrence of the majority of all the SK members (SK Members) from among the members of the KK;</w:t>
      </w:r>
    </w:p>
    <w:p w14:paraId="35B095C1" w14:textId="77777777" w:rsidR="00211DD8" w:rsidRDefault="00211DD8">
      <w:pPr>
        <w:jc w:val="both"/>
        <w:rPr>
          <w:rFonts w:ascii="Arial" w:hAnsi="Arial" w:cs="Arial"/>
        </w:rPr>
      </w:pPr>
    </w:p>
    <w:p w14:paraId="526DDB0A" w14:textId="59A39CEE" w:rsidR="00211DD8" w:rsidRDefault="00C64910">
      <w:pPr>
        <w:jc w:val="both"/>
        <w:rPr>
          <w:rFonts w:ascii="Arial" w:hAnsi="Arial" w:cs="Arial"/>
        </w:rPr>
      </w:pPr>
      <w:r>
        <w:rPr>
          <w:rFonts w:ascii="Arial" w:hAnsi="Arial" w:cs="Arial"/>
        </w:rPr>
        <w:t>WHEREAS</w:t>
      </w:r>
      <w:r>
        <w:rPr>
          <w:rFonts w:ascii="Arial" w:hAnsi="Arial" w:cs="Arial"/>
          <w:b/>
        </w:rPr>
        <w:t>,</w:t>
      </w:r>
      <w:r>
        <w:rPr>
          <w:rFonts w:ascii="Arial" w:hAnsi="Arial" w:cs="Arial"/>
        </w:rPr>
        <w:t xml:space="preserve"> </w:t>
      </w:r>
      <w:r w:rsidR="00F21D1D">
        <w:rPr>
          <w:rFonts w:ascii="Arial" w:hAnsi="Arial" w:cs="Arial"/>
        </w:rPr>
        <w:t>Ms. Angel Mae B. Bautista possesses all the qualifications for a Sangguniang Kabataan Treasurer as provided under Section 10 of Republic Act 10742</w:t>
      </w:r>
    </w:p>
    <w:p w14:paraId="5B78F343" w14:textId="77777777" w:rsidR="00211DD8" w:rsidRDefault="00211DD8">
      <w:pPr>
        <w:jc w:val="both"/>
        <w:rPr>
          <w:rFonts w:ascii="Arial" w:hAnsi="Arial" w:cs="Arial"/>
        </w:rPr>
      </w:pPr>
    </w:p>
    <w:p w14:paraId="4A192901" w14:textId="47707C14" w:rsidR="00211DD8" w:rsidRDefault="00C64910">
      <w:pPr>
        <w:jc w:val="both"/>
        <w:rPr>
          <w:rFonts w:ascii="Arial" w:hAnsi="Arial" w:cs="Arial"/>
        </w:rPr>
      </w:pPr>
      <w:r>
        <w:rPr>
          <w:rFonts w:ascii="Arial" w:hAnsi="Arial" w:cs="Arial"/>
        </w:rPr>
        <w:t xml:space="preserve">NOW THEREFORE, </w:t>
      </w:r>
      <w:r w:rsidR="00F21D1D">
        <w:rPr>
          <w:rFonts w:ascii="Arial" w:hAnsi="Arial" w:cs="Arial"/>
        </w:rPr>
        <w:t xml:space="preserve">be it resolved and it is hereby resolve to confirm the appointment of Ms. Angel Mae B. Bautista of Barangay </w:t>
      </w:r>
      <w:proofErr w:type="spellStart"/>
      <w:r w:rsidR="00F21D1D">
        <w:rPr>
          <w:rFonts w:ascii="Arial" w:hAnsi="Arial" w:cs="Arial"/>
        </w:rPr>
        <w:t>Paligui</w:t>
      </w:r>
      <w:proofErr w:type="spellEnd"/>
      <w:r w:rsidR="00F21D1D">
        <w:rPr>
          <w:rFonts w:ascii="Arial" w:hAnsi="Arial" w:cs="Arial"/>
        </w:rPr>
        <w:t xml:space="preserve">, </w:t>
      </w:r>
      <w:proofErr w:type="spellStart"/>
      <w:r w:rsidR="00F21D1D">
        <w:rPr>
          <w:rFonts w:ascii="Arial" w:hAnsi="Arial" w:cs="Arial"/>
        </w:rPr>
        <w:t>Apalit</w:t>
      </w:r>
      <w:proofErr w:type="spellEnd"/>
      <w:r w:rsidR="00F21D1D">
        <w:rPr>
          <w:rFonts w:ascii="Arial" w:hAnsi="Arial" w:cs="Arial"/>
        </w:rPr>
        <w:t>, Pampanga until the end of the term of the appointing authority unless sooner removed.</w:t>
      </w:r>
    </w:p>
    <w:p w14:paraId="4246F922" w14:textId="77777777" w:rsidR="00211DD8" w:rsidRDefault="00211DD8">
      <w:pPr>
        <w:jc w:val="both"/>
        <w:rPr>
          <w:rFonts w:ascii="Arial" w:hAnsi="Arial" w:cs="Arial"/>
        </w:rPr>
      </w:pPr>
    </w:p>
    <w:p w14:paraId="16C5B439" w14:textId="5CF333CD" w:rsidR="00211DD8" w:rsidRDefault="00991D65" w:rsidP="00991D65">
      <w:pPr>
        <w:jc w:val="both"/>
        <w:rPr>
          <w:rFonts w:ascii="Arial" w:hAnsi="Arial" w:cs="Arial"/>
        </w:rPr>
      </w:pPr>
      <w:r>
        <w:rPr>
          <w:rFonts w:ascii="Arial" w:hAnsi="Arial" w:cs="Arial"/>
        </w:rPr>
        <w:t>RESOLVED FURTHER</w:t>
      </w:r>
      <w:r w:rsidR="00F21D1D">
        <w:rPr>
          <w:rFonts w:ascii="Arial" w:hAnsi="Arial" w:cs="Arial"/>
        </w:rPr>
        <w:t xml:space="preserve">, </w:t>
      </w:r>
      <w:r>
        <w:rPr>
          <w:rFonts w:ascii="Arial" w:hAnsi="Arial" w:cs="Arial"/>
        </w:rPr>
        <w:t>that copy of this resolution be given to Ms. Angel Mae B. Bautista for her file, copy furnish the DILG City/Municipal Local Government Operations Office and the Local Youth Development Office for their information and record.</w:t>
      </w:r>
    </w:p>
    <w:p w14:paraId="791736D5" w14:textId="0A9F70C9" w:rsidR="00991D65" w:rsidRDefault="00991D65" w:rsidP="00991D65">
      <w:pPr>
        <w:jc w:val="both"/>
        <w:rPr>
          <w:rFonts w:ascii="Arial" w:hAnsi="Arial" w:cs="Arial"/>
        </w:rPr>
      </w:pPr>
    </w:p>
    <w:p w14:paraId="4CEAA065" w14:textId="77777777" w:rsidR="00991D65" w:rsidRDefault="00991D65" w:rsidP="00991D65">
      <w:pPr>
        <w:jc w:val="both"/>
        <w:rPr>
          <w:rFonts w:ascii="Arial" w:hAnsi="Arial" w:cs="Arial"/>
        </w:rPr>
      </w:pPr>
    </w:p>
    <w:p w14:paraId="7A12BA5A" w14:textId="1B3A6F7F" w:rsidR="00211DD8" w:rsidRPr="00991D65" w:rsidRDefault="00991D65" w:rsidP="00991D65">
      <w:pPr>
        <w:rPr>
          <w:rFonts w:ascii="Arial" w:hAnsi="Arial" w:cs="Arial"/>
        </w:rPr>
      </w:pPr>
      <w:r>
        <w:rPr>
          <w:rFonts w:ascii="Arial" w:hAnsi="Arial" w:cs="Arial"/>
          <w:lang w:val="en-PH"/>
        </w:rPr>
        <w:t>Approved this 14</w:t>
      </w:r>
      <w:r w:rsidRPr="00991D65">
        <w:rPr>
          <w:rFonts w:ascii="Arial" w:hAnsi="Arial" w:cs="Arial"/>
          <w:vertAlign w:val="superscript"/>
          <w:lang w:val="en-PH"/>
        </w:rPr>
        <w:t>th</w:t>
      </w:r>
      <w:r>
        <w:rPr>
          <w:rFonts w:ascii="Arial" w:hAnsi="Arial" w:cs="Arial"/>
          <w:lang w:val="en-PH"/>
        </w:rPr>
        <w:t xml:space="preserve"> day of November, 2023 at Barangay </w:t>
      </w:r>
      <w:proofErr w:type="spellStart"/>
      <w:r>
        <w:rPr>
          <w:rFonts w:ascii="Arial" w:hAnsi="Arial" w:cs="Arial"/>
          <w:lang w:val="en-PH"/>
        </w:rPr>
        <w:t>Paligui</w:t>
      </w:r>
      <w:proofErr w:type="spellEnd"/>
      <w:r>
        <w:rPr>
          <w:rFonts w:ascii="Arial" w:hAnsi="Arial" w:cs="Arial"/>
          <w:lang w:val="en-PH"/>
        </w:rPr>
        <w:t xml:space="preserve">, </w:t>
      </w:r>
      <w:proofErr w:type="spellStart"/>
      <w:r>
        <w:rPr>
          <w:rFonts w:ascii="Arial" w:hAnsi="Arial" w:cs="Arial"/>
          <w:lang w:val="en-PH"/>
        </w:rPr>
        <w:t>Apalit</w:t>
      </w:r>
      <w:proofErr w:type="spellEnd"/>
      <w:r>
        <w:rPr>
          <w:rFonts w:ascii="Arial" w:hAnsi="Arial" w:cs="Arial"/>
          <w:lang w:val="en-PH"/>
        </w:rPr>
        <w:t>, Pampanga.</w:t>
      </w:r>
    </w:p>
    <w:sectPr w:rsidR="00211DD8" w:rsidRPr="00991D65">
      <w:pgSz w:w="12240" w:h="18720"/>
      <w:pgMar w:top="28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D90AE" w14:textId="77777777" w:rsidR="00C64910" w:rsidRDefault="00C64910">
      <w:r>
        <w:separator/>
      </w:r>
    </w:p>
  </w:endnote>
  <w:endnote w:type="continuationSeparator" w:id="0">
    <w:p w14:paraId="356C15CD" w14:textId="77777777" w:rsidR="00C64910" w:rsidRDefault="00C64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3D313" w14:textId="77777777" w:rsidR="00C64910" w:rsidRDefault="00C64910">
      <w:r>
        <w:separator/>
      </w:r>
    </w:p>
  </w:footnote>
  <w:footnote w:type="continuationSeparator" w:id="0">
    <w:p w14:paraId="0C306FF0" w14:textId="77777777" w:rsidR="00C64910" w:rsidRDefault="00C649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87"/>
    <w:rsid w:val="00147087"/>
    <w:rsid w:val="00211DD8"/>
    <w:rsid w:val="00791D9F"/>
    <w:rsid w:val="007B2E8F"/>
    <w:rsid w:val="009535F9"/>
    <w:rsid w:val="00991D65"/>
    <w:rsid w:val="00A41F61"/>
    <w:rsid w:val="00C64910"/>
    <w:rsid w:val="00C7218F"/>
    <w:rsid w:val="00F21D1D"/>
    <w:rsid w:val="2FED08E9"/>
    <w:rsid w:val="429F5965"/>
    <w:rsid w:val="49AB4C68"/>
    <w:rsid w:val="50267FF1"/>
    <w:rsid w:val="6FA4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5E5E99"/>
  <w15:docId w15:val="{1ADFFEE7-2108-481D-842F-A91C23FD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DILG</dc:creator>
  <cp:lastModifiedBy>Arjay Saclao</cp:lastModifiedBy>
  <cp:revision>2</cp:revision>
  <cp:lastPrinted>2023-08-17T02:09:00Z</cp:lastPrinted>
  <dcterms:created xsi:type="dcterms:W3CDTF">2023-11-23T12:48:00Z</dcterms:created>
  <dcterms:modified xsi:type="dcterms:W3CDTF">2023-11-23T12:48:00Z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D21D01AFFB7145299B8402232DC9DDEE_13</vt:lpwstr>
  </property>
</Properties>
</file>