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r w:rsidRPr="00BE7331">
        <w:rPr>
          <w:noProof/>
          <w:lang w:eastAsia="en-PH"/>
        </w:rPr>
        <w:drawing>
          <wp:anchor distT="0" distB="0" distL="114300" distR="114300" simplePos="0" relativeHeight="251659264" behindDoc="1" locked="0" layoutInCell="1" allowOverlap="1" wp14:anchorId="01B6616F" wp14:editId="4CC499EB">
            <wp:simplePos x="0" y="0"/>
            <wp:positionH relativeFrom="page">
              <wp:align>left</wp:align>
            </wp:positionH>
            <wp:positionV relativeFrom="page">
              <wp:posOffset>0</wp:posOffset>
            </wp:positionV>
            <wp:extent cx="7799705" cy="2686050"/>
            <wp:effectExtent l="0" t="0" r="0" b="0"/>
            <wp:wrapNone/>
            <wp:docPr id="18" name="Picture 18" descr="C:\Users\Ricardo Reyes Jr\Downloads\sk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 Reyes Jr\Downloads\sk hea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970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AN EXCERPT FROM THE MINUTES OF THE MEETING DURING THE  </w:t>
      </w:r>
      <w:r w:rsidR="0001220A">
        <w:rPr>
          <w:rFonts w:ascii="Times New Roman" w:hAnsi="Times New Roman" w:cs="Times New Roman"/>
          <w:b/>
        </w:rPr>
        <w:t>5</w:t>
      </w:r>
      <w:r w:rsidR="0001220A" w:rsidRPr="0001220A">
        <w:rPr>
          <w:rFonts w:ascii="Times New Roman" w:hAnsi="Times New Roman" w:cs="Times New Roman"/>
          <w:b/>
          <w:vertAlign w:val="superscript"/>
        </w:rPr>
        <w:t>th</w:t>
      </w:r>
      <w:r w:rsidR="0001220A">
        <w:rPr>
          <w:rFonts w:ascii="Times New Roman" w:hAnsi="Times New Roman" w:cs="Times New Roman"/>
          <w:b/>
        </w:rPr>
        <w:t xml:space="preserve"> </w:t>
      </w:r>
      <w:r>
        <w:rPr>
          <w:rFonts w:ascii="Times New Roman" w:hAnsi="Times New Roman" w:cs="Times New Roman"/>
          <w:b/>
        </w:rPr>
        <w:t>SANGGUNIANG KABATAAN REGULAR SESSION HELD ON</w:t>
      </w:r>
      <w:r w:rsidR="0001220A">
        <w:rPr>
          <w:rFonts w:ascii="Times New Roman" w:hAnsi="Times New Roman" w:cs="Times New Roman"/>
          <w:b/>
        </w:rPr>
        <w:t xml:space="preserve"> MARCH 18</w:t>
      </w:r>
      <w:r>
        <w:rPr>
          <w:rFonts w:ascii="Times New Roman" w:hAnsi="Times New Roman" w:cs="Times New Roman"/>
          <w:b/>
        </w:rPr>
        <w:t xml:space="preserve">, 2024, </w:t>
      </w:r>
    </w:p>
    <w:p w:rsidR="00BB53E5" w:rsidRPr="00823E74" w:rsidRDefault="00BB53E5" w:rsidP="00BB53E5">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5:00 P.M. AT BARANGAY CANSINALA SESSION HALL, APALIT, PAMPANGA.</w:t>
      </w:r>
    </w:p>
    <w:p w:rsidR="00BB53E5" w:rsidRDefault="00BB53E5" w:rsidP="00BB53E5">
      <w:pPr>
        <w:pStyle w:val="NoSpacing"/>
        <w:pBdr>
          <w:bottom w:val="single" w:sz="6" w:space="1" w:color="auto"/>
        </w:pBdr>
        <w:spacing w:line="276" w:lineRule="auto"/>
        <w:jc w:val="center"/>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b/>
        </w:rPr>
      </w:pPr>
      <w:r>
        <w:rPr>
          <w:rFonts w:ascii="Times New Roman" w:hAnsi="Times New Roman" w:cs="Times New Roman"/>
          <w:b/>
        </w:rPr>
        <w:t>Present:</w:t>
      </w: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t>Hon. Ivan John B. Arceo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rsidR="00BB53E5" w:rsidRPr="005A467D" w:rsidRDefault="00BB53E5" w:rsidP="00BB53E5">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Joyce Ann T. Manuel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Arnie M. De Guzman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Elcied V. Lopez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Edrian Paul G. Mandap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Arabella</w:t>
      </w:r>
      <w:r>
        <w:rPr>
          <w:rFonts w:ascii="Times New Roman" w:hAnsi="Times New Roman" w:cs="Times New Roman"/>
        </w:rPr>
        <w:t xml:space="preserve"> C.</w:t>
      </w:r>
      <w:r w:rsidRPr="005A467D">
        <w:rPr>
          <w:rFonts w:ascii="Times New Roman" w:hAnsi="Times New Roman" w:cs="Times New Roman"/>
        </w:rPr>
        <w:t xml:space="preserve"> Castro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Alexcis M. Bamba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Anton Kyle M. Estanislao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Pr>
          <w:rFonts w:ascii="Times New Roman" w:hAnsi="Times New Roman" w:cs="Times New Roman"/>
        </w:rPr>
        <w:t xml:space="preserve">Mr. Ricardo C. Reyes Jr.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rsidR="00BB53E5" w:rsidRDefault="00BB53E5" w:rsidP="00BB53E5">
      <w:pPr>
        <w:pStyle w:val="NoSpacing"/>
        <w:spacing w:line="276" w:lineRule="auto"/>
        <w:ind w:firstLine="720"/>
        <w:rPr>
          <w:rFonts w:ascii="Times New Roman" w:hAnsi="Times New Roman" w:cs="Times New Roman"/>
          <w:vertAlign w:val="superscript"/>
        </w:rPr>
      </w:pPr>
      <w:r>
        <w:rPr>
          <w:rFonts w:ascii="Times New Roman" w:hAnsi="Times New Roman" w:cs="Times New Roman"/>
        </w:rPr>
        <w:t>Mr. Rodel L. Binuya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rsidR="00BB53E5" w:rsidRDefault="00BB53E5" w:rsidP="00BB53E5">
      <w:pPr>
        <w:pStyle w:val="NoSpacing"/>
        <w:spacing w:line="276" w:lineRule="auto"/>
        <w:ind w:firstLine="720"/>
        <w:rPr>
          <w:rFonts w:ascii="Times New Roman" w:hAnsi="Times New Roman" w:cs="Times New Roman"/>
          <w:vertAlign w:val="superscript"/>
        </w:rPr>
      </w:pPr>
    </w:p>
    <w:p w:rsidR="00BB53E5" w:rsidRDefault="00BB53E5" w:rsidP="00BB53E5">
      <w:pPr>
        <w:pStyle w:val="NoSpacing"/>
        <w:spacing w:line="276" w:lineRule="auto"/>
        <w:rPr>
          <w:rFonts w:ascii="Times New Roman" w:hAnsi="Times New Roman" w:cs="Times New Roman"/>
          <w:b/>
        </w:rPr>
      </w:pPr>
      <w:r>
        <w:rPr>
          <w:rFonts w:ascii="Times New Roman" w:hAnsi="Times New Roman" w:cs="Times New Roman"/>
          <w:b/>
        </w:rPr>
        <w:t>Absent:</w:t>
      </w:r>
    </w:p>
    <w:p w:rsidR="00BB53E5" w:rsidRPr="001602A9" w:rsidRDefault="00BB53E5" w:rsidP="00BB53E5">
      <w:pPr>
        <w:pStyle w:val="NoSpacing"/>
        <w:spacing w:line="276" w:lineRule="auto"/>
        <w:rPr>
          <w:rFonts w:ascii="Times New Roman" w:hAnsi="Times New Roman" w:cs="Times New Roman"/>
          <w:i/>
        </w:rPr>
      </w:pPr>
      <w:r w:rsidRPr="001602A9">
        <w:rPr>
          <w:rFonts w:ascii="Times New Roman" w:hAnsi="Times New Roman" w:cs="Times New Roman"/>
          <w:i/>
        </w:rPr>
        <w:t>x------------------------------------------------------------------------------------------------------------------x</w:t>
      </w:r>
    </w:p>
    <w:p w:rsidR="00BB53E5" w:rsidRDefault="00BB53E5" w:rsidP="00BB53E5">
      <w:pPr>
        <w:pStyle w:val="NoSpacing"/>
        <w:spacing w:line="276" w:lineRule="auto"/>
        <w:rPr>
          <w:rFonts w:ascii="Times New Roman" w:hAnsi="Times New Roman" w:cs="Times New Roman"/>
        </w:rPr>
      </w:pPr>
    </w:p>
    <w:p w:rsidR="00BB53E5" w:rsidRPr="00287652" w:rsidRDefault="00BB53E5" w:rsidP="00BB53E5">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sidR="000765F2">
        <w:rPr>
          <w:rFonts w:ascii="Times New Roman" w:hAnsi="Times New Roman" w:cs="Times New Roman"/>
          <w:b/>
          <w:sz w:val="22"/>
        </w:rPr>
        <w:t>4</w:t>
      </w:r>
    </w:p>
    <w:p w:rsidR="00BB53E5" w:rsidRDefault="00BB53E5" w:rsidP="00BB53E5">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rsidR="00BB53E5" w:rsidRDefault="00BB53E5" w:rsidP="00BB53E5">
      <w:pPr>
        <w:pStyle w:val="NoSpacing"/>
        <w:spacing w:line="276" w:lineRule="auto"/>
        <w:jc w:val="center"/>
        <w:rPr>
          <w:rFonts w:ascii="Times New Roman" w:hAnsi="Times New Roman" w:cs="Times New Roman"/>
          <w:b/>
        </w:rPr>
      </w:pPr>
    </w:p>
    <w:p w:rsidR="0001220A" w:rsidRDefault="0001220A" w:rsidP="00BB53E5">
      <w:pPr>
        <w:pStyle w:val="NoSpacing"/>
        <w:spacing w:line="276" w:lineRule="auto"/>
        <w:jc w:val="center"/>
        <w:rPr>
          <w:rFonts w:ascii="Times New Roman" w:hAnsi="Times New Roman" w:cs="Times New Roman"/>
          <w:b/>
        </w:rPr>
      </w:pPr>
      <w:r>
        <w:rPr>
          <w:rFonts w:ascii="Times New Roman" w:hAnsi="Times New Roman" w:cs="Times New Roman"/>
          <w:b/>
        </w:rPr>
        <w:t xml:space="preserve">A RESOLUTION APPROVING THE </w:t>
      </w:r>
      <w:r w:rsidR="006E0517">
        <w:rPr>
          <w:rFonts w:ascii="Times New Roman" w:hAnsi="Times New Roman" w:cs="Times New Roman"/>
          <w:b/>
        </w:rPr>
        <w:t>SANGGUNIANG KABATAAN ANNUAL BUDGET FOR THE FISCAL YEAR 2023 OF BARANGAY CANSINALA, APALIT, PAMPANGA AMOUNTING TO ONE MILLION TWO HUNDRED FIFTY-ONE THOUSAND FIVE HUNDRED TWENTY-SIX AND FORTY-TWO CENTAVO (1,251,526.42)</w:t>
      </w:r>
    </w:p>
    <w:p w:rsidR="0001220A" w:rsidRDefault="0001220A" w:rsidP="00BB53E5">
      <w:pPr>
        <w:pStyle w:val="NoSpacing"/>
        <w:spacing w:line="276" w:lineRule="auto"/>
        <w:jc w:val="center"/>
        <w:rPr>
          <w:rFonts w:ascii="Times New Roman" w:hAnsi="Times New Roman" w:cs="Times New Roman"/>
          <w:b/>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sidR="006E0517">
        <w:rPr>
          <w:rFonts w:ascii="Times New Roman" w:hAnsi="Times New Roman" w:cs="Times New Roman"/>
        </w:rPr>
        <w:t>Section 20 (a)</w:t>
      </w:r>
      <w:r>
        <w:rPr>
          <w:rFonts w:ascii="Times New Roman" w:hAnsi="Times New Roman" w:cs="Times New Roman"/>
        </w:rPr>
        <w:t xml:space="preserve"> of RA 10742 also known as the Sangguniang Kabataan Reform Act of 2015 states that “</w:t>
      </w:r>
      <w:r w:rsidR="006E0517">
        <w:rPr>
          <w:rFonts w:ascii="Times New Roman" w:hAnsi="Times New Roman" w:cs="Times New Roman"/>
        </w:rPr>
        <w:t>ten percent (10%) of the general fund of the barangay shall be set aside for the SK. The Sangguniang Barangay shall appropriate the SK funds in lump sum, which shall be disbursed solely for youth development and empowerment purposes</w:t>
      </w:r>
      <w:r>
        <w:rPr>
          <w:rFonts w:ascii="Times New Roman" w:hAnsi="Times New Roman" w:cs="Times New Roman"/>
        </w:rPr>
        <w:t>”;</w:t>
      </w:r>
    </w:p>
    <w:p w:rsidR="0001220A" w:rsidRDefault="0001220A" w:rsidP="0001220A">
      <w:pPr>
        <w:pStyle w:val="NoSpacing"/>
        <w:spacing w:line="276" w:lineRule="auto"/>
        <w:rPr>
          <w:rFonts w:ascii="Times New Roman" w:hAnsi="Times New Roman" w:cs="Times New Roman"/>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w:t>
      </w:r>
      <w:r w:rsidR="006E0517">
        <w:rPr>
          <w:rFonts w:ascii="Times New Roman" w:hAnsi="Times New Roman" w:cs="Times New Roman"/>
        </w:rPr>
        <w:t>Section 20 (b) of the same law provides that the SK shall have financial independence in its operation, disbursements, and encashment of their fund, income and expenditures;</w:t>
      </w:r>
    </w:p>
    <w:p w:rsidR="006E0517" w:rsidRDefault="006E0517" w:rsidP="0001220A">
      <w:pPr>
        <w:pStyle w:val="NoSpacing"/>
        <w:spacing w:line="276" w:lineRule="auto"/>
        <w:rPr>
          <w:rFonts w:ascii="Times New Roman" w:hAnsi="Times New Roman" w:cs="Times New Roman"/>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sidR="006E0517">
        <w:rPr>
          <w:rFonts w:ascii="Times New Roman" w:hAnsi="Times New Roman" w:cs="Times New Roman"/>
        </w:rPr>
        <w:t>the SK Annual Budget, which is the financial plan embodying the estimates of income and expenditures of the SK for one (1) fiscal year, shall be prepared in accordance with the approved Annual Barangay Youth Investment Program (ABYIP);</w:t>
      </w:r>
    </w:p>
    <w:p w:rsidR="00DA5BD6" w:rsidRPr="0001220A" w:rsidRDefault="00DA5BD6" w:rsidP="0001220A">
      <w:pPr>
        <w:pStyle w:val="NoSpacing"/>
        <w:spacing w:line="276" w:lineRule="auto"/>
        <w:rPr>
          <w:rFonts w:ascii="Times New Roman" w:hAnsi="Times New Roman" w:cs="Times New Roman"/>
        </w:rPr>
      </w:pPr>
    </w:p>
    <w:p w:rsidR="00BB53E5" w:rsidRDefault="00DA5BD6" w:rsidP="00DA5BD6">
      <w:pPr>
        <w:pStyle w:val="NoSpacing"/>
        <w:spacing w:line="276" w:lineRule="auto"/>
        <w:ind w:firstLine="720"/>
        <w:rPr>
          <w:rFonts w:ascii="Times New Roman" w:hAnsi="Times New Roman" w:cs="Times New Roman"/>
        </w:rPr>
      </w:pPr>
      <w:r>
        <w:rPr>
          <w:rFonts w:ascii="Times New Roman" w:hAnsi="Times New Roman" w:cs="Times New Roman"/>
          <w:b/>
        </w:rPr>
        <w:lastRenderedPageBreak/>
        <w:t xml:space="preserve">WHEREAS, </w:t>
      </w:r>
      <w:r>
        <w:rPr>
          <w:rFonts w:ascii="Times New Roman" w:hAnsi="Times New Roman" w:cs="Times New Roman"/>
        </w:rPr>
        <w:t xml:space="preserve">the SK Chairperson, with the assistance of the SK Treasurer, has prepared the </w:t>
      </w:r>
      <w:r>
        <w:rPr>
          <w:rFonts w:ascii="Times New Roman" w:hAnsi="Times New Roman" w:cs="Times New Roman"/>
          <w:b/>
        </w:rPr>
        <w:t xml:space="preserve">SK Annual Budget for FY 2024 </w:t>
      </w:r>
      <w:r>
        <w:rPr>
          <w:rFonts w:ascii="Times New Roman" w:hAnsi="Times New Roman" w:cs="Times New Roman"/>
        </w:rPr>
        <w:t xml:space="preserve">amounting to </w:t>
      </w:r>
      <w:r>
        <w:rPr>
          <w:rFonts w:ascii="Times New Roman" w:hAnsi="Times New Roman" w:cs="Times New Roman"/>
          <w:b/>
        </w:rPr>
        <w:t>ONE MILLION TWO HUNDRED FIFTY-ONE THOUSAND FIVE HUNDRED TWENTY-SIX AND FORTY-TWO CENTAVO (1,251,526.42)</w:t>
      </w:r>
      <w:r>
        <w:rPr>
          <w:rFonts w:ascii="Times New Roman" w:hAnsi="Times New Roman" w:cs="Times New Roman"/>
          <w:b/>
        </w:rPr>
        <w:t xml:space="preserve"> </w:t>
      </w:r>
      <w:r>
        <w:rPr>
          <w:rFonts w:ascii="Times New Roman" w:hAnsi="Times New Roman" w:cs="Times New Roman"/>
        </w:rPr>
        <w:t>in accordance with the approved ABYIP;</w:t>
      </w:r>
    </w:p>
    <w:p w:rsidR="00DA5BD6" w:rsidRPr="00DA5BD6" w:rsidRDefault="00DA5BD6" w:rsidP="00DA5BD6">
      <w:pPr>
        <w:pStyle w:val="NoSpacing"/>
        <w:spacing w:line="276" w:lineRule="auto"/>
        <w:ind w:firstLine="720"/>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NOW THEREFORE, BE IT RESOLVED, AS IT IS HEREBY RESOLVED</w:t>
      </w:r>
      <w:r w:rsidR="00DA5BD6">
        <w:rPr>
          <w:rFonts w:ascii="Times New Roman" w:hAnsi="Times New Roman" w:cs="Times New Roman"/>
          <w:b/>
        </w:rPr>
        <w:t xml:space="preserve"> BY THE SANGGUNIANG KABATAAN OF BARANGAY CANSINALA, APALIT, PAMPANGA</w:t>
      </w:r>
      <w:r>
        <w:rPr>
          <w:rFonts w:ascii="Times New Roman" w:hAnsi="Times New Roman" w:cs="Times New Roman"/>
          <w:b/>
        </w:rPr>
        <w:t xml:space="preserve">, </w:t>
      </w:r>
      <w:r>
        <w:rPr>
          <w:rFonts w:ascii="Times New Roman" w:hAnsi="Times New Roman" w:cs="Times New Roman"/>
        </w:rPr>
        <w:t xml:space="preserve">to </w:t>
      </w:r>
      <w:r w:rsidR="00DA5BD6">
        <w:rPr>
          <w:rFonts w:ascii="Times New Roman" w:hAnsi="Times New Roman" w:cs="Times New Roman"/>
        </w:rPr>
        <w:t>approve its Sangguniang Kabataan Annual Budget for C.Y. 2024</w:t>
      </w:r>
      <w:r w:rsidR="00326DD1">
        <w:rPr>
          <w:rFonts w:ascii="Times New Roman" w:hAnsi="Times New Roman" w:cs="Times New Roman"/>
        </w:rPr>
        <w:t>.</w:t>
      </w:r>
    </w:p>
    <w:p w:rsidR="00BB53E5" w:rsidRDefault="00BB53E5" w:rsidP="00BB53E5">
      <w:pPr>
        <w:pStyle w:val="NoSpacing"/>
        <w:spacing w:line="276" w:lineRule="auto"/>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r>
        <w:rPr>
          <w:rFonts w:ascii="Times New Roman" w:hAnsi="Times New Roman" w:cs="Times New Roman"/>
        </w:rPr>
        <w:t>Apalit, Pampanga</w:t>
      </w:r>
      <w:r w:rsidR="00326DD1">
        <w:rPr>
          <w:rFonts w:ascii="Times New Roman" w:hAnsi="Times New Roman" w:cs="Times New Roman"/>
        </w:rPr>
        <w:t xml:space="preserve">, Municpal Office of the Interior and Local Government, and Municipal Budget Office </w:t>
      </w:r>
      <w:r w:rsidRPr="00287652">
        <w:rPr>
          <w:rFonts w:ascii="Times New Roman" w:hAnsi="Times New Roman" w:cs="Times New Roman"/>
        </w:rPr>
        <w:t>for their information and record.</w:t>
      </w:r>
    </w:p>
    <w:p w:rsidR="00BB53E5" w:rsidRDefault="00BB53E5" w:rsidP="00BB53E5">
      <w:pPr>
        <w:pStyle w:val="NoSpacing"/>
        <w:spacing w:line="276" w:lineRule="auto"/>
        <w:ind w:left="1440" w:hanging="1440"/>
        <w:rPr>
          <w:rFonts w:ascii="Times New Roman" w:hAnsi="Times New Roman" w:cs="Times New Roman"/>
        </w:rPr>
      </w:pPr>
      <w:r>
        <w:rPr>
          <w:rFonts w:ascii="Times New Roman" w:hAnsi="Times New Roman" w:cs="Times New Roman"/>
        </w:rPr>
        <w:t>x------------------------------------------------------------------------------------------------------------------x</w:t>
      </w:r>
    </w:p>
    <w:p w:rsidR="00BB53E5" w:rsidRDefault="00BB53E5" w:rsidP="00BB53E5">
      <w:pPr>
        <w:pStyle w:val="NoSpacing"/>
        <w:spacing w:line="276" w:lineRule="auto"/>
        <w:ind w:left="1440" w:hanging="1440"/>
        <w:rPr>
          <w:rFonts w:ascii="Times New Roman" w:hAnsi="Times New Roman" w:cs="Times New Roman"/>
        </w:rPr>
      </w:pPr>
    </w:p>
    <w:p w:rsidR="00BB53E5" w:rsidRDefault="00BB53E5" w:rsidP="00BB53E5">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this 1</w:t>
      </w:r>
      <w:r w:rsidR="00326DD1">
        <w:rPr>
          <w:rFonts w:ascii="Times New Roman" w:hAnsi="Times New Roman" w:cs="Times New Roman"/>
        </w:rPr>
        <w:t>8</w:t>
      </w:r>
      <w:r w:rsidRPr="00306436">
        <w:rPr>
          <w:rFonts w:ascii="Times New Roman" w:hAnsi="Times New Roman" w:cs="Times New Roman"/>
          <w:vertAlign w:val="superscript"/>
        </w:rPr>
        <w:t>th</w:t>
      </w:r>
      <w:r>
        <w:rPr>
          <w:rFonts w:ascii="Times New Roman" w:hAnsi="Times New Roman" w:cs="Times New Roman"/>
        </w:rPr>
        <w:t xml:space="preserve"> day of </w:t>
      </w:r>
      <w:r w:rsidR="00326DD1">
        <w:rPr>
          <w:rFonts w:ascii="Times New Roman" w:hAnsi="Times New Roman" w:cs="Times New Roman"/>
        </w:rPr>
        <w:t>March</w:t>
      </w:r>
      <w:r>
        <w:rPr>
          <w:rFonts w:ascii="Times New Roman" w:hAnsi="Times New Roman" w:cs="Times New Roman"/>
        </w:rPr>
        <w:t xml:space="preserve"> 202</w:t>
      </w:r>
      <w:r w:rsidR="00326DD1">
        <w:rPr>
          <w:rFonts w:ascii="Times New Roman" w:hAnsi="Times New Roman" w:cs="Times New Roman"/>
        </w:rPr>
        <w:t>4</w:t>
      </w:r>
      <w:r>
        <w:rPr>
          <w:rFonts w:ascii="Times New Roman" w:hAnsi="Times New Roman" w:cs="Times New Roman"/>
        </w:rPr>
        <w:t xml:space="preserve"> at Barangay Cansinala, Apalit, Pampanga.</w:t>
      </w:r>
    </w:p>
    <w:p w:rsidR="00BB53E5" w:rsidRDefault="00BB53E5" w:rsidP="00BB53E5">
      <w:pPr>
        <w:pStyle w:val="NoSpacing"/>
        <w:spacing w:line="276" w:lineRule="auto"/>
        <w:ind w:left="1440" w:hanging="720"/>
        <w:rPr>
          <w:rFonts w:ascii="Times New Roman" w:hAnsi="Times New Roman" w:cs="Times New Roman"/>
        </w:rPr>
      </w:pPr>
    </w:p>
    <w:p w:rsidR="00BB53E5" w:rsidRDefault="00BB53E5" w:rsidP="00BB53E5">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rsidR="00BB53E5" w:rsidRDefault="00BB53E5" w:rsidP="00BB53E5">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B53E5" w:rsidRDefault="00BB53E5" w:rsidP="00BB53E5">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RICARDO C. REYES JR.</w:t>
      </w:r>
    </w:p>
    <w:p w:rsidR="00BB53E5" w:rsidRPr="00BB53E5" w:rsidRDefault="00BB53E5" w:rsidP="00BB53E5">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Approved by:</w:t>
      </w:r>
    </w:p>
    <w:p w:rsidR="00BB53E5" w:rsidRDefault="00BB53E5" w:rsidP="00BB53E5">
      <w:pPr>
        <w:pStyle w:val="NoSpacing"/>
        <w:spacing w:line="276" w:lineRule="auto"/>
        <w:ind w:left="1440" w:hanging="720"/>
        <w:rPr>
          <w:rFonts w:ascii="Times New Roman" w:hAnsi="Times New Roman" w:cs="Times New Roman"/>
        </w:rPr>
      </w:pPr>
    </w:p>
    <w:p w:rsidR="00BB53E5" w:rsidRPr="00306436" w:rsidRDefault="00BB53E5" w:rsidP="00BB53E5">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HON. IVAN JOHN B. ARCEO</w:t>
      </w:r>
    </w:p>
    <w:p w:rsidR="00BB53E5" w:rsidRDefault="00BB53E5" w:rsidP="00BB53E5">
      <w:pPr>
        <w:pStyle w:val="NoSpacing"/>
        <w:spacing w:line="276" w:lineRule="auto"/>
        <w:ind w:left="1440"/>
        <w:rPr>
          <w:rFonts w:ascii="Times New Roman" w:hAnsi="Times New Roman" w:cs="Times New Roman"/>
        </w:rPr>
      </w:pPr>
      <w:r>
        <w:rPr>
          <w:rFonts w:ascii="Times New Roman" w:hAnsi="Times New Roman" w:cs="Times New Roman"/>
        </w:rPr>
        <w:t xml:space="preserve">  SK Chairperson</w:t>
      </w:r>
    </w:p>
    <w:p w:rsidR="00BB53E5" w:rsidRDefault="00BB53E5" w:rsidP="00BB53E5">
      <w:pPr>
        <w:pStyle w:val="NoSpacing"/>
        <w:spacing w:line="276" w:lineRule="auto"/>
        <w:rPr>
          <w:rFonts w:ascii="Times New Roman" w:hAnsi="Times New Roman" w:cs="Times New Roman"/>
        </w:rPr>
      </w:pPr>
    </w:p>
    <w:p w:rsidR="00DA5BD6" w:rsidRDefault="00DA5BD6" w:rsidP="00BB53E5">
      <w:pPr>
        <w:pStyle w:val="NoSpacing"/>
        <w:spacing w:line="276" w:lineRule="auto"/>
        <w:rPr>
          <w:rFonts w:ascii="Times New Roman" w:hAnsi="Times New Roman" w:cs="Times New Roman"/>
        </w:rPr>
      </w:pPr>
      <w:bookmarkStart w:id="0" w:name="_GoBack"/>
      <w:bookmarkEnd w:id="0"/>
    </w:p>
    <w:p w:rsidR="00BB53E5" w:rsidRPr="00306436" w:rsidRDefault="00BB53E5" w:rsidP="00BB53E5">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HON. JOYCE ANN T. MANUEL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BB53E5">
        <w:rPr>
          <w:rFonts w:ascii="Times New Roman" w:hAnsi="Times New Roman" w:cs="Times New Roman"/>
          <w:b/>
        </w:rPr>
        <w:t xml:space="preserve"> </w:t>
      </w:r>
      <w:r w:rsidRPr="00306436">
        <w:rPr>
          <w:rFonts w:ascii="Times New Roman" w:hAnsi="Times New Roman" w:cs="Times New Roman"/>
          <w:b/>
        </w:rPr>
        <w:t>HON. ARNIE M. DE GUZMAN</w:t>
      </w:r>
    </w:p>
    <w:p w:rsidR="00BB53E5" w:rsidRPr="00306436"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SK Kagawad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Kagawad</w:t>
      </w:r>
    </w:p>
    <w:p w:rsidR="00BB53E5" w:rsidRPr="00306436"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b/>
          <w:u w:val="single"/>
        </w:rPr>
      </w:pPr>
    </w:p>
    <w:p w:rsidR="00BB53E5" w:rsidRPr="00306436" w:rsidRDefault="00E5679C" w:rsidP="00BB53E5">
      <w:pPr>
        <w:pStyle w:val="NoSpacing"/>
        <w:spacing w:line="276" w:lineRule="auto"/>
        <w:ind w:firstLine="720"/>
        <w:rPr>
          <w:rFonts w:ascii="Times New Roman" w:hAnsi="Times New Roman" w:cs="Times New Roman"/>
          <w:b/>
        </w:rPr>
      </w:pPr>
      <w:r>
        <w:rPr>
          <w:rFonts w:ascii="Times New Roman" w:hAnsi="Times New Roman" w:cs="Times New Roman"/>
          <w:b/>
        </w:rPr>
        <w:t xml:space="preserve">      </w:t>
      </w:r>
      <w:r w:rsidR="00BB53E5">
        <w:rPr>
          <w:rFonts w:ascii="Times New Roman" w:hAnsi="Times New Roman" w:cs="Times New Roman"/>
          <w:b/>
        </w:rPr>
        <w:t xml:space="preserve"> </w:t>
      </w:r>
      <w:r w:rsidR="00BB53E5" w:rsidRPr="00306436">
        <w:rPr>
          <w:rFonts w:ascii="Times New Roman" w:hAnsi="Times New Roman" w:cs="Times New Roman"/>
          <w:b/>
        </w:rPr>
        <w:t xml:space="preserve">HON. ELCIED V. LOPEZ </w:t>
      </w:r>
      <w:r>
        <w:rPr>
          <w:rFonts w:ascii="Times New Roman" w:hAnsi="Times New Roman" w:cs="Times New Roman"/>
          <w:b/>
        </w:rPr>
        <w:tab/>
      </w:r>
      <w:r>
        <w:rPr>
          <w:rFonts w:ascii="Times New Roman" w:hAnsi="Times New Roman" w:cs="Times New Roman"/>
          <w:b/>
        </w:rPr>
        <w:tab/>
        <w:t xml:space="preserve">         </w:t>
      </w:r>
      <w:r w:rsidRPr="00306436">
        <w:rPr>
          <w:rFonts w:ascii="Times New Roman" w:hAnsi="Times New Roman" w:cs="Times New Roman"/>
          <w:b/>
        </w:rPr>
        <w:t>HON. EDRIAN PAUL G. MANDAP</w:t>
      </w:r>
    </w:p>
    <w:p w:rsidR="00BB53E5" w:rsidRPr="00306436" w:rsidRDefault="00BB53E5" w:rsidP="00BB53E5">
      <w:pPr>
        <w:pStyle w:val="NoSpacing"/>
        <w:spacing w:line="276" w:lineRule="auto"/>
        <w:ind w:left="1440"/>
        <w:rPr>
          <w:rFonts w:ascii="Times New Roman" w:hAnsi="Times New Roman" w:cs="Times New Roman"/>
        </w:rPr>
      </w:pPr>
      <w:r>
        <w:rPr>
          <w:rFonts w:ascii="Times New Roman" w:hAnsi="Times New Roman" w:cs="Times New Roman"/>
        </w:rPr>
        <w:t xml:space="preserve">      SK Kagawad</w:t>
      </w:r>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5679C">
        <w:rPr>
          <w:rFonts w:ascii="Times New Roman" w:hAnsi="Times New Roman" w:cs="Times New Roman"/>
        </w:rPr>
        <w:t xml:space="preserve">      </w:t>
      </w:r>
      <w:r>
        <w:rPr>
          <w:rFonts w:ascii="Times New Roman" w:hAnsi="Times New Roman" w:cs="Times New Roman"/>
        </w:rPr>
        <w:t>SK Kagawad</w:t>
      </w: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Pr="00306436" w:rsidRDefault="00E5679C" w:rsidP="00BB53E5">
      <w:pPr>
        <w:pStyle w:val="NoSpacing"/>
        <w:spacing w:line="276" w:lineRule="auto"/>
        <w:ind w:firstLine="720"/>
        <w:rPr>
          <w:rFonts w:ascii="Times New Roman" w:hAnsi="Times New Roman" w:cs="Times New Roman"/>
          <w:b/>
        </w:rPr>
      </w:pPr>
      <w:r>
        <w:rPr>
          <w:rFonts w:ascii="Times New Roman" w:hAnsi="Times New Roman" w:cs="Times New Roman"/>
          <w:b/>
        </w:rPr>
        <w:t xml:space="preserve">  </w:t>
      </w:r>
      <w:r w:rsidR="00BB53E5" w:rsidRPr="00306436">
        <w:rPr>
          <w:rFonts w:ascii="Times New Roman" w:hAnsi="Times New Roman" w:cs="Times New Roman"/>
          <w:b/>
        </w:rPr>
        <w:t>HON. ARABELLA C. CASTRO</w:t>
      </w:r>
      <w:r w:rsidRPr="00E5679C">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306436">
        <w:rPr>
          <w:rFonts w:ascii="Times New Roman" w:hAnsi="Times New Roman" w:cs="Times New Roman"/>
          <w:b/>
        </w:rPr>
        <w:t>HON. ALEXCIS M. BAMBA</w:t>
      </w:r>
    </w:p>
    <w:p w:rsidR="00BB53E5" w:rsidRDefault="00BB53E5" w:rsidP="00BB53E5">
      <w:pPr>
        <w:pStyle w:val="NoSpacing"/>
        <w:spacing w:line="276" w:lineRule="auto"/>
        <w:ind w:left="1440"/>
        <w:rPr>
          <w:rFonts w:ascii="Times New Roman" w:hAnsi="Times New Roman" w:cs="Times New Roman"/>
          <w:b/>
        </w:rPr>
      </w:pPr>
      <w:r>
        <w:rPr>
          <w:rFonts w:ascii="Times New Roman" w:hAnsi="Times New Roman" w:cs="Times New Roman"/>
        </w:rPr>
        <w:t xml:space="preserve">      SK Kagawad</w:t>
      </w:r>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E5679C">
        <w:rPr>
          <w:rFonts w:ascii="Times New Roman" w:hAnsi="Times New Roman" w:cs="Times New Roman"/>
        </w:rPr>
        <w:t xml:space="preserve">     </w:t>
      </w:r>
      <w:r>
        <w:rPr>
          <w:rFonts w:ascii="Times New Roman" w:hAnsi="Times New Roman" w:cs="Times New Roman"/>
        </w:rPr>
        <w:t>SK Kagawad</w:t>
      </w: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Default="00BB53E5" w:rsidP="00E5679C">
      <w:pPr>
        <w:pStyle w:val="NoSpacing"/>
        <w:spacing w:line="276" w:lineRule="auto"/>
        <w:jc w:val="center"/>
        <w:rPr>
          <w:rFonts w:ascii="Times New Roman" w:hAnsi="Times New Roman" w:cs="Times New Roman"/>
          <w:b/>
        </w:rPr>
      </w:pPr>
      <w:r w:rsidRPr="00306436">
        <w:rPr>
          <w:rFonts w:ascii="Times New Roman" w:hAnsi="Times New Roman" w:cs="Times New Roman"/>
          <w:b/>
        </w:rPr>
        <w:t>HON. ANTON KYLE M. ESTANISLAO</w:t>
      </w:r>
    </w:p>
    <w:p w:rsidR="00BB53E5" w:rsidRPr="00306436" w:rsidRDefault="00BB53E5" w:rsidP="00E5679C">
      <w:pPr>
        <w:pStyle w:val="NoSpacing"/>
        <w:spacing w:line="276" w:lineRule="auto"/>
        <w:jc w:val="center"/>
        <w:rPr>
          <w:rFonts w:ascii="Times New Roman" w:hAnsi="Times New Roman" w:cs="Times New Roman"/>
          <w:b/>
        </w:rPr>
      </w:pPr>
      <w:r>
        <w:rPr>
          <w:rFonts w:ascii="Times New Roman" w:hAnsi="Times New Roman" w:cs="Times New Roman"/>
        </w:rPr>
        <w:t>SK Kagawad</w:t>
      </w:r>
    </w:p>
    <w:p w:rsidR="001247C1" w:rsidRPr="00BB53E5" w:rsidRDefault="001247C1" w:rsidP="00BB53E5"/>
    <w:sectPr w:rsidR="001247C1" w:rsidRPr="00BB53E5" w:rsidSect="00BB53E5">
      <w:pgSz w:w="12242" w:h="187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B57" w:rsidRDefault="00956B57" w:rsidP="00BE7331">
      <w:pPr>
        <w:spacing w:after="0" w:line="240" w:lineRule="auto"/>
      </w:pPr>
      <w:r>
        <w:separator/>
      </w:r>
    </w:p>
  </w:endnote>
  <w:endnote w:type="continuationSeparator" w:id="0">
    <w:p w:rsidR="00956B57" w:rsidRDefault="00956B57" w:rsidP="00BE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B57" w:rsidRDefault="00956B57" w:rsidP="00BE7331">
      <w:pPr>
        <w:spacing w:after="0" w:line="240" w:lineRule="auto"/>
      </w:pPr>
      <w:r>
        <w:separator/>
      </w:r>
    </w:p>
  </w:footnote>
  <w:footnote w:type="continuationSeparator" w:id="0">
    <w:p w:rsidR="00956B57" w:rsidRDefault="00956B57" w:rsidP="00BE7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80234"/>
    <w:multiLevelType w:val="hybridMultilevel"/>
    <w:tmpl w:val="9F1A5A2E"/>
    <w:lvl w:ilvl="0" w:tplc="0D223AAE">
      <w:start w:val="1"/>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3F5B4A5B"/>
    <w:multiLevelType w:val="hybridMultilevel"/>
    <w:tmpl w:val="27821706"/>
    <w:lvl w:ilvl="0" w:tplc="9036E2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7EB3630"/>
    <w:multiLevelType w:val="hybridMultilevel"/>
    <w:tmpl w:val="E5B4AB26"/>
    <w:lvl w:ilvl="0" w:tplc="BBAAE000">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36F57A6"/>
    <w:multiLevelType w:val="hybridMultilevel"/>
    <w:tmpl w:val="B8DAFFBC"/>
    <w:lvl w:ilvl="0" w:tplc="A3A205AA">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31"/>
    <w:rsid w:val="0001220A"/>
    <w:rsid w:val="00037173"/>
    <w:rsid w:val="000765F2"/>
    <w:rsid w:val="000F2595"/>
    <w:rsid w:val="001247C1"/>
    <w:rsid w:val="001A0C97"/>
    <w:rsid w:val="00232692"/>
    <w:rsid w:val="002A4EC2"/>
    <w:rsid w:val="00323B1C"/>
    <w:rsid w:val="00326DD1"/>
    <w:rsid w:val="0041246A"/>
    <w:rsid w:val="004C0CB9"/>
    <w:rsid w:val="00573C4E"/>
    <w:rsid w:val="00575B5D"/>
    <w:rsid w:val="00576DCC"/>
    <w:rsid w:val="005D6F64"/>
    <w:rsid w:val="006E0517"/>
    <w:rsid w:val="006E75F8"/>
    <w:rsid w:val="006F73B0"/>
    <w:rsid w:val="00711335"/>
    <w:rsid w:val="007242E4"/>
    <w:rsid w:val="00823E74"/>
    <w:rsid w:val="008F738F"/>
    <w:rsid w:val="00915087"/>
    <w:rsid w:val="00956B57"/>
    <w:rsid w:val="009D4136"/>
    <w:rsid w:val="00A90828"/>
    <w:rsid w:val="00BB53E5"/>
    <w:rsid w:val="00BE7331"/>
    <w:rsid w:val="00C94965"/>
    <w:rsid w:val="00CD0EA7"/>
    <w:rsid w:val="00DA5BD6"/>
    <w:rsid w:val="00E567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290F"/>
  <w15:chartTrackingRefBased/>
  <w15:docId w15:val="{CCD03437-5915-4D98-8BD7-0758852F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331"/>
  </w:style>
  <w:style w:type="paragraph" w:styleId="Footer">
    <w:name w:val="footer"/>
    <w:basedOn w:val="Normal"/>
    <w:link w:val="FooterChar"/>
    <w:uiPriority w:val="99"/>
    <w:unhideWhenUsed/>
    <w:rsid w:val="00BE7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331"/>
  </w:style>
  <w:style w:type="paragraph" w:styleId="NoSpacing">
    <w:name w:val="No Spacing"/>
    <w:uiPriority w:val="1"/>
    <w:qFormat/>
    <w:rsid w:val="00BE7331"/>
    <w:pPr>
      <w:spacing w:after="0" w:line="240" w:lineRule="auto"/>
    </w:pPr>
  </w:style>
  <w:style w:type="table" w:styleId="TableGrid">
    <w:name w:val="Table Grid"/>
    <w:basedOn w:val="TableNormal"/>
    <w:uiPriority w:val="39"/>
    <w:rsid w:val="00BE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67F4E-8944-4765-9481-BA9603A8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 Jr</dc:creator>
  <cp:keywords/>
  <dc:description/>
  <cp:lastModifiedBy>Ricardo Reyes Jr</cp:lastModifiedBy>
  <cp:revision>7</cp:revision>
  <dcterms:created xsi:type="dcterms:W3CDTF">2024-03-02T15:29:00Z</dcterms:created>
  <dcterms:modified xsi:type="dcterms:W3CDTF">2024-04-07T05:54:00Z</dcterms:modified>
</cp:coreProperties>
</file>