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entury Gothic" w:hAnsi="Century Gothic"/>
          <w:sz w:val="24"/>
          <w:szCs w:val="24"/>
        </w:rPr>
        <w:id w:val="-1681738689"/>
        <w:docPartObj>
          <w:docPartGallery w:val="Cover Pages"/>
          <w:docPartUnique/>
        </w:docPartObj>
      </w:sdtPr>
      <w:sdtEndPr>
        <w:rPr>
          <w:rFonts w:asciiTheme="minorHAnsi" w:hAnsiTheme="minorHAnsi"/>
          <w:sz w:val="22"/>
          <w:szCs w:val="22"/>
        </w:rPr>
      </w:sdtEndPr>
      <w:sdtContent>
        <w:p w14:paraId="3206E3CA" w14:textId="07AF5D55" w:rsidR="0013353C" w:rsidRPr="00F57C08" w:rsidRDefault="007466EC" w:rsidP="00E24B07">
          <w:pPr>
            <w:spacing w:line="264" w:lineRule="auto"/>
            <w:rPr>
              <w:rFonts w:ascii="Century Gothic" w:hAnsi="Century Gothic"/>
              <w:sz w:val="24"/>
              <w:szCs w:val="24"/>
            </w:rPr>
          </w:pPr>
          <w:r w:rsidRPr="00F57C08">
            <w:rPr>
              <w:rFonts w:ascii="Century Gothic" w:hAnsi="Century Gothic"/>
              <w:sz w:val="24"/>
              <w:szCs w:val="24"/>
              <w:lang w:eastAsia="zh-CN"/>
            </w:rPr>
            <mc:AlternateContent>
              <mc:Choice Requires="wpg">
                <w:drawing>
                  <wp:anchor distT="0" distB="0" distL="114300" distR="114300" simplePos="0" relativeHeight="251657216" behindDoc="1" locked="0" layoutInCell="1" allowOverlap="1" wp14:anchorId="4D5D8CDB" wp14:editId="1207EDC9">
                    <wp:simplePos x="0" y="0"/>
                    <wp:positionH relativeFrom="page">
                      <wp:posOffset>349250</wp:posOffset>
                    </wp:positionH>
                    <wp:positionV relativeFrom="page">
                      <wp:posOffset>400050</wp:posOffset>
                    </wp:positionV>
                    <wp:extent cx="6763385" cy="9715499"/>
                    <wp:effectExtent l="0" t="0" r="0" b="635"/>
                    <wp:wrapNone/>
                    <wp:docPr id="119" name="Group 119"/>
                    <wp:cNvGraphicFramePr/>
                    <a:graphic xmlns:a="http://schemas.openxmlformats.org/drawingml/2006/main">
                      <a:graphicData uri="http://schemas.microsoft.com/office/word/2010/wordprocessingGroup">
                        <wpg:wgp>
                          <wpg:cNvGrpSpPr/>
                          <wpg:grpSpPr>
                            <a:xfrm>
                              <a:off x="0" y="0"/>
                              <a:ext cx="6763385" cy="9715499"/>
                              <a:chOff x="-97999" y="-85992"/>
                              <a:chExt cx="6958612" cy="9397666"/>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315200"/>
                                <a:ext cx="6858000" cy="199647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D01309" w14:textId="4AE563B2" w:rsidR="00016034" w:rsidRPr="00772FAF" w:rsidRDefault="00772FAF">
                                  <w:pPr>
                                    <w:pStyle w:val="NoSpacing"/>
                                    <w:rPr>
                                      <w:color w:val="FFFFFF" w:themeColor="background1"/>
                                      <w:sz w:val="32"/>
                                      <w:szCs w:val="32"/>
                                    </w:rPr>
                                  </w:pPr>
                                  <w:r w:rsidRPr="00772FAF">
                                    <w:rPr>
                                      <w:color w:val="FFFFFF" w:themeColor="background1"/>
                                      <w:sz w:val="32"/>
                                      <w:szCs w:val="32"/>
                                    </w:rPr>
                                    <w:t>Submitted by</w:t>
                                  </w:r>
                                  <w:r w:rsidR="009D34F6">
                                    <w:rPr>
                                      <w:color w:val="FFFFFF" w:themeColor="background1"/>
                                      <w:sz w:val="32"/>
                                      <w:szCs w:val="32"/>
                                    </w:rPr>
                                    <w:t>:</w:t>
                                  </w:r>
                                </w:p>
                                <w:p w14:paraId="7302C0CE" w14:textId="4AD48D56" w:rsidR="00772FAF" w:rsidRPr="00772FAF" w:rsidRDefault="008804EB" w:rsidP="009D34F6">
                                  <w:pPr>
                                    <w:pStyle w:val="NoSpacing"/>
                                    <w:ind w:firstLine="720"/>
                                    <w:rPr>
                                      <w:color w:val="FFFFFF" w:themeColor="background1"/>
                                      <w:sz w:val="24"/>
                                      <w:szCs w:val="24"/>
                                    </w:rPr>
                                  </w:pPr>
                                  <w:r>
                                    <w:rPr>
                                      <w:color w:val="FFFFFF" w:themeColor="background1"/>
                                      <w:sz w:val="24"/>
                                      <w:szCs w:val="24"/>
                                    </w:rPr>
                                    <w:t xml:space="preserve">Abu Matthew </w:t>
                                  </w:r>
                                  <w:proofErr w:type="spellStart"/>
                                  <w:r>
                                    <w:rPr>
                                      <w:color w:val="FFFFFF" w:themeColor="background1"/>
                                      <w:sz w:val="24"/>
                                      <w:szCs w:val="24"/>
                                    </w:rPr>
                                    <w:t>Thoppan</w:t>
                                  </w:r>
                                  <w:proofErr w:type="spellEnd"/>
                                  <w:r w:rsidR="009D34F6">
                                    <w:rPr>
                                      <w:color w:val="FFFFFF" w:themeColor="background1"/>
                                      <w:sz w:val="24"/>
                                      <w:szCs w:val="24"/>
                                    </w:rPr>
                                    <w:t xml:space="preserve"> - A0178</w:t>
                                  </w:r>
                                  <w:r>
                                    <w:rPr>
                                      <w:color w:val="FFFFFF" w:themeColor="background1"/>
                                      <w:sz w:val="24"/>
                                      <w:szCs w:val="24"/>
                                    </w:rPr>
                                    <w:t>303H</w:t>
                                  </w:r>
                                </w:p>
                                <w:p w14:paraId="37585508" w14:textId="1A6E326E" w:rsidR="00772FAF" w:rsidRPr="00772FAF" w:rsidRDefault="008804EB" w:rsidP="009D34F6">
                                  <w:pPr>
                                    <w:pStyle w:val="NoSpacing"/>
                                    <w:ind w:firstLine="720"/>
                                    <w:rPr>
                                      <w:color w:val="FFFFFF" w:themeColor="background1"/>
                                      <w:sz w:val="24"/>
                                      <w:szCs w:val="24"/>
                                    </w:rPr>
                                  </w:pPr>
                                  <w:r>
                                    <w:rPr>
                                      <w:color w:val="FFFFFF" w:themeColor="background1"/>
                                      <w:sz w:val="24"/>
                                      <w:szCs w:val="24"/>
                                    </w:rPr>
                                    <w:t>Balaji Nataraj</w:t>
                                  </w:r>
                                  <w:r w:rsidR="009D34F6">
                                    <w:rPr>
                                      <w:color w:val="FFFFFF" w:themeColor="background1"/>
                                      <w:sz w:val="24"/>
                                      <w:szCs w:val="24"/>
                                    </w:rPr>
                                    <w:t xml:space="preserve"> – A0</w:t>
                                  </w:r>
                                  <w:r>
                                    <w:rPr>
                                      <w:color w:val="FFFFFF" w:themeColor="background1"/>
                                      <w:sz w:val="24"/>
                                      <w:szCs w:val="24"/>
                                    </w:rPr>
                                    <w:t>178294N</w:t>
                                  </w:r>
                                </w:p>
                                <w:p w14:paraId="2F961C52" w14:textId="743B1971" w:rsidR="00772FAF" w:rsidRPr="00772FAF" w:rsidRDefault="008804EB" w:rsidP="009D34F6">
                                  <w:pPr>
                                    <w:pStyle w:val="NoSpacing"/>
                                    <w:ind w:firstLine="720"/>
                                    <w:rPr>
                                      <w:color w:val="FFFFFF" w:themeColor="background1"/>
                                      <w:sz w:val="24"/>
                                      <w:szCs w:val="24"/>
                                    </w:rPr>
                                  </w:pPr>
                                  <w:proofErr w:type="spellStart"/>
                                  <w:r>
                                    <w:rPr>
                                      <w:color w:val="FFFFFF" w:themeColor="background1"/>
                                      <w:sz w:val="24"/>
                                      <w:szCs w:val="24"/>
                                    </w:rPr>
                                    <w:t>Chokkalingam</w:t>
                                  </w:r>
                                  <w:proofErr w:type="spellEnd"/>
                                  <w:r>
                                    <w:rPr>
                                      <w:color w:val="FFFFFF" w:themeColor="background1"/>
                                      <w:sz w:val="24"/>
                                      <w:szCs w:val="24"/>
                                    </w:rPr>
                                    <w:t xml:space="preserve"> </w:t>
                                  </w:r>
                                  <w:proofErr w:type="spellStart"/>
                                  <w:r>
                                    <w:rPr>
                                      <w:color w:val="FFFFFF" w:themeColor="background1"/>
                                      <w:sz w:val="24"/>
                                      <w:szCs w:val="24"/>
                                    </w:rPr>
                                    <w:t>Shanmugasiva</w:t>
                                  </w:r>
                                  <w:proofErr w:type="spellEnd"/>
                                  <w:r w:rsidR="009D34F6">
                                    <w:rPr>
                                      <w:color w:val="FFFFFF" w:themeColor="background1"/>
                                      <w:sz w:val="24"/>
                                      <w:szCs w:val="24"/>
                                    </w:rPr>
                                    <w:t xml:space="preserve"> –  </w:t>
                                  </w:r>
                                  <w:r w:rsidR="00037987">
                                    <w:rPr>
                                      <w:color w:val="FFFFFF" w:themeColor="background1"/>
                                      <w:sz w:val="24"/>
                                      <w:szCs w:val="24"/>
                                    </w:rPr>
                                    <w:t>A017</w:t>
                                  </w:r>
                                  <w:r w:rsidR="00613557">
                                    <w:rPr>
                                      <w:color w:val="FFFFFF" w:themeColor="background1"/>
                                      <w:sz w:val="24"/>
                                      <w:szCs w:val="24"/>
                                    </w:rPr>
                                    <w:t>8230J</w:t>
                                  </w:r>
                                </w:p>
                                <w:p w14:paraId="0B76F8B2" w14:textId="377AB282" w:rsidR="00016034" w:rsidRDefault="00772FAF" w:rsidP="009D34F6">
                                  <w:pPr>
                                    <w:pStyle w:val="NoSpacing"/>
                                    <w:ind w:firstLine="720"/>
                                    <w:rPr>
                                      <w:color w:val="FFFFFF" w:themeColor="background1"/>
                                      <w:sz w:val="24"/>
                                      <w:szCs w:val="24"/>
                                    </w:rPr>
                                  </w:pPr>
                                  <w:proofErr w:type="spellStart"/>
                                  <w:r w:rsidRPr="00772FAF">
                                    <w:rPr>
                                      <w:color w:val="FFFFFF" w:themeColor="background1"/>
                                      <w:sz w:val="24"/>
                                      <w:szCs w:val="24"/>
                                    </w:rPr>
                                    <w:t>Vi</w:t>
                                  </w:r>
                                  <w:r>
                                    <w:rPr>
                                      <w:color w:val="FFFFFF" w:themeColor="background1"/>
                                      <w:sz w:val="24"/>
                                      <w:szCs w:val="24"/>
                                    </w:rPr>
                                    <w:t>k</w:t>
                                  </w:r>
                                  <w:r w:rsidRPr="00772FAF">
                                    <w:rPr>
                                      <w:color w:val="FFFFFF" w:themeColor="background1"/>
                                      <w:sz w:val="24"/>
                                      <w:szCs w:val="24"/>
                                    </w:rPr>
                                    <w:t>nesh</w:t>
                                  </w:r>
                                  <w:proofErr w:type="spellEnd"/>
                                  <w:r w:rsidRPr="00772FAF">
                                    <w:rPr>
                                      <w:color w:val="FFFFFF" w:themeColor="background1"/>
                                      <w:sz w:val="24"/>
                                      <w:szCs w:val="24"/>
                                    </w:rPr>
                                    <w:t xml:space="preserve"> Kumar Balakrishnan – A0178304E</w:t>
                                  </w:r>
                                </w:p>
                                <w:p w14:paraId="791EE3F0" w14:textId="4CB53331" w:rsidR="008804EB" w:rsidRPr="00772FAF" w:rsidRDefault="008804EB" w:rsidP="009D34F6">
                                  <w:pPr>
                                    <w:pStyle w:val="NoSpacing"/>
                                    <w:ind w:firstLine="720"/>
                                    <w:rPr>
                                      <w:color w:val="FFFFFF" w:themeColor="background1"/>
                                      <w:sz w:val="24"/>
                                      <w:szCs w:val="24"/>
                                    </w:rPr>
                                  </w:pPr>
                                  <w:proofErr w:type="spellStart"/>
                                  <w:r>
                                    <w:rPr>
                                      <w:color w:val="FFFFFF" w:themeColor="background1"/>
                                      <w:sz w:val="24"/>
                                      <w:szCs w:val="24"/>
                                    </w:rPr>
                                    <w:t>Yesupatham</w:t>
                                  </w:r>
                                  <w:proofErr w:type="spellEnd"/>
                                  <w:r>
                                    <w:rPr>
                                      <w:color w:val="FFFFFF" w:themeColor="background1"/>
                                      <w:sz w:val="24"/>
                                      <w:szCs w:val="24"/>
                                    </w:rPr>
                                    <w:t xml:space="preserve"> Kenneth </w:t>
                                  </w:r>
                                  <w:proofErr w:type="spellStart"/>
                                  <w:r>
                                    <w:rPr>
                                      <w:color w:val="FFFFFF" w:themeColor="background1"/>
                                      <w:sz w:val="24"/>
                                      <w:szCs w:val="24"/>
                                    </w:rPr>
                                    <w:t>Rithvik</w:t>
                                  </w:r>
                                  <w:proofErr w:type="spellEnd"/>
                                  <w:r>
                                    <w:rPr>
                                      <w:color w:val="FFFFFF" w:themeColor="background1"/>
                                      <w:sz w:val="24"/>
                                      <w:szCs w:val="24"/>
                                    </w:rPr>
                                    <w:t xml:space="preserve"> – A0178448M</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97999" y="-85992"/>
                                <a:ext cx="6958612" cy="75034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521877411" w:displacedByCustomXml="next"/>
                                <w:bookmarkStart w:id="1" w:name="_Toc521876878" w:displacedByCustomXml="next"/>
                                <w:bookmarkStart w:id="2" w:name="_Toc521876887" w:displacedByCustomXml="next"/>
                                <w:bookmarkStart w:id="3" w:name="_Toc521874283" w:displacedByCustomXml="next"/>
                                <w:bookmarkStart w:id="4" w:name="_Toc521873198" w:displacedByCustomXml="next"/>
                                <w:bookmarkStart w:id="5" w:name="_Toc521872229" w:displacedByCustomXml="next"/>
                                <w:bookmarkStart w:id="6" w:name="_Toc521872211" w:displacedByCustomXml="next"/>
                                <w:sdt>
                                  <w:sdtPr>
                                    <w:rPr>
                                      <w:rStyle w:val="Heading1Char"/>
                                      <w:rFonts w:eastAsiaTheme="minorEastAsia"/>
                                      <w:color w:val="1F3864" w:themeColor="accent1" w:themeShade="80"/>
                                    </w:rPr>
                                    <w:alias w:val="Title"/>
                                    <w:tag w:val=""/>
                                    <w:id w:val="1789547452"/>
                                    <w:dataBinding w:prefixMappings="xmlns:ns0='http://purl.org/dc/elements/1.1/' xmlns:ns1='http://schemas.openxmlformats.org/package/2006/metadata/core-properties' " w:xpath="/ns1:coreProperties[1]/ns0:title[1]" w:storeItemID="{6C3C8BC8-F283-45AE-878A-BAB7291924A1}"/>
                                    <w:text/>
                                  </w:sdtPr>
                                  <w:sdtEndPr>
                                    <w:rPr>
                                      <w:rStyle w:val="Heading1Char"/>
                                      <w:color w:val="1F3864" w:themeColor="accent1" w:themeShade="80"/>
                                    </w:rPr>
                                  </w:sdtEndPr>
                                  <w:sdtContent>
                                    <w:p w14:paraId="6E2F6F85" w14:textId="0B4C9C93" w:rsidR="00016034" w:rsidRPr="00897964" w:rsidRDefault="00A27618" w:rsidP="00897964">
                                      <w:pPr>
                                        <w:pStyle w:val="Title"/>
                                        <w:jc w:val="center"/>
                                        <w:rPr>
                                          <w:color w:val="1F3864" w:themeColor="accent1" w:themeShade="80"/>
                                          <w:sz w:val="72"/>
                                          <w:szCs w:val="72"/>
                                        </w:rPr>
                                      </w:pPr>
                                      <w:r w:rsidRPr="00897964">
                                        <w:rPr>
                                          <w:rStyle w:val="Heading1Char"/>
                                          <w:rFonts w:eastAsiaTheme="minorEastAsia"/>
                                          <w:color w:val="1F3864" w:themeColor="accent1" w:themeShade="80"/>
                                        </w:rPr>
                                        <w:t>KE5106</w:t>
                                      </w:r>
                                      <w:r w:rsidR="00632B29" w:rsidRPr="00897964">
                                        <w:rPr>
                                          <w:rStyle w:val="Heading1Char"/>
                                          <w:rFonts w:eastAsiaTheme="minorEastAsia"/>
                                          <w:color w:val="1F3864" w:themeColor="accent1" w:themeShade="80"/>
                                        </w:rPr>
                                        <w:t xml:space="preserve"> </w:t>
                                      </w:r>
                                      <w:r w:rsidRPr="00897964">
                                        <w:rPr>
                                          <w:rStyle w:val="Heading1Char"/>
                                          <w:rFonts w:eastAsiaTheme="minorEastAsia"/>
                                          <w:color w:val="1F3864" w:themeColor="accent1" w:themeShade="80"/>
                                        </w:rPr>
                                        <w:t>– DATA WAREHOUSING FOR BUSINESS ANALYTICS</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sdt>
                                  <w:sdtPr>
                                    <w:rPr>
                                      <w:rFonts w:ascii="Times New Roman" w:hAnsi="Times New Roman" w:cs="Times New Roman"/>
                                      <w:b/>
                                      <w:bCs/>
                                      <w:color w:val="1F3864" w:themeColor="accent1" w:themeShade="80"/>
                                      <w:kern w:val="36"/>
                                      <w:sz w:val="40"/>
                                      <w:szCs w:val="40"/>
                                      <w:lang w:eastAsia="en-SG"/>
                                    </w:rPr>
                                    <w:alias w:val="Subtitle"/>
                                    <w:tag w:val=""/>
                                    <w:id w:val="-1571485854"/>
                                    <w:dataBinding w:prefixMappings="xmlns:ns0='http://purl.org/dc/elements/1.1/' xmlns:ns1='http://schemas.openxmlformats.org/package/2006/metadata/core-properties' " w:xpath="/ns1:coreProperties[1]/ns0:subject[1]" w:storeItemID="{6C3C8BC8-F283-45AE-878A-BAB7291924A1}"/>
                                    <w:text/>
                                  </w:sdtPr>
                                  <w:sdtEndPr>
                                    <w:rPr>
                                      <w:color w:val="1F3864" w:themeColor="accent1" w:themeShade="80"/>
                                    </w:rPr>
                                  </w:sdtEndPr>
                                  <w:sdtContent>
                                    <w:p w14:paraId="2CD63DA0" w14:textId="66FD5D04" w:rsidR="00016034" w:rsidRPr="00613557" w:rsidRDefault="009007B7" w:rsidP="007466EC">
                                      <w:pPr>
                                        <w:pStyle w:val="IntenseQuote"/>
                                        <w:rPr>
                                          <w:rFonts w:ascii="Times New Roman" w:hAnsi="Times New Roman" w:cs="Times New Roman"/>
                                          <w:b/>
                                          <w:bCs/>
                                          <w:color w:val="1F3864" w:themeColor="accent1" w:themeShade="80"/>
                                          <w:kern w:val="36"/>
                                          <w:sz w:val="40"/>
                                          <w:szCs w:val="40"/>
                                          <w:lang w:eastAsia="en-SG"/>
                                        </w:rPr>
                                      </w:pPr>
                                      <w:r w:rsidRPr="00613557">
                                        <w:rPr>
                                          <w:rFonts w:ascii="Times New Roman" w:hAnsi="Times New Roman" w:cs="Times New Roman"/>
                                          <w:b/>
                                          <w:bCs/>
                                          <w:color w:val="1F3864" w:themeColor="accent1" w:themeShade="80"/>
                                          <w:kern w:val="36"/>
                                          <w:sz w:val="40"/>
                                          <w:szCs w:val="40"/>
                                          <w:lang w:eastAsia="en-SG"/>
                                        </w:rPr>
                                        <w:t xml:space="preserve">Singapore </w:t>
                                      </w:r>
                                      <w:r w:rsidR="00A27618" w:rsidRPr="00613557">
                                        <w:rPr>
                                          <w:rFonts w:ascii="Times New Roman" w:hAnsi="Times New Roman" w:cs="Times New Roman"/>
                                          <w:b/>
                                          <w:bCs/>
                                          <w:color w:val="1F3864" w:themeColor="accent1" w:themeShade="80"/>
                                          <w:kern w:val="36"/>
                                          <w:sz w:val="40"/>
                                          <w:szCs w:val="40"/>
                                          <w:lang w:eastAsia="en-SG"/>
                                        </w:rPr>
                                        <w:t>Research an</w:t>
                                      </w:r>
                                      <w:r w:rsidRPr="00613557">
                                        <w:rPr>
                                          <w:rFonts w:ascii="Times New Roman" w:hAnsi="Times New Roman" w:cs="Times New Roman"/>
                                          <w:b/>
                                          <w:bCs/>
                                          <w:color w:val="1F3864" w:themeColor="accent1" w:themeShade="80"/>
                                          <w:kern w:val="36"/>
                                          <w:sz w:val="40"/>
                                          <w:szCs w:val="40"/>
                                          <w:lang w:eastAsia="en-SG"/>
                                        </w:rPr>
                                        <w:t xml:space="preserve">d Development – </w:t>
                                      </w:r>
                                      <w:r w:rsidR="002F152D" w:rsidRPr="00613557">
                                        <w:rPr>
                                          <w:rFonts w:ascii="Times New Roman" w:hAnsi="Times New Roman" w:cs="Times New Roman"/>
                                          <w:b/>
                                          <w:bCs/>
                                          <w:color w:val="1F3864" w:themeColor="accent1" w:themeShade="80"/>
                                          <w:kern w:val="36"/>
                                          <w:sz w:val="40"/>
                                          <w:szCs w:val="40"/>
                                          <w:lang w:eastAsia="en-SG"/>
                                        </w:rPr>
                                        <w:t>Analysis of funds allocation &amp; outcomes</w:t>
                                      </w:r>
                                    </w:p>
                                  </w:sdtContent>
                                </w:sdt>
                                <w:p w14:paraId="7D056F91" w14:textId="7E228794" w:rsidR="00016034" w:rsidRPr="00712D18" w:rsidRDefault="00016034" w:rsidP="00712D18">
                                  <w:pPr>
                                    <w:jc w:val="center"/>
                                    <w:rPr>
                                      <w:i/>
                                      <w:sz w:val="28"/>
                                      <w:szCs w:val="28"/>
                                      <w:lang w:eastAsia="en-SG"/>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5D8CDB" id="Group 119" o:spid="_x0000_s1026" style="position:absolute;margin-left:27.5pt;margin-top:31.5pt;width:532.55pt;height:765pt;z-index:-251659264;mso-position-horizontal-relative:page;mso-position-vertical-relative:page" coordorigin="-979,-859" coordsize="69586,9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3152;width:68580;height:1996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2AD01309" w14:textId="4AE563B2" w:rsidR="00016034" w:rsidRPr="00772FAF" w:rsidRDefault="00772FAF">
                            <w:pPr>
                              <w:pStyle w:val="NoSpacing"/>
                              <w:rPr>
                                <w:color w:val="FFFFFF" w:themeColor="background1"/>
                                <w:sz w:val="32"/>
                                <w:szCs w:val="32"/>
                              </w:rPr>
                            </w:pPr>
                            <w:r w:rsidRPr="00772FAF">
                              <w:rPr>
                                <w:color w:val="FFFFFF" w:themeColor="background1"/>
                                <w:sz w:val="32"/>
                                <w:szCs w:val="32"/>
                              </w:rPr>
                              <w:t>Submitted by</w:t>
                            </w:r>
                            <w:r w:rsidR="009D34F6">
                              <w:rPr>
                                <w:color w:val="FFFFFF" w:themeColor="background1"/>
                                <w:sz w:val="32"/>
                                <w:szCs w:val="32"/>
                              </w:rPr>
                              <w:t>:</w:t>
                            </w:r>
                          </w:p>
                          <w:p w14:paraId="7302C0CE" w14:textId="4AD48D56" w:rsidR="00772FAF" w:rsidRPr="00772FAF" w:rsidRDefault="008804EB" w:rsidP="009D34F6">
                            <w:pPr>
                              <w:pStyle w:val="NoSpacing"/>
                              <w:ind w:firstLine="720"/>
                              <w:rPr>
                                <w:color w:val="FFFFFF" w:themeColor="background1"/>
                                <w:sz w:val="24"/>
                                <w:szCs w:val="24"/>
                              </w:rPr>
                            </w:pPr>
                            <w:r>
                              <w:rPr>
                                <w:color w:val="FFFFFF" w:themeColor="background1"/>
                                <w:sz w:val="24"/>
                                <w:szCs w:val="24"/>
                              </w:rPr>
                              <w:t xml:space="preserve">Abu Matthew </w:t>
                            </w:r>
                            <w:proofErr w:type="spellStart"/>
                            <w:r>
                              <w:rPr>
                                <w:color w:val="FFFFFF" w:themeColor="background1"/>
                                <w:sz w:val="24"/>
                                <w:szCs w:val="24"/>
                              </w:rPr>
                              <w:t>Thoppan</w:t>
                            </w:r>
                            <w:proofErr w:type="spellEnd"/>
                            <w:r w:rsidR="009D34F6">
                              <w:rPr>
                                <w:color w:val="FFFFFF" w:themeColor="background1"/>
                                <w:sz w:val="24"/>
                                <w:szCs w:val="24"/>
                              </w:rPr>
                              <w:t xml:space="preserve"> - A0178</w:t>
                            </w:r>
                            <w:r>
                              <w:rPr>
                                <w:color w:val="FFFFFF" w:themeColor="background1"/>
                                <w:sz w:val="24"/>
                                <w:szCs w:val="24"/>
                              </w:rPr>
                              <w:t>303H</w:t>
                            </w:r>
                          </w:p>
                          <w:p w14:paraId="37585508" w14:textId="1A6E326E" w:rsidR="00772FAF" w:rsidRPr="00772FAF" w:rsidRDefault="008804EB" w:rsidP="009D34F6">
                            <w:pPr>
                              <w:pStyle w:val="NoSpacing"/>
                              <w:ind w:firstLine="720"/>
                              <w:rPr>
                                <w:color w:val="FFFFFF" w:themeColor="background1"/>
                                <w:sz w:val="24"/>
                                <w:szCs w:val="24"/>
                              </w:rPr>
                            </w:pPr>
                            <w:r>
                              <w:rPr>
                                <w:color w:val="FFFFFF" w:themeColor="background1"/>
                                <w:sz w:val="24"/>
                                <w:szCs w:val="24"/>
                              </w:rPr>
                              <w:t>Balaji Nataraj</w:t>
                            </w:r>
                            <w:r w:rsidR="009D34F6">
                              <w:rPr>
                                <w:color w:val="FFFFFF" w:themeColor="background1"/>
                                <w:sz w:val="24"/>
                                <w:szCs w:val="24"/>
                              </w:rPr>
                              <w:t xml:space="preserve"> – A0</w:t>
                            </w:r>
                            <w:r>
                              <w:rPr>
                                <w:color w:val="FFFFFF" w:themeColor="background1"/>
                                <w:sz w:val="24"/>
                                <w:szCs w:val="24"/>
                              </w:rPr>
                              <w:t>178294N</w:t>
                            </w:r>
                          </w:p>
                          <w:p w14:paraId="2F961C52" w14:textId="743B1971" w:rsidR="00772FAF" w:rsidRPr="00772FAF" w:rsidRDefault="008804EB" w:rsidP="009D34F6">
                            <w:pPr>
                              <w:pStyle w:val="NoSpacing"/>
                              <w:ind w:firstLine="720"/>
                              <w:rPr>
                                <w:color w:val="FFFFFF" w:themeColor="background1"/>
                                <w:sz w:val="24"/>
                                <w:szCs w:val="24"/>
                              </w:rPr>
                            </w:pPr>
                            <w:proofErr w:type="spellStart"/>
                            <w:r>
                              <w:rPr>
                                <w:color w:val="FFFFFF" w:themeColor="background1"/>
                                <w:sz w:val="24"/>
                                <w:szCs w:val="24"/>
                              </w:rPr>
                              <w:t>Chokkalingam</w:t>
                            </w:r>
                            <w:proofErr w:type="spellEnd"/>
                            <w:r>
                              <w:rPr>
                                <w:color w:val="FFFFFF" w:themeColor="background1"/>
                                <w:sz w:val="24"/>
                                <w:szCs w:val="24"/>
                              </w:rPr>
                              <w:t xml:space="preserve"> </w:t>
                            </w:r>
                            <w:proofErr w:type="spellStart"/>
                            <w:r>
                              <w:rPr>
                                <w:color w:val="FFFFFF" w:themeColor="background1"/>
                                <w:sz w:val="24"/>
                                <w:szCs w:val="24"/>
                              </w:rPr>
                              <w:t>Shanmugasiva</w:t>
                            </w:r>
                            <w:proofErr w:type="spellEnd"/>
                            <w:r w:rsidR="009D34F6">
                              <w:rPr>
                                <w:color w:val="FFFFFF" w:themeColor="background1"/>
                                <w:sz w:val="24"/>
                                <w:szCs w:val="24"/>
                              </w:rPr>
                              <w:t xml:space="preserve"> –  </w:t>
                            </w:r>
                            <w:r w:rsidR="00037987">
                              <w:rPr>
                                <w:color w:val="FFFFFF" w:themeColor="background1"/>
                                <w:sz w:val="24"/>
                                <w:szCs w:val="24"/>
                              </w:rPr>
                              <w:t>A017</w:t>
                            </w:r>
                            <w:r w:rsidR="00613557">
                              <w:rPr>
                                <w:color w:val="FFFFFF" w:themeColor="background1"/>
                                <w:sz w:val="24"/>
                                <w:szCs w:val="24"/>
                              </w:rPr>
                              <w:t>8230J</w:t>
                            </w:r>
                          </w:p>
                          <w:p w14:paraId="0B76F8B2" w14:textId="377AB282" w:rsidR="00016034" w:rsidRDefault="00772FAF" w:rsidP="009D34F6">
                            <w:pPr>
                              <w:pStyle w:val="NoSpacing"/>
                              <w:ind w:firstLine="720"/>
                              <w:rPr>
                                <w:color w:val="FFFFFF" w:themeColor="background1"/>
                                <w:sz w:val="24"/>
                                <w:szCs w:val="24"/>
                              </w:rPr>
                            </w:pPr>
                            <w:proofErr w:type="spellStart"/>
                            <w:r w:rsidRPr="00772FAF">
                              <w:rPr>
                                <w:color w:val="FFFFFF" w:themeColor="background1"/>
                                <w:sz w:val="24"/>
                                <w:szCs w:val="24"/>
                              </w:rPr>
                              <w:t>Vi</w:t>
                            </w:r>
                            <w:r>
                              <w:rPr>
                                <w:color w:val="FFFFFF" w:themeColor="background1"/>
                                <w:sz w:val="24"/>
                                <w:szCs w:val="24"/>
                              </w:rPr>
                              <w:t>k</w:t>
                            </w:r>
                            <w:r w:rsidRPr="00772FAF">
                              <w:rPr>
                                <w:color w:val="FFFFFF" w:themeColor="background1"/>
                                <w:sz w:val="24"/>
                                <w:szCs w:val="24"/>
                              </w:rPr>
                              <w:t>nesh</w:t>
                            </w:r>
                            <w:proofErr w:type="spellEnd"/>
                            <w:r w:rsidRPr="00772FAF">
                              <w:rPr>
                                <w:color w:val="FFFFFF" w:themeColor="background1"/>
                                <w:sz w:val="24"/>
                                <w:szCs w:val="24"/>
                              </w:rPr>
                              <w:t xml:space="preserve"> Kumar Balakrishnan – A0178304E</w:t>
                            </w:r>
                          </w:p>
                          <w:p w14:paraId="791EE3F0" w14:textId="4CB53331" w:rsidR="008804EB" w:rsidRPr="00772FAF" w:rsidRDefault="008804EB" w:rsidP="009D34F6">
                            <w:pPr>
                              <w:pStyle w:val="NoSpacing"/>
                              <w:ind w:firstLine="720"/>
                              <w:rPr>
                                <w:color w:val="FFFFFF" w:themeColor="background1"/>
                                <w:sz w:val="24"/>
                                <w:szCs w:val="24"/>
                              </w:rPr>
                            </w:pPr>
                            <w:proofErr w:type="spellStart"/>
                            <w:r>
                              <w:rPr>
                                <w:color w:val="FFFFFF" w:themeColor="background1"/>
                                <w:sz w:val="24"/>
                                <w:szCs w:val="24"/>
                              </w:rPr>
                              <w:t>Yesupatham</w:t>
                            </w:r>
                            <w:proofErr w:type="spellEnd"/>
                            <w:r>
                              <w:rPr>
                                <w:color w:val="FFFFFF" w:themeColor="background1"/>
                                <w:sz w:val="24"/>
                                <w:szCs w:val="24"/>
                              </w:rPr>
                              <w:t xml:space="preserve"> Kenneth </w:t>
                            </w:r>
                            <w:proofErr w:type="spellStart"/>
                            <w:r>
                              <w:rPr>
                                <w:color w:val="FFFFFF" w:themeColor="background1"/>
                                <w:sz w:val="24"/>
                                <w:szCs w:val="24"/>
                              </w:rPr>
                              <w:t>Rithvik</w:t>
                            </w:r>
                            <w:proofErr w:type="spellEnd"/>
                            <w:r>
                              <w:rPr>
                                <w:color w:val="FFFFFF" w:themeColor="background1"/>
                                <w:sz w:val="24"/>
                                <w:szCs w:val="24"/>
                              </w:rPr>
                              <w:t xml:space="preserve"> – A0178448M</w:t>
                            </w:r>
                          </w:p>
                        </w:txbxContent>
                      </v:textbox>
                    </v:rect>
                    <v:shapetype id="_x0000_t202" coordsize="21600,21600" o:spt="202" path="m,l,21600r21600,l21600,xe">
                      <v:stroke joinstyle="miter"/>
                      <v:path gradientshapeok="t" o:connecttype="rect"/>
                    </v:shapetype>
                    <v:shape id="Text Box 122" o:spid="_x0000_s1029" type="#_x0000_t202" style="position:absolute;left:-979;top:-859;width:69585;height:75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bookmarkStart w:id="7" w:name="_Toc521877411" w:displacedByCustomXml="next"/>
                          <w:bookmarkStart w:id="8" w:name="_Toc521876878" w:displacedByCustomXml="next"/>
                          <w:bookmarkStart w:id="9" w:name="_Toc521876887" w:displacedByCustomXml="next"/>
                          <w:bookmarkStart w:id="10" w:name="_Toc521874283" w:displacedByCustomXml="next"/>
                          <w:bookmarkStart w:id="11" w:name="_Toc521873198" w:displacedByCustomXml="next"/>
                          <w:bookmarkStart w:id="12" w:name="_Toc521872229" w:displacedByCustomXml="next"/>
                          <w:bookmarkStart w:id="13" w:name="_Toc521872211" w:displacedByCustomXml="next"/>
                          <w:sdt>
                            <w:sdtPr>
                              <w:rPr>
                                <w:rStyle w:val="Heading1Char"/>
                                <w:rFonts w:eastAsiaTheme="minorEastAsia"/>
                                <w:color w:val="1F3864" w:themeColor="accent1" w:themeShade="80"/>
                              </w:rPr>
                              <w:alias w:val="Title"/>
                              <w:tag w:val=""/>
                              <w:id w:val="1789547452"/>
                              <w:dataBinding w:prefixMappings="xmlns:ns0='http://purl.org/dc/elements/1.1/' xmlns:ns1='http://schemas.openxmlformats.org/package/2006/metadata/core-properties' " w:xpath="/ns1:coreProperties[1]/ns0:title[1]" w:storeItemID="{6C3C8BC8-F283-45AE-878A-BAB7291924A1}"/>
                              <w:text/>
                            </w:sdtPr>
                            <w:sdtEndPr>
                              <w:rPr>
                                <w:rStyle w:val="Heading1Char"/>
                                <w:color w:val="1F3864" w:themeColor="accent1" w:themeShade="80"/>
                              </w:rPr>
                            </w:sdtEndPr>
                            <w:sdtContent>
                              <w:p w14:paraId="6E2F6F85" w14:textId="0B4C9C93" w:rsidR="00016034" w:rsidRPr="00897964" w:rsidRDefault="00A27618" w:rsidP="00897964">
                                <w:pPr>
                                  <w:pStyle w:val="Title"/>
                                  <w:jc w:val="center"/>
                                  <w:rPr>
                                    <w:color w:val="1F3864" w:themeColor="accent1" w:themeShade="80"/>
                                    <w:sz w:val="72"/>
                                    <w:szCs w:val="72"/>
                                  </w:rPr>
                                </w:pPr>
                                <w:r w:rsidRPr="00897964">
                                  <w:rPr>
                                    <w:rStyle w:val="Heading1Char"/>
                                    <w:rFonts w:eastAsiaTheme="minorEastAsia"/>
                                    <w:color w:val="1F3864" w:themeColor="accent1" w:themeShade="80"/>
                                  </w:rPr>
                                  <w:t>KE5106</w:t>
                                </w:r>
                                <w:r w:rsidR="00632B29" w:rsidRPr="00897964">
                                  <w:rPr>
                                    <w:rStyle w:val="Heading1Char"/>
                                    <w:rFonts w:eastAsiaTheme="minorEastAsia"/>
                                    <w:color w:val="1F3864" w:themeColor="accent1" w:themeShade="80"/>
                                  </w:rPr>
                                  <w:t xml:space="preserve"> </w:t>
                                </w:r>
                                <w:r w:rsidRPr="00897964">
                                  <w:rPr>
                                    <w:rStyle w:val="Heading1Char"/>
                                    <w:rFonts w:eastAsiaTheme="minorEastAsia"/>
                                    <w:color w:val="1F3864" w:themeColor="accent1" w:themeShade="80"/>
                                  </w:rPr>
                                  <w:t>– DATA WAREHOUSING FOR BUSINESS ANALYTICS</w:t>
                                </w:r>
                              </w:p>
                            </w:sdtContent>
                          </w:sdt>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sdt>
                            <w:sdtPr>
                              <w:rPr>
                                <w:rFonts w:ascii="Times New Roman" w:hAnsi="Times New Roman" w:cs="Times New Roman"/>
                                <w:b/>
                                <w:bCs/>
                                <w:color w:val="1F3864" w:themeColor="accent1" w:themeShade="80"/>
                                <w:kern w:val="36"/>
                                <w:sz w:val="40"/>
                                <w:szCs w:val="40"/>
                                <w:lang w:eastAsia="en-SG"/>
                              </w:rPr>
                              <w:alias w:val="Subtitle"/>
                              <w:tag w:val=""/>
                              <w:id w:val="-1571485854"/>
                              <w:dataBinding w:prefixMappings="xmlns:ns0='http://purl.org/dc/elements/1.1/' xmlns:ns1='http://schemas.openxmlformats.org/package/2006/metadata/core-properties' " w:xpath="/ns1:coreProperties[1]/ns0:subject[1]" w:storeItemID="{6C3C8BC8-F283-45AE-878A-BAB7291924A1}"/>
                              <w:text/>
                            </w:sdtPr>
                            <w:sdtEndPr>
                              <w:rPr>
                                <w:color w:val="1F3864" w:themeColor="accent1" w:themeShade="80"/>
                              </w:rPr>
                            </w:sdtEndPr>
                            <w:sdtContent>
                              <w:p w14:paraId="2CD63DA0" w14:textId="66FD5D04" w:rsidR="00016034" w:rsidRPr="00613557" w:rsidRDefault="009007B7" w:rsidP="007466EC">
                                <w:pPr>
                                  <w:pStyle w:val="IntenseQuote"/>
                                  <w:rPr>
                                    <w:rFonts w:ascii="Times New Roman" w:hAnsi="Times New Roman" w:cs="Times New Roman"/>
                                    <w:b/>
                                    <w:bCs/>
                                    <w:color w:val="1F3864" w:themeColor="accent1" w:themeShade="80"/>
                                    <w:kern w:val="36"/>
                                    <w:sz w:val="40"/>
                                    <w:szCs w:val="40"/>
                                    <w:lang w:eastAsia="en-SG"/>
                                  </w:rPr>
                                </w:pPr>
                                <w:r w:rsidRPr="00613557">
                                  <w:rPr>
                                    <w:rFonts w:ascii="Times New Roman" w:hAnsi="Times New Roman" w:cs="Times New Roman"/>
                                    <w:b/>
                                    <w:bCs/>
                                    <w:color w:val="1F3864" w:themeColor="accent1" w:themeShade="80"/>
                                    <w:kern w:val="36"/>
                                    <w:sz w:val="40"/>
                                    <w:szCs w:val="40"/>
                                    <w:lang w:eastAsia="en-SG"/>
                                  </w:rPr>
                                  <w:t xml:space="preserve">Singapore </w:t>
                                </w:r>
                                <w:r w:rsidR="00A27618" w:rsidRPr="00613557">
                                  <w:rPr>
                                    <w:rFonts w:ascii="Times New Roman" w:hAnsi="Times New Roman" w:cs="Times New Roman"/>
                                    <w:b/>
                                    <w:bCs/>
                                    <w:color w:val="1F3864" w:themeColor="accent1" w:themeShade="80"/>
                                    <w:kern w:val="36"/>
                                    <w:sz w:val="40"/>
                                    <w:szCs w:val="40"/>
                                    <w:lang w:eastAsia="en-SG"/>
                                  </w:rPr>
                                  <w:t>Research an</w:t>
                                </w:r>
                                <w:r w:rsidRPr="00613557">
                                  <w:rPr>
                                    <w:rFonts w:ascii="Times New Roman" w:hAnsi="Times New Roman" w:cs="Times New Roman"/>
                                    <w:b/>
                                    <w:bCs/>
                                    <w:color w:val="1F3864" w:themeColor="accent1" w:themeShade="80"/>
                                    <w:kern w:val="36"/>
                                    <w:sz w:val="40"/>
                                    <w:szCs w:val="40"/>
                                    <w:lang w:eastAsia="en-SG"/>
                                  </w:rPr>
                                  <w:t xml:space="preserve">d Development – </w:t>
                                </w:r>
                                <w:r w:rsidR="002F152D" w:rsidRPr="00613557">
                                  <w:rPr>
                                    <w:rFonts w:ascii="Times New Roman" w:hAnsi="Times New Roman" w:cs="Times New Roman"/>
                                    <w:b/>
                                    <w:bCs/>
                                    <w:color w:val="1F3864" w:themeColor="accent1" w:themeShade="80"/>
                                    <w:kern w:val="36"/>
                                    <w:sz w:val="40"/>
                                    <w:szCs w:val="40"/>
                                    <w:lang w:eastAsia="en-SG"/>
                                  </w:rPr>
                                  <w:t>Analysis of funds allocation &amp; outcomes</w:t>
                                </w:r>
                              </w:p>
                            </w:sdtContent>
                          </w:sdt>
                          <w:p w14:paraId="7D056F91" w14:textId="7E228794" w:rsidR="00016034" w:rsidRPr="00712D18" w:rsidRDefault="00016034" w:rsidP="00712D18">
                            <w:pPr>
                              <w:jc w:val="center"/>
                              <w:rPr>
                                <w:i/>
                                <w:sz w:val="28"/>
                                <w:szCs w:val="28"/>
                                <w:lang w:eastAsia="en-SG"/>
                              </w:rPr>
                            </w:pPr>
                          </w:p>
                        </w:txbxContent>
                      </v:textbox>
                    </v:shape>
                    <w10:wrap anchorx="page" anchory="page"/>
                  </v:group>
                </w:pict>
              </mc:Fallback>
            </mc:AlternateContent>
          </w:r>
          <w:r w:rsidRPr="00F57C08">
            <w:rPr>
              <w:rFonts w:ascii="Century Gothic" w:hAnsi="Century Gothic"/>
              <w:sz w:val="24"/>
              <w:szCs w:val="24"/>
              <w:lang w:eastAsia="zh-CN"/>
            </w:rPr>
            <w:drawing>
              <wp:anchor distT="0" distB="0" distL="114300" distR="114300" simplePos="0" relativeHeight="251694080" behindDoc="0" locked="0" layoutInCell="1" allowOverlap="1" wp14:anchorId="0DC4A8E2" wp14:editId="6D9C2CB0">
                <wp:simplePos x="0" y="0"/>
                <wp:positionH relativeFrom="column">
                  <wp:posOffset>2392680</wp:posOffset>
                </wp:positionH>
                <wp:positionV relativeFrom="paragraph">
                  <wp:posOffset>-292100</wp:posOffset>
                </wp:positionV>
                <wp:extent cx="3691255" cy="797560"/>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91255" cy="797560"/>
                        </a:xfrm>
                        <a:prstGeom prst="rect">
                          <a:avLst/>
                        </a:prstGeom>
                      </pic:spPr>
                    </pic:pic>
                  </a:graphicData>
                </a:graphic>
              </wp:anchor>
            </w:drawing>
          </w:r>
        </w:p>
        <w:p w14:paraId="3AE95371" w14:textId="6C7D646A" w:rsidR="002068A4" w:rsidRPr="00F57C08" w:rsidRDefault="0013353C" w:rsidP="00E24B07">
          <w:pPr>
            <w:pStyle w:val="Heading2"/>
            <w:rPr>
              <w:rFonts w:ascii="Century Gothic" w:hAnsi="Century Gothic"/>
            </w:rPr>
          </w:pPr>
          <w:bookmarkStart w:id="14" w:name="_GoBack"/>
          <w:r w:rsidRPr="00F57C08">
            <w:rPr>
              <w:rFonts w:ascii="Century Gothic" w:hAnsi="Century Gothic"/>
            </w:rPr>
            <w:br w:type="page"/>
          </w:r>
        </w:p>
        <w:bookmarkEnd w:id="14" w:displacedByCustomXml="next"/>
        <w:sdt>
          <w:sdtPr>
            <w:rPr>
              <w:rFonts w:ascii="Century Gothic" w:hAnsi="Century Gothic"/>
            </w:rPr>
            <w:id w:val="-205493367"/>
            <w:docPartObj>
              <w:docPartGallery w:val="Table of Contents"/>
              <w:docPartUnique/>
            </w:docPartObj>
          </w:sdtPr>
          <w:sdtEndPr>
            <w:rPr>
              <w:rFonts w:eastAsiaTheme="minorHAnsi" w:cstheme="minorBidi"/>
              <w:b/>
              <w:bCs/>
              <w:noProof/>
              <w:color w:val="auto"/>
              <w:sz w:val="22"/>
              <w:szCs w:val="22"/>
              <w:lang w:val="en-SG"/>
            </w:rPr>
          </w:sdtEndPr>
          <w:sdtContent>
            <w:p w14:paraId="41B396F7" w14:textId="716990AF" w:rsidR="00C74D65" w:rsidRPr="00F57C08" w:rsidRDefault="00C74D65">
              <w:pPr>
                <w:pStyle w:val="TOCHeading"/>
                <w:rPr>
                  <w:rFonts w:ascii="Century Gothic" w:hAnsi="Century Gothic"/>
                </w:rPr>
              </w:pPr>
              <w:r w:rsidRPr="00F57C08">
                <w:rPr>
                  <w:rFonts w:ascii="Century Gothic" w:hAnsi="Century Gothic"/>
                </w:rPr>
                <w:t>Table of Contents</w:t>
              </w:r>
            </w:p>
            <w:p w14:paraId="0B186F9E" w14:textId="504D23BE" w:rsidR="00EB1902" w:rsidRDefault="00C74D65">
              <w:pPr>
                <w:pStyle w:val="TOC1"/>
                <w:tabs>
                  <w:tab w:val="right" w:leader="dot" w:pos="9016"/>
                </w:tabs>
                <w:rPr>
                  <w:rFonts w:eastAsiaTheme="minorEastAsia"/>
                  <w:noProof/>
                  <w:lang w:val="en-IN" w:eastAsia="en-IN"/>
                </w:rPr>
              </w:pPr>
              <w:r w:rsidRPr="00F57C08">
                <w:rPr>
                  <w:rFonts w:ascii="Century Gothic" w:hAnsi="Century Gothic"/>
                </w:rPr>
                <w:fldChar w:fldCharType="begin"/>
              </w:r>
              <w:r w:rsidRPr="00F57C08">
                <w:rPr>
                  <w:rFonts w:ascii="Century Gothic" w:hAnsi="Century Gothic"/>
                </w:rPr>
                <w:instrText xml:space="preserve"> TOC \o "1-3" \h \z \u </w:instrText>
              </w:r>
              <w:r w:rsidRPr="00F57C08">
                <w:rPr>
                  <w:rFonts w:ascii="Century Gothic" w:hAnsi="Century Gothic"/>
                </w:rPr>
                <w:fldChar w:fldCharType="separate"/>
              </w:r>
              <w:hyperlink r:id="rId9" w:anchor="_Toc521877411" w:history="1">
                <w:r w:rsidR="00EB1902" w:rsidRPr="001C3DA6">
                  <w:rPr>
                    <w:rStyle w:val="Hyperlink"/>
                    <w:noProof/>
                    <w:color w:val="023160" w:themeColor="hyperlink" w:themeShade="80"/>
                    <w:spacing w:val="-10"/>
                  </w:rPr>
                  <w:t>KE5106 – DATA WAREHOUSING FOR BUSINESS ANALYTICS</w:t>
                </w:r>
                <w:r w:rsidR="00EB1902">
                  <w:rPr>
                    <w:noProof/>
                    <w:webHidden/>
                  </w:rPr>
                  <w:tab/>
                </w:r>
                <w:r w:rsidR="00EB1902">
                  <w:rPr>
                    <w:noProof/>
                    <w:webHidden/>
                  </w:rPr>
                  <w:fldChar w:fldCharType="begin"/>
                </w:r>
                <w:r w:rsidR="00EB1902">
                  <w:rPr>
                    <w:noProof/>
                    <w:webHidden/>
                  </w:rPr>
                  <w:instrText xml:space="preserve"> PAGEREF _Toc521877411 \h </w:instrText>
                </w:r>
                <w:r w:rsidR="00EB1902">
                  <w:rPr>
                    <w:noProof/>
                    <w:webHidden/>
                  </w:rPr>
                </w:r>
                <w:r w:rsidR="00EB1902">
                  <w:rPr>
                    <w:noProof/>
                    <w:webHidden/>
                  </w:rPr>
                  <w:fldChar w:fldCharType="separate"/>
                </w:r>
                <w:r w:rsidR="00EB1902">
                  <w:rPr>
                    <w:noProof/>
                    <w:webHidden/>
                  </w:rPr>
                  <w:t>0</w:t>
                </w:r>
                <w:r w:rsidR="00EB1902">
                  <w:rPr>
                    <w:noProof/>
                    <w:webHidden/>
                  </w:rPr>
                  <w:fldChar w:fldCharType="end"/>
                </w:r>
              </w:hyperlink>
            </w:p>
            <w:p w14:paraId="437EBD3E" w14:textId="32F60A8C" w:rsidR="00EB1902" w:rsidRDefault="00EB1902">
              <w:pPr>
                <w:pStyle w:val="TOC2"/>
                <w:tabs>
                  <w:tab w:val="right" w:leader="dot" w:pos="9016"/>
                </w:tabs>
                <w:rPr>
                  <w:rFonts w:eastAsiaTheme="minorEastAsia"/>
                  <w:noProof/>
                  <w:lang w:val="en-IN" w:eastAsia="en-IN"/>
                </w:rPr>
              </w:pPr>
              <w:hyperlink w:anchor="_Toc521877412" w:history="1">
                <w:r w:rsidRPr="001C3DA6">
                  <w:rPr>
                    <w:rStyle w:val="Hyperlink"/>
                    <w:rFonts w:ascii="Century Gothic" w:hAnsi="Century Gothic"/>
                    <w:b/>
                    <w:noProof/>
                  </w:rPr>
                  <w:t>Introduction</w:t>
                </w:r>
                <w:r>
                  <w:rPr>
                    <w:noProof/>
                    <w:webHidden/>
                  </w:rPr>
                  <w:tab/>
                </w:r>
                <w:r>
                  <w:rPr>
                    <w:noProof/>
                    <w:webHidden/>
                  </w:rPr>
                  <w:fldChar w:fldCharType="begin"/>
                </w:r>
                <w:r>
                  <w:rPr>
                    <w:noProof/>
                    <w:webHidden/>
                  </w:rPr>
                  <w:instrText xml:space="preserve"> PAGEREF _Toc521877412 \h </w:instrText>
                </w:r>
                <w:r>
                  <w:rPr>
                    <w:noProof/>
                    <w:webHidden/>
                  </w:rPr>
                </w:r>
                <w:r>
                  <w:rPr>
                    <w:noProof/>
                    <w:webHidden/>
                  </w:rPr>
                  <w:fldChar w:fldCharType="separate"/>
                </w:r>
                <w:r>
                  <w:rPr>
                    <w:noProof/>
                    <w:webHidden/>
                  </w:rPr>
                  <w:t>2</w:t>
                </w:r>
                <w:r>
                  <w:rPr>
                    <w:noProof/>
                    <w:webHidden/>
                  </w:rPr>
                  <w:fldChar w:fldCharType="end"/>
                </w:r>
              </w:hyperlink>
            </w:p>
            <w:p w14:paraId="702EB9E1" w14:textId="47070B3A" w:rsidR="00EB1902" w:rsidRDefault="00EB1902">
              <w:pPr>
                <w:pStyle w:val="TOC2"/>
                <w:tabs>
                  <w:tab w:val="right" w:leader="dot" w:pos="9016"/>
                </w:tabs>
                <w:rPr>
                  <w:rFonts w:eastAsiaTheme="minorEastAsia"/>
                  <w:noProof/>
                  <w:lang w:val="en-IN" w:eastAsia="en-IN"/>
                </w:rPr>
              </w:pPr>
              <w:hyperlink w:anchor="_Toc521877413" w:history="1">
                <w:r w:rsidRPr="001C3DA6">
                  <w:rPr>
                    <w:rStyle w:val="Hyperlink"/>
                    <w:rFonts w:ascii="Century Gothic" w:hAnsi="Century Gothic"/>
                    <w:b/>
                    <w:noProof/>
                  </w:rPr>
                  <w:t>Business Understanding</w:t>
                </w:r>
                <w:r>
                  <w:rPr>
                    <w:noProof/>
                    <w:webHidden/>
                  </w:rPr>
                  <w:tab/>
                </w:r>
                <w:r>
                  <w:rPr>
                    <w:noProof/>
                    <w:webHidden/>
                  </w:rPr>
                  <w:fldChar w:fldCharType="begin"/>
                </w:r>
                <w:r>
                  <w:rPr>
                    <w:noProof/>
                    <w:webHidden/>
                  </w:rPr>
                  <w:instrText xml:space="preserve"> PAGEREF _Toc521877413 \h </w:instrText>
                </w:r>
                <w:r>
                  <w:rPr>
                    <w:noProof/>
                    <w:webHidden/>
                  </w:rPr>
                </w:r>
                <w:r>
                  <w:rPr>
                    <w:noProof/>
                    <w:webHidden/>
                  </w:rPr>
                  <w:fldChar w:fldCharType="separate"/>
                </w:r>
                <w:r>
                  <w:rPr>
                    <w:noProof/>
                    <w:webHidden/>
                  </w:rPr>
                  <w:t>2</w:t>
                </w:r>
                <w:r>
                  <w:rPr>
                    <w:noProof/>
                    <w:webHidden/>
                  </w:rPr>
                  <w:fldChar w:fldCharType="end"/>
                </w:r>
              </w:hyperlink>
            </w:p>
            <w:p w14:paraId="4B9DDC15" w14:textId="61C2B89E" w:rsidR="00EB1902" w:rsidRDefault="00EB1902">
              <w:pPr>
                <w:pStyle w:val="TOC3"/>
                <w:tabs>
                  <w:tab w:val="right" w:leader="dot" w:pos="9016"/>
                </w:tabs>
                <w:rPr>
                  <w:rFonts w:eastAsiaTheme="minorEastAsia"/>
                  <w:noProof/>
                  <w:lang w:val="en-IN" w:eastAsia="en-IN"/>
                </w:rPr>
              </w:pPr>
              <w:hyperlink w:anchor="_Toc521877414" w:history="1">
                <w:r w:rsidRPr="001C3DA6">
                  <w:rPr>
                    <w:rStyle w:val="Hyperlink"/>
                    <w:rFonts w:ascii="Century Gothic" w:hAnsi="Century Gothic"/>
                    <w:b/>
                    <w:noProof/>
                  </w:rPr>
                  <w:t>Business Goals</w:t>
                </w:r>
                <w:r>
                  <w:rPr>
                    <w:noProof/>
                    <w:webHidden/>
                  </w:rPr>
                  <w:tab/>
                </w:r>
                <w:r>
                  <w:rPr>
                    <w:noProof/>
                    <w:webHidden/>
                  </w:rPr>
                  <w:fldChar w:fldCharType="begin"/>
                </w:r>
                <w:r>
                  <w:rPr>
                    <w:noProof/>
                    <w:webHidden/>
                  </w:rPr>
                  <w:instrText xml:space="preserve"> PAGEREF _Toc521877414 \h </w:instrText>
                </w:r>
                <w:r>
                  <w:rPr>
                    <w:noProof/>
                    <w:webHidden/>
                  </w:rPr>
                </w:r>
                <w:r>
                  <w:rPr>
                    <w:noProof/>
                    <w:webHidden/>
                  </w:rPr>
                  <w:fldChar w:fldCharType="separate"/>
                </w:r>
                <w:r>
                  <w:rPr>
                    <w:noProof/>
                    <w:webHidden/>
                  </w:rPr>
                  <w:t>2</w:t>
                </w:r>
                <w:r>
                  <w:rPr>
                    <w:noProof/>
                    <w:webHidden/>
                  </w:rPr>
                  <w:fldChar w:fldCharType="end"/>
                </w:r>
              </w:hyperlink>
            </w:p>
            <w:p w14:paraId="0210E87A" w14:textId="718CD054" w:rsidR="00EB1902" w:rsidRDefault="00EB1902">
              <w:pPr>
                <w:pStyle w:val="TOC3"/>
                <w:tabs>
                  <w:tab w:val="right" w:leader="dot" w:pos="9016"/>
                </w:tabs>
                <w:rPr>
                  <w:rFonts w:eastAsiaTheme="minorEastAsia"/>
                  <w:noProof/>
                  <w:lang w:val="en-IN" w:eastAsia="en-IN"/>
                </w:rPr>
              </w:pPr>
              <w:hyperlink w:anchor="_Toc521877415" w:history="1">
                <w:r w:rsidRPr="001C3DA6">
                  <w:rPr>
                    <w:rStyle w:val="Hyperlink"/>
                    <w:rFonts w:ascii="Century Gothic" w:hAnsi="Century Gothic"/>
                    <w:b/>
                    <w:noProof/>
                  </w:rPr>
                  <w:t>Questions</w:t>
                </w:r>
                <w:r>
                  <w:rPr>
                    <w:noProof/>
                    <w:webHidden/>
                  </w:rPr>
                  <w:tab/>
                </w:r>
                <w:r>
                  <w:rPr>
                    <w:noProof/>
                    <w:webHidden/>
                  </w:rPr>
                  <w:fldChar w:fldCharType="begin"/>
                </w:r>
                <w:r>
                  <w:rPr>
                    <w:noProof/>
                    <w:webHidden/>
                  </w:rPr>
                  <w:instrText xml:space="preserve"> PAGEREF _Toc521877415 \h </w:instrText>
                </w:r>
                <w:r>
                  <w:rPr>
                    <w:noProof/>
                    <w:webHidden/>
                  </w:rPr>
                </w:r>
                <w:r>
                  <w:rPr>
                    <w:noProof/>
                    <w:webHidden/>
                  </w:rPr>
                  <w:fldChar w:fldCharType="separate"/>
                </w:r>
                <w:r>
                  <w:rPr>
                    <w:noProof/>
                    <w:webHidden/>
                  </w:rPr>
                  <w:t>3</w:t>
                </w:r>
                <w:r>
                  <w:rPr>
                    <w:noProof/>
                    <w:webHidden/>
                  </w:rPr>
                  <w:fldChar w:fldCharType="end"/>
                </w:r>
              </w:hyperlink>
            </w:p>
            <w:p w14:paraId="5DB33170" w14:textId="2219A3D9" w:rsidR="00EB1902" w:rsidRDefault="00EB1902">
              <w:pPr>
                <w:pStyle w:val="TOC3"/>
                <w:tabs>
                  <w:tab w:val="right" w:leader="dot" w:pos="9016"/>
                </w:tabs>
                <w:rPr>
                  <w:rFonts w:eastAsiaTheme="minorEastAsia"/>
                  <w:noProof/>
                  <w:lang w:val="en-IN" w:eastAsia="en-IN"/>
                </w:rPr>
              </w:pPr>
              <w:hyperlink w:anchor="_Toc521877416" w:history="1">
                <w:r w:rsidRPr="001C3DA6">
                  <w:rPr>
                    <w:rStyle w:val="Hyperlink"/>
                    <w:rFonts w:ascii="Century Gothic" w:hAnsi="Century Gothic"/>
                    <w:b/>
                    <w:noProof/>
                  </w:rPr>
                  <w:t>Metrics</w:t>
                </w:r>
                <w:r>
                  <w:rPr>
                    <w:noProof/>
                    <w:webHidden/>
                  </w:rPr>
                  <w:tab/>
                </w:r>
                <w:r>
                  <w:rPr>
                    <w:noProof/>
                    <w:webHidden/>
                  </w:rPr>
                  <w:fldChar w:fldCharType="begin"/>
                </w:r>
                <w:r>
                  <w:rPr>
                    <w:noProof/>
                    <w:webHidden/>
                  </w:rPr>
                  <w:instrText xml:space="preserve"> PAGEREF _Toc521877416 \h </w:instrText>
                </w:r>
                <w:r>
                  <w:rPr>
                    <w:noProof/>
                    <w:webHidden/>
                  </w:rPr>
                </w:r>
                <w:r>
                  <w:rPr>
                    <w:noProof/>
                    <w:webHidden/>
                  </w:rPr>
                  <w:fldChar w:fldCharType="separate"/>
                </w:r>
                <w:r>
                  <w:rPr>
                    <w:noProof/>
                    <w:webHidden/>
                  </w:rPr>
                  <w:t>3</w:t>
                </w:r>
                <w:r>
                  <w:rPr>
                    <w:noProof/>
                    <w:webHidden/>
                  </w:rPr>
                  <w:fldChar w:fldCharType="end"/>
                </w:r>
              </w:hyperlink>
            </w:p>
            <w:p w14:paraId="3E7C7A78" w14:textId="58698854" w:rsidR="00EB1902" w:rsidRDefault="00EB1902">
              <w:pPr>
                <w:pStyle w:val="TOC3"/>
                <w:tabs>
                  <w:tab w:val="right" w:leader="dot" w:pos="9016"/>
                </w:tabs>
                <w:rPr>
                  <w:rFonts w:eastAsiaTheme="minorEastAsia"/>
                  <w:noProof/>
                  <w:lang w:val="en-IN" w:eastAsia="en-IN"/>
                </w:rPr>
              </w:pPr>
              <w:hyperlink w:anchor="_Toc521877417" w:history="1">
                <w:r w:rsidRPr="001C3DA6">
                  <w:rPr>
                    <w:rStyle w:val="Hyperlink"/>
                    <w:rFonts w:ascii="Century Gothic" w:hAnsi="Century Gothic"/>
                    <w:b/>
                    <w:noProof/>
                  </w:rPr>
                  <w:t>Target Audience</w:t>
                </w:r>
                <w:r>
                  <w:rPr>
                    <w:noProof/>
                    <w:webHidden/>
                  </w:rPr>
                  <w:tab/>
                </w:r>
                <w:r>
                  <w:rPr>
                    <w:noProof/>
                    <w:webHidden/>
                  </w:rPr>
                  <w:fldChar w:fldCharType="begin"/>
                </w:r>
                <w:r>
                  <w:rPr>
                    <w:noProof/>
                    <w:webHidden/>
                  </w:rPr>
                  <w:instrText xml:space="preserve"> PAGEREF _Toc521877417 \h </w:instrText>
                </w:r>
                <w:r>
                  <w:rPr>
                    <w:noProof/>
                    <w:webHidden/>
                  </w:rPr>
                </w:r>
                <w:r>
                  <w:rPr>
                    <w:noProof/>
                    <w:webHidden/>
                  </w:rPr>
                  <w:fldChar w:fldCharType="separate"/>
                </w:r>
                <w:r>
                  <w:rPr>
                    <w:noProof/>
                    <w:webHidden/>
                  </w:rPr>
                  <w:t>3</w:t>
                </w:r>
                <w:r>
                  <w:rPr>
                    <w:noProof/>
                    <w:webHidden/>
                  </w:rPr>
                  <w:fldChar w:fldCharType="end"/>
                </w:r>
              </w:hyperlink>
            </w:p>
            <w:p w14:paraId="487323D6" w14:textId="7EA4730D" w:rsidR="00EB1902" w:rsidRDefault="00EB1902">
              <w:pPr>
                <w:pStyle w:val="TOC3"/>
                <w:tabs>
                  <w:tab w:val="right" w:leader="dot" w:pos="9016"/>
                </w:tabs>
                <w:rPr>
                  <w:rFonts w:eastAsiaTheme="minorEastAsia"/>
                  <w:noProof/>
                  <w:lang w:val="en-IN" w:eastAsia="en-IN"/>
                </w:rPr>
              </w:pPr>
              <w:hyperlink w:anchor="_Toc521877418" w:history="1">
                <w:r w:rsidRPr="001C3DA6">
                  <w:rPr>
                    <w:rStyle w:val="Hyperlink"/>
                    <w:rFonts w:ascii="Century Gothic" w:hAnsi="Century Gothic"/>
                    <w:b/>
                    <w:noProof/>
                  </w:rPr>
                  <w:t>Insights &amp; Decisions</w:t>
                </w:r>
                <w:r>
                  <w:rPr>
                    <w:noProof/>
                    <w:webHidden/>
                  </w:rPr>
                  <w:tab/>
                </w:r>
                <w:r>
                  <w:rPr>
                    <w:noProof/>
                    <w:webHidden/>
                  </w:rPr>
                  <w:fldChar w:fldCharType="begin"/>
                </w:r>
                <w:r>
                  <w:rPr>
                    <w:noProof/>
                    <w:webHidden/>
                  </w:rPr>
                  <w:instrText xml:space="preserve"> PAGEREF _Toc521877418 \h </w:instrText>
                </w:r>
                <w:r>
                  <w:rPr>
                    <w:noProof/>
                    <w:webHidden/>
                  </w:rPr>
                </w:r>
                <w:r>
                  <w:rPr>
                    <w:noProof/>
                    <w:webHidden/>
                  </w:rPr>
                  <w:fldChar w:fldCharType="separate"/>
                </w:r>
                <w:r>
                  <w:rPr>
                    <w:noProof/>
                    <w:webHidden/>
                  </w:rPr>
                  <w:t>3</w:t>
                </w:r>
                <w:r>
                  <w:rPr>
                    <w:noProof/>
                    <w:webHidden/>
                  </w:rPr>
                  <w:fldChar w:fldCharType="end"/>
                </w:r>
              </w:hyperlink>
            </w:p>
            <w:p w14:paraId="0432A535" w14:textId="7FA4D46B" w:rsidR="00EB1902" w:rsidRDefault="00EB1902">
              <w:pPr>
                <w:pStyle w:val="TOC2"/>
                <w:tabs>
                  <w:tab w:val="right" w:leader="dot" w:pos="9016"/>
                </w:tabs>
                <w:rPr>
                  <w:rFonts w:eastAsiaTheme="minorEastAsia"/>
                  <w:noProof/>
                  <w:lang w:val="en-IN" w:eastAsia="en-IN"/>
                </w:rPr>
              </w:pPr>
              <w:hyperlink w:anchor="_Toc521877419" w:history="1">
                <w:r w:rsidRPr="001C3DA6">
                  <w:rPr>
                    <w:rStyle w:val="Hyperlink"/>
                    <w:rFonts w:ascii="Century Gothic" w:hAnsi="Century Gothic"/>
                    <w:b/>
                    <w:noProof/>
                  </w:rPr>
                  <w:t>System Architecture</w:t>
                </w:r>
                <w:r>
                  <w:rPr>
                    <w:noProof/>
                    <w:webHidden/>
                  </w:rPr>
                  <w:tab/>
                </w:r>
                <w:r>
                  <w:rPr>
                    <w:noProof/>
                    <w:webHidden/>
                  </w:rPr>
                  <w:fldChar w:fldCharType="begin"/>
                </w:r>
                <w:r>
                  <w:rPr>
                    <w:noProof/>
                    <w:webHidden/>
                  </w:rPr>
                  <w:instrText xml:space="preserve"> PAGEREF _Toc521877419 \h </w:instrText>
                </w:r>
                <w:r>
                  <w:rPr>
                    <w:noProof/>
                    <w:webHidden/>
                  </w:rPr>
                </w:r>
                <w:r>
                  <w:rPr>
                    <w:noProof/>
                    <w:webHidden/>
                  </w:rPr>
                  <w:fldChar w:fldCharType="separate"/>
                </w:r>
                <w:r>
                  <w:rPr>
                    <w:noProof/>
                    <w:webHidden/>
                  </w:rPr>
                  <w:t>4</w:t>
                </w:r>
                <w:r>
                  <w:rPr>
                    <w:noProof/>
                    <w:webHidden/>
                  </w:rPr>
                  <w:fldChar w:fldCharType="end"/>
                </w:r>
              </w:hyperlink>
            </w:p>
            <w:p w14:paraId="25F89B47" w14:textId="27FBB3DD" w:rsidR="00EB1902" w:rsidRDefault="00EB1902">
              <w:pPr>
                <w:pStyle w:val="TOC2"/>
                <w:tabs>
                  <w:tab w:val="right" w:leader="dot" w:pos="9016"/>
                </w:tabs>
                <w:rPr>
                  <w:rFonts w:eastAsiaTheme="minorEastAsia"/>
                  <w:noProof/>
                  <w:lang w:val="en-IN" w:eastAsia="en-IN"/>
                </w:rPr>
              </w:pPr>
              <w:hyperlink w:anchor="_Toc521877420" w:history="1">
                <w:r w:rsidRPr="001C3DA6">
                  <w:rPr>
                    <w:rStyle w:val="Hyperlink"/>
                    <w:rFonts w:ascii="Century Gothic" w:hAnsi="Century Gothic"/>
                    <w:b/>
                    <w:noProof/>
                  </w:rPr>
                  <w:t>Data Collection</w:t>
                </w:r>
                <w:r>
                  <w:rPr>
                    <w:noProof/>
                    <w:webHidden/>
                  </w:rPr>
                  <w:tab/>
                </w:r>
                <w:r>
                  <w:rPr>
                    <w:noProof/>
                    <w:webHidden/>
                  </w:rPr>
                  <w:fldChar w:fldCharType="begin"/>
                </w:r>
                <w:r>
                  <w:rPr>
                    <w:noProof/>
                    <w:webHidden/>
                  </w:rPr>
                  <w:instrText xml:space="preserve"> PAGEREF _Toc521877420 \h </w:instrText>
                </w:r>
                <w:r>
                  <w:rPr>
                    <w:noProof/>
                    <w:webHidden/>
                  </w:rPr>
                </w:r>
                <w:r>
                  <w:rPr>
                    <w:noProof/>
                    <w:webHidden/>
                  </w:rPr>
                  <w:fldChar w:fldCharType="separate"/>
                </w:r>
                <w:r>
                  <w:rPr>
                    <w:noProof/>
                    <w:webHidden/>
                  </w:rPr>
                  <w:t>5</w:t>
                </w:r>
                <w:r>
                  <w:rPr>
                    <w:noProof/>
                    <w:webHidden/>
                  </w:rPr>
                  <w:fldChar w:fldCharType="end"/>
                </w:r>
              </w:hyperlink>
            </w:p>
            <w:p w14:paraId="4D69AF09" w14:textId="3BF2016D" w:rsidR="00EB1902" w:rsidRDefault="00EB1902">
              <w:pPr>
                <w:pStyle w:val="TOC2"/>
                <w:tabs>
                  <w:tab w:val="right" w:leader="dot" w:pos="9016"/>
                </w:tabs>
                <w:rPr>
                  <w:rFonts w:eastAsiaTheme="minorEastAsia"/>
                  <w:noProof/>
                  <w:lang w:val="en-IN" w:eastAsia="en-IN"/>
                </w:rPr>
              </w:pPr>
              <w:hyperlink w:anchor="_Toc521877421" w:history="1">
                <w:r w:rsidRPr="001C3DA6">
                  <w:rPr>
                    <w:rStyle w:val="Hyperlink"/>
                    <w:rFonts w:ascii="Century Gothic" w:hAnsi="Century Gothic"/>
                    <w:b/>
                    <w:noProof/>
                  </w:rPr>
                  <w:t>Technical Approach</w:t>
                </w:r>
                <w:r>
                  <w:rPr>
                    <w:noProof/>
                    <w:webHidden/>
                  </w:rPr>
                  <w:tab/>
                </w:r>
                <w:r>
                  <w:rPr>
                    <w:noProof/>
                    <w:webHidden/>
                  </w:rPr>
                  <w:fldChar w:fldCharType="begin"/>
                </w:r>
                <w:r>
                  <w:rPr>
                    <w:noProof/>
                    <w:webHidden/>
                  </w:rPr>
                  <w:instrText xml:space="preserve"> PAGEREF _Toc521877421 \h </w:instrText>
                </w:r>
                <w:r>
                  <w:rPr>
                    <w:noProof/>
                    <w:webHidden/>
                  </w:rPr>
                </w:r>
                <w:r>
                  <w:rPr>
                    <w:noProof/>
                    <w:webHidden/>
                  </w:rPr>
                  <w:fldChar w:fldCharType="separate"/>
                </w:r>
                <w:r>
                  <w:rPr>
                    <w:noProof/>
                    <w:webHidden/>
                  </w:rPr>
                  <w:t>7</w:t>
                </w:r>
                <w:r>
                  <w:rPr>
                    <w:noProof/>
                    <w:webHidden/>
                  </w:rPr>
                  <w:fldChar w:fldCharType="end"/>
                </w:r>
              </w:hyperlink>
            </w:p>
            <w:p w14:paraId="6A6CC79B" w14:textId="557D7BCB" w:rsidR="00EB1902" w:rsidRDefault="00EB1902">
              <w:pPr>
                <w:pStyle w:val="TOC2"/>
                <w:tabs>
                  <w:tab w:val="right" w:leader="dot" w:pos="9016"/>
                </w:tabs>
                <w:rPr>
                  <w:rFonts w:eastAsiaTheme="minorEastAsia"/>
                  <w:noProof/>
                  <w:lang w:val="en-IN" w:eastAsia="en-IN"/>
                </w:rPr>
              </w:pPr>
              <w:hyperlink w:anchor="_Toc521877422" w:history="1">
                <w:r w:rsidRPr="001C3DA6">
                  <w:rPr>
                    <w:rStyle w:val="Hyperlink"/>
                    <w:rFonts w:ascii="Century Gothic" w:hAnsi="Century Gothic"/>
                    <w:b/>
                    <w:noProof/>
                  </w:rPr>
                  <w:t>Extract-Transfer-Load</w:t>
                </w:r>
                <w:r>
                  <w:rPr>
                    <w:noProof/>
                    <w:webHidden/>
                  </w:rPr>
                  <w:tab/>
                </w:r>
                <w:r>
                  <w:rPr>
                    <w:noProof/>
                    <w:webHidden/>
                  </w:rPr>
                  <w:fldChar w:fldCharType="begin"/>
                </w:r>
                <w:r>
                  <w:rPr>
                    <w:noProof/>
                    <w:webHidden/>
                  </w:rPr>
                  <w:instrText xml:space="preserve"> PAGEREF _Toc521877422 \h </w:instrText>
                </w:r>
                <w:r>
                  <w:rPr>
                    <w:noProof/>
                    <w:webHidden/>
                  </w:rPr>
                </w:r>
                <w:r>
                  <w:rPr>
                    <w:noProof/>
                    <w:webHidden/>
                  </w:rPr>
                  <w:fldChar w:fldCharType="separate"/>
                </w:r>
                <w:r>
                  <w:rPr>
                    <w:noProof/>
                    <w:webHidden/>
                  </w:rPr>
                  <w:t>7</w:t>
                </w:r>
                <w:r>
                  <w:rPr>
                    <w:noProof/>
                    <w:webHidden/>
                  </w:rPr>
                  <w:fldChar w:fldCharType="end"/>
                </w:r>
              </w:hyperlink>
            </w:p>
            <w:p w14:paraId="6A326F41" w14:textId="1D36BCE4" w:rsidR="00EB1902" w:rsidRDefault="00EB1902">
              <w:pPr>
                <w:pStyle w:val="TOC3"/>
                <w:tabs>
                  <w:tab w:val="right" w:leader="dot" w:pos="9016"/>
                </w:tabs>
                <w:rPr>
                  <w:rFonts w:eastAsiaTheme="minorEastAsia"/>
                  <w:noProof/>
                  <w:lang w:val="en-IN" w:eastAsia="en-IN"/>
                </w:rPr>
              </w:pPr>
              <w:hyperlink w:anchor="_Toc521877423" w:history="1">
                <w:r w:rsidRPr="001C3DA6">
                  <w:rPr>
                    <w:rStyle w:val="Hyperlink"/>
                    <w:rFonts w:ascii="Century Gothic" w:hAnsi="Century Gothic"/>
                    <w:b/>
                    <w:noProof/>
                  </w:rPr>
                  <w:t>Database Design</w:t>
                </w:r>
                <w:r>
                  <w:rPr>
                    <w:noProof/>
                    <w:webHidden/>
                  </w:rPr>
                  <w:tab/>
                </w:r>
                <w:r>
                  <w:rPr>
                    <w:noProof/>
                    <w:webHidden/>
                  </w:rPr>
                  <w:fldChar w:fldCharType="begin"/>
                </w:r>
                <w:r>
                  <w:rPr>
                    <w:noProof/>
                    <w:webHidden/>
                  </w:rPr>
                  <w:instrText xml:space="preserve"> PAGEREF _Toc521877423 \h </w:instrText>
                </w:r>
                <w:r>
                  <w:rPr>
                    <w:noProof/>
                    <w:webHidden/>
                  </w:rPr>
                </w:r>
                <w:r>
                  <w:rPr>
                    <w:noProof/>
                    <w:webHidden/>
                  </w:rPr>
                  <w:fldChar w:fldCharType="separate"/>
                </w:r>
                <w:r>
                  <w:rPr>
                    <w:noProof/>
                    <w:webHidden/>
                  </w:rPr>
                  <w:t>8</w:t>
                </w:r>
                <w:r>
                  <w:rPr>
                    <w:noProof/>
                    <w:webHidden/>
                  </w:rPr>
                  <w:fldChar w:fldCharType="end"/>
                </w:r>
              </w:hyperlink>
            </w:p>
            <w:p w14:paraId="2BE30AAC" w14:textId="7F4BA58B" w:rsidR="00EB1902" w:rsidRDefault="00EB1902">
              <w:pPr>
                <w:pStyle w:val="TOC2"/>
                <w:tabs>
                  <w:tab w:val="right" w:leader="dot" w:pos="9016"/>
                </w:tabs>
                <w:rPr>
                  <w:rFonts w:eastAsiaTheme="minorEastAsia"/>
                  <w:noProof/>
                  <w:lang w:val="en-IN" w:eastAsia="en-IN"/>
                </w:rPr>
              </w:pPr>
              <w:hyperlink w:anchor="_Toc521877424" w:history="1">
                <w:r w:rsidRPr="001C3DA6">
                  <w:rPr>
                    <w:rStyle w:val="Hyperlink"/>
                    <w:rFonts w:ascii="Century Gothic" w:hAnsi="Century Gothic"/>
                    <w:b/>
                    <w:noProof/>
                  </w:rPr>
                  <w:t>Dashboard</w:t>
                </w:r>
                <w:r>
                  <w:rPr>
                    <w:noProof/>
                    <w:webHidden/>
                  </w:rPr>
                  <w:tab/>
                </w:r>
                <w:r>
                  <w:rPr>
                    <w:noProof/>
                    <w:webHidden/>
                  </w:rPr>
                  <w:fldChar w:fldCharType="begin"/>
                </w:r>
                <w:r>
                  <w:rPr>
                    <w:noProof/>
                    <w:webHidden/>
                  </w:rPr>
                  <w:instrText xml:space="preserve"> PAGEREF _Toc521877424 \h </w:instrText>
                </w:r>
                <w:r>
                  <w:rPr>
                    <w:noProof/>
                    <w:webHidden/>
                  </w:rPr>
                </w:r>
                <w:r>
                  <w:rPr>
                    <w:noProof/>
                    <w:webHidden/>
                  </w:rPr>
                  <w:fldChar w:fldCharType="separate"/>
                </w:r>
                <w:r>
                  <w:rPr>
                    <w:noProof/>
                    <w:webHidden/>
                  </w:rPr>
                  <w:t>10</w:t>
                </w:r>
                <w:r>
                  <w:rPr>
                    <w:noProof/>
                    <w:webHidden/>
                  </w:rPr>
                  <w:fldChar w:fldCharType="end"/>
                </w:r>
              </w:hyperlink>
            </w:p>
            <w:p w14:paraId="401D3E34" w14:textId="5D7AD5A0" w:rsidR="00EB1902" w:rsidRDefault="00EB1902">
              <w:pPr>
                <w:pStyle w:val="TOC3"/>
                <w:tabs>
                  <w:tab w:val="right" w:leader="dot" w:pos="9016"/>
                </w:tabs>
                <w:rPr>
                  <w:rFonts w:eastAsiaTheme="minorEastAsia"/>
                  <w:noProof/>
                  <w:lang w:val="en-IN" w:eastAsia="en-IN"/>
                </w:rPr>
              </w:pPr>
              <w:hyperlink w:anchor="_Toc521877425" w:history="1">
                <w:r w:rsidRPr="001C3DA6">
                  <w:rPr>
                    <w:rStyle w:val="Hyperlink"/>
                    <w:rFonts w:ascii="Century Gothic" w:hAnsi="Century Gothic"/>
                    <w:b/>
                    <w:noProof/>
                  </w:rPr>
                  <w:t>Researchers</w:t>
                </w:r>
                <w:r>
                  <w:rPr>
                    <w:noProof/>
                    <w:webHidden/>
                  </w:rPr>
                  <w:tab/>
                </w:r>
                <w:r>
                  <w:rPr>
                    <w:noProof/>
                    <w:webHidden/>
                  </w:rPr>
                  <w:fldChar w:fldCharType="begin"/>
                </w:r>
                <w:r>
                  <w:rPr>
                    <w:noProof/>
                    <w:webHidden/>
                  </w:rPr>
                  <w:instrText xml:space="preserve"> PAGEREF _Toc521877425 \h </w:instrText>
                </w:r>
                <w:r>
                  <w:rPr>
                    <w:noProof/>
                    <w:webHidden/>
                  </w:rPr>
                </w:r>
                <w:r>
                  <w:rPr>
                    <w:noProof/>
                    <w:webHidden/>
                  </w:rPr>
                  <w:fldChar w:fldCharType="separate"/>
                </w:r>
                <w:r>
                  <w:rPr>
                    <w:noProof/>
                    <w:webHidden/>
                  </w:rPr>
                  <w:t>11</w:t>
                </w:r>
                <w:r>
                  <w:rPr>
                    <w:noProof/>
                    <w:webHidden/>
                  </w:rPr>
                  <w:fldChar w:fldCharType="end"/>
                </w:r>
              </w:hyperlink>
            </w:p>
            <w:p w14:paraId="3CE822F0" w14:textId="6FDC0F04" w:rsidR="00EB1902" w:rsidRDefault="00EB1902">
              <w:pPr>
                <w:pStyle w:val="TOC3"/>
                <w:tabs>
                  <w:tab w:val="right" w:leader="dot" w:pos="9016"/>
                </w:tabs>
                <w:rPr>
                  <w:rFonts w:eastAsiaTheme="minorEastAsia"/>
                  <w:noProof/>
                  <w:lang w:val="en-IN" w:eastAsia="en-IN"/>
                </w:rPr>
              </w:pPr>
              <w:hyperlink w:anchor="_Toc521877426" w:history="1">
                <w:r w:rsidRPr="001C3DA6">
                  <w:rPr>
                    <w:rStyle w:val="Hyperlink"/>
                    <w:rFonts w:ascii="Century Gothic" w:hAnsi="Century Gothic"/>
                    <w:b/>
                    <w:noProof/>
                  </w:rPr>
                  <w:t>Expenditure</w:t>
                </w:r>
                <w:r>
                  <w:rPr>
                    <w:noProof/>
                    <w:webHidden/>
                  </w:rPr>
                  <w:tab/>
                </w:r>
                <w:r>
                  <w:rPr>
                    <w:noProof/>
                    <w:webHidden/>
                  </w:rPr>
                  <w:fldChar w:fldCharType="begin"/>
                </w:r>
                <w:r>
                  <w:rPr>
                    <w:noProof/>
                    <w:webHidden/>
                  </w:rPr>
                  <w:instrText xml:space="preserve"> PAGEREF _Toc521877426 \h </w:instrText>
                </w:r>
                <w:r>
                  <w:rPr>
                    <w:noProof/>
                    <w:webHidden/>
                  </w:rPr>
                </w:r>
                <w:r>
                  <w:rPr>
                    <w:noProof/>
                    <w:webHidden/>
                  </w:rPr>
                  <w:fldChar w:fldCharType="separate"/>
                </w:r>
                <w:r>
                  <w:rPr>
                    <w:noProof/>
                    <w:webHidden/>
                  </w:rPr>
                  <w:t>14</w:t>
                </w:r>
                <w:r>
                  <w:rPr>
                    <w:noProof/>
                    <w:webHidden/>
                  </w:rPr>
                  <w:fldChar w:fldCharType="end"/>
                </w:r>
              </w:hyperlink>
            </w:p>
            <w:p w14:paraId="3091270E" w14:textId="4A806876" w:rsidR="00EB1902" w:rsidRDefault="00EB1902">
              <w:pPr>
                <w:pStyle w:val="TOC3"/>
                <w:tabs>
                  <w:tab w:val="right" w:leader="dot" w:pos="9016"/>
                </w:tabs>
                <w:rPr>
                  <w:rFonts w:eastAsiaTheme="minorEastAsia"/>
                  <w:noProof/>
                  <w:lang w:val="en-IN" w:eastAsia="en-IN"/>
                </w:rPr>
              </w:pPr>
              <w:hyperlink w:anchor="_Toc521877427" w:history="1">
                <w:r w:rsidRPr="001C3DA6">
                  <w:rPr>
                    <w:rStyle w:val="Hyperlink"/>
                    <w:rFonts w:ascii="Century Gothic" w:hAnsi="Century Gothic"/>
                    <w:b/>
                    <w:noProof/>
                  </w:rPr>
                  <w:t>Research Outcome Metrics</w:t>
                </w:r>
                <w:r>
                  <w:rPr>
                    <w:noProof/>
                    <w:webHidden/>
                  </w:rPr>
                  <w:tab/>
                </w:r>
                <w:r>
                  <w:rPr>
                    <w:noProof/>
                    <w:webHidden/>
                  </w:rPr>
                  <w:fldChar w:fldCharType="begin"/>
                </w:r>
                <w:r>
                  <w:rPr>
                    <w:noProof/>
                    <w:webHidden/>
                  </w:rPr>
                  <w:instrText xml:space="preserve"> PAGEREF _Toc521877427 \h </w:instrText>
                </w:r>
                <w:r>
                  <w:rPr>
                    <w:noProof/>
                    <w:webHidden/>
                  </w:rPr>
                </w:r>
                <w:r>
                  <w:rPr>
                    <w:noProof/>
                    <w:webHidden/>
                  </w:rPr>
                  <w:fldChar w:fldCharType="separate"/>
                </w:r>
                <w:r>
                  <w:rPr>
                    <w:noProof/>
                    <w:webHidden/>
                  </w:rPr>
                  <w:t>17</w:t>
                </w:r>
                <w:r>
                  <w:rPr>
                    <w:noProof/>
                    <w:webHidden/>
                  </w:rPr>
                  <w:fldChar w:fldCharType="end"/>
                </w:r>
              </w:hyperlink>
            </w:p>
            <w:p w14:paraId="4B942412" w14:textId="49506370" w:rsidR="00EB1902" w:rsidRDefault="00EB1902">
              <w:pPr>
                <w:pStyle w:val="TOC2"/>
                <w:tabs>
                  <w:tab w:val="right" w:leader="dot" w:pos="9016"/>
                </w:tabs>
                <w:rPr>
                  <w:rFonts w:eastAsiaTheme="minorEastAsia"/>
                  <w:noProof/>
                  <w:lang w:val="en-IN" w:eastAsia="en-IN"/>
                </w:rPr>
              </w:pPr>
              <w:hyperlink w:anchor="_Toc521877428" w:history="1">
                <w:r w:rsidRPr="001C3DA6">
                  <w:rPr>
                    <w:rStyle w:val="Hyperlink"/>
                    <w:rFonts w:ascii="Century Gothic" w:hAnsi="Century Gothic"/>
                    <w:b/>
                    <w:noProof/>
                  </w:rPr>
                  <w:t>Conclusion</w:t>
                </w:r>
                <w:r>
                  <w:rPr>
                    <w:noProof/>
                    <w:webHidden/>
                  </w:rPr>
                  <w:tab/>
                </w:r>
                <w:r>
                  <w:rPr>
                    <w:noProof/>
                    <w:webHidden/>
                  </w:rPr>
                  <w:fldChar w:fldCharType="begin"/>
                </w:r>
                <w:r>
                  <w:rPr>
                    <w:noProof/>
                    <w:webHidden/>
                  </w:rPr>
                  <w:instrText xml:space="preserve"> PAGEREF _Toc521877428 \h </w:instrText>
                </w:r>
                <w:r>
                  <w:rPr>
                    <w:noProof/>
                    <w:webHidden/>
                  </w:rPr>
                </w:r>
                <w:r>
                  <w:rPr>
                    <w:noProof/>
                    <w:webHidden/>
                  </w:rPr>
                  <w:fldChar w:fldCharType="separate"/>
                </w:r>
                <w:r>
                  <w:rPr>
                    <w:noProof/>
                    <w:webHidden/>
                  </w:rPr>
                  <w:t>19</w:t>
                </w:r>
                <w:r>
                  <w:rPr>
                    <w:noProof/>
                    <w:webHidden/>
                  </w:rPr>
                  <w:fldChar w:fldCharType="end"/>
                </w:r>
              </w:hyperlink>
            </w:p>
            <w:p w14:paraId="21B34F49" w14:textId="34BE7EEF" w:rsidR="00C74D65" w:rsidRPr="00F57C08" w:rsidRDefault="00C74D65">
              <w:pPr>
                <w:rPr>
                  <w:rFonts w:ascii="Century Gothic" w:hAnsi="Century Gothic"/>
                </w:rPr>
              </w:pPr>
              <w:r w:rsidRPr="00F57C08">
                <w:rPr>
                  <w:rFonts w:ascii="Century Gothic" w:hAnsi="Century Gothic"/>
                  <w:b/>
                  <w:bCs/>
                  <w:noProof/>
                </w:rPr>
                <w:fldChar w:fldCharType="end"/>
              </w:r>
            </w:p>
          </w:sdtContent>
        </w:sdt>
        <w:p w14:paraId="3A926220" w14:textId="77777777" w:rsidR="002068A4" w:rsidRPr="00F57C08" w:rsidRDefault="002068A4" w:rsidP="00E24B07">
          <w:pPr>
            <w:pStyle w:val="Heading2"/>
            <w:rPr>
              <w:rFonts w:ascii="Century Gothic" w:hAnsi="Century Gothic"/>
            </w:rPr>
          </w:pPr>
        </w:p>
        <w:p w14:paraId="400A4999" w14:textId="77777777" w:rsidR="002068A4" w:rsidRPr="00F57C08" w:rsidRDefault="002068A4" w:rsidP="00E24B07">
          <w:pPr>
            <w:pStyle w:val="Heading2"/>
            <w:rPr>
              <w:rFonts w:ascii="Century Gothic" w:hAnsi="Century Gothic"/>
            </w:rPr>
          </w:pPr>
        </w:p>
        <w:p w14:paraId="1A0302D8" w14:textId="77777777" w:rsidR="002068A4" w:rsidRPr="00F57C08" w:rsidRDefault="002068A4" w:rsidP="00E24B07">
          <w:pPr>
            <w:pStyle w:val="Heading2"/>
            <w:rPr>
              <w:rFonts w:ascii="Century Gothic" w:hAnsi="Century Gothic"/>
            </w:rPr>
          </w:pPr>
        </w:p>
        <w:p w14:paraId="14E9A4F5" w14:textId="77777777" w:rsidR="002068A4" w:rsidRPr="00F57C08" w:rsidRDefault="002068A4" w:rsidP="00E24B07">
          <w:pPr>
            <w:pStyle w:val="Heading2"/>
            <w:rPr>
              <w:rFonts w:ascii="Century Gothic" w:hAnsi="Century Gothic"/>
            </w:rPr>
          </w:pPr>
        </w:p>
        <w:p w14:paraId="47CF1B3D" w14:textId="77777777" w:rsidR="002068A4" w:rsidRPr="00F57C08" w:rsidRDefault="002068A4" w:rsidP="00E24B07">
          <w:pPr>
            <w:pStyle w:val="Heading2"/>
            <w:rPr>
              <w:rFonts w:ascii="Century Gothic" w:hAnsi="Century Gothic"/>
            </w:rPr>
          </w:pPr>
        </w:p>
        <w:p w14:paraId="16BED53A" w14:textId="77777777" w:rsidR="002068A4" w:rsidRPr="00F57C08" w:rsidRDefault="002068A4" w:rsidP="00E24B07">
          <w:pPr>
            <w:pStyle w:val="Heading2"/>
            <w:rPr>
              <w:rFonts w:ascii="Century Gothic" w:hAnsi="Century Gothic"/>
            </w:rPr>
          </w:pPr>
        </w:p>
        <w:p w14:paraId="68DA312D" w14:textId="70230863" w:rsidR="00C02E2B" w:rsidRPr="00F57C08" w:rsidRDefault="00C02E2B" w:rsidP="00E24B07">
          <w:pPr>
            <w:rPr>
              <w:rFonts w:ascii="Century Gothic" w:hAnsi="Century Gothic"/>
            </w:rPr>
          </w:pPr>
        </w:p>
        <w:p w14:paraId="0B05C1C4" w14:textId="2F43019D" w:rsidR="00C02E2B" w:rsidRPr="00F57C08" w:rsidRDefault="00C02E2B" w:rsidP="00E24B07">
          <w:pPr>
            <w:rPr>
              <w:rFonts w:ascii="Century Gothic" w:hAnsi="Century Gothic"/>
            </w:rPr>
          </w:pPr>
        </w:p>
        <w:p w14:paraId="38A1BE40" w14:textId="6EC6891E" w:rsidR="00C02E2B" w:rsidRPr="00F57C08" w:rsidRDefault="00C02E2B" w:rsidP="00E24B07">
          <w:pPr>
            <w:rPr>
              <w:rFonts w:ascii="Century Gothic" w:hAnsi="Century Gothic"/>
            </w:rPr>
          </w:pPr>
        </w:p>
        <w:p w14:paraId="5187303E" w14:textId="3B05BB0C" w:rsidR="00C02E2B" w:rsidRPr="00F57C08" w:rsidRDefault="00C02E2B" w:rsidP="00E24B07">
          <w:pPr>
            <w:rPr>
              <w:rFonts w:ascii="Century Gothic" w:hAnsi="Century Gothic"/>
            </w:rPr>
          </w:pPr>
        </w:p>
        <w:p w14:paraId="65E59173" w14:textId="0F91E0BB" w:rsidR="00C02E2B" w:rsidRPr="00F57C08" w:rsidRDefault="00C02E2B" w:rsidP="00E24B07">
          <w:pPr>
            <w:rPr>
              <w:rFonts w:ascii="Century Gothic" w:hAnsi="Century Gothic"/>
            </w:rPr>
          </w:pPr>
        </w:p>
        <w:p w14:paraId="6A670F38" w14:textId="01B2A917" w:rsidR="00185E08" w:rsidRPr="00F57C08" w:rsidRDefault="00185E08" w:rsidP="00E24B07">
          <w:pPr>
            <w:rPr>
              <w:rFonts w:ascii="Century Gothic" w:hAnsi="Century Gothic"/>
            </w:rPr>
          </w:pPr>
        </w:p>
        <w:p w14:paraId="3E0D8909" w14:textId="77777777" w:rsidR="00185E08" w:rsidRPr="00F57C08" w:rsidRDefault="00185E08" w:rsidP="00E24B07">
          <w:pPr>
            <w:rPr>
              <w:rFonts w:ascii="Century Gothic" w:hAnsi="Century Gothic"/>
            </w:rPr>
          </w:pPr>
        </w:p>
        <w:p w14:paraId="23360227" w14:textId="184CCE99" w:rsidR="00207521" w:rsidRPr="00F57C08" w:rsidRDefault="00D37A9D" w:rsidP="00E24B07">
          <w:pPr>
            <w:pStyle w:val="Heading2"/>
            <w:rPr>
              <w:rFonts w:ascii="Century Gothic" w:hAnsi="Century Gothic"/>
              <w:b/>
            </w:rPr>
          </w:pPr>
          <w:bookmarkStart w:id="15" w:name="_Toc521873199"/>
          <w:bookmarkStart w:id="16" w:name="_Toc521876888"/>
          <w:bookmarkStart w:id="17" w:name="_Toc521876879"/>
          <w:bookmarkStart w:id="18" w:name="_Toc521877412"/>
          <w:r w:rsidRPr="00F57C08">
            <w:rPr>
              <w:rFonts w:ascii="Century Gothic" w:hAnsi="Century Gothic"/>
              <w:b/>
              <w:sz w:val="32"/>
              <w:szCs w:val="32"/>
            </w:rPr>
            <w:lastRenderedPageBreak/>
            <w:t>Introduction</w:t>
          </w:r>
          <w:bookmarkEnd w:id="15"/>
          <w:bookmarkEnd w:id="16"/>
          <w:bookmarkEnd w:id="17"/>
          <w:bookmarkEnd w:id="18"/>
        </w:p>
        <w:p w14:paraId="11D7BA24" w14:textId="28DAFC44" w:rsidR="00CB6639" w:rsidRDefault="00ED43C9" w:rsidP="00E24B07">
          <w:pPr>
            <w:rPr>
              <w:rFonts w:ascii="Century Gothic" w:hAnsi="Century Gothic"/>
              <w:sz w:val="24"/>
              <w:szCs w:val="24"/>
            </w:rPr>
          </w:pPr>
          <w:r w:rsidRPr="00F57C08">
            <w:rPr>
              <w:rFonts w:ascii="Century Gothic" w:hAnsi="Century Gothic"/>
              <w:sz w:val="24"/>
              <w:szCs w:val="24"/>
            </w:rPr>
            <w:t xml:space="preserve">Singapore </w:t>
          </w:r>
          <w:r w:rsidR="00E73870" w:rsidRPr="00F57C08">
            <w:rPr>
              <w:rFonts w:ascii="Century Gothic" w:hAnsi="Century Gothic"/>
              <w:sz w:val="24"/>
              <w:szCs w:val="24"/>
            </w:rPr>
            <w:t>is</w:t>
          </w:r>
          <w:r w:rsidRPr="00F57C08">
            <w:rPr>
              <w:rFonts w:ascii="Century Gothic" w:hAnsi="Century Gothic"/>
              <w:sz w:val="24"/>
              <w:szCs w:val="24"/>
            </w:rPr>
            <w:t xml:space="preserve"> </w:t>
          </w:r>
          <w:r w:rsidR="00A2118B" w:rsidRPr="00F57C08">
            <w:rPr>
              <w:rFonts w:ascii="Century Gothic" w:hAnsi="Century Gothic"/>
              <w:sz w:val="24"/>
              <w:szCs w:val="24"/>
            </w:rPr>
            <w:t>at</w:t>
          </w:r>
          <w:r w:rsidRPr="00F57C08">
            <w:rPr>
              <w:rFonts w:ascii="Century Gothic" w:hAnsi="Century Gothic"/>
              <w:sz w:val="24"/>
              <w:szCs w:val="24"/>
            </w:rPr>
            <w:t xml:space="preserve"> the forefront </w:t>
          </w:r>
          <w:r w:rsidR="00575A18" w:rsidRPr="00F57C08">
            <w:rPr>
              <w:rFonts w:ascii="Century Gothic" w:hAnsi="Century Gothic"/>
              <w:sz w:val="24"/>
              <w:szCs w:val="24"/>
            </w:rPr>
            <w:t xml:space="preserve">of research and innovation. </w:t>
          </w:r>
          <w:r w:rsidR="00925DC5" w:rsidRPr="00F57C08">
            <w:rPr>
              <w:rFonts w:ascii="Century Gothic" w:hAnsi="Century Gothic"/>
              <w:sz w:val="24"/>
              <w:szCs w:val="24"/>
            </w:rPr>
            <w:t xml:space="preserve">The recent </w:t>
          </w:r>
          <w:r w:rsidR="00C83B3A" w:rsidRPr="00F57C08">
            <w:rPr>
              <w:rFonts w:ascii="Century Gothic" w:hAnsi="Century Gothic"/>
              <w:sz w:val="24"/>
              <w:szCs w:val="24"/>
            </w:rPr>
            <w:t xml:space="preserve">Global Innovation Index </w:t>
          </w:r>
          <w:r w:rsidR="00B70534" w:rsidRPr="00F57C08">
            <w:rPr>
              <w:rFonts w:ascii="Century Gothic" w:hAnsi="Century Gothic"/>
              <w:sz w:val="24"/>
              <w:szCs w:val="24"/>
            </w:rPr>
            <w:t xml:space="preserve">2018 ranks Singapore </w:t>
          </w:r>
          <w:r w:rsidR="00C318C9" w:rsidRPr="00F57C08">
            <w:rPr>
              <w:rFonts w:ascii="Century Gothic" w:hAnsi="Century Gothic"/>
              <w:sz w:val="24"/>
              <w:szCs w:val="24"/>
            </w:rPr>
            <w:t>5</w:t>
          </w:r>
          <w:r w:rsidR="00C318C9" w:rsidRPr="00F57C08">
            <w:rPr>
              <w:rFonts w:ascii="Century Gothic" w:hAnsi="Century Gothic"/>
              <w:sz w:val="24"/>
              <w:szCs w:val="24"/>
              <w:vertAlign w:val="superscript"/>
            </w:rPr>
            <w:t>th</w:t>
          </w:r>
          <w:r w:rsidR="00C318C9" w:rsidRPr="00F57C08">
            <w:rPr>
              <w:rFonts w:ascii="Century Gothic" w:hAnsi="Century Gothic"/>
              <w:sz w:val="24"/>
              <w:szCs w:val="24"/>
            </w:rPr>
            <w:t xml:space="preserve"> in the world</w:t>
          </w:r>
          <w:r w:rsidR="00BE785B" w:rsidRPr="00F57C08">
            <w:rPr>
              <w:rFonts w:ascii="Century Gothic" w:hAnsi="Century Gothic"/>
              <w:sz w:val="24"/>
              <w:szCs w:val="24"/>
            </w:rPr>
            <w:t xml:space="preserve"> in terms of innovation and research.</w:t>
          </w:r>
          <w:r w:rsidR="007D3F1C" w:rsidRPr="00F57C08">
            <w:rPr>
              <w:rFonts w:ascii="Century Gothic" w:eastAsia="Arial" w:hAnsi="Century Gothic" w:cs="Arial"/>
              <w:color w:val="4C4B4B"/>
              <w:sz w:val="21"/>
              <w:szCs w:val="21"/>
            </w:rPr>
            <w:t xml:space="preserve"> </w:t>
          </w:r>
          <w:r w:rsidR="007D3F1C" w:rsidRPr="00F57C08">
            <w:rPr>
              <w:rFonts w:ascii="Century Gothic" w:hAnsi="Century Gothic"/>
              <w:sz w:val="24"/>
              <w:szCs w:val="24"/>
            </w:rPr>
            <w:t xml:space="preserve">Research, innovation and enterprise are cornerstones of Singapore’s national strategy to develop a knowledge-based innovation-driven economy and society. </w:t>
          </w:r>
          <w:r w:rsidR="00434F9D" w:rsidRPr="00F57C08">
            <w:rPr>
              <w:rFonts w:ascii="Century Gothic" w:hAnsi="Century Gothic"/>
              <w:sz w:val="24"/>
              <w:szCs w:val="24"/>
            </w:rPr>
            <w:t>As part of this strategy</w:t>
          </w:r>
          <w:r w:rsidR="00753A01" w:rsidRPr="00F57C08">
            <w:rPr>
              <w:rFonts w:ascii="Century Gothic" w:hAnsi="Century Gothic"/>
              <w:sz w:val="24"/>
              <w:szCs w:val="24"/>
            </w:rPr>
            <w:t>, t</w:t>
          </w:r>
          <w:r w:rsidR="00434F9D" w:rsidRPr="00F57C08">
            <w:rPr>
              <w:rFonts w:ascii="Century Gothic" w:hAnsi="Century Gothic"/>
              <w:sz w:val="24"/>
              <w:szCs w:val="24"/>
            </w:rPr>
            <w:t>he government will be sustaining its commitment to research, innovation and enterprise, and will invest $19 billion for the RIE2020 Plan over 2016 to 2020.</w:t>
          </w:r>
          <w:r w:rsidR="007B5F5D" w:rsidRPr="00F57C08">
            <w:rPr>
              <w:rFonts w:ascii="Century Gothic" w:hAnsi="Century Gothic"/>
              <w:sz w:val="24"/>
              <w:szCs w:val="24"/>
            </w:rPr>
            <w:t xml:space="preserve"> </w:t>
          </w:r>
          <w:r w:rsidR="00AF3F5C" w:rsidRPr="00F57C08">
            <w:rPr>
              <w:rFonts w:ascii="Century Gothic" w:hAnsi="Century Gothic"/>
              <w:sz w:val="24"/>
              <w:szCs w:val="24"/>
            </w:rPr>
            <w:t>The RIE2020 plan will be executed by the National Research Foundation (NRF)</w:t>
          </w:r>
          <w:r w:rsidR="00E84A26" w:rsidRPr="00F57C08">
            <w:rPr>
              <w:rFonts w:ascii="Century Gothic" w:hAnsi="Century Gothic"/>
              <w:sz w:val="24"/>
              <w:szCs w:val="24"/>
            </w:rPr>
            <w:t xml:space="preserve"> which will be source of funding and grants for </w:t>
          </w:r>
          <w:r w:rsidR="00182E9F" w:rsidRPr="00F57C08">
            <w:rPr>
              <w:rFonts w:ascii="Century Gothic" w:hAnsi="Century Gothic"/>
              <w:sz w:val="24"/>
              <w:szCs w:val="24"/>
            </w:rPr>
            <w:t xml:space="preserve">the researchers and research institutes across Singapore. </w:t>
          </w:r>
          <w:r w:rsidR="00EC0BC4" w:rsidRPr="00F57C08">
            <w:rPr>
              <w:rFonts w:ascii="Century Gothic" w:hAnsi="Century Gothic"/>
              <w:sz w:val="24"/>
              <w:szCs w:val="24"/>
            </w:rPr>
            <w:t xml:space="preserve">The </w:t>
          </w:r>
          <w:r w:rsidR="005675BC" w:rsidRPr="00F57C08">
            <w:rPr>
              <w:rFonts w:ascii="Century Gothic" w:hAnsi="Century Gothic"/>
              <w:sz w:val="24"/>
              <w:szCs w:val="24"/>
            </w:rPr>
            <w:t xml:space="preserve">funds will capitalise on the progress made in public sector research and </w:t>
          </w:r>
          <w:r w:rsidR="004667B0" w:rsidRPr="00F57C08">
            <w:rPr>
              <w:rFonts w:ascii="Century Gothic" w:hAnsi="Century Gothic"/>
              <w:sz w:val="24"/>
              <w:szCs w:val="24"/>
            </w:rPr>
            <w:t xml:space="preserve">help build </w:t>
          </w:r>
          <w:r w:rsidR="007D3C35" w:rsidRPr="00F57C08">
            <w:rPr>
              <w:rFonts w:ascii="Century Gothic" w:hAnsi="Century Gothic"/>
              <w:sz w:val="24"/>
              <w:szCs w:val="24"/>
            </w:rPr>
            <w:t xml:space="preserve">industry R&amp;D </w:t>
          </w:r>
          <w:r w:rsidR="003D7FB6" w:rsidRPr="00F57C08">
            <w:rPr>
              <w:rFonts w:ascii="Century Gothic" w:hAnsi="Century Gothic"/>
              <w:sz w:val="24"/>
              <w:szCs w:val="24"/>
            </w:rPr>
            <w:t>capabilities and innovative enterprises. It therefore becomes necessary to ensure proper management of the funds allocated towards research.</w:t>
          </w:r>
          <w:r w:rsidR="00B92AF3" w:rsidRPr="00F57C08">
            <w:rPr>
              <w:rFonts w:ascii="Century Gothic" w:hAnsi="Century Gothic"/>
              <w:sz w:val="24"/>
              <w:szCs w:val="24"/>
            </w:rPr>
            <w:t xml:space="preserve"> Through proper planning and effective implementation, </w:t>
          </w:r>
          <w:r w:rsidR="000740C0" w:rsidRPr="00F57C08">
            <w:rPr>
              <w:rFonts w:ascii="Century Gothic" w:hAnsi="Century Gothic"/>
              <w:sz w:val="24"/>
              <w:szCs w:val="24"/>
            </w:rPr>
            <w:t>Singapore can secure its fut</w:t>
          </w:r>
          <w:r w:rsidR="005E659E" w:rsidRPr="00F57C08">
            <w:rPr>
              <w:rFonts w:ascii="Century Gothic" w:hAnsi="Century Gothic"/>
              <w:sz w:val="24"/>
              <w:szCs w:val="24"/>
            </w:rPr>
            <w:t>ure in the forefront of R&amp;D internationally.</w:t>
          </w:r>
        </w:p>
        <w:p w14:paraId="4CBB0976" w14:textId="77777777" w:rsidR="00D35EA8" w:rsidRPr="00F57C08" w:rsidRDefault="00D35EA8" w:rsidP="00E24B07">
          <w:pPr>
            <w:rPr>
              <w:rFonts w:ascii="Century Gothic" w:hAnsi="Century Gothic"/>
              <w:sz w:val="24"/>
              <w:szCs w:val="24"/>
            </w:rPr>
          </w:pPr>
        </w:p>
        <w:p w14:paraId="6CDB9429" w14:textId="24BE0FCD" w:rsidR="005D6E8B" w:rsidRPr="00F57C08" w:rsidRDefault="005D6E8B" w:rsidP="00E24B07">
          <w:pPr>
            <w:pStyle w:val="Heading2"/>
            <w:rPr>
              <w:rFonts w:ascii="Century Gothic" w:hAnsi="Century Gothic"/>
              <w:b/>
              <w:sz w:val="32"/>
              <w:szCs w:val="32"/>
            </w:rPr>
          </w:pPr>
          <w:bookmarkStart w:id="19" w:name="_Toc521873200"/>
          <w:bookmarkStart w:id="20" w:name="_Toc521876889"/>
          <w:bookmarkStart w:id="21" w:name="_Toc521876880"/>
          <w:bookmarkStart w:id="22" w:name="_Toc521877413"/>
          <w:r w:rsidRPr="00F57C08">
            <w:rPr>
              <w:rFonts w:ascii="Century Gothic" w:hAnsi="Century Gothic"/>
              <w:b/>
              <w:sz w:val="32"/>
              <w:szCs w:val="32"/>
            </w:rPr>
            <w:t>Business Understanding</w:t>
          </w:r>
          <w:bookmarkEnd w:id="19"/>
          <w:bookmarkEnd w:id="20"/>
          <w:bookmarkEnd w:id="21"/>
          <w:bookmarkEnd w:id="22"/>
        </w:p>
        <w:p w14:paraId="34D807DD" w14:textId="28DAFC44" w:rsidR="00CF1770" w:rsidRDefault="00182CBA" w:rsidP="00E24B07">
          <w:pPr>
            <w:rPr>
              <w:rFonts w:ascii="Century Gothic" w:hAnsi="Century Gothic"/>
              <w:sz w:val="24"/>
              <w:szCs w:val="24"/>
            </w:rPr>
          </w:pPr>
          <w:r w:rsidRPr="00F57C08">
            <w:rPr>
              <w:rFonts w:ascii="Century Gothic" w:hAnsi="Century Gothic"/>
              <w:sz w:val="24"/>
              <w:szCs w:val="24"/>
            </w:rPr>
            <w:t xml:space="preserve">Since research is a </w:t>
          </w:r>
          <w:r w:rsidR="000069D9" w:rsidRPr="00F57C08">
            <w:rPr>
              <w:rFonts w:ascii="Century Gothic" w:hAnsi="Century Gothic"/>
              <w:sz w:val="24"/>
              <w:szCs w:val="24"/>
            </w:rPr>
            <w:t xml:space="preserve">field </w:t>
          </w:r>
          <w:r w:rsidR="008D2C54" w:rsidRPr="00F57C08">
            <w:rPr>
              <w:rFonts w:ascii="Century Gothic" w:hAnsi="Century Gothic"/>
              <w:sz w:val="24"/>
              <w:szCs w:val="24"/>
            </w:rPr>
            <w:t xml:space="preserve">in which the desire outcome is often not </w:t>
          </w:r>
          <w:r w:rsidR="008203CC" w:rsidRPr="00F57C08">
            <w:rPr>
              <w:rFonts w:ascii="Century Gothic" w:hAnsi="Century Gothic"/>
              <w:sz w:val="24"/>
              <w:szCs w:val="24"/>
            </w:rPr>
            <w:t>obtained,</w:t>
          </w:r>
          <w:r w:rsidR="008D2C54" w:rsidRPr="00F57C08">
            <w:rPr>
              <w:rFonts w:ascii="Century Gothic" w:hAnsi="Century Gothic"/>
              <w:sz w:val="24"/>
              <w:szCs w:val="24"/>
            </w:rPr>
            <w:t xml:space="preserve"> and success </w:t>
          </w:r>
          <w:r w:rsidR="00927C86" w:rsidRPr="00F57C08">
            <w:rPr>
              <w:rFonts w:ascii="Century Gothic" w:hAnsi="Century Gothic"/>
              <w:sz w:val="24"/>
              <w:szCs w:val="24"/>
            </w:rPr>
            <w:t xml:space="preserve">comes only after multiple failure, fund </w:t>
          </w:r>
          <w:r w:rsidR="008203CC" w:rsidRPr="00F57C08">
            <w:rPr>
              <w:rFonts w:ascii="Century Gothic" w:hAnsi="Century Gothic"/>
              <w:sz w:val="24"/>
              <w:szCs w:val="24"/>
            </w:rPr>
            <w:t xml:space="preserve">estimation and </w:t>
          </w:r>
          <w:r w:rsidR="00927C86" w:rsidRPr="00F57C08">
            <w:rPr>
              <w:rFonts w:ascii="Century Gothic" w:hAnsi="Century Gothic"/>
              <w:sz w:val="24"/>
              <w:szCs w:val="24"/>
            </w:rPr>
            <w:t>all</w:t>
          </w:r>
          <w:r w:rsidR="008203CC" w:rsidRPr="00F57C08">
            <w:rPr>
              <w:rFonts w:ascii="Century Gothic" w:hAnsi="Century Gothic"/>
              <w:sz w:val="24"/>
              <w:szCs w:val="24"/>
            </w:rPr>
            <w:t>ocation is a problem. Usually</w:t>
          </w:r>
          <w:r w:rsidR="00AF7F9B" w:rsidRPr="00F57C08">
            <w:rPr>
              <w:rFonts w:ascii="Century Gothic" w:hAnsi="Century Gothic"/>
              <w:sz w:val="24"/>
              <w:szCs w:val="24"/>
            </w:rPr>
            <w:t xml:space="preserve"> funds are allocated towards research </w:t>
          </w:r>
          <w:r w:rsidR="00F75AC7" w:rsidRPr="00F57C08">
            <w:rPr>
              <w:rFonts w:ascii="Century Gothic" w:hAnsi="Century Gothic"/>
              <w:sz w:val="24"/>
              <w:szCs w:val="24"/>
            </w:rPr>
            <w:t xml:space="preserve">with </w:t>
          </w:r>
          <w:r w:rsidR="00D313E3" w:rsidRPr="00F57C08">
            <w:rPr>
              <w:rFonts w:ascii="Century Gothic" w:hAnsi="Century Gothic"/>
              <w:sz w:val="24"/>
              <w:szCs w:val="24"/>
            </w:rPr>
            <w:t xml:space="preserve">the concept that even the few successes will contribute vastly to improving the </w:t>
          </w:r>
          <w:r w:rsidR="003F6DFB" w:rsidRPr="00F57C08">
            <w:rPr>
              <w:rFonts w:ascii="Century Gothic" w:hAnsi="Century Gothic"/>
              <w:sz w:val="24"/>
              <w:szCs w:val="24"/>
            </w:rPr>
            <w:t xml:space="preserve">society. </w:t>
          </w:r>
          <w:r w:rsidR="00DE2409" w:rsidRPr="00F57C08">
            <w:rPr>
              <w:rFonts w:ascii="Century Gothic" w:hAnsi="Century Gothic"/>
              <w:sz w:val="24"/>
              <w:szCs w:val="24"/>
            </w:rPr>
            <w:t xml:space="preserve">But due to constraints on budget, it is difficult to </w:t>
          </w:r>
          <w:r w:rsidR="00F172A2" w:rsidRPr="00F57C08">
            <w:rPr>
              <w:rFonts w:ascii="Century Gothic" w:hAnsi="Century Gothic"/>
              <w:sz w:val="24"/>
              <w:szCs w:val="24"/>
            </w:rPr>
            <w:t xml:space="preserve">blindly invest into research hoping for success. It </w:t>
          </w:r>
          <w:r w:rsidR="009D0E9A" w:rsidRPr="00F57C08">
            <w:rPr>
              <w:rFonts w:ascii="Century Gothic" w:hAnsi="Century Gothic"/>
              <w:sz w:val="24"/>
              <w:szCs w:val="24"/>
            </w:rPr>
            <w:t xml:space="preserve">is important to plan the investments and measure the success obtained </w:t>
          </w:r>
          <w:r w:rsidR="00834C3B" w:rsidRPr="00F57C08">
            <w:rPr>
              <w:rFonts w:ascii="Century Gothic" w:hAnsi="Century Gothic"/>
              <w:sz w:val="24"/>
              <w:szCs w:val="24"/>
            </w:rPr>
            <w:t>to</w:t>
          </w:r>
          <w:r w:rsidR="009D0E9A" w:rsidRPr="00F57C08">
            <w:rPr>
              <w:rFonts w:ascii="Century Gothic" w:hAnsi="Century Gothic"/>
              <w:sz w:val="24"/>
              <w:szCs w:val="24"/>
            </w:rPr>
            <w:t xml:space="preserve"> make best use of the funds. </w:t>
          </w:r>
          <w:r w:rsidR="00834C3B" w:rsidRPr="00F57C08">
            <w:rPr>
              <w:rFonts w:ascii="Century Gothic" w:hAnsi="Century Gothic"/>
              <w:sz w:val="24"/>
              <w:szCs w:val="24"/>
            </w:rPr>
            <w:t xml:space="preserve">The main investments that go towards research </w:t>
          </w:r>
          <w:r w:rsidR="00F102E6" w:rsidRPr="00F57C08">
            <w:rPr>
              <w:rFonts w:ascii="Century Gothic" w:hAnsi="Century Gothic"/>
              <w:sz w:val="24"/>
              <w:szCs w:val="24"/>
            </w:rPr>
            <w:t xml:space="preserve">are the monetary expenditure and the human resources. </w:t>
          </w:r>
          <w:r w:rsidR="00101C4B" w:rsidRPr="00F57C08">
            <w:rPr>
              <w:rFonts w:ascii="Century Gothic" w:hAnsi="Century Gothic"/>
              <w:sz w:val="24"/>
              <w:szCs w:val="24"/>
            </w:rPr>
            <w:t>Research outcomes are difficult to measure accurately but</w:t>
          </w:r>
          <w:r w:rsidR="00195503" w:rsidRPr="00F57C08">
            <w:rPr>
              <w:rFonts w:ascii="Century Gothic" w:hAnsi="Century Gothic"/>
              <w:sz w:val="24"/>
              <w:szCs w:val="24"/>
            </w:rPr>
            <w:t xml:space="preserve"> </w:t>
          </w:r>
          <w:r w:rsidR="00796421" w:rsidRPr="00F57C08">
            <w:rPr>
              <w:rFonts w:ascii="Century Gothic" w:hAnsi="Century Gothic"/>
              <w:sz w:val="24"/>
              <w:szCs w:val="24"/>
            </w:rPr>
            <w:t xml:space="preserve">measures like </w:t>
          </w:r>
          <w:r w:rsidR="00195503" w:rsidRPr="00F57C08">
            <w:rPr>
              <w:rFonts w:ascii="Century Gothic" w:hAnsi="Century Gothic"/>
              <w:sz w:val="24"/>
              <w:szCs w:val="24"/>
            </w:rPr>
            <w:t xml:space="preserve">the number of patents, research papers and revenue obtained </w:t>
          </w:r>
          <w:r w:rsidR="00796421" w:rsidRPr="00F57C08">
            <w:rPr>
              <w:rFonts w:ascii="Century Gothic" w:hAnsi="Century Gothic"/>
              <w:sz w:val="24"/>
              <w:szCs w:val="24"/>
            </w:rPr>
            <w:t xml:space="preserve">due to the research act as suitable indicators of </w:t>
          </w:r>
          <w:r w:rsidR="00AD5BDA" w:rsidRPr="00F57C08">
            <w:rPr>
              <w:rFonts w:ascii="Century Gothic" w:hAnsi="Century Gothic"/>
              <w:sz w:val="24"/>
              <w:szCs w:val="24"/>
            </w:rPr>
            <w:t xml:space="preserve">success. </w:t>
          </w:r>
          <w:r w:rsidR="001D76F4" w:rsidRPr="00F57C08">
            <w:rPr>
              <w:rFonts w:ascii="Century Gothic" w:hAnsi="Century Gothic"/>
              <w:sz w:val="24"/>
              <w:szCs w:val="24"/>
            </w:rPr>
            <w:t xml:space="preserve">It is therefore the responsibility of NRF </w:t>
          </w:r>
          <w:r w:rsidR="006E2866" w:rsidRPr="00F57C08">
            <w:rPr>
              <w:rFonts w:ascii="Century Gothic" w:hAnsi="Century Gothic"/>
              <w:sz w:val="24"/>
              <w:szCs w:val="24"/>
            </w:rPr>
            <w:t xml:space="preserve">manage the inputs and maximize </w:t>
          </w:r>
          <w:r w:rsidR="004F700A" w:rsidRPr="00F57C08">
            <w:rPr>
              <w:rFonts w:ascii="Century Gothic" w:hAnsi="Century Gothic"/>
              <w:sz w:val="24"/>
              <w:szCs w:val="24"/>
            </w:rPr>
            <w:t>outcomes of research.</w:t>
          </w:r>
        </w:p>
        <w:p w14:paraId="09E59F4F" w14:textId="77777777" w:rsidR="00D35EA8" w:rsidRPr="00F57C08" w:rsidRDefault="00D35EA8" w:rsidP="00E24B07">
          <w:pPr>
            <w:rPr>
              <w:rFonts w:ascii="Century Gothic" w:hAnsi="Century Gothic"/>
              <w:sz w:val="24"/>
              <w:szCs w:val="24"/>
            </w:rPr>
          </w:pPr>
        </w:p>
        <w:p w14:paraId="43C55C88" w14:textId="0D671A44" w:rsidR="005D6E8B" w:rsidRPr="00F57C08" w:rsidRDefault="005D6E8B" w:rsidP="00E24B07">
          <w:pPr>
            <w:pStyle w:val="Heading3"/>
            <w:rPr>
              <w:rFonts w:ascii="Century Gothic" w:hAnsi="Century Gothic"/>
              <w:b/>
              <w:sz w:val="28"/>
              <w:szCs w:val="28"/>
            </w:rPr>
          </w:pPr>
          <w:bookmarkStart w:id="23" w:name="_Toc521873201"/>
          <w:bookmarkStart w:id="24" w:name="_Toc521876890"/>
          <w:bookmarkStart w:id="25" w:name="_Toc521876881"/>
          <w:bookmarkStart w:id="26" w:name="_Toc521877414"/>
          <w:r w:rsidRPr="00F57C08">
            <w:rPr>
              <w:rFonts w:ascii="Century Gothic" w:hAnsi="Century Gothic"/>
              <w:b/>
              <w:sz w:val="28"/>
              <w:szCs w:val="28"/>
            </w:rPr>
            <w:t>Business Goals</w:t>
          </w:r>
          <w:bookmarkEnd w:id="23"/>
          <w:bookmarkEnd w:id="24"/>
          <w:bookmarkEnd w:id="25"/>
          <w:bookmarkEnd w:id="26"/>
        </w:p>
        <w:p w14:paraId="2EC72E12" w14:textId="01BB5C63" w:rsidR="002731A9" w:rsidRPr="00F57C08" w:rsidRDefault="00681DFE" w:rsidP="00E24B07">
          <w:pPr>
            <w:rPr>
              <w:rFonts w:ascii="Century Gothic" w:hAnsi="Century Gothic"/>
              <w:sz w:val="24"/>
            </w:rPr>
          </w:pPr>
          <w:r w:rsidRPr="00F57C08">
            <w:rPr>
              <w:rFonts w:ascii="Century Gothic" w:hAnsi="Century Gothic"/>
              <w:sz w:val="24"/>
            </w:rPr>
            <w:t xml:space="preserve">Based on the business understanding, we can </w:t>
          </w:r>
          <w:r w:rsidR="002D2CD7" w:rsidRPr="00F57C08">
            <w:rPr>
              <w:rFonts w:ascii="Century Gothic" w:hAnsi="Century Gothic"/>
              <w:sz w:val="24"/>
            </w:rPr>
            <w:t>identify the following business goals:</w:t>
          </w:r>
        </w:p>
        <w:p w14:paraId="5E5BF7A3" w14:textId="005EAB55" w:rsidR="002731A9" w:rsidRPr="00F57C08" w:rsidRDefault="002A2ABE" w:rsidP="00E24B07">
          <w:pPr>
            <w:pStyle w:val="ListParagraph"/>
            <w:numPr>
              <w:ilvl w:val="0"/>
              <w:numId w:val="24"/>
            </w:numPr>
            <w:rPr>
              <w:rFonts w:ascii="Century Gothic" w:hAnsi="Century Gothic"/>
              <w:sz w:val="24"/>
            </w:rPr>
          </w:pPr>
          <w:r w:rsidRPr="00F57C08">
            <w:rPr>
              <w:rFonts w:ascii="Century Gothic" w:hAnsi="Century Gothic"/>
            </w:rPr>
            <w:t xml:space="preserve">Analyse the current state of </w:t>
          </w:r>
          <w:r w:rsidR="00093FB3" w:rsidRPr="00F57C08">
            <w:rPr>
              <w:rFonts w:ascii="Century Gothic" w:hAnsi="Century Gothic"/>
            </w:rPr>
            <w:t>research in Singapore</w:t>
          </w:r>
        </w:p>
        <w:p w14:paraId="6F9CE160" w14:textId="28DAFC44" w:rsidR="002D2CD7" w:rsidRPr="00D35EA8" w:rsidRDefault="003612E3" w:rsidP="00E24B07">
          <w:pPr>
            <w:pStyle w:val="ListParagraph"/>
            <w:numPr>
              <w:ilvl w:val="0"/>
              <w:numId w:val="24"/>
            </w:numPr>
            <w:rPr>
              <w:rFonts w:ascii="Century Gothic" w:hAnsi="Century Gothic"/>
              <w:sz w:val="24"/>
              <w:szCs w:val="24"/>
            </w:rPr>
          </w:pPr>
          <w:r w:rsidRPr="00F57C08">
            <w:rPr>
              <w:rFonts w:ascii="Century Gothic" w:hAnsi="Century Gothic"/>
            </w:rPr>
            <w:t xml:space="preserve">Identify areas </w:t>
          </w:r>
          <w:r w:rsidR="00FE1D5B" w:rsidRPr="00F57C08">
            <w:rPr>
              <w:rFonts w:ascii="Century Gothic" w:hAnsi="Century Gothic"/>
            </w:rPr>
            <w:t>to improve fund allocatio</w:t>
          </w:r>
          <w:r w:rsidR="009D38C7" w:rsidRPr="00F57C08">
            <w:rPr>
              <w:rFonts w:ascii="Century Gothic" w:hAnsi="Century Gothic"/>
            </w:rPr>
            <w:t>n and human resources</w:t>
          </w:r>
          <w:r w:rsidR="00AE0061" w:rsidRPr="00F57C08">
            <w:rPr>
              <w:rFonts w:ascii="Century Gothic" w:hAnsi="Century Gothic"/>
            </w:rPr>
            <w:t xml:space="preserve"> to m</w:t>
          </w:r>
          <w:r w:rsidR="00B77271" w:rsidRPr="00F57C08">
            <w:rPr>
              <w:rFonts w:ascii="Century Gothic" w:hAnsi="Century Gothic"/>
            </w:rPr>
            <w:t xml:space="preserve">aximize research outcomes </w:t>
          </w:r>
        </w:p>
        <w:p w14:paraId="1C561D31" w14:textId="77777777" w:rsidR="00D35EA8" w:rsidRPr="00D35EA8" w:rsidRDefault="00D35EA8" w:rsidP="00D35EA8">
          <w:pPr>
            <w:rPr>
              <w:rFonts w:ascii="Century Gothic" w:hAnsi="Century Gothic"/>
              <w:sz w:val="24"/>
              <w:szCs w:val="24"/>
            </w:rPr>
          </w:pPr>
        </w:p>
        <w:p w14:paraId="7AB97325" w14:textId="01D850A7" w:rsidR="005D6E8B" w:rsidRPr="00F57C08" w:rsidRDefault="005D6E8B" w:rsidP="00E24B07">
          <w:pPr>
            <w:pStyle w:val="Heading3"/>
            <w:rPr>
              <w:rFonts w:ascii="Century Gothic" w:hAnsi="Century Gothic"/>
              <w:b/>
              <w:sz w:val="28"/>
              <w:szCs w:val="28"/>
            </w:rPr>
          </w:pPr>
          <w:bookmarkStart w:id="27" w:name="_Toc521873202"/>
          <w:bookmarkStart w:id="28" w:name="_Toc521876891"/>
          <w:bookmarkStart w:id="29" w:name="_Toc521877415"/>
          <w:r w:rsidRPr="00F57C08">
            <w:rPr>
              <w:rFonts w:ascii="Century Gothic" w:hAnsi="Century Gothic"/>
              <w:b/>
              <w:sz w:val="28"/>
              <w:szCs w:val="28"/>
            </w:rPr>
            <w:t>Questions</w:t>
          </w:r>
          <w:bookmarkEnd w:id="27"/>
          <w:bookmarkEnd w:id="28"/>
          <w:bookmarkEnd w:id="29"/>
        </w:p>
        <w:p w14:paraId="59125162" w14:textId="1ACFB308" w:rsidR="00331207" w:rsidRPr="00F57C08" w:rsidRDefault="00EA2D89" w:rsidP="00E24B07">
          <w:pPr>
            <w:rPr>
              <w:rFonts w:ascii="Century Gothic" w:hAnsi="Century Gothic"/>
              <w:sz w:val="24"/>
            </w:rPr>
          </w:pPr>
          <w:r w:rsidRPr="00F57C08">
            <w:rPr>
              <w:rFonts w:ascii="Century Gothic" w:hAnsi="Century Gothic"/>
              <w:sz w:val="24"/>
            </w:rPr>
            <w:t xml:space="preserve">Answering </w:t>
          </w:r>
          <w:r w:rsidR="00C81798" w:rsidRPr="00F57C08">
            <w:rPr>
              <w:rFonts w:ascii="Century Gothic" w:hAnsi="Century Gothic"/>
              <w:sz w:val="24"/>
            </w:rPr>
            <w:t xml:space="preserve">the following questions </w:t>
          </w:r>
          <w:r w:rsidR="00127AF4" w:rsidRPr="00F57C08">
            <w:rPr>
              <w:rFonts w:ascii="Century Gothic" w:hAnsi="Century Gothic"/>
              <w:sz w:val="24"/>
            </w:rPr>
            <w:t>will help achieve the business goal:</w:t>
          </w:r>
        </w:p>
        <w:p w14:paraId="70C2F78E" w14:textId="1A4B6ECE" w:rsidR="00127AF4" w:rsidRPr="00F57C08" w:rsidRDefault="00895DB0" w:rsidP="00E24B07">
          <w:pPr>
            <w:pStyle w:val="ListParagraph"/>
            <w:numPr>
              <w:ilvl w:val="0"/>
              <w:numId w:val="12"/>
            </w:numPr>
            <w:rPr>
              <w:rFonts w:ascii="Century Gothic" w:hAnsi="Century Gothic"/>
              <w:sz w:val="24"/>
            </w:rPr>
          </w:pPr>
          <w:r w:rsidRPr="00F57C08">
            <w:rPr>
              <w:rFonts w:ascii="Century Gothic" w:hAnsi="Century Gothic"/>
              <w:sz w:val="24"/>
            </w:rPr>
            <w:t>What is expenditure on R&amp;D over years?</w:t>
          </w:r>
        </w:p>
        <w:p w14:paraId="6F0828EF" w14:textId="6BD80349" w:rsidR="00895DB0" w:rsidRPr="00F57C08" w:rsidRDefault="0023345A" w:rsidP="00E24B07">
          <w:pPr>
            <w:pStyle w:val="ListParagraph"/>
            <w:numPr>
              <w:ilvl w:val="0"/>
              <w:numId w:val="12"/>
            </w:numPr>
            <w:rPr>
              <w:rFonts w:ascii="Century Gothic" w:hAnsi="Century Gothic"/>
              <w:sz w:val="24"/>
            </w:rPr>
          </w:pPr>
          <w:r w:rsidRPr="00F57C08">
            <w:rPr>
              <w:rFonts w:ascii="Century Gothic" w:hAnsi="Century Gothic"/>
              <w:sz w:val="24"/>
            </w:rPr>
            <w:t>What is the str</w:t>
          </w:r>
          <w:r w:rsidR="00C8740E" w:rsidRPr="00F57C08">
            <w:rPr>
              <w:rFonts w:ascii="Century Gothic" w:hAnsi="Century Gothic"/>
              <w:sz w:val="24"/>
            </w:rPr>
            <w:t xml:space="preserve">ength of human resources </w:t>
          </w:r>
          <w:r w:rsidR="00067A34" w:rsidRPr="00F57C08">
            <w:rPr>
              <w:rFonts w:ascii="Century Gothic" w:hAnsi="Century Gothic"/>
              <w:sz w:val="24"/>
            </w:rPr>
            <w:t>in R&amp;D over years?</w:t>
          </w:r>
        </w:p>
        <w:p w14:paraId="61FED08A" w14:textId="77E69F19" w:rsidR="00067A34" w:rsidRPr="00F57C08" w:rsidRDefault="00AB138A" w:rsidP="00E24B07">
          <w:pPr>
            <w:pStyle w:val="ListParagraph"/>
            <w:numPr>
              <w:ilvl w:val="0"/>
              <w:numId w:val="12"/>
            </w:numPr>
            <w:rPr>
              <w:rFonts w:ascii="Century Gothic" w:hAnsi="Century Gothic"/>
              <w:sz w:val="24"/>
            </w:rPr>
          </w:pPr>
          <w:r w:rsidRPr="00F57C08">
            <w:rPr>
              <w:rFonts w:ascii="Century Gothic" w:hAnsi="Century Gothic"/>
              <w:sz w:val="24"/>
            </w:rPr>
            <w:lastRenderedPageBreak/>
            <w:t>Which areas have obtained most successful outcomes</w:t>
          </w:r>
          <w:r w:rsidR="00AC0061" w:rsidRPr="00F57C08">
            <w:rPr>
              <w:rFonts w:ascii="Century Gothic" w:hAnsi="Century Gothic"/>
              <w:sz w:val="24"/>
            </w:rPr>
            <w:t xml:space="preserve"> (patents, revenue)?</w:t>
          </w:r>
        </w:p>
        <w:p w14:paraId="5A3F2BD1" w14:textId="46A9A248" w:rsidR="00BC6AC3" w:rsidRPr="00F57C08" w:rsidRDefault="00E85D51" w:rsidP="00E24B07">
          <w:pPr>
            <w:pStyle w:val="ListParagraph"/>
            <w:numPr>
              <w:ilvl w:val="0"/>
              <w:numId w:val="12"/>
            </w:numPr>
            <w:rPr>
              <w:rFonts w:ascii="Century Gothic" w:hAnsi="Century Gothic"/>
              <w:sz w:val="24"/>
            </w:rPr>
          </w:pPr>
          <w:r w:rsidRPr="00F57C08">
            <w:rPr>
              <w:rFonts w:ascii="Century Gothic" w:hAnsi="Century Gothic"/>
              <w:sz w:val="24"/>
            </w:rPr>
            <w:t>Can efficiency of inputs to outcome be imp</w:t>
          </w:r>
          <w:r w:rsidR="00A77526" w:rsidRPr="00F57C08">
            <w:rPr>
              <w:rFonts w:ascii="Century Gothic" w:hAnsi="Century Gothic"/>
              <w:sz w:val="24"/>
            </w:rPr>
            <w:t>ro</w:t>
          </w:r>
          <w:r w:rsidRPr="00F57C08">
            <w:rPr>
              <w:rFonts w:ascii="Century Gothic" w:hAnsi="Century Gothic"/>
              <w:sz w:val="24"/>
            </w:rPr>
            <w:t>ved? In which sectors?</w:t>
          </w:r>
        </w:p>
        <w:p w14:paraId="3D83BDB4" w14:textId="30C5F035" w:rsidR="00AA14C5" w:rsidRPr="00F57C08" w:rsidRDefault="007B1FDC" w:rsidP="00E24B07">
          <w:pPr>
            <w:pStyle w:val="ListParagraph"/>
            <w:numPr>
              <w:ilvl w:val="0"/>
              <w:numId w:val="12"/>
            </w:numPr>
            <w:rPr>
              <w:rFonts w:ascii="Century Gothic" w:hAnsi="Century Gothic"/>
              <w:sz w:val="24"/>
            </w:rPr>
          </w:pPr>
          <w:r w:rsidRPr="00F57C08">
            <w:rPr>
              <w:rFonts w:ascii="Century Gothic" w:hAnsi="Century Gothic"/>
              <w:sz w:val="24"/>
            </w:rPr>
            <w:t>How will efficiency change in the future?</w:t>
          </w:r>
        </w:p>
        <w:p w14:paraId="3763DFA4" w14:textId="30F73804" w:rsidR="00D35EA8" w:rsidRDefault="00BC6AC3" w:rsidP="00D35EA8">
          <w:pPr>
            <w:pStyle w:val="ListParagraph"/>
            <w:numPr>
              <w:ilvl w:val="0"/>
              <w:numId w:val="12"/>
            </w:numPr>
            <w:rPr>
              <w:rFonts w:ascii="Century Gothic" w:hAnsi="Century Gothic"/>
              <w:sz w:val="24"/>
            </w:rPr>
          </w:pPr>
          <w:r w:rsidRPr="00F57C08">
            <w:rPr>
              <w:rFonts w:ascii="Century Gothic" w:hAnsi="Century Gothic"/>
              <w:sz w:val="24"/>
            </w:rPr>
            <w:t>How can fund allocation be modified to obtain better outcomes?</w:t>
          </w:r>
        </w:p>
        <w:p w14:paraId="293593D0" w14:textId="77777777" w:rsidR="00D35EA8" w:rsidRPr="00D35EA8" w:rsidRDefault="00D35EA8" w:rsidP="00D35EA8">
          <w:pPr>
            <w:rPr>
              <w:rFonts w:ascii="Century Gothic" w:hAnsi="Century Gothic"/>
              <w:sz w:val="24"/>
            </w:rPr>
          </w:pPr>
        </w:p>
        <w:p w14:paraId="301433D2" w14:textId="7B79A0D2" w:rsidR="005D6E8B" w:rsidRPr="00F57C08" w:rsidRDefault="005D6E8B" w:rsidP="00E24B07">
          <w:pPr>
            <w:pStyle w:val="Heading3"/>
            <w:rPr>
              <w:rFonts w:ascii="Century Gothic" w:hAnsi="Century Gothic"/>
              <w:b/>
              <w:sz w:val="28"/>
              <w:szCs w:val="28"/>
            </w:rPr>
          </w:pPr>
          <w:bookmarkStart w:id="30" w:name="_Toc521873203"/>
          <w:bookmarkStart w:id="31" w:name="_Toc521876892"/>
          <w:bookmarkStart w:id="32" w:name="_Toc521877416"/>
          <w:r w:rsidRPr="00F57C08">
            <w:rPr>
              <w:rFonts w:ascii="Century Gothic" w:hAnsi="Century Gothic"/>
              <w:b/>
              <w:sz w:val="28"/>
              <w:szCs w:val="28"/>
            </w:rPr>
            <w:t>Metrics</w:t>
          </w:r>
          <w:bookmarkEnd w:id="30"/>
          <w:bookmarkEnd w:id="31"/>
          <w:bookmarkEnd w:id="32"/>
        </w:p>
        <w:p w14:paraId="34126D46" w14:textId="405BED26" w:rsidR="00500541" w:rsidRPr="00F57C08" w:rsidRDefault="006213B9" w:rsidP="00E24B07">
          <w:pPr>
            <w:pStyle w:val="ListParagraph"/>
            <w:numPr>
              <w:ilvl w:val="0"/>
              <w:numId w:val="13"/>
            </w:numPr>
            <w:rPr>
              <w:rFonts w:ascii="Century Gothic" w:hAnsi="Century Gothic"/>
              <w:sz w:val="24"/>
            </w:rPr>
          </w:pPr>
          <w:r w:rsidRPr="00F57C08">
            <w:rPr>
              <w:rFonts w:ascii="Century Gothic" w:hAnsi="Century Gothic"/>
              <w:sz w:val="24"/>
            </w:rPr>
            <w:t>Headcount of human resources</w:t>
          </w:r>
          <w:r w:rsidR="00500541" w:rsidRPr="00F57C08">
            <w:rPr>
              <w:rFonts w:ascii="Century Gothic" w:hAnsi="Century Gothic"/>
              <w:sz w:val="24"/>
            </w:rPr>
            <w:t xml:space="preserve"> working in R&amp;D</w:t>
          </w:r>
        </w:p>
        <w:p w14:paraId="13C01F1D" w14:textId="0E44987A" w:rsidR="00E104DE" w:rsidRPr="00F57C08" w:rsidRDefault="0016059B" w:rsidP="00E24B07">
          <w:pPr>
            <w:pStyle w:val="ListParagraph"/>
            <w:numPr>
              <w:ilvl w:val="0"/>
              <w:numId w:val="13"/>
            </w:numPr>
            <w:rPr>
              <w:rFonts w:ascii="Century Gothic" w:hAnsi="Century Gothic"/>
              <w:sz w:val="24"/>
            </w:rPr>
          </w:pPr>
          <w:r w:rsidRPr="00F57C08">
            <w:rPr>
              <w:rFonts w:ascii="Century Gothic" w:hAnsi="Century Gothic"/>
              <w:sz w:val="24"/>
            </w:rPr>
            <w:t xml:space="preserve">Expenditure on </w:t>
          </w:r>
          <w:r w:rsidR="00B20E05" w:rsidRPr="00F57C08">
            <w:rPr>
              <w:rFonts w:ascii="Century Gothic" w:hAnsi="Century Gothic"/>
              <w:sz w:val="24"/>
            </w:rPr>
            <w:t>research</w:t>
          </w:r>
        </w:p>
        <w:p w14:paraId="24581332" w14:textId="30CA4F9B" w:rsidR="007F19A7" w:rsidRPr="00F57C08" w:rsidRDefault="001A148B" w:rsidP="00E24B07">
          <w:pPr>
            <w:pStyle w:val="ListParagraph"/>
            <w:numPr>
              <w:ilvl w:val="0"/>
              <w:numId w:val="13"/>
            </w:numPr>
            <w:rPr>
              <w:rFonts w:ascii="Century Gothic" w:hAnsi="Century Gothic"/>
              <w:sz w:val="24"/>
            </w:rPr>
          </w:pPr>
          <w:r w:rsidRPr="00F57C08">
            <w:rPr>
              <w:rFonts w:ascii="Century Gothic" w:hAnsi="Century Gothic"/>
              <w:sz w:val="24"/>
            </w:rPr>
            <w:t xml:space="preserve">Number of patents </w:t>
          </w:r>
          <w:r w:rsidR="007C4DAE" w:rsidRPr="00F57C08">
            <w:rPr>
              <w:rFonts w:ascii="Century Gothic" w:hAnsi="Century Gothic"/>
              <w:sz w:val="24"/>
            </w:rPr>
            <w:t>applied and awarded</w:t>
          </w:r>
        </w:p>
        <w:p w14:paraId="7A6DFD3C" w14:textId="3BBCCD35" w:rsidR="007C4DAE" w:rsidRPr="00F57C08" w:rsidRDefault="007C4DAE" w:rsidP="00E24B07">
          <w:pPr>
            <w:pStyle w:val="ListParagraph"/>
            <w:numPr>
              <w:ilvl w:val="0"/>
              <w:numId w:val="13"/>
            </w:numPr>
            <w:rPr>
              <w:rFonts w:ascii="Century Gothic" w:hAnsi="Century Gothic"/>
              <w:sz w:val="24"/>
            </w:rPr>
          </w:pPr>
          <w:r w:rsidRPr="00F57C08">
            <w:rPr>
              <w:rFonts w:ascii="Century Gothic" w:hAnsi="Century Gothic"/>
              <w:sz w:val="24"/>
            </w:rPr>
            <w:t>Licensing and sales revenue obtained through research</w:t>
          </w:r>
        </w:p>
        <w:p w14:paraId="4C7092CD" w14:textId="77DF27C4" w:rsidR="00BE0AD4" w:rsidRPr="00F57C08" w:rsidRDefault="00BE0AD4" w:rsidP="00E24B07">
          <w:pPr>
            <w:pStyle w:val="ListParagraph"/>
            <w:numPr>
              <w:ilvl w:val="0"/>
              <w:numId w:val="13"/>
            </w:numPr>
            <w:rPr>
              <w:rFonts w:ascii="Century Gothic" w:hAnsi="Century Gothic"/>
              <w:sz w:val="24"/>
            </w:rPr>
          </w:pPr>
          <w:r w:rsidRPr="00F57C08">
            <w:rPr>
              <w:rFonts w:ascii="Century Gothic" w:hAnsi="Century Gothic"/>
              <w:sz w:val="24"/>
            </w:rPr>
            <w:t>Measures of efficiency:</w:t>
          </w:r>
        </w:p>
        <w:p w14:paraId="390EDB60" w14:textId="27AC725F" w:rsidR="00BE0AD4" w:rsidRPr="00F57C08" w:rsidRDefault="00D71137" w:rsidP="00E24B07">
          <w:pPr>
            <w:pStyle w:val="ListParagraph"/>
            <w:numPr>
              <w:ilvl w:val="1"/>
              <w:numId w:val="13"/>
            </w:numPr>
            <w:rPr>
              <w:rFonts w:ascii="Century Gothic" w:hAnsi="Century Gothic"/>
              <w:sz w:val="24"/>
            </w:rPr>
          </w:pPr>
          <w:r w:rsidRPr="00F57C08">
            <w:rPr>
              <w:rFonts w:ascii="Century Gothic" w:hAnsi="Century Gothic"/>
              <w:sz w:val="24"/>
            </w:rPr>
            <w:t>Patent conversion ratio: Patents awarded</w:t>
          </w:r>
          <w:r w:rsidR="00F36042" w:rsidRPr="00F57C08">
            <w:rPr>
              <w:rFonts w:ascii="Century Gothic" w:hAnsi="Century Gothic"/>
              <w:sz w:val="24"/>
            </w:rPr>
            <w:t xml:space="preserve"> </w:t>
          </w:r>
          <w:r w:rsidRPr="00F57C08">
            <w:rPr>
              <w:rFonts w:ascii="Century Gothic" w:hAnsi="Century Gothic"/>
              <w:sz w:val="24"/>
            </w:rPr>
            <w:t>/</w:t>
          </w:r>
          <w:r w:rsidR="00F36042" w:rsidRPr="00F57C08">
            <w:rPr>
              <w:rFonts w:ascii="Century Gothic" w:hAnsi="Century Gothic"/>
              <w:sz w:val="24"/>
            </w:rPr>
            <w:t xml:space="preserve"> </w:t>
          </w:r>
          <w:r w:rsidRPr="00F57C08">
            <w:rPr>
              <w:rFonts w:ascii="Century Gothic" w:hAnsi="Century Gothic"/>
              <w:sz w:val="24"/>
            </w:rPr>
            <w:t>Patents Applied</w:t>
          </w:r>
        </w:p>
        <w:p w14:paraId="452FC27A" w14:textId="4BF3DC00" w:rsidR="00D71137" w:rsidRPr="00F57C08" w:rsidRDefault="00F36042" w:rsidP="00E24B07">
          <w:pPr>
            <w:pStyle w:val="ListParagraph"/>
            <w:numPr>
              <w:ilvl w:val="1"/>
              <w:numId w:val="13"/>
            </w:numPr>
            <w:rPr>
              <w:rFonts w:ascii="Century Gothic" w:hAnsi="Century Gothic"/>
              <w:sz w:val="24"/>
            </w:rPr>
          </w:pPr>
          <w:r w:rsidRPr="00F57C08">
            <w:rPr>
              <w:rFonts w:ascii="Century Gothic" w:hAnsi="Century Gothic"/>
              <w:sz w:val="24"/>
            </w:rPr>
            <w:t>Gross profit per patent: (Revenue – Expenditure)/Patents awarded</w:t>
          </w:r>
        </w:p>
        <w:p w14:paraId="7DCD6DFA" w14:textId="7343EFA5" w:rsidR="00500541" w:rsidRDefault="008E3303" w:rsidP="00E24B07">
          <w:pPr>
            <w:pStyle w:val="ListParagraph"/>
            <w:numPr>
              <w:ilvl w:val="1"/>
              <w:numId w:val="13"/>
            </w:numPr>
            <w:rPr>
              <w:rFonts w:ascii="Century Gothic" w:hAnsi="Century Gothic"/>
              <w:sz w:val="24"/>
            </w:rPr>
          </w:pPr>
          <w:r w:rsidRPr="00F57C08">
            <w:rPr>
              <w:rFonts w:ascii="Century Gothic" w:hAnsi="Century Gothic"/>
              <w:sz w:val="24"/>
            </w:rPr>
            <w:t xml:space="preserve">Patents per 100 researchers: </w:t>
          </w:r>
          <w:r w:rsidR="00BA0A79" w:rsidRPr="00F57C08">
            <w:rPr>
              <w:rFonts w:ascii="Century Gothic" w:hAnsi="Century Gothic"/>
              <w:sz w:val="24"/>
            </w:rPr>
            <w:t xml:space="preserve">(Patents awarded / No. of </w:t>
          </w:r>
          <w:r w:rsidR="00C243DD" w:rsidRPr="00F57C08">
            <w:rPr>
              <w:rFonts w:ascii="Century Gothic" w:hAnsi="Century Gothic"/>
              <w:sz w:val="24"/>
            </w:rPr>
            <w:t>researchers) * 100</w:t>
          </w:r>
        </w:p>
        <w:p w14:paraId="2C7DE3D4" w14:textId="77777777" w:rsidR="00D35EA8" w:rsidRPr="00D35EA8" w:rsidRDefault="00D35EA8" w:rsidP="00D35EA8">
          <w:pPr>
            <w:rPr>
              <w:rFonts w:ascii="Century Gothic" w:hAnsi="Century Gothic"/>
              <w:sz w:val="24"/>
            </w:rPr>
          </w:pPr>
        </w:p>
        <w:p w14:paraId="3351EE0A" w14:textId="02518C76" w:rsidR="005D6E8B" w:rsidRPr="00F57C08" w:rsidRDefault="003A4503" w:rsidP="00E24B07">
          <w:pPr>
            <w:pStyle w:val="Heading3"/>
            <w:rPr>
              <w:rFonts w:ascii="Century Gothic" w:hAnsi="Century Gothic"/>
              <w:b/>
              <w:sz w:val="28"/>
              <w:szCs w:val="28"/>
            </w:rPr>
          </w:pPr>
          <w:bookmarkStart w:id="33" w:name="_Toc521873204"/>
          <w:bookmarkStart w:id="34" w:name="_Toc521876893"/>
          <w:bookmarkStart w:id="35" w:name="_Toc521877417"/>
          <w:r w:rsidRPr="00F57C08">
            <w:rPr>
              <w:rFonts w:ascii="Century Gothic" w:hAnsi="Century Gothic"/>
              <w:b/>
              <w:sz w:val="28"/>
              <w:szCs w:val="28"/>
            </w:rPr>
            <w:t>Target Audience</w:t>
          </w:r>
          <w:bookmarkEnd w:id="33"/>
          <w:bookmarkEnd w:id="34"/>
          <w:bookmarkEnd w:id="35"/>
        </w:p>
        <w:p w14:paraId="238250D2" w14:textId="77F12A59" w:rsidR="00150411" w:rsidRDefault="00002042" w:rsidP="00E24B07">
          <w:pPr>
            <w:rPr>
              <w:rFonts w:ascii="Century Gothic" w:hAnsi="Century Gothic"/>
              <w:sz w:val="24"/>
            </w:rPr>
          </w:pPr>
          <w:r w:rsidRPr="00F57C08">
            <w:rPr>
              <w:rFonts w:ascii="Century Gothic" w:hAnsi="Century Gothic"/>
              <w:sz w:val="24"/>
            </w:rPr>
            <w:t xml:space="preserve">The NRF </w:t>
          </w:r>
          <w:r w:rsidR="00C141D1" w:rsidRPr="00F57C08">
            <w:rPr>
              <w:rFonts w:ascii="Century Gothic" w:hAnsi="Century Gothic"/>
              <w:sz w:val="24"/>
            </w:rPr>
            <w:t xml:space="preserve">has a Scientific Advisory Board (SAB) that </w:t>
          </w:r>
          <w:r w:rsidR="006833CD" w:rsidRPr="00F57C08">
            <w:rPr>
              <w:rFonts w:ascii="Century Gothic" w:hAnsi="Century Gothic"/>
              <w:sz w:val="24"/>
            </w:rPr>
            <w:t xml:space="preserve">consists of </w:t>
          </w:r>
          <w:r w:rsidR="00DA75E2" w:rsidRPr="00F57C08">
            <w:rPr>
              <w:rFonts w:ascii="Century Gothic" w:hAnsi="Century Gothic"/>
              <w:sz w:val="24"/>
            </w:rPr>
            <w:t>a multi-disciplinary international board</w:t>
          </w:r>
          <w:r w:rsidR="00B46DCE" w:rsidRPr="00F57C08">
            <w:rPr>
              <w:rFonts w:ascii="Century Gothic" w:hAnsi="Century Gothic"/>
              <w:sz w:val="24"/>
            </w:rPr>
            <w:t xml:space="preserve"> that convenes annually to </w:t>
          </w:r>
          <w:r w:rsidR="00A65F64" w:rsidRPr="00F57C08">
            <w:rPr>
              <w:rFonts w:ascii="Century Gothic" w:hAnsi="Century Gothic"/>
              <w:sz w:val="24"/>
            </w:rPr>
            <w:t xml:space="preserve">advice on NRF’s policies and programmes. One of its roles includes </w:t>
          </w:r>
          <w:r w:rsidR="00B520A5" w:rsidRPr="00F57C08">
            <w:rPr>
              <w:rFonts w:ascii="Century Gothic" w:hAnsi="Century Gothic"/>
              <w:sz w:val="24"/>
            </w:rPr>
            <w:t>assisting and advising NRF on the management of R&amp;D, including the allocation of funding and the assessment of research outcomes.</w:t>
          </w:r>
          <w:r w:rsidR="00656CE5" w:rsidRPr="00F57C08">
            <w:rPr>
              <w:rFonts w:ascii="Century Gothic" w:hAnsi="Century Gothic"/>
              <w:sz w:val="24"/>
            </w:rPr>
            <w:t xml:space="preserve"> </w:t>
          </w:r>
          <w:r w:rsidR="0060136C" w:rsidRPr="00F57C08">
            <w:rPr>
              <w:rFonts w:ascii="Century Gothic" w:hAnsi="Century Gothic"/>
              <w:sz w:val="24"/>
            </w:rPr>
            <w:t xml:space="preserve">We target the </w:t>
          </w:r>
          <w:r w:rsidR="00480442" w:rsidRPr="00F57C08">
            <w:rPr>
              <w:rFonts w:ascii="Century Gothic" w:hAnsi="Century Gothic"/>
              <w:sz w:val="24"/>
            </w:rPr>
            <w:t xml:space="preserve">Prof Sir Richard Friend, Chairman of SAB as the main audience </w:t>
          </w:r>
          <w:r w:rsidR="004208FA" w:rsidRPr="00F57C08">
            <w:rPr>
              <w:rFonts w:ascii="Century Gothic" w:hAnsi="Century Gothic"/>
              <w:sz w:val="24"/>
            </w:rPr>
            <w:t>for this project</w:t>
          </w:r>
          <w:r w:rsidR="00480442" w:rsidRPr="00F57C08">
            <w:rPr>
              <w:rFonts w:ascii="Century Gothic" w:hAnsi="Century Gothic"/>
              <w:sz w:val="24"/>
            </w:rPr>
            <w:t>.</w:t>
          </w:r>
        </w:p>
        <w:p w14:paraId="62C3FEA9" w14:textId="77777777" w:rsidR="00D35EA8" w:rsidRDefault="00D35EA8" w:rsidP="00E24B07">
          <w:pPr>
            <w:rPr>
              <w:rFonts w:ascii="Century Gothic" w:hAnsi="Century Gothic"/>
              <w:sz w:val="24"/>
            </w:rPr>
          </w:pPr>
        </w:p>
        <w:p w14:paraId="62059C8D" w14:textId="77777777" w:rsidR="00764B2E" w:rsidRPr="00F57C08" w:rsidRDefault="00764B2E" w:rsidP="00764B2E">
          <w:pPr>
            <w:pStyle w:val="Heading3"/>
            <w:rPr>
              <w:rFonts w:ascii="Century Gothic" w:hAnsi="Century Gothic"/>
              <w:b/>
              <w:sz w:val="28"/>
              <w:szCs w:val="28"/>
            </w:rPr>
          </w:pPr>
          <w:bookmarkStart w:id="36" w:name="_Toc521873205"/>
          <w:bookmarkStart w:id="37" w:name="_Toc521876894"/>
          <w:bookmarkStart w:id="38" w:name="_Toc521877418"/>
          <w:r w:rsidRPr="00F57C08">
            <w:rPr>
              <w:rFonts w:ascii="Century Gothic" w:hAnsi="Century Gothic"/>
              <w:b/>
              <w:sz w:val="28"/>
              <w:szCs w:val="28"/>
            </w:rPr>
            <w:t>Insights &amp; Decisions</w:t>
          </w:r>
          <w:bookmarkEnd w:id="36"/>
          <w:bookmarkEnd w:id="37"/>
          <w:bookmarkEnd w:id="38"/>
        </w:p>
        <w:p w14:paraId="0C53AEEF" w14:textId="77777777" w:rsidR="00764B2E" w:rsidRPr="00F57C08" w:rsidRDefault="00764B2E" w:rsidP="00764B2E">
          <w:pPr>
            <w:rPr>
              <w:rFonts w:ascii="Century Gothic" w:hAnsi="Century Gothic"/>
              <w:sz w:val="24"/>
            </w:rPr>
          </w:pPr>
          <w:r w:rsidRPr="00F57C08">
            <w:rPr>
              <w:rFonts w:ascii="Century Gothic" w:hAnsi="Century Gothic"/>
              <w:sz w:val="24"/>
            </w:rPr>
            <w:t>The following insights and decisions can be obtained:</w:t>
          </w:r>
        </w:p>
        <w:p w14:paraId="016AB4E9" w14:textId="77777777" w:rsidR="00764B2E" w:rsidRPr="00F57C08" w:rsidRDefault="00764B2E" w:rsidP="00764B2E">
          <w:pPr>
            <w:pStyle w:val="ListParagraph"/>
            <w:numPr>
              <w:ilvl w:val="0"/>
              <w:numId w:val="25"/>
            </w:numPr>
            <w:rPr>
              <w:rFonts w:ascii="Century Gothic" w:hAnsi="Century Gothic"/>
              <w:sz w:val="24"/>
              <w:szCs w:val="24"/>
            </w:rPr>
          </w:pPr>
          <w:r w:rsidRPr="00F57C08">
            <w:rPr>
              <w:rFonts w:ascii="Century Gothic" w:hAnsi="Century Gothic"/>
              <w:sz w:val="24"/>
            </w:rPr>
            <w:t>Research expenditure and outcome has steadily increased over years</w:t>
          </w:r>
        </w:p>
        <w:p w14:paraId="75AAF6F4" w14:textId="77777777" w:rsidR="00764B2E" w:rsidRPr="00F57C08" w:rsidRDefault="00764B2E" w:rsidP="00764B2E">
          <w:pPr>
            <w:pStyle w:val="ListParagraph"/>
            <w:numPr>
              <w:ilvl w:val="0"/>
              <w:numId w:val="25"/>
            </w:numPr>
            <w:rPr>
              <w:rFonts w:ascii="Century Gothic" w:hAnsi="Century Gothic"/>
              <w:sz w:val="24"/>
              <w:szCs w:val="24"/>
            </w:rPr>
          </w:pPr>
          <w:r w:rsidRPr="00F57C08">
            <w:rPr>
              <w:rFonts w:ascii="Century Gothic" w:hAnsi="Century Gothic"/>
              <w:sz w:val="24"/>
              <w:szCs w:val="24"/>
            </w:rPr>
            <w:t>Private sector manages to obtain maximum outcomes as most of their research is in engineering and technology which is application oriented and easy to monetise</w:t>
          </w:r>
        </w:p>
        <w:p w14:paraId="3AD0E434" w14:textId="77777777" w:rsidR="00764B2E" w:rsidRPr="00F57C08" w:rsidRDefault="00764B2E" w:rsidP="00764B2E">
          <w:pPr>
            <w:pStyle w:val="ListParagraph"/>
            <w:numPr>
              <w:ilvl w:val="0"/>
              <w:numId w:val="25"/>
            </w:numPr>
            <w:rPr>
              <w:rFonts w:ascii="Century Gothic" w:hAnsi="Century Gothic"/>
              <w:sz w:val="24"/>
              <w:szCs w:val="24"/>
            </w:rPr>
          </w:pPr>
          <w:r w:rsidRPr="00F57C08">
            <w:rPr>
              <w:rFonts w:ascii="Century Gothic" w:hAnsi="Century Gothic"/>
              <w:sz w:val="24"/>
              <w:szCs w:val="24"/>
            </w:rPr>
            <w:t>Private sector mostly depends on its own funds; therefore, the government can afford to reduce funds towards the private sector and redistribute across other sectors</w:t>
          </w:r>
        </w:p>
        <w:p w14:paraId="39BE51B6" w14:textId="7ACF841E" w:rsidR="00764B2E" w:rsidRPr="00F57C08" w:rsidRDefault="00764B2E" w:rsidP="00764B2E">
          <w:pPr>
            <w:rPr>
              <w:rFonts w:ascii="Century Gothic" w:hAnsi="Century Gothic"/>
              <w:sz w:val="24"/>
            </w:rPr>
          </w:pPr>
          <w:r w:rsidRPr="00F57C08">
            <w:rPr>
              <w:rFonts w:ascii="Century Gothic" w:hAnsi="Century Gothic"/>
              <w:sz w:val="24"/>
              <w:szCs w:val="24"/>
            </w:rPr>
            <w:t>Government, private and higher education sectors have improved across years, but public research institutes haven’t shown much improvement in terms of efficiency</w:t>
          </w:r>
        </w:p>
        <w:p w14:paraId="532D89B3" w14:textId="4D4486D3" w:rsidR="00D06345" w:rsidRPr="00F57C08" w:rsidRDefault="00D06345" w:rsidP="00E24B07">
          <w:pPr>
            <w:rPr>
              <w:rFonts w:ascii="Century Gothic" w:hAnsi="Century Gothic"/>
              <w:sz w:val="24"/>
            </w:rPr>
          </w:pPr>
          <w:r w:rsidRPr="00F57C08">
            <w:rPr>
              <w:rFonts w:ascii="Century Gothic" w:hAnsi="Century Gothic"/>
              <w:sz w:val="24"/>
              <w:lang w:eastAsia="zh-CN"/>
            </w:rPr>
            <w:lastRenderedPageBreak/>
            <w:drawing>
              <wp:inline distT="0" distB="0" distL="0" distR="0" wp14:anchorId="58F52810" wp14:editId="2ABBD187">
                <wp:extent cx="5972143" cy="6011694"/>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43" cy="6011694"/>
                        </a:xfrm>
                        <a:prstGeom prst="rect">
                          <a:avLst/>
                        </a:prstGeom>
                        <a:noFill/>
                      </pic:spPr>
                    </pic:pic>
                  </a:graphicData>
                </a:graphic>
              </wp:inline>
            </w:drawing>
          </w:r>
        </w:p>
        <w:p w14:paraId="6C46455C" w14:textId="1E6E366A" w:rsidR="00506C6F" w:rsidRPr="00CB6639" w:rsidRDefault="00506C6F" w:rsidP="00CB6639">
          <w:pPr>
            <w:rPr>
              <w:rFonts w:ascii="Century Gothic" w:hAnsi="Century Gothic"/>
              <w:sz w:val="24"/>
              <w:szCs w:val="24"/>
            </w:rPr>
          </w:pPr>
        </w:p>
        <w:p w14:paraId="5087BBF6" w14:textId="6F71E5E7" w:rsidR="002C7889" w:rsidRPr="00F57C08" w:rsidRDefault="002C7889" w:rsidP="00E24B07">
          <w:pPr>
            <w:pStyle w:val="Heading2"/>
            <w:rPr>
              <w:rFonts w:ascii="Century Gothic" w:hAnsi="Century Gothic"/>
              <w:b/>
              <w:sz w:val="32"/>
              <w:szCs w:val="32"/>
            </w:rPr>
          </w:pPr>
          <w:bookmarkStart w:id="39" w:name="_Toc521873206"/>
          <w:bookmarkStart w:id="40" w:name="_Toc521876895"/>
          <w:bookmarkStart w:id="41" w:name="_Toc521877419"/>
          <w:r w:rsidRPr="00F57C08">
            <w:rPr>
              <w:rFonts w:ascii="Century Gothic" w:hAnsi="Century Gothic"/>
              <w:b/>
              <w:sz w:val="32"/>
              <w:szCs w:val="32"/>
            </w:rPr>
            <w:t>System Architecture</w:t>
          </w:r>
          <w:bookmarkEnd w:id="39"/>
          <w:bookmarkEnd w:id="40"/>
          <w:bookmarkEnd w:id="41"/>
        </w:p>
        <w:p w14:paraId="0D2E6050" w14:textId="0561C2B0" w:rsidR="002C7889" w:rsidRPr="00F57C08" w:rsidRDefault="009C1B2C" w:rsidP="00E24B07">
          <w:pPr>
            <w:rPr>
              <w:rFonts w:ascii="Century Gothic" w:hAnsi="Century Gothic"/>
              <w:sz w:val="24"/>
              <w:szCs w:val="24"/>
            </w:rPr>
          </w:pPr>
          <w:r w:rsidRPr="00F57C08">
            <w:rPr>
              <w:rFonts w:ascii="Century Gothic" w:hAnsi="Century Gothic"/>
              <w:sz w:val="24"/>
              <w:szCs w:val="24"/>
            </w:rPr>
            <w:t>T</w:t>
          </w:r>
          <w:r w:rsidR="002C7889" w:rsidRPr="00F57C08">
            <w:rPr>
              <w:rFonts w:ascii="Century Gothic" w:hAnsi="Century Gothic"/>
              <w:sz w:val="24"/>
              <w:szCs w:val="24"/>
            </w:rPr>
            <w:t>he architecture of our system is described visually below. We use A-Star reports as our data source, later we use tools to convert these reports to a spreadsheet form. We modify the granularity of these tables to match each and load them to a data-base in a normalized way. We later a create data-warehouse out of this database and supply data to our visualization tool, Tableau.</w:t>
          </w:r>
        </w:p>
        <w:p w14:paraId="09446A06" w14:textId="28338E49" w:rsidR="002C7889" w:rsidRPr="00F57C08" w:rsidRDefault="009C1B2C" w:rsidP="00E24B07">
          <w:pPr>
            <w:rPr>
              <w:rFonts w:ascii="Century Gothic" w:hAnsi="Century Gothic"/>
            </w:rPr>
          </w:pPr>
          <w:r w:rsidRPr="00F57C08">
            <w:rPr>
              <w:rFonts w:ascii="Century Gothic" w:hAnsi="Century Gothic"/>
              <w:lang w:eastAsia="zh-CN"/>
            </w:rPr>
            <w:lastRenderedPageBreak/>
            <w:drawing>
              <wp:inline distT="0" distB="0" distL="0" distR="0" wp14:anchorId="5CE64F0C" wp14:editId="02A0FF3F">
                <wp:extent cx="5731510" cy="268986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57A8197B" w14:textId="6DF24EF9" w:rsidR="002C7889" w:rsidRPr="00F57C08" w:rsidRDefault="002C7889" w:rsidP="00E24B07">
          <w:pPr>
            <w:rPr>
              <w:rFonts w:ascii="Century Gothic" w:hAnsi="Century Gothic"/>
              <w:sz w:val="24"/>
            </w:rPr>
          </w:pPr>
        </w:p>
        <w:p w14:paraId="043A6A40" w14:textId="7F8DC48D" w:rsidR="00357730" w:rsidRPr="00F57C08" w:rsidRDefault="00B3646F" w:rsidP="00E24B07">
          <w:pPr>
            <w:pStyle w:val="Heading2"/>
            <w:rPr>
              <w:rFonts w:ascii="Century Gothic" w:hAnsi="Century Gothic"/>
              <w:b/>
              <w:sz w:val="32"/>
              <w:szCs w:val="32"/>
            </w:rPr>
          </w:pPr>
          <w:bookmarkStart w:id="42" w:name="_Toc521873207"/>
          <w:bookmarkStart w:id="43" w:name="_Toc521876896"/>
          <w:bookmarkStart w:id="44" w:name="_Toc521877420"/>
          <w:r w:rsidRPr="00F57C08">
            <w:rPr>
              <w:rFonts w:ascii="Century Gothic" w:hAnsi="Century Gothic"/>
              <w:b/>
              <w:sz w:val="32"/>
              <w:szCs w:val="32"/>
            </w:rPr>
            <w:t>Data Collection</w:t>
          </w:r>
          <w:bookmarkEnd w:id="42"/>
          <w:bookmarkEnd w:id="43"/>
          <w:bookmarkEnd w:id="44"/>
        </w:p>
        <w:p w14:paraId="02CFF7D7" w14:textId="2BD346D9" w:rsidR="00357730" w:rsidRPr="00F57C08" w:rsidRDefault="00600BED" w:rsidP="00E24B07">
          <w:pPr>
            <w:rPr>
              <w:rFonts w:ascii="Century Gothic" w:eastAsia="Times New Roman" w:hAnsi="Century Gothic" w:cs="Times New Roman"/>
              <w:sz w:val="24"/>
              <w:szCs w:val="24"/>
            </w:rPr>
          </w:pPr>
          <w:r w:rsidRPr="00F57C08">
            <w:rPr>
              <w:rFonts w:ascii="Century Gothic" w:hAnsi="Century Gothic"/>
              <w:sz w:val="24"/>
              <w:szCs w:val="24"/>
            </w:rPr>
            <w:t>For</w:t>
          </w:r>
          <w:r w:rsidR="00357730" w:rsidRPr="00F57C08">
            <w:rPr>
              <w:rFonts w:ascii="Century Gothic" w:hAnsi="Century Gothic"/>
              <w:sz w:val="24"/>
              <w:szCs w:val="24"/>
            </w:rPr>
            <w:t xml:space="preserve"> analysing the spend of funds on research and development, and the resulting output generated by them, we need an adequate and reliable data source to work upon. After searching the web, we have decided to use The National Survey of Research and Development published by A-Star annually</w:t>
          </w:r>
          <w:r w:rsidR="00357730" w:rsidRPr="00F57C08">
            <w:rPr>
              <w:rFonts w:ascii="Century Gothic" w:eastAsia="Times New Roman" w:hAnsi="Century Gothic" w:cs="Times New Roman"/>
              <w:sz w:val="24"/>
              <w:szCs w:val="24"/>
            </w:rPr>
            <w:t xml:space="preserve"> </w:t>
          </w:r>
          <w:hyperlink r:id="rId12">
            <w:r w:rsidR="69697A04" w:rsidRPr="00F57C08">
              <w:rPr>
                <w:rStyle w:val="Hyperlink"/>
                <w:rFonts w:ascii="Century Gothic" w:eastAsia="Times New Roman" w:hAnsi="Century Gothic" w:cstheme="minorHAnsi"/>
                <w:sz w:val="24"/>
                <w:szCs w:val="24"/>
              </w:rPr>
              <w:t>here</w:t>
            </w:r>
          </w:hyperlink>
          <w:r w:rsidR="00357730" w:rsidRPr="00F57C08">
            <w:rPr>
              <w:rFonts w:ascii="Century Gothic" w:eastAsia="Times New Roman" w:hAnsi="Century Gothic" w:cstheme="minorHAnsi"/>
              <w:sz w:val="24"/>
              <w:szCs w:val="24"/>
            </w:rPr>
            <w:t>.</w:t>
          </w:r>
          <w:r w:rsidR="00357730" w:rsidRPr="00F57C08">
            <w:rPr>
              <w:rFonts w:ascii="Century Gothic" w:eastAsia="Times New Roman" w:hAnsi="Century Gothic" w:cs="Times New Roman"/>
              <w:sz w:val="24"/>
              <w:szCs w:val="24"/>
            </w:rPr>
            <w:t xml:space="preserve"> </w:t>
          </w:r>
        </w:p>
        <w:p w14:paraId="7F6393B2" w14:textId="28DAFC44" w:rsidR="00357730" w:rsidRPr="00F57C08" w:rsidRDefault="00357730" w:rsidP="00E24B07">
          <w:pPr>
            <w:rPr>
              <w:rFonts w:ascii="Century Gothic" w:hAnsi="Century Gothic"/>
              <w:sz w:val="24"/>
              <w:szCs w:val="24"/>
            </w:rPr>
          </w:pPr>
          <w:r w:rsidRPr="00F57C08">
            <w:rPr>
              <w:rFonts w:ascii="Century Gothic" w:hAnsi="Century Gothic"/>
              <w:sz w:val="24"/>
              <w:szCs w:val="24"/>
            </w:rPr>
            <w:t xml:space="preserve">This report contains data about the investment of funds in research and development by the different sectors, area in which research was done, amount of resources used, the intellectual property gained through said research, revenue generated by the research </w:t>
          </w:r>
          <w:proofErr w:type="gramStart"/>
          <w:r w:rsidRPr="00F57C08">
            <w:rPr>
              <w:rFonts w:ascii="Century Gothic" w:hAnsi="Century Gothic"/>
              <w:sz w:val="24"/>
              <w:szCs w:val="24"/>
            </w:rPr>
            <w:t>and also</w:t>
          </w:r>
          <w:proofErr w:type="gramEnd"/>
          <w:r w:rsidRPr="00F57C08">
            <w:rPr>
              <w:rFonts w:ascii="Century Gothic" w:hAnsi="Century Gothic"/>
              <w:sz w:val="24"/>
              <w:szCs w:val="24"/>
            </w:rPr>
            <w:t xml:space="preserve"> describes the diversity of the people carrying out this research.</w:t>
          </w:r>
        </w:p>
        <w:p w14:paraId="2A261465" w14:textId="77777777" w:rsidR="00357730" w:rsidRPr="00F57C08" w:rsidRDefault="00357730" w:rsidP="00E24B07">
          <w:pPr>
            <w:rPr>
              <w:rFonts w:ascii="Century Gothic" w:hAnsi="Century Gothic"/>
              <w:sz w:val="24"/>
              <w:szCs w:val="24"/>
            </w:rPr>
          </w:pPr>
          <w:r w:rsidRPr="00F57C08">
            <w:rPr>
              <w:rFonts w:ascii="Century Gothic" w:hAnsi="Century Gothic"/>
              <w:sz w:val="24"/>
              <w:szCs w:val="24"/>
            </w:rPr>
            <w:t>We decided to work on data from the last seven years available on the website that is from 2010 to 2016. This can give us a good trend analysis of how the funding dynamics have changed over the years while also helping us forecast and prepare for subsequent years to come.</w:t>
          </w:r>
        </w:p>
        <w:p w14:paraId="11E9337F" w14:textId="30CA4F9B" w:rsidR="00357730" w:rsidRPr="00F57C08" w:rsidRDefault="00357730" w:rsidP="00E24B07">
          <w:pPr>
            <w:rPr>
              <w:rFonts w:ascii="Century Gothic" w:hAnsi="Century Gothic"/>
              <w:sz w:val="24"/>
              <w:szCs w:val="24"/>
            </w:rPr>
          </w:pPr>
          <w:r w:rsidRPr="00F57C08">
            <w:rPr>
              <w:rFonts w:ascii="Century Gothic" w:hAnsi="Century Gothic"/>
              <w:sz w:val="24"/>
              <w:szCs w:val="24"/>
            </w:rPr>
            <w:t>The tables that we used for this analysis were</w:t>
          </w:r>
          <w:r w:rsidR="00B579C1" w:rsidRPr="00F57C08">
            <w:rPr>
              <w:rFonts w:ascii="Century Gothic" w:hAnsi="Century Gothic"/>
              <w:sz w:val="24"/>
              <w:szCs w:val="24"/>
            </w:rPr>
            <w:t>: -</w:t>
          </w:r>
        </w:p>
        <w:tbl>
          <w:tblPr>
            <w:tblStyle w:val="GridTable4-Accent5"/>
            <w:tblW w:w="0" w:type="auto"/>
            <w:jc w:val="center"/>
            <w:tblLook w:val="04A0" w:firstRow="1" w:lastRow="0" w:firstColumn="1" w:lastColumn="0" w:noHBand="0" w:noVBand="1"/>
          </w:tblPr>
          <w:tblGrid>
            <w:gridCol w:w="3609"/>
            <w:gridCol w:w="5407"/>
          </w:tblGrid>
          <w:tr w:rsidR="00357730" w:rsidRPr="00F57C08" w14:paraId="3C5F3AFA" w14:textId="77777777" w:rsidTr="00C007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A694995" w14:textId="77777777" w:rsidR="00357730" w:rsidRPr="00F57C08" w:rsidRDefault="00357730" w:rsidP="00E24B07">
                <w:pPr>
                  <w:rPr>
                    <w:rFonts w:ascii="Century Gothic" w:hAnsi="Century Gothic"/>
                    <w:b w:val="0"/>
                    <w:sz w:val="24"/>
                    <w:szCs w:val="24"/>
                  </w:rPr>
                </w:pPr>
                <w:r w:rsidRPr="00F57C08">
                  <w:rPr>
                    <w:rFonts w:ascii="Century Gothic" w:hAnsi="Century Gothic"/>
                    <w:b w:val="0"/>
                    <w:sz w:val="24"/>
                    <w:szCs w:val="24"/>
                  </w:rPr>
                  <w:t>Table</w:t>
                </w:r>
              </w:p>
            </w:tc>
            <w:tc>
              <w:tcPr>
                <w:tcW w:w="0" w:type="auto"/>
                <w:vAlign w:val="center"/>
              </w:tcPr>
              <w:p w14:paraId="7438A6AD" w14:textId="77777777" w:rsidR="00357730" w:rsidRPr="00F57C08" w:rsidRDefault="00357730" w:rsidP="00E24B07">
                <w:pPr>
                  <w:cnfStyle w:val="100000000000" w:firstRow="1" w:lastRow="0" w:firstColumn="0" w:lastColumn="0" w:oddVBand="0" w:evenVBand="0" w:oddHBand="0" w:evenHBand="0" w:firstRowFirstColumn="0" w:firstRowLastColumn="0" w:lastRowFirstColumn="0" w:lastRowLastColumn="0"/>
                  <w:rPr>
                    <w:rFonts w:ascii="Century Gothic" w:hAnsi="Century Gothic"/>
                    <w:b w:val="0"/>
                    <w:sz w:val="24"/>
                    <w:szCs w:val="24"/>
                  </w:rPr>
                </w:pPr>
                <w:r w:rsidRPr="00F57C08">
                  <w:rPr>
                    <w:rFonts w:ascii="Century Gothic" w:hAnsi="Century Gothic"/>
                    <w:b w:val="0"/>
                    <w:sz w:val="24"/>
                    <w:szCs w:val="24"/>
                  </w:rPr>
                  <w:t>Description</w:t>
                </w:r>
              </w:p>
            </w:tc>
          </w:tr>
          <w:tr w:rsidR="00357730" w:rsidRPr="00F57C08" w14:paraId="0B230E70" w14:textId="77777777" w:rsidTr="00C00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6653AD" w14:textId="77777777" w:rsidR="00357730" w:rsidRPr="00F57C08" w:rsidRDefault="00357730" w:rsidP="00E24B07">
                <w:pPr>
                  <w:rPr>
                    <w:rFonts w:ascii="Century Gothic" w:hAnsi="Century Gothic"/>
                    <w:b w:val="0"/>
                    <w:sz w:val="24"/>
                    <w:szCs w:val="24"/>
                  </w:rPr>
                </w:pPr>
                <w:r w:rsidRPr="00F57C08">
                  <w:rPr>
                    <w:rFonts w:ascii="Century Gothic" w:hAnsi="Century Gothic"/>
                    <w:b w:val="0"/>
                    <w:sz w:val="24"/>
                    <w:szCs w:val="24"/>
                  </w:rPr>
                  <w:t>R&amp;D Manpower</w:t>
                </w:r>
              </w:p>
            </w:tc>
            <w:tc>
              <w:tcPr>
                <w:tcW w:w="0" w:type="auto"/>
                <w:vAlign w:val="center"/>
              </w:tcPr>
              <w:p w14:paraId="6CA4D8EE" w14:textId="77777777" w:rsidR="00357730" w:rsidRPr="00F57C08" w:rsidRDefault="00357730" w:rsidP="00E24B07">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57C08">
                  <w:rPr>
                    <w:rFonts w:ascii="Century Gothic" w:hAnsi="Century Gothic"/>
                    <w:sz w:val="24"/>
                    <w:szCs w:val="24"/>
                  </w:rPr>
                  <w:t>Gives the no. of people categorised by their qualification level and the sector that they are currently working in.</w:t>
                </w:r>
              </w:p>
            </w:tc>
          </w:tr>
          <w:tr w:rsidR="00357730" w:rsidRPr="00F57C08" w14:paraId="7ED98C10" w14:textId="77777777" w:rsidTr="00C007F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ED886C" w14:textId="77777777" w:rsidR="00357730" w:rsidRPr="00F57C08" w:rsidRDefault="00357730" w:rsidP="00E24B07">
                <w:pPr>
                  <w:rPr>
                    <w:rFonts w:ascii="Century Gothic" w:hAnsi="Century Gothic"/>
                    <w:b w:val="0"/>
                    <w:sz w:val="24"/>
                    <w:szCs w:val="24"/>
                  </w:rPr>
                </w:pPr>
                <w:r w:rsidRPr="00F57C08">
                  <w:rPr>
                    <w:rFonts w:ascii="Century Gothic" w:hAnsi="Century Gothic"/>
                    <w:b w:val="0"/>
                    <w:sz w:val="24"/>
                    <w:szCs w:val="24"/>
                  </w:rPr>
                  <w:t>R&amp;D Manpower by Nationality</w:t>
                </w:r>
              </w:p>
            </w:tc>
            <w:tc>
              <w:tcPr>
                <w:tcW w:w="0" w:type="auto"/>
                <w:vAlign w:val="center"/>
              </w:tcPr>
              <w:p w14:paraId="659777BD" w14:textId="77777777" w:rsidR="00357730" w:rsidRPr="00F57C08" w:rsidRDefault="00357730" w:rsidP="00E24B07">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57C08">
                  <w:rPr>
                    <w:rFonts w:ascii="Century Gothic" w:hAnsi="Century Gothic"/>
                    <w:sz w:val="24"/>
                    <w:szCs w:val="24"/>
                  </w:rPr>
                  <w:t>Gives the no. of people categorised by their qualification level and the sector that they are currently working in, while also indicating whether they are Singapore citizens/PR’s or not</w:t>
                </w:r>
              </w:p>
            </w:tc>
          </w:tr>
          <w:tr w:rsidR="00357730" w:rsidRPr="00F57C08" w14:paraId="4146E3DE" w14:textId="77777777" w:rsidTr="00C00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DF2C0F" w14:textId="77777777" w:rsidR="00357730" w:rsidRPr="00F57C08" w:rsidRDefault="00357730" w:rsidP="00E24B07">
                <w:pPr>
                  <w:rPr>
                    <w:rFonts w:ascii="Century Gothic" w:hAnsi="Century Gothic"/>
                    <w:b w:val="0"/>
                    <w:sz w:val="24"/>
                    <w:szCs w:val="24"/>
                  </w:rPr>
                </w:pPr>
                <w:r w:rsidRPr="00F57C08">
                  <w:rPr>
                    <w:rFonts w:ascii="Century Gothic" w:hAnsi="Century Gothic"/>
                    <w:b w:val="0"/>
                    <w:sz w:val="24"/>
                    <w:szCs w:val="24"/>
                  </w:rPr>
                  <w:lastRenderedPageBreak/>
                  <w:t>R&amp;D Manpower by Age Group</w:t>
                </w:r>
              </w:p>
            </w:tc>
            <w:tc>
              <w:tcPr>
                <w:tcW w:w="0" w:type="auto"/>
                <w:vAlign w:val="center"/>
              </w:tcPr>
              <w:p w14:paraId="5EAA2B2A" w14:textId="30CA4F9B" w:rsidR="00357730" w:rsidRPr="00F57C08" w:rsidRDefault="00357730" w:rsidP="00E24B07">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57C08">
                  <w:rPr>
                    <w:rFonts w:ascii="Century Gothic" w:hAnsi="Century Gothic"/>
                    <w:sz w:val="24"/>
                    <w:szCs w:val="24"/>
                  </w:rPr>
                  <w:t>Gives the no. of people categorised by their qualification level and the sector that they are currently working in, while also categorizing their age group range</w:t>
                </w:r>
              </w:p>
            </w:tc>
          </w:tr>
          <w:tr w:rsidR="00357730" w:rsidRPr="00F57C08" w14:paraId="28C26E10" w14:textId="77777777" w:rsidTr="00C007F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A08DEB" w14:textId="77777777" w:rsidR="00357730" w:rsidRPr="00F57C08" w:rsidRDefault="00357730" w:rsidP="00E24B07">
                <w:pPr>
                  <w:rPr>
                    <w:rFonts w:ascii="Century Gothic" w:hAnsi="Century Gothic"/>
                    <w:b w:val="0"/>
                    <w:sz w:val="24"/>
                    <w:szCs w:val="24"/>
                  </w:rPr>
                </w:pPr>
                <w:r w:rsidRPr="00F57C08">
                  <w:rPr>
                    <w:rFonts w:ascii="Century Gothic" w:hAnsi="Century Gothic"/>
                    <w:b w:val="0"/>
                    <w:sz w:val="24"/>
                    <w:szCs w:val="24"/>
                  </w:rPr>
                  <w:t>R&amp;D Manpower by Gender</w:t>
                </w:r>
              </w:p>
            </w:tc>
            <w:tc>
              <w:tcPr>
                <w:tcW w:w="0" w:type="auto"/>
                <w:vAlign w:val="center"/>
              </w:tcPr>
              <w:p w14:paraId="45715B25" w14:textId="77777777" w:rsidR="00357730" w:rsidRPr="00F57C08" w:rsidRDefault="00357730" w:rsidP="00E24B07">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57C08">
                  <w:rPr>
                    <w:rFonts w:ascii="Century Gothic" w:hAnsi="Century Gothic"/>
                    <w:sz w:val="24"/>
                    <w:szCs w:val="24"/>
                  </w:rPr>
                  <w:t>Gives the no. of people categorised by their qualification level and the sector that they are currently working in, while also the gender of the researchers.</w:t>
                </w:r>
              </w:p>
            </w:tc>
          </w:tr>
          <w:tr w:rsidR="00357730" w:rsidRPr="00F57C08" w14:paraId="326BC02E" w14:textId="77777777" w:rsidTr="00C00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052A90" w14:textId="77777777" w:rsidR="00357730" w:rsidRPr="00F57C08" w:rsidRDefault="00357730" w:rsidP="00E24B07">
                <w:pPr>
                  <w:rPr>
                    <w:rFonts w:ascii="Century Gothic" w:hAnsi="Century Gothic"/>
                    <w:b w:val="0"/>
                    <w:sz w:val="24"/>
                    <w:szCs w:val="24"/>
                  </w:rPr>
                </w:pPr>
                <w:r w:rsidRPr="00F57C08">
                  <w:rPr>
                    <w:rFonts w:ascii="Century Gothic" w:hAnsi="Century Gothic"/>
                    <w:b w:val="0"/>
                    <w:sz w:val="24"/>
                    <w:szCs w:val="24"/>
                  </w:rPr>
                  <w:t>R&amp;D Expenditure by Type of Costs</w:t>
                </w:r>
              </w:p>
            </w:tc>
            <w:tc>
              <w:tcPr>
                <w:tcW w:w="0" w:type="auto"/>
                <w:vAlign w:val="center"/>
              </w:tcPr>
              <w:p w14:paraId="4F3EAC7B" w14:textId="7CC73F3F" w:rsidR="00357730" w:rsidRPr="00F57C08" w:rsidRDefault="00357730" w:rsidP="00E24B07">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57C08">
                  <w:rPr>
                    <w:rFonts w:ascii="Century Gothic" w:hAnsi="Century Gothic"/>
                    <w:sz w:val="24"/>
                    <w:szCs w:val="24"/>
                  </w:rPr>
                  <w:t>Gives the expenditure in million dollars(S$), spent by the different sectors and the type of cost incurred</w:t>
                </w:r>
              </w:p>
            </w:tc>
          </w:tr>
          <w:tr w:rsidR="00357730" w:rsidRPr="00F57C08" w14:paraId="06F89676" w14:textId="77777777" w:rsidTr="00C007F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AB861DA" w14:textId="77777777" w:rsidR="00357730" w:rsidRPr="00F57C08" w:rsidRDefault="00357730" w:rsidP="00E24B07">
                <w:pPr>
                  <w:rPr>
                    <w:rFonts w:ascii="Century Gothic" w:hAnsi="Century Gothic"/>
                    <w:b w:val="0"/>
                    <w:sz w:val="24"/>
                    <w:szCs w:val="24"/>
                  </w:rPr>
                </w:pPr>
                <w:r w:rsidRPr="00F57C08">
                  <w:rPr>
                    <w:rFonts w:ascii="Century Gothic" w:hAnsi="Century Gothic"/>
                    <w:b w:val="0"/>
                    <w:sz w:val="24"/>
                    <w:szCs w:val="24"/>
                  </w:rPr>
                  <w:t>R&amp;D Expenditure by Source of Funding</w:t>
                </w:r>
              </w:p>
            </w:tc>
            <w:tc>
              <w:tcPr>
                <w:tcW w:w="0" w:type="auto"/>
                <w:vAlign w:val="center"/>
              </w:tcPr>
              <w:p w14:paraId="3E8ECA6D" w14:textId="56C84EFC" w:rsidR="00357730" w:rsidRPr="00F57C08" w:rsidRDefault="00357730" w:rsidP="00E24B07">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57C08">
                  <w:rPr>
                    <w:rFonts w:ascii="Century Gothic" w:hAnsi="Century Gothic"/>
                    <w:sz w:val="24"/>
                    <w:szCs w:val="24"/>
                  </w:rPr>
                  <w:t xml:space="preserve">Gives the expenditure in million dollars(S$), spent by the different sectors </w:t>
                </w:r>
                <w:r w:rsidR="005D67BD" w:rsidRPr="00F57C08">
                  <w:rPr>
                    <w:rFonts w:ascii="Century Gothic" w:hAnsi="Century Gothic"/>
                    <w:sz w:val="24"/>
                    <w:szCs w:val="24"/>
                  </w:rPr>
                  <w:t>and</w:t>
                </w:r>
                <w:r w:rsidRPr="00F57C08">
                  <w:rPr>
                    <w:rFonts w:ascii="Century Gothic" w:hAnsi="Century Gothic"/>
                    <w:sz w:val="24"/>
                    <w:szCs w:val="24"/>
                  </w:rPr>
                  <w:t xml:space="preserve"> the source from which the fund was obtained</w:t>
                </w:r>
              </w:p>
            </w:tc>
          </w:tr>
          <w:tr w:rsidR="00357730" w:rsidRPr="00F57C08" w14:paraId="26F09060" w14:textId="77777777" w:rsidTr="00C00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B0DEB3" w14:textId="77777777" w:rsidR="00357730" w:rsidRPr="00F57C08" w:rsidRDefault="00357730" w:rsidP="00E24B07">
                <w:pPr>
                  <w:rPr>
                    <w:rFonts w:ascii="Century Gothic" w:hAnsi="Century Gothic"/>
                    <w:b w:val="0"/>
                    <w:sz w:val="24"/>
                    <w:szCs w:val="24"/>
                  </w:rPr>
                </w:pPr>
                <w:r w:rsidRPr="00F57C08">
                  <w:rPr>
                    <w:rFonts w:ascii="Century Gothic" w:hAnsi="Century Gothic"/>
                    <w:b w:val="0"/>
                    <w:sz w:val="24"/>
                    <w:szCs w:val="24"/>
                  </w:rPr>
                  <w:t>Patenting Indicators</w:t>
                </w:r>
              </w:p>
            </w:tc>
            <w:tc>
              <w:tcPr>
                <w:tcW w:w="0" w:type="auto"/>
                <w:vAlign w:val="center"/>
              </w:tcPr>
              <w:p w14:paraId="615C247C" w14:textId="77777777" w:rsidR="00357730" w:rsidRPr="00F57C08" w:rsidRDefault="00357730" w:rsidP="00E24B07">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57C08">
                  <w:rPr>
                    <w:rFonts w:ascii="Century Gothic" w:hAnsi="Century Gothic"/>
                    <w:sz w:val="24"/>
                    <w:szCs w:val="24"/>
                  </w:rPr>
                  <w:t>Gives the breakup of the patents applied, awarded and owned by the different sectors.</w:t>
                </w:r>
              </w:p>
            </w:tc>
          </w:tr>
          <w:tr w:rsidR="00357730" w:rsidRPr="00F57C08" w14:paraId="55E2869B" w14:textId="77777777" w:rsidTr="00C007F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DF78DB" w14:textId="77777777" w:rsidR="00357730" w:rsidRPr="00F57C08" w:rsidRDefault="00357730" w:rsidP="00E24B07">
                <w:pPr>
                  <w:rPr>
                    <w:rFonts w:ascii="Century Gothic" w:hAnsi="Century Gothic"/>
                    <w:b w:val="0"/>
                    <w:sz w:val="24"/>
                    <w:szCs w:val="24"/>
                  </w:rPr>
                </w:pPr>
                <w:r w:rsidRPr="00F57C08">
                  <w:rPr>
                    <w:rFonts w:ascii="Century Gothic" w:hAnsi="Century Gothic"/>
                    <w:b w:val="0"/>
                    <w:sz w:val="24"/>
                    <w:szCs w:val="24"/>
                  </w:rPr>
                  <w:t>Revenue Indicators</w:t>
                </w:r>
              </w:p>
            </w:tc>
            <w:tc>
              <w:tcPr>
                <w:tcW w:w="0" w:type="auto"/>
                <w:vAlign w:val="center"/>
              </w:tcPr>
              <w:p w14:paraId="192C5C6D" w14:textId="77777777" w:rsidR="00357730" w:rsidRPr="00F57C08" w:rsidRDefault="00357730" w:rsidP="00E24B07">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57C08">
                  <w:rPr>
                    <w:rFonts w:ascii="Century Gothic" w:hAnsi="Century Gothic"/>
                    <w:sz w:val="24"/>
                    <w:szCs w:val="24"/>
                  </w:rPr>
                  <w:t>Gives the type of revenue earned by the different sectors</w:t>
                </w:r>
              </w:p>
            </w:tc>
          </w:tr>
          <w:tr w:rsidR="00357730" w:rsidRPr="00F57C08" w14:paraId="557AAC7E" w14:textId="77777777" w:rsidTr="00C00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52CD4F" w14:textId="77777777" w:rsidR="00357730" w:rsidRPr="00F57C08" w:rsidRDefault="00357730" w:rsidP="00E24B07">
                <w:pPr>
                  <w:rPr>
                    <w:rFonts w:ascii="Century Gothic" w:hAnsi="Century Gothic"/>
                    <w:b w:val="0"/>
                    <w:sz w:val="24"/>
                    <w:szCs w:val="24"/>
                  </w:rPr>
                </w:pPr>
                <w:r w:rsidRPr="00F57C08">
                  <w:rPr>
                    <w:rFonts w:ascii="Century Gothic" w:hAnsi="Century Gothic"/>
                    <w:b w:val="0"/>
                    <w:sz w:val="24"/>
                    <w:szCs w:val="24"/>
                  </w:rPr>
                  <w:t>Researchers by Field of Science &amp; Technology</w:t>
                </w:r>
              </w:p>
            </w:tc>
            <w:tc>
              <w:tcPr>
                <w:tcW w:w="0" w:type="auto"/>
                <w:vAlign w:val="center"/>
              </w:tcPr>
              <w:p w14:paraId="799B4A34" w14:textId="77777777" w:rsidR="00357730" w:rsidRPr="00F57C08" w:rsidRDefault="00357730" w:rsidP="00E24B07">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57C08">
                  <w:rPr>
                    <w:rFonts w:ascii="Century Gothic" w:hAnsi="Century Gothic"/>
                    <w:sz w:val="24"/>
                    <w:szCs w:val="24"/>
                  </w:rPr>
                  <w:t>Gives the researchers categorised by the sector they are working in and their educational qualification, while also the field of science and technology they are working in.</w:t>
                </w:r>
              </w:p>
            </w:tc>
          </w:tr>
          <w:tr w:rsidR="00357730" w:rsidRPr="00F57C08" w14:paraId="77794556" w14:textId="77777777" w:rsidTr="00C007F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384480" w14:textId="77777777" w:rsidR="00357730" w:rsidRPr="00F57C08" w:rsidRDefault="00357730" w:rsidP="00E24B07">
                <w:pPr>
                  <w:rPr>
                    <w:rFonts w:ascii="Century Gothic" w:hAnsi="Century Gothic"/>
                    <w:b w:val="0"/>
                    <w:sz w:val="24"/>
                    <w:szCs w:val="24"/>
                  </w:rPr>
                </w:pPr>
                <w:r w:rsidRPr="00F57C08">
                  <w:rPr>
                    <w:rFonts w:ascii="Century Gothic" w:hAnsi="Century Gothic"/>
                    <w:b w:val="0"/>
                    <w:sz w:val="24"/>
                    <w:szCs w:val="24"/>
                  </w:rPr>
                  <w:t>Private Sector Researchers by Enterprise Ownership/Size and Field of Science &amp; Technology</w:t>
                </w:r>
              </w:p>
            </w:tc>
            <w:tc>
              <w:tcPr>
                <w:tcW w:w="0" w:type="auto"/>
                <w:vAlign w:val="center"/>
              </w:tcPr>
              <w:p w14:paraId="2FA8BD77" w14:textId="77777777" w:rsidR="00357730" w:rsidRPr="00F57C08" w:rsidRDefault="00357730" w:rsidP="00E24B07">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57C08">
                  <w:rPr>
                    <w:rFonts w:ascii="Century Gothic" w:hAnsi="Century Gothic"/>
                    <w:sz w:val="24"/>
                    <w:szCs w:val="24"/>
                  </w:rPr>
                  <w:t>Gives the researchers categorised by the enterprise ownership/size of the organization that they are working in and their educational qualification, while also indicating the field of science and technology they are working in.</w:t>
                </w:r>
              </w:p>
            </w:tc>
          </w:tr>
          <w:tr w:rsidR="00357730" w:rsidRPr="00F57C08" w14:paraId="2EA9B144" w14:textId="77777777" w:rsidTr="00C007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65DC8C" w14:textId="77777777" w:rsidR="00357730" w:rsidRPr="00F57C08" w:rsidRDefault="00357730" w:rsidP="00E24B07">
                <w:pPr>
                  <w:rPr>
                    <w:rFonts w:ascii="Century Gothic" w:hAnsi="Century Gothic"/>
                    <w:b w:val="0"/>
                    <w:sz w:val="24"/>
                    <w:szCs w:val="24"/>
                  </w:rPr>
                </w:pPr>
                <w:r w:rsidRPr="00F57C08">
                  <w:rPr>
                    <w:rFonts w:ascii="Century Gothic" w:hAnsi="Century Gothic"/>
                    <w:b w:val="0"/>
                    <w:sz w:val="24"/>
                    <w:szCs w:val="24"/>
                  </w:rPr>
                  <w:t>R&amp;D Expenditure by Type of R&amp;D and Field of Science &amp; Technology</w:t>
                </w:r>
              </w:p>
            </w:tc>
            <w:tc>
              <w:tcPr>
                <w:tcW w:w="0" w:type="auto"/>
                <w:vAlign w:val="center"/>
              </w:tcPr>
              <w:p w14:paraId="18CA9458" w14:textId="56C84EFC" w:rsidR="00357730" w:rsidRPr="00F57C08" w:rsidRDefault="00357730" w:rsidP="00E24B07">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57C08">
                  <w:rPr>
                    <w:rFonts w:ascii="Century Gothic" w:hAnsi="Century Gothic"/>
                    <w:sz w:val="24"/>
                    <w:szCs w:val="24"/>
                  </w:rPr>
                  <w:t xml:space="preserve">Gives the expenditure categorized by the sector, field of science and technology </w:t>
                </w:r>
                <w:proofErr w:type="gramStart"/>
                <w:r w:rsidRPr="00F57C08">
                  <w:rPr>
                    <w:rFonts w:ascii="Century Gothic" w:hAnsi="Century Gothic"/>
                    <w:sz w:val="24"/>
                    <w:szCs w:val="24"/>
                  </w:rPr>
                  <w:t>and also</w:t>
                </w:r>
                <w:proofErr w:type="gramEnd"/>
                <w:r w:rsidRPr="00F57C08">
                  <w:rPr>
                    <w:rFonts w:ascii="Century Gothic" w:hAnsi="Century Gothic"/>
                    <w:sz w:val="24"/>
                    <w:szCs w:val="24"/>
                  </w:rPr>
                  <w:t xml:space="preserve"> the type of research work that the money is being spent upon.</w:t>
                </w:r>
              </w:p>
            </w:tc>
          </w:tr>
          <w:tr w:rsidR="00357730" w:rsidRPr="00F57C08" w14:paraId="13C297D3" w14:textId="77777777" w:rsidTr="00C007F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023826" w14:textId="56C84EFC" w:rsidR="00357730" w:rsidRPr="00F57C08" w:rsidRDefault="00357730" w:rsidP="00E24B07">
                <w:pPr>
                  <w:rPr>
                    <w:rFonts w:ascii="Century Gothic" w:hAnsi="Century Gothic"/>
                    <w:b w:val="0"/>
                    <w:sz w:val="24"/>
                    <w:szCs w:val="24"/>
                  </w:rPr>
                </w:pPr>
                <w:r w:rsidRPr="00F57C08">
                  <w:rPr>
                    <w:rFonts w:ascii="Century Gothic" w:hAnsi="Century Gothic"/>
                    <w:b w:val="0"/>
                    <w:sz w:val="24"/>
                    <w:szCs w:val="24"/>
                  </w:rPr>
                  <w:t>Private Sector R&amp;D Expenditure by Enterprise Ownership/Size, Type of R&amp;D and Field of Science &amp; Technology</w:t>
                </w:r>
              </w:p>
            </w:tc>
            <w:tc>
              <w:tcPr>
                <w:tcW w:w="0" w:type="auto"/>
                <w:vAlign w:val="center"/>
              </w:tcPr>
              <w:p w14:paraId="5330D75B" w14:textId="56C84EFC" w:rsidR="00357730" w:rsidRPr="00F57C08" w:rsidRDefault="00357730" w:rsidP="00E24B07">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57C08">
                  <w:rPr>
                    <w:rFonts w:ascii="Century Gothic" w:hAnsi="Century Gothic"/>
                    <w:sz w:val="24"/>
                    <w:szCs w:val="24"/>
                  </w:rPr>
                  <w:t>Gives the expenditure categorised by the enterprise ownership/size of the organization, field of science and technology and the type of research work that the money is being spent upon.</w:t>
                </w:r>
              </w:p>
            </w:tc>
          </w:tr>
        </w:tbl>
        <w:p w14:paraId="2B47445C" w14:textId="7F532B65" w:rsidR="00357730" w:rsidRPr="00F57C08" w:rsidRDefault="00357730" w:rsidP="00E24B07">
          <w:pPr>
            <w:rPr>
              <w:rFonts w:ascii="Century Gothic" w:hAnsi="Century Gothic"/>
            </w:rPr>
          </w:pPr>
          <w:r w:rsidRPr="00F57C08">
            <w:rPr>
              <w:rFonts w:ascii="Century Gothic" w:hAnsi="Century Gothic"/>
            </w:rPr>
            <w:t>Table 1. Tables that were used for analysis</w:t>
          </w:r>
        </w:p>
        <w:p w14:paraId="68163491" w14:textId="720C81C8" w:rsidR="00357730" w:rsidRDefault="00357730" w:rsidP="00E24B07">
          <w:pPr>
            <w:rPr>
              <w:rFonts w:ascii="Century Gothic" w:hAnsi="Century Gothic"/>
              <w:sz w:val="24"/>
              <w:szCs w:val="24"/>
            </w:rPr>
          </w:pPr>
          <w:r w:rsidRPr="00F57C08">
            <w:rPr>
              <w:rFonts w:ascii="Century Gothic" w:hAnsi="Century Gothic"/>
              <w:sz w:val="24"/>
              <w:szCs w:val="24"/>
            </w:rPr>
            <w:t xml:space="preserve">The tables that were got from this report are not in a format that can be used readily for analysis. We first convert them into a spreadsheet format using and online tool found </w:t>
          </w:r>
          <w:hyperlink r:id="rId13">
            <w:r w:rsidR="69697A04" w:rsidRPr="00F57C08">
              <w:rPr>
                <w:rFonts w:ascii="Century Gothic" w:hAnsi="Century Gothic"/>
              </w:rPr>
              <w:t>here</w:t>
            </w:r>
          </w:hyperlink>
          <w:r w:rsidRPr="00F57C08">
            <w:rPr>
              <w:rFonts w:ascii="Century Gothic" w:hAnsi="Century Gothic"/>
              <w:sz w:val="24"/>
              <w:szCs w:val="24"/>
            </w:rPr>
            <w:t xml:space="preserve">, that uses OCR to convert pdf files to a spreadsheet format. The granularity of the data was later changed to be uniform across all tables to ensure uniform merges and comparisons while doing analysis. This </w:t>
          </w:r>
          <w:r w:rsidRPr="00F57C08">
            <w:rPr>
              <w:rFonts w:ascii="Century Gothic" w:hAnsi="Century Gothic"/>
              <w:sz w:val="24"/>
              <w:szCs w:val="24"/>
            </w:rPr>
            <w:lastRenderedPageBreak/>
            <w:t>data was later loaded into a data-base management system and normalized to carry out further analysis.</w:t>
          </w:r>
        </w:p>
        <w:p w14:paraId="2D197E5F" w14:textId="77777777" w:rsidR="006D00D6" w:rsidRPr="00F57C08" w:rsidRDefault="006D00D6" w:rsidP="00E24B07">
          <w:pPr>
            <w:rPr>
              <w:rFonts w:ascii="Century Gothic" w:hAnsi="Century Gothic"/>
              <w:sz w:val="24"/>
              <w:szCs w:val="24"/>
            </w:rPr>
          </w:pPr>
        </w:p>
        <w:p w14:paraId="17784430" w14:textId="77777777" w:rsidR="00BB178E" w:rsidRDefault="00FC405E" w:rsidP="00E24B07">
          <w:pPr>
            <w:pStyle w:val="Heading2"/>
            <w:rPr>
              <w:rFonts w:ascii="Century Gothic" w:hAnsi="Century Gothic"/>
              <w:b/>
              <w:sz w:val="32"/>
              <w:szCs w:val="32"/>
            </w:rPr>
          </w:pPr>
          <w:bookmarkStart w:id="45" w:name="_Toc521873208"/>
          <w:bookmarkStart w:id="46" w:name="_Toc521876897"/>
          <w:bookmarkStart w:id="47" w:name="_Toc521877421"/>
          <w:r w:rsidRPr="00F57C08">
            <w:rPr>
              <w:rFonts w:ascii="Century Gothic" w:hAnsi="Century Gothic"/>
              <w:b/>
              <w:sz w:val="32"/>
              <w:szCs w:val="32"/>
            </w:rPr>
            <w:t>Technical Approach</w:t>
          </w:r>
          <w:bookmarkEnd w:id="45"/>
          <w:bookmarkEnd w:id="46"/>
          <w:bookmarkEnd w:id="47"/>
        </w:p>
        <w:p w14:paraId="51873B89" w14:textId="77777777" w:rsidR="00E20E73" w:rsidRPr="00E20E73" w:rsidRDefault="00E20E73" w:rsidP="00E20E73"/>
        <w:p w14:paraId="4E22BDA3" w14:textId="192A9F60" w:rsidR="00F21953" w:rsidRPr="00F57C08" w:rsidRDefault="00BB178E" w:rsidP="00E24B07">
          <w:pPr>
            <w:pStyle w:val="Heading2"/>
            <w:rPr>
              <w:rFonts w:ascii="Century Gothic" w:hAnsi="Century Gothic"/>
            </w:rPr>
          </w:pPr>
          <w:bookmarkStart w:id="48" w:name="_Toc521873209"/>
          <w:bookmarkStart w:id="49" w:name="_Toc521876898"/>
          <w:bookmarkStart w:id="50" w:name="_Toc521877422"/>
          <w:r w:rsidRPr="00F57C08">
            <w:rPr>
              <w:rFonts w:ascii="Century Gothic" w:hAnsi="Century Gothic"/>
              <w:b/>
              <w:sz w:val="28"/>
              <w:szCs w:val="28"/>
            </w:rPr>
            <w:t>Extract</w:t>
          </w:r>
          <w:r w:rsidR="007C29EE" w:rsidRPr="00F57C08">
            <w:rPr>
              <w:rFonts w:ascii="Century Gothic" w:hAnsi="Century Gothic"/>
              <w:b/>
              <w:sz w:val="28"/>
              <w:szCs w:val="28"/>
            </w:rPr>
            <w:t>-</w:t>
          </w:r>
          <w:r w:rsidRPr="00F57C08">
            <w:rPr>
              <w:rFonts w:ascii="Century Gothic" w:hAnsi="Century Gothic"/>
              <w:b/>
              <w:sz w:val="28"/>
              <w:szCs w:val="28"/>
            </w:rPr>
            <w:t>Transfer</w:t>
          </w:r>
          <w:r w:rsidR="007C29EE" w:rsidRPr="00F57C08">
            <w:rPr>
              <w:rFonts w:ascii="Century Gothic" w:hAnsi="Century Gothic"/>
              <w:b/>
              <w:sz w:val="28"/>
              <w:szCs w:val="28"/>
            </w:rPr>
            <w:t>-</w:t>
          </w:r>
          <w:r w:rsidRPr="00F57C08">
            <w:rPr>
              <w:rFonts w:ascii="Century Gothic" w:hAnsi="Century Gothic"/>
              <w:b/>
              <w:sz w:val="28"/>
              <w:szCs w:val="28"/>
            </w:rPr>
            <w:t>Load</w:t>
          </w:r>
          <w:bookmarkEnd w:id="48"/>
          <w:bookmarkEnd w:id="49"/>
          <w:bookmarkEnd w:id="50"/>
        </w:p>
        <w:p w14:paraId="2B86876A" w14:textId="506DA9BF" w:rsidR="00305B89" w:rsidRPr="00F57C08" w:rsidRDefault="00AA2E51" w:rsidP="00E24B07">
          <w:pPr>
            <w:rPr>
              <w:rFonts w:ascii="Century Gothic" w:hAnsi="Century Gothic"/>
              <w:sz w:val="24"/>
            </w:rPr>
          </w:pPr>
          <w:r w:rsidRPr="00F57C08">
            <w:rPr>
              <w:rFonts w:ascii="Century Gothic" w:hAnsi="Century Gothic"/>
              <w:sz w:val="24"/>
            </w:rPr>
            <w:t xml:space="preserve">From the spreadsheet files generated from the pdf files we </w:t>
          </w:r>
          <w:r w:rsidR="00405EAD" w:rsidRPr="00F57C08">
            <w:rPr>
              <w:rFonts w:ascii="Century Gothic" w:hAnsi="Century Gothic"/>
              <w:sz w:val="24"/>
            </w:rPr>
            <w:t>prepared</w:t>
          </w:r>
          <w:r w:rsidRPr="00F57C08">
            <w:rPr>
              <w:rFonts w:ascii="Century Gothic" w:hAnsi="Century Gothic"/>
              <w:sz w:val="24"/>
            </w:rPr>
            <w:t xml:space="preserve"> the data to make it loadable to the data warehouse. We use MSSQL Server, which is a very scalable and robust database management system, to maintain our data warehouse.</w:t>
          </w:r>
          <w:r w:rsidR="00405EAD" w:rsidRPr="00F57C08">
            <w:rPr>
              <w:rFonts w:ascii="Century Gothic" w:hAnsi="Century Gothic"/>
              <w:sz w:val="24"/>
            </w:rPr>
            <w:t xml:space="preserve"> Even though we have tools like SSIS which can handle the ETL process </w:t>
          </w:r>
          <w:r w:rsidR="005908FE" w:rsidRPr="00F57C08">
            <w:rPr>
              <w:rFonts w:ascii="Century Gothic" w:hAnsi="Century Gothic"/>
              <w:sz w:val="24"/>
            </w:rPr>
            <w:t xml:space="preserve">efficiently and in ease with MSSQL Server, we used Microsoft excel to prepare the data. We chose to do </w:t>
          </w:r>
          <w:r w:rsidR="00AC1988" w:rsidRPr="00F57C08">
            <w:rPr>
              <w:rFonts w:ascii="Century Gothic" w:hAnsi="Century Gothic"/>
              <w:sz w:val="24"/>
            </w:rPr>
            <w:t xml:space="preserve">so </w:t>
          </w:r>
          <w:r w:rsidR="005908FE" w:rsidRPr="00F57C08">
            <w:rPr>
              <w:rFonts w:ascii="Century Gothic" w:hAnsi="Century Gothic"/>
              <w:sz w:val="24"/>
            </w:rPr>
            <w:t>since there were many anomalies in the raw data converted by the OCR</w:t>
          </w:r>
          <w:r w:rsidR="00AC1988" w:rsidRPr="00F57C08">
            <w:rPr>
              <w:rFonts w:ascii="Century Gothic" w:hAnsi="Century Gothic"/>
              <w:sz w:val="24"/>
            </w:rPr>
            <w:t>, which required manual attention.</w:t>
          </w:r>
        </w:p>
        <w:p w14:paraId="2E292A86" w14:textId="77777777" w:rsidR="00AC1988" w:rsidRPr="00F57C08" w:rsidRDefault="00AC1988" w:rsidP="00E24B07">
          <w:pPr>
            <w:rPr>
              <w:rFonts w:ascii="Century Gothic" w:hAnsi="Century Gothic"/>
              <w:sz w:val="24"/>
            </w:rPr>
          </w:pPr>
          <w:r w:rsidRPr="00F57C08">
            <w:rPr>
              <w:rFonts w:ascii="Century Gothic" w:hAnsi="Century Gothic"/>
              <w:sz w:val="24"/>
            </w:rPr>
            <w:t xml:space="preserve">The original data files </w:t>
          </w:r>
          <w:r w:rsidR="00573E75" w:rsidRPr="00F57C08">
            <w:rPr>
              <w:rFonts w:ascii="Century Gothic" w:hAnsi="Century Gothic"/>
              <w:sz w:val="24"/>
            </w:rPr>
            <w:t>provide</w:t>
          </w:r>
          <w:r w:rsidRPr="00F57C08">
            <w:rPr>
              <w:rFonts w:ascii="Century Gothic" w:hAnsi="Century Gothic"/>
              <w:sz w:val="24"/>
            </w:rPr>
            <w:t xml:space="preserve"> the following</w:t>
          </w:r>
          <w:r w:rsidR="00573E75" w:rsidRPr="00F57C08">
            <w:rPr>
              <w:rFonts w:ascii="Century Gothic" w:hAnsi="Century Gothic"/>
              <w:sz w:val="24"/>
            </w:rPr>
            <w:t xml:space="preserve"> data</w:t>
          </w:r>
          <w:r w:rsidRPr="00F57C08">
            <w:rPr>
              <w:rFonts w:ascii="Century Gothic" w:hAnsi="Century Gothic"/>
              <w:sz w:val="24"/>
            </w:rPr>
            <w:t>,</w:t>
          </w:r>
        </w:p>
        <w:p w14:paraId="33A301B6" w14:textId="77777777" w:rsidR="00AC1988" w:rsidRPr="00F57C08" w:rsidRDefault="00AC1988" w:rsidP="00E24B07">
          <w:pPr>
            <w:pStyle w:val="ListParagraph"/>
            <w:numPr>
              <w:ilvl w:val="0"/>
              <w:numId w:val="23"/>
            </w:numPr>
            <w:rPr>
              <w:rFonts w:ascii="Century Gothic" w:hAnsi="Century Gothic"/>
              <w:sz w:val="24"/>
            </w:rPr>
          </w:pPr>
          <w:r w:rsidRPr="00F57C08">
            <w:rPr>
              <w:rFonts w:ascii="Century Gothic" w:hAnsi="Century Gothic"/>
              <w:sz w:val="24"/>
            </w:rPr>
            <w:t>Research &amp; Development Manpower headcounts by sector,</w:t>
          </w:r>
          <w:r w:rsidR="00573E75" w:rsidRPr="00F57C08">
            <w:rPr>
              <w:rFonts w:ascii="Century Gothic" w:hAnsi="Century Gothic"/>
              <w:sz w:val="24"/>
            </w:rPr>
            <w:t xml:space="preserve"> field of science &amp; technology,</w:t>
          </w:r>
          <w:r w:rsidRPr="00F57C08">
            <w:rPr>
              <w:rFonts w:ascii="Century Gothic" w:hAnsi="Century Gothic"/>
              <w:sz w:val="24"/>
            </w:rPr>
            <w:t xml:space="preserve"> nationality, age and gender</w:t>
          </w:r>
          <w:r w:rsidR="00573E75" w:rsidRPr="00F57C08">
            <w:rPr>
              <w:rFonts w:ascii="Century Gothic" w:hAnsi="Century Gothic"/>
              <w:sz w:val="24"/>
            </w:rPr>
            <w:t xml:space="preserve"> per year</w:t>
          </w:r>
        </w:p>
        <w:p w14:paraId="64DE1388" w14:textId="77777777" w:rsidR="00AC1988" w:rsidRPr="00F57C08" w:rsidRDefault="00573E75" w:rsidP="00E24B07">
          <w:pPr>
            <w:pStyle w:val="ListParagraph"/>
            <w:numPr>
              <w:ilvl w:val="0"/>
              <w:numId w:val="23"/>
            </w:numPr>
            <w:rPr>
              <w:rFonts w:ascii="Century Gothic" w:hAnsi="Century Gothic"/>
              <w:sz w:val="24"/>
            </w:rPr>
          </w:pPr>
          <w:r w:rsidRPr="00F57C08">
            <w:rPr>
              <w:rFonts w:ascii="Century Gothic" w:hAnsi="Century Gothic"/>
              <w:sz w:val="24"/>
            </w:rPr>
            <w:t>Research &amp; Development e</w:t>
          </w:r>
          <w:r w:rsidR="00AC1988" w:rsidRPr="00F57C08">
            <w:rPr>
              <w:rFonts w:ascii="Century Gothic" w:hAnsi="Century Gothic"/>
              <w:sz w:val="24"/>
            </w:rPr>
            <w:t>xpenses by types of costs</w:t>
          </w:r>
          <w:r w:rsidRPr="00F57C08">
            <w:rPr>
              <w:rFonts w:ascii="Century Gothic" w:hAnsi="Century Gothic"/>
              <w:sz w:val="24"/>
            </w:rPr>
            <w:t>, field of science &amp; technology</w:t>
          </w:r>
          <w:r w:rsidR="00AC1988" w:rsidRPr="00F57C08">
            <w:rPr>
              <w:rFonts w:ascii="Century Gothic" w:hAnsi="Century Gothic"/>
              <w:sz w:val="24"/>
            </w:rPr>
            <w:t xml:space="preserve"> and sources of funding</w:t>
          </w:r>
          <w:r w:rsidRPr="00F57C08">
            <w:rPr>
              <w:rFonts w:ascii="Century Gothic" w:hAnsi="Century Gothic"/>
              <w:sz w:val="24"/>
            </w:rPr>
            <w:t xml:space="preserve"> per sector per year</w:t>
          </w:r>
        </w:p>
        <w:p w14:paraId="300A28B9" w14:textId="77777777" w:rsidR="00573E75" w:rsidRPr="00F57C08" w:rsidRDefault="00573E75" w:rsidP="00E24B07">
          <w:pPr>
            <w:pStyle w:val="ListParagraph"/>
            <w:numPr>
              <w:ilvl w:val="0"/>
              <w:numId w:val="23"/>
            </w:numPr>
            <w:rPr>
              <w:rFonts w:ascii="Century Gothic" w:hAnsi="Century Gothic"/>
              <w:sz w:val="24"/>
            </w:rPr>
          </w:pPr>
          <w:r w:rsidRPr="00F57C08">
            <w:rPr>
              <w:rFonts w:ascii="Century Gothic" w:hAnsi="Century Gothic"/>
              <w:sz w:val="24"/>
            </w:rPr>
            <w:t>Research &amp; Development Revenue from licensing &amp; sales per sector per year</w:t>
          </w:r>
        </w:p>
        <w:p w14:paraId="5C28B2D6" w14:textId="0B434DBE" w:rsidR="00573E75" w:rsidRPr="00F57C08" w:rsidRDefault="00573E75" w:rsidP="00E24B07">
          <w:pPr>
            <w:pStyle w:val="ListParagraph"/>
            <w:numPr>
              <w:ilvl w:val="0"/>
              <w:numId w:val="23"/>
            </w:numPr>
            <w:rPr>
              <w:rFonts w:ascii="Century Gothic" w:hAnsi="Century Gothic"/>
              <w:sz w:val="24"/>
            </w:rPr>
          </w:pPr>
          <w:r w:rsidRPr="00F57C08">
            <w:rPr>
              <w:rFonts w:ascii="Century Gothic" w:hAnsi="Century Gothic"/>
              <w:sz w:val="24"/>
            </w:rPr>
            <w:t>Patents filed and awarded per sector per year</w:t>
          </w:r>
        </w:p>
        <w:p w14:paraId="1A3367B7" w14:textId="7C55B007" w:rsidR="00C54EF3" w:rsidRPr="00F57C08" w:rsidRDefault="00573E75" w:rsidP="00E24B07">
          <w:pPr>
            <w:rPr>
              <w:rFonts w:ascii="Century Gothic" w:hAnsi="Century Gothic"/>
              <w:sz w:val="24"/>
            </w:rPr>
          </w:pPr>
          <w:r w:rsidRPr="00F57C08">
            <w:rPr>
              <w:rFonts w:ascii="Century Gothic" w:hAnsi="Century Gothic"/>
              <w:sz w:val="24"/>
            </w:rPr>
            <w:t>Since the original data is raw enough to load into a database, we had to do some pre-processing to change the structure of the data to fit it to a relational database. From the original data</w:t>
          </w:r>
          <w:r w:rsidR="00C54EF3" w:rsidRPr="00F57C08">
            <w:rPr>
              <w:rFonts w:ascii="Century Gothic" w:hAnsi="Century Gothic"/>
              <w:sz w:val="24"/>
            </w:rPr>
            <w:t>, we identified the key entities and normalised the data by splitting it in to reference and value tables</w:t>
          </w:r>
          <w:r w:rsidR="0000790E" w:rsidRPr="00F57C08">
            <w:rPr>
              <w:rFonts w:ascii="Century Gothic" w:hAnsi="Century Gothic"/>
              <w:sz w:val="24"/>
            </w:rPr>
            <w:t xml:space="preserve"> as following.</w:t>
          </w:r>
        </w:p>
        <w:p w14:paraId="450A7B29" w14:textId="77777777" w:rsidR="00C54EF3" w:rsidRPr="00F57C08" w:rsidRDefault="00C54EF3" w:rsidP="00E24B07">
          <w:pPr>
            <w:rPr>
              <w:rFonts w:ascii="Century Gothic" w:hAnsi="Century Gothic"/>
              <w:b/>
              <w:sz w:val="24"/>
            </w:rPr>
          </w:pPr>
          <w:r w:rsidRPr="00F57C08">
            <w:rPr>
              <w:rFonts w:ascii="Century Gothic" w:hAnsi="Century Gothic"/>
              <w:b/>
              <w:sz w:val="24"/>
            </w:rPr>
            <w:t>Reference Tables</w:t>
          </w:r>
        </w:p>
        <w:p w14:paraId="243B18D6" w14:textId="77777777" w:rsidR="001B69B4" w:rsidRPr="00F57C08" w:rsidRDefault="001B69B4" w:rsidP="00E24B07">
          <w:pPr>
            <w:pStyle w:val="ListParagraph"/>
            <w:numPr>
              <w:ilvl w:val="0"/>
              <w:numId w:val="16"/>
            </w:numPr>
            <w:rPr>
              <w:rFonts w:ascii="Century Gothic" w:hAnsi="Century Gothic"/>
              <w:sz w:val="24"/>
            </w:rPr>
          </w:pPr>
          <w:r w:rsidRPr="00F57C08">
            <w:rPr>
              <w:rFonts w:ascii="Century Gothic" w:hAnsi="Century Gothic"/>
              <w:sz w:val="24"/>
            </w:rPr>
            <w:t>Age Groups</w:t>
          </w:r>
        </w:p>
        <w:p w14:paraId="7171C1DC" w14:textId="77777777" w:rsidR="001B69B4" w:rsidRPr="00F57C08" w:rsidRDefault="001B69B4" w:rsidP="00E24B07">
          <w:pPr>
            <w:pStyle w:val="ListParagraph"/>
            <w:numPr>
              <w:ilvl w:val="0"/>
              <w:numId w:val="16"/>
            </w:numPr>
            <w:rPr>
              <w:rFonts w:ascii="Century Gothic" w:hAnsi="Century Gothic"/>
              <w:sz w:val="24"/>
            </w:rPr>
          </w:pPr>
          <w:r w:rsidRPr="00F57C08">
            <w:rPr>
              <w:rFonts w:ascii="Century Gothic" w:hAnsi="Century Gothic"/>
              <w:sz w:val="24"/>
            </w:rPr>
            <w:t xml:space="preserve">Cost Types </w:t>
          </w:r>
        </w:p>
        <w:p w14:paraId="750F37B5" w14:textId="77777777" w:rsidR="001B69B4" w:rsidRPr="00F57C08" w:rsidRDefault="001B69B4" w:rsidP="00E24B07">
          <w:pPr>
            <w:pStyle w:val="ListParagraph"/>
            <w:numPr>
              <w:ilvl w:val="0"/>
              <w:numId w:val="16"/>
            </w:numPr>
            <w:rPr>
              <w:rFonts w:ascii="Century Gothic" w:hAnsi="Century Gothic"/>
              <w:sz w:val="24"/>
            </w:rPr>
          </w:pPr>
          <w:r w:rsidRPr="00F57C08">
            <w:rPr>
              <w:rFonts w:ascii="Century Gothic" w:hAnsi="Century Gothic"/>
              <w:sz w:val="24"/>
            </w:rPr>
            <w:t>Fields of Science &amp; Technology</w:t>
          </w:r>
        </w:p>
        <w:p w14:paraId="1FBC2ED4" w14:textId="52D28629" w:rsidR="001B69B4" w:rsidRPr="00F57C08" w:rsidRDefault="001B69B4" w:rsidP="00E24B07">
          <w:pPr>
            <w:pStyle w:val="ListParagraph"/>
            <w:numPr>
              <w:ilvl w:val="0"/>
              <w:numId w:val="16"/>
            </w:numPr>
            <w:rPr>
              <w:rFonts w:ascii="Century Gothic" w:hAnsi="Century Gothic"/>
              <w:sz w:val="24"/>
            </w:rPr>
          </w:pPr>
          <w:r w:rsidRPr="00F57C08">
            <w:rPr>
              <w:rFonts w:ascii="Century Gothic" w:hAnsi="Century Gothic"/>
              <w:sz w:val="24"/>
            </w:rPr>
            <w:t>Funding Sources</w:t>
          </w:r>
        </w:p>
        <w:p w14:paraId="0F932C8A" w14:textId="77777777" w:rsidR="00C54EF3" w:rsidRPr="00F57C08" w:rsidRDefault="00C54EF3" w:rsidP="00E24B07">
          <w:pPr>
            <w:pStyle w:val="ListParagraph"/>
            <w:numPr>
              <w:ilvl w:val="0"/>
              <w:numId w:val="16"/>
            </w:numPr>
            <w:rPr>
              <w:rFonts w:ascii="Century Gothic" w:hAnsi="Century Gothic"/>
              <w:sz w:val="24"/>
            </w:rPr>
          </w:pPr>
          <w:r w:rsidRPr="00F57C08">
            <w:rPr>
              <w:rFonts w:ascii="Century Gothic" w:hAnsi="Century Gothic"/>
              <w:sz w:val="24"/>
            </w:rPr>
            <w:t>Gender</w:t>
          </w:r>
        </w:p>
        <w:p w14:paraId="3E87D348" w14:textId="77777777" w:rsidR="00C54EF3" w:rsidRPr="00F57C08" w:rsidRDefault="00C54EF3" w:rsidP="00E24B07">
          <w:pPr>
            <w:pStyle w:val="ListParagraph"/>
            <w:numPr>
              <w:ilvl w:val="0"/>
              <w:numId w:val="16"/>
            </w:numPr>
            <w:rPr>
              <w:rFonts w:ascii="Century Gothic" w:hAnsi="Century Gothic"/>
              <w:sz w:val="24"/>
            </w:rPr>
          </w:pPr>
          <w:r w:rsidRPr="00F57C08">
            <w:rPr>
              <w:rFonts w:ascii="Century Gothic" w:hAnsi="Century Gothic"/>
              <w:sz w:val="24"/>
            </w:rPr>
            <w:t>Nationality</w:t>
          </w:r>
        </w:p>
        <w:p w14:paraId="43B3FB7E" w14:textId="5A41ADBA" w:rsidR="00573E75" w:rsidRPr="00F57C08" w:rsidRDefault="00C54EF3" w:rsidP="00E24B07">
          <w:pPr>
            <w:pStyle w:val="ListParagraph"/>
            <w:numPr>
              <w:ilvl w:val="0"/>
              <w:numId w:val="16"/>
            </w:numPr>
            <w:rPr>
              <w:rFonts w:ascii="Century Gothic" w:hAnsi="Century Gothic"/>
              <w:sz w:val="24"/>
            </w:rPr>
          </w:pPr>
          <w:r w:rsidRPr="00F57C08">
            <w:rPr>
              <w:rFonts w:ascii="Century Gothic" w:hAnsi="Century Gothic"/>
              <w:sz w:val="24"/>
            </w:rPr>
            <w:t xml:space="preserve">Researcher Types </w:t>
          </w:r>
        </w:p>
        <w:p w14:paraId="1F509068" w14:textId="77777777" w:rsidR="001B69B4" w:rsidRPr="00F57C08" w:rsidRDefault="001B69B4" w:rsidP="00E24B07">
          <w:pPr>
            <w:pStyle w:val="ListParagraph"/>
            <w:numPr>
              <w:ilvl w:val="0"/>
              <w:numId w:val="16"/>
            </w:numPr>
            <w:rPr>
              <w:rFonts w:ascii="Century Gothic" w:hAnsi="Century Gothic"/>
              <w:sz w:val="24"/>
            </w:rPr>
          </w:pPr>
          <w:r w:rsidRPr="00F57C08">
            <w:rPr>
              <w:rFonts w:ascii="Century Gothic" w:hAnsi="Century Gothic"/>
              <w:sz w:val="24"/>
            </w:rPr>
            <w:t>Sectors</w:t>
          </w:r>
        </w:p>
        <w:p w14:paraId="7BBA9047" w14:textId="361FD7CA" w:rsidR="0000790E" w:rsidRPr="00F57C08" w:rsidRDefault="0000790E" w:rsidP="00E24B07">
          <w:pPr>
            <w:rPr>
              <w:rFonts w:ascii="Century Gothic" w:hAnsi="Century Gothic"/>
              <w:b/>
              <w:sz w:val="24"/>
            </w:rPr>
          </w:pPr>
          <w:r w:rsidRPr="00F57C08">
            <w:rPr>
              <w:rFonts w:ascii="Century Gothic" w:hAnsi="Century Gothic"/>
              <w:b/>
              <w:sz w:val="24"/>
            </w:rPr>
            <w:t>Value Tables</w:t>
          </w:r>
        </w:p>
        <w:p w14:paraId="7EA62577" w14:textId="78F8CA8D" w:rsidR="0000790E" w:rsidRPr="00F57C08" w:rsidRDefault="0000790E" w:rsidP="00E24B07">
          <w:pPr>
            <w:pStyle w:val="ListParagraph"/>
            <w:numPr>
              <w:ilvl w:val="0"/>
              <w:numId w:val="17"/>
            </w:numPr>
            <w:rPr>
              <w:rFonts w:ascii="Century Gothic" w:hAnsi="Century Gothic"/>
              <w:sz w:val="24"/>
            </w:rPr>
          </w:pPr>
          <w:r w:rsidRPr="00F57C08">
            <w:rPr>
              <w:rFonts w:ascii="Century Gothic" w:hAnsi="Century Gothic"/>
              <w:sz w:val="24"/>
            </w:rPr>
            <w:t>Expenses by field</w:t>
          </w:r>
        </w:p>
        <w:p w14:paraId="4CF65033" w14:textId="3B040C0A" w:rsidR="0000790E" w:rsidRPr="00F57C08" w:rsidRDefault="0000790E" w:rsidP="00E24B07">
          <w:pPr>
            <w:pStyle w:val="ListParagraph"/>
            <w:numPr>
              <w:ilvl w:val="0"/>
              <w:numId w:val="17"/>
            </w:numPr>
            <w:rPr>
              <w:rFonts w:ascii="Century Gothic" w:hAnsi="Century Gothic"/>
              <w:sz w:val="24"/>
            </w:rPr>
          </w:pPr>
          <w:r w:rsidRPr="00F57C08">
            <w:rPr>
              <w:rFonts w:ascii="Century Gothic" w:hAnsi="Century Gothic"/>
              <w:sz w:val="24"/>
            </w:rPr>
            <w:t xml:space="preserve">Head Counts </w:t>
          </w:r>
        </w:p>
        <w:p w14:paraId="08D0B3C1" w14:textId="515864D1" w:rsidR="0000790E" w:rsidRPr="00F57C08" w:rsidRDefault="0000790E" w:rsidP="00E24B07">
          <w:pPr>
            <w:pStyle w:val="ListParagraph"/>
            <w:numPr>
              <w:ilvl w:val="0"/>
              <w:numId w:val="17"/>
            </w:numPr>
            <w:rPr>
              <w:rFonts w:ascii="Century Gothic" w:hAnsi="Century Gothic"/>
              <w:sz w:val="24"/>
            </w:rPr>
          </w:pPr>
          <w:r w:rsidRPr="00F57C08">
            <w:rPr>
              <w:rFonts w:ascii="Century Gothic" w:hAnsi="Century Gothic"/>
              <w:sz w:val="24"/>
            </w:rPr>
            <w:lastRenderedPageBreak/>
            <w:t>Revenue and patents by sector</w:t>
          </w:r>
        </w:p>
        <w:p w14:paraId="4105F854" w14:textId="08BBB546" w:rsidR="00573E75" w:rsidRDefault="0000790E" w:rsidP="00E24B07">
          <w:pPr>
            <w:rPr>
              <w:rFonts w:ascii="Century Gothic" w:hAnsi="Century Gothic"/>
              <w:sz w:val="24"/>
              <w:szCs w:val="24"/>
            </w:rPr>
          </w:pPr>
          <w:r w:rsidRPr="00F57C08">
            <w:rPr>
              <w:rFonts w:ascii="Century Gothic" w:hAnsi="Century Gothic"/>
              <w:sz w:val="24"/>
              <w:szCs w:val="24"/>
            </w:rPr>
            <w:t>We used the Data Import feature in the Microsoft SQL Server Management Studio to import the data into the database.</w:t>
          </w:r>
        </w:p>
        <w:p w14:paraId="7BACC55C" w14:textId="77777777" w:rsidR="00FE1914" w:rsidRPr="00F57C08" w:rsidRDefault="00FE1914" w:rsidP="00E24B07">
          <w:pPr>
            <w:rPr>
              <w:rFonts w:ascii="Century Gothic" w:hAnsi="Century Gothic"/>
              <w:sz w:val="24"/>
              <w:szCs w:val="24"/>
            </w:rPr>
          </w:pPr>
        </w:p>
        <w:p w14:paraId="04DA6ED4" w14:textId="51DCF79D" w:rsidR="0000790E" w:rsidRPr="00F57C08" w:rsidRDefault="00BB178E" w:rsidP="00E24B07">
          <w:pPr>
            <w:pStyle w:val="Heading3"/>
            <w:rPr>
              <w:rFonts w:ascii="Century Gothic" w:hAnsi="Century Gothic"/>
              <w:b/>
              <w:sz w:val="28"/>
              <w:szCs w:val="28"/>
            </w:rPr>
          </w:pPr>
          <w:bookmarkStart w:id="51" w:name="_Toc521873210"/>
          <w:bookmarkStart w:id="52" w:name="_Toc521876899"/>
          <w:bookmarkStart w:id="53" w:name="_Toc521877423"/>
          <w:r w:rsidRPr="00F57C08">
            <w:rPr>
              <w:rFonts w:ascii="Century Gothic" w:hAnsi="Century Gothic"/>
              <w:b/>
              <w:sz w:val="28"/>
              <w:szCs w:val="28"/>
            </w:rPr>
            <w:t>Database Design</w:t>
          </w:r>
          <w:bookmarkEnd w:id="51"/>
          <w:bookmarkEnd w:id="52"/>
          <w:bookmarkEnd w:id="53"/>
        </w:p>
        <w:p w14:paraId="63886FFA" w14:textId="77777777" w:rsidR="007D5004" w:rsidRPr="00F57C08" w:rsidRDefault="007D5004" w:rsidP="00E24B07">
          <w:pPr>
            <w:rPr>
              <w:rFonts w:ascii="Century Gothic" w:hAnsi="Century Gothic"/>
            </w:rPr>
          </w:pPr>
        </w:p>
        <w:p w14:paraId="5E204662" w14:textId="5B5382AE" w:rsidR="0000790E" w:rsidRPr="00F57C08" w:rsidRDefault="001B69B4" w:rsidP="00E24B07">
          <w:pPr>
            <w:rPr>
              <w:rFonts w:ascii="Century Gothic" w:hAnsi="Century Gothic"/>
              <w:b/>
              <w:u w:val="single"/>
              <w:lang w:eastAsia="zh-CN"/>
            </w:rPr>
          </w:pPr>
          <w:r w:rsidRPr="00F57C08">
            <w:rPr>
              <w:rFonts w:ascii="Century Gothic" w:hAnsi="Century Gothic"/>
              <w:b/>
              <w:u w:val="single"/>
              <w:lang w:eastAsia="zh-CN"/>
            </w:rPr>
            <w:t>AgeGroups</w:t>
          </w:r>
        </w:p>
        <w:p w14:paraId="154FE69C" w14:textId="21C3F85F" w:rsidR="001B69B4" w:rsidRPr="00F57C08" w:rsidRDefault="001B69B4" w:rsidP="00E24B07">
          <w:pPr>
            <w:rPr>
              <w:rFonts w:ascii="Century Gothic" w:hAnsi="Century Gothic"/>
              <w:noProof/>
              <w:lang w:eastAsia="zh-CN"/>
            </w:rPr>
          </w:pPr>
          <w:r w:rsidRPr="00F57C08">
            <w:rPr>
              <w:rFonts w:ascii="Century Gothic" w:hAnsi="Century Gothic"/>
              <w:lang w:eastAsia="zh-CN"/>
            </w:rPr>
            <w:drawing>
              <wp:inline distT="0" distB="0" distL="0" distR="0" wp14:anchorId="761C1360" wp14:editId="0ADF6994">
                <wp:extent cx="3538330" cy="620844"/>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01" t="13937" r="69336" b="77242"/>
                        <a:stretch/>
                      </pic:blipFill>
                      <pic:spPr bwMode="auto">
                        <a:xfrm>
                          <a:off x="0" y="0"/>
                          <a:ext cx="3647629" cy="640022"/>
                        </a:xfrm>
                        <a:prstGeom prst="rect">
                          <a:avLst/>
                        </a:prstGeom>
                        <a:ln>
                          <a:noFill/>
                        </a:ln>
                        <a:extLst>
                          <a:ext uri="{53640926-AAD7-44D8-BBD7-CCE9431645EC}">
                            <a14:shadowObscured xmlns:a14="http://schemas.microsoft.com/office/drawing/2010/main"/>
                          </a:ext>
                        </a:extLst>
                      </pic:spPr>
                    </pic:pic>
                  </a:graphicData>
                </a:graphic>
              </wp:inline>
            </w:drawing>
          </w:r>
        </w:p>
        <w:p w14:paraId="3AC05FF4" w14:textId="77777777" w:rsidR="00C02E2B" w:rsidRPr="00F57C08" w:rsidRDefault="00C02E2B" w:rsidP="00E24B07">
          <w:pPr>
            <w:rPr>
              <w:rFonts w:ascii="Century Gothic" w:hAnsi="Century Gothic"/>
              <w:noProof/>
              <w:lang w:eastAsia="zh-CN"/>
            </w:rPr>
          </w:pPr>
        </w:p>
        <w:p w14:paraId="53C3195A" w14:textId="56C84EFC" w:rsidR="001B69B4" w:rsidRPr="00F57C08" w:rsidRDefault="001B69B4" w:rsidP="00E24B07">
          <w:pPr>
            <w:rPr>
              <w:rFonts w:ascii="Century Gothic" w:hAnsi="Century Gothic"/>
              <w:b/>
              <w:u w:val="single"/>
            </w:rPr>
          </w:pPr>
          <w:proofErr w:type="spellStart"/>
          <w:r w:rsidRPr="00F57C08">
            <w:rPr>
              <w:rFonts w:ascii="Century Gothic" w:hAnsi="Century Gothic"/>
              <w:b/>
              <w:u w:val="single"/>
            </w:rPr>
            <w:t>CostTypes</w:t>
          </w:r>
          <w:proofErr w:type="spellEnd"/>
        </w:p>
        <w:p w14:paraId="5EE96D25" w14:textId="77C62534" w:rsidR="001B69B4" w:rsidRPr="00F57C08" w:rsidRDefault="001B69B4" w:rsidP="00E24B07">
          <w:pPr>
            <w:rPr>
              <w:rFonts w:ascii="Century Gothic" w:hAnsi="Century Gothic"/>
              <w:noProof/>
              <w:lang w:eastAsia="zh-CN"/>
            </w:rPr>
          </w:pPr>
          <w:r w:rsidRPr="00F57C08">
            <w:rPr>
              <w:rFonts w:ascii="Century Gothic" w:hAnsi="Century Gothic"/>
              <w:lang w:eastAsia="zh-CN"/>
            </w:rPr>
            <w:drawing>
              <wp:inline distT="0" distB="0" distL="0" distR="0" wp14:anchorId="078E44CA" wp14:editId="26F09A99">
                <wp:extent cx="3554233" cy="60169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59" t="13857" r="68757" b="77537"/>
                        <a:stretch/>
                      </pic:blipFill>
                      <pic:spPr bwMode="auto">
                        <a:xfrm>
                          <a:off x="0" y="0"/>
                          <a:ext cx="3654014" cy="618583"/>
                        </a:xfrm>
                        <a:prstGeom prst="rect">
                          <a:avLst/>
                        </a:prstGeom>
                        <a:ln>
                          <a:noFill/>
                        </a:ln>
                        <a:extLst>
                          <a:ext uri="{53640926-AAD7-44D8-BBD7-CCE9431645EC}">
                            <a14:shadowObscured xmlns:a14="http://schemas.microsoft.com/office/drawing/2010/main"/>
                          </a:ext>
                        </a:extLst>
                      </pic:spPr>
                    </pic:pic>
                  </a:graphicData>
                </a:graphic>
              </wp:inline>
            </w:drawing>
          </w:r>
        </w:p>
        <w:p w14:paraId="7B79C71B" w14:textId="77777777" w:rsidR="00C02E2B" w:rsidRPr="00F57C08" w:rsidRDefault="00C02E2B" w:rsidP="00E24B07">
          <w:pPr>
            <w:rPr>
              <w:rFonts w:ascii="Century Gothic" w:hAnsi="Century Gothic"/>
              <w:noProof/>
              <w:lang w:eastAsia="zh-CN"/>
            </w:rPr>
          </w:pPr>
        </w:p>
        <w:p w14:paraId="1B8421FE" w14:textId="22805707" w:rsidR="001B69B4" w:rsidRPr="00F57C08" w:rsidRDefault="001B69B4" w:rsidP="00E24B07">
          <w:pPr>
            <w:rPr>
              <w:rFonts w:ascii="Century Gothic" w:hAnsi="Century Gothic"/>
              <w:b/>
              <w:u w:val="single"/>
            </w:rPr>
          </w:pPr>
          <w:r w:rsidRPr="00F57C08">
            <w:rPr>
              <w:rFonts w:ascii="Century Gothic" w:hAnsi="Century Gothic"/>
              <w:b/>
              <w:u w:val="single"/>
            </w:rPr>
            <w:t>Fields</w:t>
          </w:r>
        </w:p>
        <w:p w14:paraId="6F7A9AAF" w14:textId="363DD8FE" w:rsidR="001B69B4" w:rsidRPr="00F57C08" w:rsidRDefault="001B69B4" w:rsidP="00E24B07">
          <w:pPr>
            <w:rPr>
              <w:rFonts w:ascii="Century Gothic" w:hAnsi="Century Gothic"/>
            </w:rPr>
          </w:pPr>
          <w:r w:rsidRPr="00F57C08">
            <w:rPr>
              <w:rFonts w:ascii="Century Gothic" w:hAnsi="Century Gothic"/>
              <w:lang w:eastAsia="zh-CN"/>
            </w:rPr>
            <w:drawing>
              <wp:inline distT="0" distB="0" distL="0" distR="0" wp14:anchorId="4C314254" wp14:editId="063222C7">
                <wp:extent cx="3477405" cy="59634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6" t="13824" r="69256" b="77508"/>
                        <a:stretch/>
                      </pic:blipFill>
                      <pic:spPr bwMode="auto">
                        <a:xfrm>
                          <a:off x="0" y="0"/>
                          <a:ext cx="3607132" cy="618595"/>
                        </a:xfrm>
                        <a:prstGeom prst="rect">
                          <a:avLst/>
                        </a:prstGeom>
                        <a:ln>
                          <a:noFill/>
                        </a:ln>
                        <a:extLst>
                          <a:ext uri="{53640926-AAD7-44D8-BBD7-CCE9431645EC}">
                            <a14:shadowObscured xmlns:a14="http://schemas.microsoft.com/office/drawing/2010/main"/>
                          </a:ext>
                        </a:extLst>
                      </pic:spPr>
                    </pic:pic>
                  </a:graphicData>
                </a:graphic>
              </wp:inline>
            </w:drawing>
          </w:r>
        </w:p>
        <w:p w14:paraId="7076DCB9" w14:textId="77777777" w:rsidR="00C02E2B" w:rsidRPr="00F57C08" w:rsidRDefault="00C02E2B" w:rsidP="00E24B07">
          <w:pPr>
            <w:rPr>
              <w:rFonts w:ascii="Century Gothic" w:hAnsi="Century Gothic"/>
            </w:rPr>
          </w:pPr>
        </w:p>
        <w:p w14:paraId="05C4B164" w14:textId="56C84EFC" w:rsidR="001B69B4" w:rsidRPr="00F57C08" w:rsidRDefault="001B69B4" w:rsidP="00E24B07">
          <w:pPr>
            <w:rPr>
              <w:rFonts w:ascii="Century Gothic" w:hAnsi="Century Gothic"/>
              <w:b/>
              <w:u w:val="single"/>
            </w:rPr>
          </w:pPr>
          <w:proofErr w:type="spellStart"/>
          <w:r w:rsidRPr="00F57C08">
            <w:rPr>
              <w:rFonts w:ascii="Century Gothic" w:hAnsi="Century Gothic"/>
              <w:b/>
              <w:u w:val="single"/>
            </w:rPr>
            <w:t>FundingSources</w:t>
          </w:r>
          <w:proofErr w:type="spellEnd"/>
        </w:p>
        <w:p w14:paraId="36964965" w14:textId="7627FE8A" w:rsidR="001B69B4" w:rsidRPr="00F57C08" w:rsidRDefault="001B69B4" w:rsidP="00E24B07">
          <w:pPr>
            <w:rPr>
              <w:rFonts w:ascii="Century Gothic" w:hAnsi="Century Gothic"/>
            </w:rPr>
          </w:pPr>
          <w:r w:rsidRPr="00F57C08">
            <w:rPr>
              <w:rFonts w:ascii="Century Gothic" w:hAnsi="Century Gothic"/>
              <w:lang w:eastAsia="zh-CN"/>
            </w:rPr>
            <w:drawing>
              <wp:inline distT="0" distB="0" distL="0" distR="0" wp14:anchorId="1991A35A" wp14:editId="31CDA692">
                <wp:extent cx="3411110" cy="5552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26" t="13844" r="68923" b="77832"/>
                        <a:stretch/>
                      </pic:blipFill>
                      <pic:spPr bwMode="auto">
                        <a:xfrm>
                          <a:off x="0" y="0"/>
                          <a:ext cx="3478854" cy="566256"/>
                        </a:xfrm>
                        <a:prstGeom prst="rect">
                          <a:avLst/>
                        </a:prstGeom>
                        <a:ln>
                          <a:noFill/>
                        </a:ln>
                        <a:extLst>
                          <a:ext uri="{53640926-AAD7-44D8-BBD7-CCE9431645EC}">
                            <a14:shadowObscured xmlns:a14="http://schemas.microsoft.com/office/drawing/2010/main"/>
                          </a:ext>
                        </a:extLst>
                      </pic:spPr>
                    </pic:pic>
                  </a:graphicData>
                </a:graphic>
              </wp:inline>
            </w:drawing>
          </w:r>
        </w:p>
        <w:p w14:paraId="552B273C" w14:textId="77777777" w:rsidR="00C02E2B" w:rsidRPr="00F57C08" w:rsidRDefault="00C02E2B" w:rsidP="00E24B07">
          <w:pPr>
            <w:rPr>
              <w:rFonts w:ascii="Century Gothic" w:hAnsi="Century Gothic"/>
            </w:rPr>
          </w:pPr>
        </w:p>
        <w:p w14:paraId="131253A9" w14:textId="59C5D974" w:rsidR="008F2CCB" w:rsidRPr="00F57C08" w:rsidRDefault="001B69B4" w:rsidP="00E24B07">
          <w:pPr>
            <w:rPr>
              <w:rFonts w:ascii="Century Gothic" w:hAnsi="Century Gothic"/>
              <w:b/>
              <w:u w:val="single"/>
            </w:rPr>
          </w:pPr>
          <w:r w:rsidRPr="00F57C08">
            <w:rPr>
              <w:rFonts w:ascii="Century Gothic" w:hAnsi="Century Gothic"/>
              <w:b/>
              <w:u w:val="single"/>
            </w:rPr>
            <w:t>Gender</w:t>
          </w:r>
        </w:p>
        <w:p w14:paraId="16342A29" w14:textId="4ED833C5" w:rsidR="001B69B4" w:rsidRPr="00F57C08" w:rsidRDefault="001B69B4" w:rsidP="00E24B07">
          <w:pPr>
            <w:rPr>
              <w:rFonts w:ascii="Century Gothic" w:hAnsi="Century Gothic"/>
            </w:rPr>
          </w:pPr>
          <w:r w:rsidRPr="00F57C08">
            <w:rPr>
              <w:rFonts w:ascii="Century Gothic" w:hAnsi="Century Gothic"/>
              <w:lang w:eastAsia="zh-CN"/>
            </w:rPr>
            <w:drawing>
              <wp:inline distT="0" distB="0" distL="0" distR="0" wp14:anchorId="0E028191" wp14:editId="055C8387">
                <wp:extent cx="3339548" cy="594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59" t="13843" r="69299" b="77275"/>
                        <a:stretch/>
                      </pic:blipFill>
                      <pic:spPr bwMode="auto">
                        <a:xfrm>
                          <a:off x="0" y="0"/>
                          <a:ext cx="3591964" cy="639720"/>
                        </a:xfrm>
                        <a:prstGeom prst="rect">
                          <a:avLst/>
                        </a:prstGeom>
                        <a:ln>
                          <a:noFill/>
                        </a:ln>
                        <a:extLst>
                          <a:ext uri="{53640926-AAD7-44D8-BBD7-CCE9431645EC}">
                            <a14:shadowObscured xmlns:a14="http://schemas.microsoft.com/office/drawing/2010/main"/>
                          </a:ext>
                        </a:extLst>
                      </pic:spPr>
                    </pic:pic>
                  </a:graphicData>
                </a:graphic>
              </wp:inline>
            </w:drawing>
          </w:r>
        </w:p>
        <w:p w14:paraId="2A3604FB" w14:textId="7613E0DE" w:rsidR="001B69B4" w:rsidRPr="00F57C08" w:rsidRDefault="001B69B4" w:rsidP="00E24B07">
          <w:pPr>
            <w:rPr>
              <w:rFonts w:ascii="Century Gothic" w:hAnsi="Century Gothic"/>
              <w:b/>
              <w:u w:val="single"/>
              <w:lang w:eastAsia="zh-CN"/>
            </w:rPr>
          </w:pPr>
          <w:r w:rsidRPr="00F57C08">
            <w:rPr>
              <w:rFonts w:ascii="Century Gothic" w:hAnsi="Century Gothic"/>
              <w:b/>
              <w:u w:val="single"/>
            </w:rPr>
            <w:t>Nationality</w:t>
          </w:r>
        </w:p>
        <w:p w14:paraId="7F43321F" w14:textId="12B68C5B" w:rsidR="001B69B4" w:rsidRPr="00F57C08" w:rsidRDefault="001B69B4" w:rsidP="00E24B07">
          <w:pPr>
            <w:rPr>
              <w:rFonts w:ascii="Century Gothic" w:hAnsi="Century Gothic"/>
            </w:rPr>
          </w:pPr>
          <w:r w:rsidRPr="00F57C08">
            <w:rPr>
              <w:rFonts w:ascii="Century Gothic" w:hAnsi="Century Gothic"/>
              <w:lang w:eastAsia="zh-CN"/>
            </w:rPr>
            <w:drawing>
              <wp:inline distT="0" distB="0" distL="0" distR="0" wp14:anchorId="675068C4" wp14:editId="3CA9F3A9">
                <wp:extent cx="3236181" cy="534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59" t="13817" r="69056" b="77791"/>
                        <a:stretch/>
                      </pic:blipFill>
                      <pic:spPr bwMode="auto">
                        <a:xfrm>
                          <a:off x="0" y="0"/>
                          <a:ext cx="3397573" cy="560867"/>
                        </a:xfrm>
                        <a:prstGeom prst="rect">
                          <a:avLst/>
                        </a:prstGeom>
                        <a:ln>
                          <a:noFill/>
                        </a:ln>
                        <a:extLst>
                          <a:ext uri="{53640926-AAD7-44D8-BBD7-CCE9431645EC}">
                            <a14:shadowObscured xmlns:a14="http://schemas.microsoft.com/office/drawing/2010/main"/>
                          </a:ext>
                        </a:extLst>
                      </pic:spPr>
                    </pic:pic>
                  </a:graphicData>
                </a:graphic>
              </wp:inline>
            </w:drawing>
          </w:r>
        </w:p>
        <w:p w14:paraId="6F6DB4DB" w14:textId="56C84EFC" w:rsidR="001B69B4" w:rsidRPr="00F57C08" w:rsidRDefault="001B69B4" w:rsidP="00E24B07">
          <w:pPr>
            <w:rPr>
              <w:rFonts w:ascii="Century Gothic" w:hAnsi="Century Gothic"/>
              <w:b/>
              <w:u w:val="single"/>
            </w:rPr>
          </w:pPr>
          <w:proofErr w:type="spellStart"/>
          <w:r w:rsidRPr="00F57C08">
            <w:rPr>
              <w:rFonts w:ascii="Century Gothic" w:hAnsi="Century Gothic"/>
              <w:b/>
              <w:u w:val="single"/>
            </w:rPr>
            <w:t>ResearchTypes</w:t>
          </w:r>
          <w:proofErr w:type="spellEnd"/>
        </w:p>
        <w:p w14:paraId="12FBFCBE" w14:textId="0CC57326" w:rsidR="001B69B4" w:rsidRPr="00F57C08" w:rsidRDefault="001B69B4" w:rsidP="00E24B07">
          <w:pPr>
            <w:rPr>
              <w:rFonts w:ascii="Century Gothic" w:hAnsi="Century Gothic"/>
            </w:rPr>
          </w:pPr>
          <w:r w:rsidRPr="00F57C08">
            <w:rPr>
              <w:rFonts w:ascii="Century Gothic" w:hAnsi="Century Gothic"/>
              <w:lang w:eastAsia="zh-CN"/>
            </w:rPr>
            <w:drawing>
              <wp:inline distT="0" distB="0" distL="0" distR="0" wp14:anchorId="2E470228" wp14:editId="2999466F">
                <wp:extent cx="3124863" cy="5209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59" t="14064" r="69339" b="77545"/>
                        <a:stretch/>
                      </pic:blipFill>
                      <pic:spPr bwMode="auto">
                        <a:xfrm>
                          <a:off x="0" y="0"/>
                          <a:ext cx="3241648" cy="540405"/>
                        </a:xfrm>
                        <a:prstGeom prst="rect">
                          <a:avLst/>
                        </a:prstGeom>
                        <a:ln>
                          <a:noFill/>
                        </a:ln>
                        <a:extLst>
                          <a:ext uri="{53640926-AAD7-44D8-BBD7-CCE9431645EC}">
                            <a14:shadowObscured xmlns:a14="http://schemas.microsoft.com/office/drawing/2010/main"/>
                          </a:ext>
                        </a:extLst>
                      </pic:spPr>
                    </pic:pic>
                  </a:graphicData>
                </a:graphic>
              </wp:inline>
            </w:drawing>
          </w:r>
        </w:p>
        <w:p w14:paraId="792A9C7C" w14:textId="77777777" w:rsidR="000778AE" w:rsidRPr="00F57C08" w:rsidRDefault="000778AE" w:rsidP="00E24B07">
          <w:pPr>
            <w:rPr>
              <w:rFonts w:ascii="Century Gothic" w:hAnsi="Century Gothic"/>
            </w:rPr>
          </w:pPr>
        </w:p>
        <w:p w14:paraId="4BC5B76B" w14:textId="63B4A42F" w:rsidR="001B69B4" w:rsidRPr="00F57C08" w:rsidRDefault="00AB2799" w:rsidP="00E24B07">
          <w:pPr>
            <w:rPr>
              <w:rFonts w:ascii="Century Gothic" w:hAnsi="Century Gothic"/>
              <w:b/>
              <w:u w:val="single"/>
            </w:rPr>
          </w:pPr>
          <w:r w:rsidRPr="00F57C08">
            <w:rPr>
              <w:rFonts w:ascii="Century Gothic" w:hAnsi="Century Gothic"/>
              <w:b/>
              <w:u w:val="single"/>
            </w:rPr>
            <w:t>Sectors</w:t>
          </w:r>
        </w:p>
        <w:p w14:paraId="57220B04" w14:textId="52BFF722" w:rsidR="00AB2799" w:rsidRPr="00F57C08" w:rsidRDefault="00AB2799" w:rsidP="00E24B07">
          <w:pPr>
            <w:rPr>
              <w:rFonts w:ascii="Century Gothic" w:hAnsi="Century Gothic"/>
            </w:rPr>
          </w:pPr>
          <w:r w:rsidRPr="00F57C08">
            <w:rPr>
              <w:rFonts w:ascii="Century Gothic" w:hAnsi="Century Gothic"/>
              <w:lang w:eastAsia="zh-CN"/>
            </w:rPr>
            <w:drawing>
              <wp:inline distT="0" distB="0" distL="0" distR="0" wp14:anchorId="40CF3688" wp14:editId="436A5E8A">
                <wp:extent cx="3045350" cy="54020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9" t="13819" r="69472" b="77295"/>
                        <a:stretch/>
                      </pic:blipFill>
                      <pic:spPr bwMode="auto">
                        <a:xfrm>
                          <a:off x="0" y="0"/>
                          <a:ext cx="3157905" cy="560171"/>
                        </a:xfrm>
                        <a:prstGeom prst="rect">
                          <a:avLst/>
                        </a:prstGeom>
                        <a:ln>
                          <a:noFill/>
                        </a:ln>
                        <a:extLst>
                          <a:ext uri="{53640926-AAD7-44D8-BBD7-CCE9431645EC}">
                            <a14:shadowObscured xmlns:a14="http://schemas.microsoft.com/office/drawing/2010/main"/>
                          </a:ext>
                        </a:extLst>
                      </pic:spPr>
                    </pic:pic>
                  </a:graphicData>
                </a:graphic>
              </wp:inline>
            </w:drawing>
          </w:r>
        </w:p>
        <w:p w14:paraId="3F73C038" w14:textId="77777777" w:rsidR="00C02E2B" w:rsidRPr="00F57C08" w:rsidRDefault="00C02E2B" w:rsidP="00E24B07">
          <w:pPr>
            <w:rPr>
              <w:rFonts w:ascii="Century Gothic" w:hAnsi="Century Gothic"/>
            </w:rPr>
          </w:pPr>
        </w:p>
        <w:p w14:paraId="2EEDFFAA" w14:textId="56C84EFC" w:rsidR="00AB2799" w:rsidRPr="00F57C08" w:rsidRDefault="00AB2799" w:rsidP="00E24B07">
          <w:pPr>
            <w:rPr>
              <w:rFonts w:ascii="Century Gothic" w:hAnsi="Century Gothic"/>
              <w:b/>
              <w:u w:val="single"/>
            </w:rPr>
          </w:pPr>
          <w:proofErr w:type="spellStart"/>
          <w:r w:rsidRPr="00F57C08">
            <w:rPr>
              <w:rFonts w:ascii="Century Gothic" w:hAnsi="Century Gothic"/>
              <w:b/>
              <w:u w:val="single"/>
            </w:rPr>
            <w:t>ExpensesByField</w:t>
          </w:r>
          <w:proofErr w:type="spellEnd"/>
        </w:p>
        <w:p w14:paraId="032300E8" w14:textId="3FC64E8A" w:rsidR="00AB2799" w:rsidRPr="00F57C08" w:rsidRDefault="00AB2799" w:rsidP="00E24B07">
          <w:pPr>
            <w:rPr>
              <w:rFonts w:ascii="Century Gothic" w:hAnsi="Century Gothic"/>
            </w:rPr>
          </w:pPr>
          <w:r w:rsidRPr="00F57C08">
            <w:rPr>
              <w:rFonts w:ascii="Century Gothic" w:hAnsi="Century Gothic"/>
              <w:lang w:eastAsia="zh-CN"/>
            </w:rPr>
            <w:drawing>
              <wp:inline distT="0" distB="0" distL="0" distR="0" wp14:anchorId="28EADCA7" wp14:editId="35C95E39">
                <wp:extent cx="3124863" cy="147785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59" t="13819" r="69180" b="62243"/>
                        <a:stretch/>
                      </pic:blipFill>
                      <pic:spPr bwMode="auto">
                        <a:xfrm>
                          <a:off x="0" y="0"/>
                          <a:ext cx="3168801" cy="1498634"/>
                        </a:xfrm>
                        <a:prstGeom prst="rect">
                          <a:avLst/>
                        </a:prstGeom>
                        <a:ln>
                          <a:noFill/>
                        </a:ln>
                        <a:extLst>
                          <a:ext uri="{53640926-AAD7-44D8-BBD7-CCE9431645EC}">
                            <a14:shadowObscured xmlns:a14="http://schemas.microsoft.com/office/drawing/2010/main"/>
                          </a:ext>
                        </a:extLst>
                      </pic:spPr>
                    </pic:pic>
                  </a:graphicData>
                </a:graphic>
              </wp:inline>
            </w:drawing>
          </w:r>
        </w:p>
        <w:p w14:paraId="0CED9A84" w14:textId="77777777" w:rsidR="00C02E2B" w:rsidRPr="00F57C08" w:rsidRDefault="00C02E2B" w:rsidP="00E24B07">
          <w:pPr>
            <w:rPr>
              <w:rFonts w:ascii="Century Gothic" w:hAnsi="Century Gothic"/>
            </w:rPr>
          </w:pPr>
        </w:p>
        <w:p w14:paraId="1C3EC36A" w14:textId="56C84EFC" w:rsidR="00AB2799" w:rsidRPr="00F57C08" w:rsidRDefault="00AB2799" w:rsidP="00E24B07">
          <w:pPr>
            <w:rPr>
              <w:rFonts w:ascii="Century Gothic" w:hAnsi="Century Gothic"/>
              <w:b/>
              <w:u w:val="single"/>
            </w:rPr>
          </w:pPr>
          <w:proofErr w:type="spellStart"/>
          <w:r w:rsidRPr="00F57C08">
            <w:rPr>
              <w:rFonts w:ascii="Century Gothic" w:hAnsi="Century Gothic"/>
              <w:b/>
              <w:u w:val="single"/>
            </w:rPr>
            <w:t>HeadCounts</w:t>
          </w:r>
          <w:proofErr w:type="spellEnd"/>
        </w:p>
        <w:p w14:paraId="3D7877FB" w14:textId="5BEC5B38" w:rsidR="00AB2799" w:rsidRPr="00F57C08" w:rsidRDefault="00AB2799" w:rsidP="00E24B07">
          <w:pPr>
            <w:rPr>
              <w:rFonts w:ascii="Century Gothic" w:hAnsi="Century Gothic"/>
            </w:rPr>
          </w:pPr>
          <w:r w:rsidRPr="00F57C08">
            <w:rPr>
              <w:rFonts w:ascii="Century Gothic" w:hAnsi="Century Gothic"/>
              <w:lang w:eastAsia="zh-CN"/>
            </w:rPr>
            <w:drawing>
              <wp:inline distT="0" distB="0" distL="0" distR="0" wp14:anchorId="016E44F1" wp14:editId="4C261469">
                <wp:extent cx="3061252" cy="1792955"/>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59" t="13823" r="69201" b="56552"/>
                        <a:stretch/>
                      </pic:blipFill>
                      <pic:spPr bwMode="auto">
                        <a:xfrm>
                          <a:off x="0" y="0"/>
                          <a:ext cx="3104954" cy="1818551"/>
                        </a:xfrm>
                        <a:prstGeom prst="rect">
                          <a:avLst/>
                        </a:prstGeom>
                        <a:ln>
                          <a:noFill/>
                        </a:ln>
                        <a:extLst>
                          <a:ext uri="{53640926-AAD7-44D8-BBD7-CCE9431645EC}">
                            <a14:shadowObscured xmlns:a14="http://schemas.microsoft.com/office/drawing/2010/main"/>
                          </a:ext>
                        </a:extLst>
                      </pic:spPr>
                    </pic:pic>
                  </a:graphicData>
                </a:graphic>
              </wp:inline>
            </w:drawing>
          </w:r>
        </w:p>
        <w:p w14:paraId="03A2A313" w14:textId="7B4568AD" w:rsidR="00837C5C" w:rsidRPr="00F57C08" w:rsidRDefault="00837C5C" w:rsidP="00E24B07">
          <w:pPr>
            <w:rPr>
              <w:rFonts w:ascii="Century Gothic" w:hAnsi="Century Gothic"/>
            </w:rPr>
          </w:pPr>
        </w:p>
        <w:p w14:paraId="30338CBF" w14:textId="56C84EFC" w:rsidR="00AB2799" w:rsidRPr="00F57C08" w:rsidRDefault="00AB2799" w:rsidP="00E24B07">
          <w:pPr>
            <w:rPr>
              <w:rFonts w:ascii="Century Gothic" w:hAnsi="Century Gothic"/>
              <w:b/>
              <w:u w:val="single"/>
            </w:rPr>
          </w:pPr>
          <w:proofErr w:type="spellStart"/>
          <w:r w:rsidRPr="00F57C08">
            <w:rPr>
              <w:rFonts w:ascii="Century Gothic" w:hAnsi="Century Gothic"/>
              <w:b/>
              <w:u w:val="single"/>
            </w:rPr>
            <w:lastRenderedPageBreak/>
            <w:t>SectorValues</w:t>
          </w:r>
          <w:proofErr w:type="spellEnd"/>
        </w:p>
        <w:p w14:paraId="54190544" w14:textId="576ABE1C" w:rsidR="00FE1914" w:rsidRPr="00F57C08" w:rsidRDefault="00AB2799" w:rsidP="00E24B07">
          <w:pPr>
            <w:rPr>
              <w:rFonts w:ascii="Century Gothic" w:hAnsi="Century Gothic"/>
            </w:rPr>
          </w:pPr>
          <w:r w:rsidRPr="00F57C08">
            <w:rPr>
              <w:rFonts w:ascii="Century Gothic" w:hAnsi="Century Gothic"/>
              <w:lang w:eastAsia="zh-CN"/>
            </w:rPr>
            <w:drawing>
              <wp:inline distT="0" distB="0" distL="0" distR="0" wp14:anchorId="4321A452" wp14:editId="43B2AA0A">
                <wp:extent cx="3037398" cy="1240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59" t="13897" r="69198" b="65446"/>
                        <a:stretch/>
                      </pic:blipFill>
                      <pic:spPr bwMode="auto">
                        <a:xfrm>
                          <a:off x="0" y="0"/>
                          <a:ext cx="3092508" cy="1262793"/>
                        </a:xfrm>
                        <a:prstGeom prst="rect">
                          <a:avLst/>
                        </a:prstGeom>
                        <a:ln>
                          <a:noFill/>
                        </a:ln>
                        <a:extLst>
                          <a:ext uri="{53640926-AAD7-44D8-BBD7-CCE9431645EC}">
                            <a14:shadowObscured xmlns:a14="http://schemas.microsoft.com/office/drawing/2010/main"/>
                          </a:ext>
                        </a:extLst>
                      </pic:spPr>
                    </pic:pic>
                  </a:graphicData>
                </a:graphic>
              </wp:inline>
            </w:drawing>
          </w:r>
        </w:p>
        <w:p w14:paraId="1B8CC913" w14:textId="64EEFA1C" w:rsidR="0000790E" w:rsidRPr="00F57C08" w:rsidRDefault="0000790E" w:rsidP="00E24B07">
          <w:pPr>
            <w:rPr>
              <w:rFonts w:ascii="Century Gothic" w:hAnsi="Century Gothic"/>
            </w:rPr>
          </w:pPr>
          <w:r w:rsidRPr="00F57C08">
            <w:rPr>
              <w:rFonts w:ascii="Century Gothic" w:hAnsi="Century Gothic"/>
            </w:rPr>
            <w:t>The Entity-Relationship diagram for the data warehouse is as following.</w:t>
          </w:r>
        </w:p>
        <w:p w14:paraId="4D9B31CC" w14:textId="016C6BFC" w:rsidR="00BB178E" w:rsidRPr="00F57C08" w:rsidRDefault="000C69CE" w:rsidP="00E24B07">
          <w:pPr>
            <w:rPr>
              <w:rFonts w:ascii="Century Gothic" w:hAnsi="Century Gothic"/>
            </w:rPr>
          </w:pPr>
          <w:r w:rsidRPr="00F57C08">
            <w:rPr>
              <w:rFonts w:ascii="Century Gothic" w:hAnsi="Century Gothic"/>
              <w:lang w:eastAsia="zh-CN"/>
            </w:rPr>
            <w:drawing>
              <wp:inline distT="0" distB="0" distL="0" distR="0" wp14:anchorId="377764B6" wp14:editId="77B60815">
                <wp:extent cx="5800090" cy="476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808904" cy="4769737"/>
                        </a:xfrm>
                        <a:prstGeom prst="rect">
                          <a:avLst/>
                        </a:prstGeom>
                      </pic:spPr>
                    </pic:pic>
                  </a:graphicData>
                </a:graphic>
              </wp:inline>
            </w:drawing>
          </w:r>
        </w:p>
        <w:p w14:paraId="241E892F" w14:textId="77777777" w:rsidR="00805D5D" w:rsidRPr="00F57C08" w:rsidRDefault="00805D5D" w:rsidP="00E24B07">
          <w:pPr>
            <w:rPr>
              <w:rFonts w:ascii="Century Gothic" w:hAnsi="Century Gothic"/>
            </w:rPr>
          </w:pPr>
        </w:p>
        <w:p w14:paraId="3BDF198F" w14:textId="6DE0A038" w:rsidR="00285BD5" w:rsidRPr="00F57C08" w:rsidRDefault="00EA7EAA" w:rsidP="00E24B07">
          <w:pPr>
            <w:pStyle w:val="Heading2"/>
            <w:rPr>
              <w:rFonts w:ascii="Century Gothic" w:hAnsi="Century Gothic"/>
            </w:rPr>
          </w:pPr>
          <w:bookmarkStart w:id="54" w:name="_Toc521873211"/>
          <w:bookmarkStart w:id="55" w:name="_Toc521876900"/>
          <w:bookmarkStart w:id="56" w:name="_Toc521877424"/>
          <w:r w:rsidRPr="00F57C08">
            <w:rPr>
              <w:rFonts w:ascii="Century Gothic" w:hAnsi="Century Gothic"/>
              <w:b/>
              <w:sz w:val="32"/>
              <w:szCs w:val="32"/>
            </w:rPr>
            <w:t>D</w:t>
          </w:r>
          <w:r w:rsidR="00CC0E1E" w:rsidRPr="00F57C08">
            <w:rPr>
              <w:rFonts w:ascii="Century Gothic" w:hAnsi="Century Gothic"/>
              <w:b/>
              <w:sz w:val="32"/>
              <w:szCs w:val="32"/>
            </w:rPr>
            <w:t>ashboard</w:t>
          </w:r>
          <w:bookmarkEnd w:id="54"/>
          <w:bookmarkEnd w:id="55"/>
          <w:bookmarkEnd w:id="56"/>
        </w:p>
        <w:p w14:paraId="4B91AF5E" w14:textId="56C84EFC" w:rsidR="007D3C35" w:rsidRPr="00F57C08" w:rsidRDefault="00B15947" w:rsidP="00E24B07">
          <w:pPr>
            <w:rPr>
              <w:rFonts w:ascii="Century Gothic" w:hAnsi="Century Gothic"/>
              <w:sz w:val="24"/>
              <w:szCs w:val="24"/>
            </w:rPr>
          </w:pPr>
          <w:r w:rsidRPr="00F57C08">
            <w:rPr>
              <w:rFonts w:ascii="Century Gothic" w:hAnsi="Century Gothic"/>
              <w:sz w:val="24"/>
              <w:szCs w:val="24"/>
            </w:rPr>
            <w:t xml:space="preserve">In total, we have 3 dashboards </w:t>
          </w:r>
          <w:r w:rsidR="00BD2C0D" w:rsidRPr="00F57C08">
            <w:rPr>
              <w:rFonts w:ascii="Century Gothic" w:hAnsi="Century Gothic"/>
              <w:sz w:val="24"/>
              <w:szCs w:val="24"/>
            </w:rPr>
            <w:t xml:space="preserve">that depict the </w:t>
          </w:r>
          <w:r w:rsidR="00F306EF" w:rsidRPr="00F57C08">
            <w:rPr>
              <w:rFonts w:ascii="Century Gothic" w:hAnsi="Century Gothic"/>
              <w:sz w:val="24"/>
              <w:szCs w:val="24"/>
            </w:rPr>
            <w:t xml:space="preserve">utilization of </w:t>
          </w:r>
          <w:r w:rsidR="009F7A56" w:rsidRPr="00F57C08">
            <w:rPr>
              <w:rFonts w:ascii="Century Gothic" w:hAnsi="Century Gothic"/>
              <w:sz w:val="24"/>
              <w:szCs w:val="24"/>
            </w:rPr>
            <w:t xml:space="preserve">human resources, expenditure incurred to carry out the researches and finally the </w:t>
          </w:r>
          <w:r w:rsidR="004C4FD1" w:rsidRPr="00F57C08">
            <w:rPr>
              <w:rFonts w:ascii="Century Gothic" w:hAnsi="Century Gothic"/>
              <w:sz w:val="24"/>
              <w:szCs w:val="24"/>
            </w:rPr>
            <w:t xml:space="preserve">metrics that can be helpful in evaluating the performance of the </w:t>
          </w:r>
          <w:r w:rsidR="00A377DF" w:rsidRPr="00F57C08">
            <w:rPr>
              <w:rFonts w:ascii="Century Gothic" w:hAnsi="Century Gothic"/>
              <w:sz w:val="24"/>
              <w:szCs w:val="24"/>
            </w:rPr>
            <w:t>research works.</w:t>
          </w:r>
          <w:r w:rsidR="00652BF3" w:rsidRPr="00F57C08">
            <w:rPr>
              <w:rFonts w:ascii="Century Gothic" w:hAnsi="Century Gothic"/>
              <w:sz w:val="24"/>
              <w:szCs w:val="24"/>
            </w:rPr>
            <w:t xml:space="preserve"> </w:t>
          </w:r>
          <w:r w:rsidR="00767C81" w:rsidRPr="00F57C08">
            <w:rPr>
              <w:rFonts w:ascii="Century Gothic" w:hAnsi="Century Gothic"/>
              <w:sz w:val="24"/>
              <w:szCs w:val="24"/>
            </w:rPr>
            <w:t>To</w:t>
          </w:r>
          <w:r w:rsidR="00DC75B5" w:rsidRPr="00F57C08">
            <w:rPr>
              <w:rFonts w:ascii="Century Gothic" w:hAnsi="Century Gothic"/>
              <w:sz w:val="24"/>
              <w:szCs w:val="24"/>
            </w:rPr>
            <w:t xml:space="preserve"> create the dashboard, we have utilized </w:t>
          </w:r>
          <w:r w:rsidR="00767C81" w:rsidRPr="00F57C08">
            <w:rPr>
              <w:rFonts w:ascii="Century Gothic" w:hAnsi="Century Gothic"/>
              <w:sz w:val="24"/>
              <w:szCs w:val="24"/>
            </w:rPr>
            <w:t xml:space="preserve">various dimensional data ranging </w:t>
          </w:r>
          <w:r w:rsidR="00767C81" w:rsidRPr="00F57C08">
            <w:rPr>
              <w:rFonts w:ascii="Century Gothic" w:hAnsi="Century Gothic"/>
              <w:sz w:val="24"/>
              <w:szCs w:val="24"/>
            </w:rPr>
            <w:lastRenderedPageBreak/>
            <w:t>from the year 2010 to 2016. This</w:t>
          </w:r>
          <w:r w:rsidR="00B74BA6" w:rsidRPr="00F57C08">
            <w:rPr>
              <w:rFonts w:ascii="Century Gothic" w:hAnsi="Century Gothic"/>
              <w:sz w:val="24"/>
              <w:szCs w:val="24"/>
            </w:rPr>
            <w:t xml:space="preserve"> can help management </w:t>
          </w:r>
          <w:r w:rsidR="006850C6" w:rsidRPr="00F57C08">
            <w:rPr>
              <w:rFonts w:ascii="Century Gothic" w:hAnsi="Century Gothic"/>
              <w:sz w:val="24"/>
              <w:szCs w:val="24"/>
            </w:rPr>
            <w:t>personnel</w:t>
          </w:r>
          <w:r w:rsidR="007A2798" w:rsidRPr="00F57C08">
            <w:rPr>
              <w:rFonts w:ascii="Century Gothic" w:hAnsi="Century Gothic"/>
              <w:sz w:val="24"/>
              <w:szCs w:val="24"/>
            </w:rPr>
            <w:t xml:space="preserve"> or director </w:t>
          </w:r>
          <w:r w:rsidR="00F37C92" w:rsidRPr="00F57C08">
            <w:rPr>
              <w:rFonts w:ascii="Century Gothic" w:hAnsi="Century Gothic"/>
              <w:sz w:val="24"/>
              <w:szCs w:val="24"/>
            </w:rPr>
            <w:t xml:space="preserve">by providing </w:t>
          </w:r>
          <w:r w:rsidR="000A05AB" w:rsidRPr="00F57C08">
            <w:rPr>
              <w:rFonts w:ascii="Century Gothic" w:hAnsi="Century Gothic"/>
              <w:sz w:val="24"/>
              <w:szCs w:val="24"/>
            </w:rPr>
            <w:t>several</w:t>
          </w:r>
          <w:r w:rsidR="00F37C92" w:rsidRPr="00F57C08">
            <w:rPr>
              <w:rFonts w:ascii="Century Gothic" w:hAnsi="Century Gothic"/>
              <w:sz w:val="24"/>
              <w:szCs w:val="24"/>
            </w:rPr>
            <w:t xml:space="preserve"> insights </w:t>
          </w:r>
          <w:r w:rsidR="000A05AB" w:rsidRPr="00F57C08">
            <w:rPr>
              <w:rFonts w:ascii="Century Gothic" w:hAnsi="Century Gothic"/>
              <w:sz w:val="24"/>
              <w:szCs w:val="24"/>
            </w:rPr>
            <w:t>influenced by</w:t>
          </w:r>
          <w:r w:rsidR="00F37C92" w:rsidRPr="00F57C08">
            <w:rPr>
              <w:rFonts w:ascii="Century Gothic" w:hAnsi="Century Gothic"/>
              <w:sz w:val="24"/>
              <w:szCs w:val="24"/>
            </w:rPr>
            <w:t xml:space="preserve"> </w:t>
          </w:r>
          <w:r w:rsidR="000A05AB" w:rsidRPr="00F57C08">
            <w:rPr>
              <w:rFonts w:ascii="Century Gothic" w:hAnsi="Century Gothic"/>
              <w:sz w:val="24"/>
              <w:szCs w:val="24"/>
            </w:rPr>
            <w:t>various factors</w:t>
          </w:r>
          <w:r w:rsidR="00F37C92" w:rsidRPr="00F57C08">
            <w:rPr>
              <w:rFonts w:ascii="Century Gothic" w:hAnsi="Century Gothic"/>
              <w:sz w:val="24"/>
              <w:szCs w:val="24"/>
            </w:rPr>
            <w:t xml:space="preserve"> </w:t>
          </w:r>
          <w:r w:rsidR="007A2798" w:rsidRPr="00F57C08">
            <w:rPr>
              <w:rFonts w:ascii="Century Gothic" w:hAnsi="Century Gothic"/>
              <w:sz w:val="24"/>
              <w:szCs w:val="24"/>
            </w:rPr>
            <w:t>t</w:t>
          </w:r>
          <w:r w:rsidR="00B74BA6" w:rsidRPr="00F57C08">
            <w:rPr>
              <w:rFonts w:ascii="Century Gothic" w:hAnsi="Century Gothic"/>
              <w:sz w:val="24"/>
              <w:szCs w:val="24"/>
            </w:rPr>
            <w:t xml:space="preserve">o take </w:t>
          </w:r>
          <w:r w:rsidR="00AB49D5" w:rsidRPr="00F57C08">
            <w:rPr>
              <w:rFonts w:ascii="Century Gothic" w:hAnsi="Century Gothic"/>
              <w:sz w:val="24"/>
              <w:szCs w:val="24"/>
            </w:rPr>
            <w:t xml:space="preserve">appropriate </w:t>
          </w:r>
          <w:r w:rsidR="007A2798" w:rsidRPr="00F57C08">
            <w:rPr>
              <w:rFonts w:ascii="Century Gothic" w:hAnsi="Century Gothic"/>
              <w:sz w:val="24"/>
              <w:szCs w:val="24"/>
            </w:rPr>
            <w:t xml:space="preserve">business decisions at any </w:t>
          </w:r>
          <w:r w:rsidR="00C90A2F" w:rsidRPr="00F57C08">
            <w:rPr>
              <w:rFonts w:ascii="Century Gothic" w:hAnsi="Century Gothic"/>
              <w:sz w:val="24"/>
              <w:szCs w:val="24"/>
            </w:rPr>
            <w:t xml:space="preserve">moment of </w:t>
          </w:r>
          <w:r w:rsidR="00613097" w:rsidRPr="00F57C08">
            <w:rPr>
              <w:rFonts w:ascii="Century Gothic" w:hAnsi="Century Gothic"/>
              <w:sz w:val="24"/>
              <w:szCs w:val="24"/>
            </w:rPr>
            <w:t xml:space="preserve">time. </w:t>
          </w:r>
          <w:r w:rsidR="00C7035E" w:rsidRPr="00F57C08">
            <w:rPr>
              <w:rFonts w:ascii="Century Gothic" w:hAnsi="Century Gothic"/>
              <w:sz w:val="24"/>
              <w:szCs w:val="24"/>
            </w:rPr>
            <w:t xml:space="preserve">Below are the </w:t>
          </w:r>
          <w:r w:rsidR="007C4C0D" w:rsidRPr="00F57C08">
            <w:rPr>
              <w:rFonts w:ascii="Century Gothic" w:hAnsi="Century Gothic"/>
              <w:sz w:val="24"/>
              <w:szCs w:val="24"/>
            </w:rPr>
            <w:t>dashboard details:</w:t>
          </w:r>
        </w:p>
        <w:p w14:paraId="593BCBD5" w14:textId="29B10581" w:rsidR="007C4C0D" w:rsidRPr="00F57C08" w:rsidRDefault="00F01D81" w:rsidP="00E24B07">
          <w:pPr>
            <w:pStyle w:val="ListParagraph"/>
            <w:numPr>
              <w:ilvl w:val="0"/>
              <w:numId w:val="10"/>
            </w:numPr>
            <w:rPr>
              <w:rFonts w:ascii="Century Gothic" w:hAnsi="Century Gothic"/>
              <w:sz w:val="24"/>
              <w:szCs w:val="24"/>
            </w:rPr>
          </w:pPr>
          <w:r w:rsidRPr="00F57C08">
            <w:rPr>
              <w:rFonts w:ascii="Century Gothic" w:hAnsi="Century Gothic"/>
              <w:sz w:val="24"/>
              <w:szCs w:val="24"/>
            </w:rPr>
            <w:t xml:space="preserve">Dashboard-1: </w:t>
          </w:r>
          <w:r w:rsidR="007C4C0D" w:rsidRPr="00F57C08">
            <w:rPr>
              <w:rFonts w:ascii="Century Gothic" w:hAnsi="Century Gothic"/>
              <w:sz w:val="24"/>
              <w:szCs w:val="24"/>
            </w:rPr>
            <w:t xml:space="preserve">Researchers </w:t>
          </w:r>
        </w:p>
        <w:p w14:paraId="1B4522BF" w14:textId="01072E29" w:rsidR="007C4C0D" w:rsidRPr="00F57C08" w:rsidRDefault="00F01D81" w:rsidP="00E24B07">
          <w:pPr>
            <w:pStyle w:val="ListParagraph"/>
            <w:numPr>
              <w:ilvl w:val="0"/>
              <w:numId w:val="10"/>
            </w:numPr>
            <w:rPr>
              <w:rFonts w:ascii="Century Gothic" w:hAnsi="Century Gothic"/>
              <w:sz w:val="24"/>
              <w:szCs w:val="24"/>
            </w:rPr>
          </w:pPr>
          <w:r w:rsidRPr="00F57C08">
            <w:rPr>
              <w:rFonts w:ascii="Century Gothic" w:hAnsi="Century Gothic"/>
              <w:sz w:val="24"/>
              <w:szCs w:val="24"/>
            </w:rPr>
            <w:t xml:space="preserve">Dashboard-2: </w:t>
          </w:r>
          <w:r w:rsidR="007C4C0D" w:rsidRPr="00F57C08">
            <w:rPr>
              <w:rFonts w:ascii="Century Gothic" w:hAnsi="Century Gothic"/>
              <w:sz w:val="24"/>
              <w:szCs w:val="24"/>
            </w:rPr>
            <w:t>Expenditure</w:t>
          </w:r>
        </w:p>
        <w:p w14:paraId="16364EF2" w14:textId="3F6B0D4D" w:rsidR="007C4C0D" w:rsidRDefault="00F01D81" w:rsidP="00E24B07">
          <w:pPr>
            <w:pStyle w:val="ListParagraph"/>
            <w:numPr>
              <w:ilvl w:val="0"/>
              <w:numId w:val="10"/>
            </w:numPr>
            <w:rPr>
              <w:rFonts w:ascii="Century Gothic" w:hAnsi="Century Gothic"/>
              <w:sz w:val="24"/>
              <w:szCs w:val="24"/>
            </w:rPr>
          </w:pPr>
          <w:r w:rsidRPr="00F57C08">
            <w:rPr>
              <w:rFonts w:ascii="Century Gothic" w:hAnsi="Century Gothic"/>
              <w:sz w:val="24"/>
              <w:szCs w:val="24"/>
            </w:rPr>
            <w:t xml:space="preserve">Dashboard-3: </w:t>
          </w:r>
          <w:r w:rsidR="007C4C0D" w:rsidRPr="00F57C08">
            <w:rPr>
              <w:rFonts w:ascii="Century Gothic" w:hAnsi="Century Gothic"/>
              <w:sz w:val="24"/>
              <w:szCs w:val="24"/>
            </w:rPr>
            <w:t>Research Outcome Metrics</w:t>
          </w:r>
        </w:p>
        <w:p w14:paraId="77979714" w14:textId="77777777" w:rsidR="000E12F9" w:rsidRPr="000E12F9" w:rsidRDefault="000E12F9" w:rsidP="000E12F9">
          <w:pPr>
            <w:rPr>
              <w:rFonts w:ascii="Century Gothic" w:hAnsi="Century Gothic"/>
              <w:sz w:val="24"/>
              <w:szCs w:val="24"/>
            </w:rPr>
          </w:pPr>
        </w:p>
        <w:p w14:paraId="2287A15A" w14:textId="32CA4622" w:rsidR="00043561" w:rsidRPr="00F57C08" w:rsidRDefault="005E1C3E" w:rsidP="00E24B07">
          <w:pPr>
            <w:pStyle w:val="Heading3"/>
            <w:rPr>
              <w:rFonts w:ascii="Century Gothic" w:hAnsi="Century Gothic"/>
              <w:b/>
              <w:sz w:val="28"/>
              <w:szCs w:val="28"/>
            </w:rPr>
          </w:pPr>
          <w:bookmarkStart w:id="57" w:name="_Toc521873212"/>
          <w:bookmarkStart w:id="58" w:name="_Toc521876901"/>
          <w:bookmarkStart w:id="59" w:name="_Toc521877425"/>
          <w:r w:rsidRPr="00F57C08">
            <w:rPr>
              <w:rFonts w:ascii="Century Gothic" w:hAnsi="Century Gothic"/>
              <w:b/>
              <w:sz w:val="28"/>
              <w:szCs w:val="28"/>
            </w:rPr>
            <w:t>Researchers</w:t>
          </w:r>
          <w:bookmarkEnd w:id="57"/>
          <w:bookmarkEnd w:id="58"/>
          <w:bookmarkEnd w:id="59"/>
        </w:p>
        <w:p w14:paraId="36CEA31A" w14:textId="3053EDBE" w:rsidR="00E84A26" w:rsidRPr="00F57C08" w:rsidRDefault="00043561" w:rsidP="00E24B07">
          <w:pPr>
            <w:rPr>
              <w:rFonts w:ascii="Century Gothic" w:hAnsi="Century Gothic"/>
            </w:rPr>
          </w:pPr>
          <w:r w:rsidRPr="00F57C08">
            <w:rPr>
              <w:rFonts w:ascii="Century Gothic" w:hAnsi="Century Gothic"/>
              <w:lang w:eastAsia="zh-CN"/>
            </w:rPr>
            <w:drawing>
              <wp:inline distT="0" distB="0" distL="0" distR="0" wp14:anchorId="1ED46EF0" wp14:editId="5A490A2E">
                <wp:extent cx="5731510" cy="3009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638"/>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4542CDEF" w14:textId="56C84EFC" w:rsidR="00D313E3" w:rsidRDefault="002B0A15" w:rsidP="00E24B07">
          <w:pPr>
            <w:rPr>
              <w:rFonts w:ascii="Century Gothic" w:hAnsi="Century Gothic"/>
              <w:sz w:val="24"/>
              <w:szCs w:val="24"/>
            </w:rPr>
          </w:pPr>
          <w:r w:rsidRPr="00F57C08">
            <w:rPr>
              <w:rFonts w:ascii="Century Gothic" w:hAnsi="Century Gothic"/>
              <w:sz w:val="24"/>
              <w:szCs w:val="24"/>
            </w:rPr>
            <w:t>This dashboard visual</w:t>
          </w:r>
          <w:r w:rsidR="00F82727" w:rsidRPr="00F57C08">
            <w:rPr>
              <w:rFonts w:ascii="Century Gothic" w:hAnsi="Century Gothic"/>
              <w:sz w:val="24"/>
              <w:szCs w:val="24"/>
            </w:rPr>
            <w:t xml:space="preserve">ly shows all the current </w:t>
          </w:r>
          <w:r w:rsidR="002B6FDF" w:rsidRPr="00F57C08">
            <w:rPr>
              <w:rFonts w:ascii="Century Gothic" w:hAnsi="Century Gothic"/>
              <w:sz w:val="24"/>
              <w:szCs w:val="24"/>
            </w:rPr>
            <w:t>statistics</w:t>
          </w:r>
          <w:r w:rsidR="00F82727" w:rsidRPr="00F57C08">
            <w:rPr>
              <w:rFonts w:ascii="Century Gothic" w:hAnsi="Century Gothic"/>
              <w:sz w:val="24"/>
              <w:szCs w:val="24"/>
            </w:rPr>
            <w:t xml:space="preserve"> </w:t>
          </w:r>
          <w:r w:rsidR="00FF153E" w:rsidRPr="00F57C08">
            <w:rPr>
              <w:rFonts w:ascii="Century Gothic" w:hAnsi="Century Gothic"/>
              <w:sz w:val="24"/>
              <w:szCs w:val="24"/>
            </w:rPr>
            <w:t>related to</w:t>
          </w:r>
          <w:r w:rsidR="00F82727" w:rsidRPr="00F57C08">
            <w:rPr>
              <w:rFonts w:ascii="Century Gothic" w:hAnsi="Century Gothic"/>
              <w:sz w:val="24"/>
              <w:szCs w:val="24"/>
            </w:rPr>
            <w:t xml:space="preserve"> the</w:t>
          </w:r>
          <w:r w:rsidR="00F82727" w:rsidRPr="00F57C08">
            <w:rPr>
              <w:rFonts w:ascii="Century Gothic" w:hAnsi="Century Gothic"/>
              <w:sz w:val="24"/>
              <w:szCs w:val="24"/>
            </w:rPr>
            <w:t xml:space="preserve"> researchers </w:t>
          </w:r>
          <w:r w:rsidR="00FF153E" w:rsidRPr="00F57C08">
            <w:rPr>
              <w:rFonts w:ascii="Century Gothic" w:hAnsi="Century Gothic"/>
              <w:sz w:val="24"/>
              <w:szCs w:val="24"/>
            </w:rPr>
            <w:t>and how they are distributed across various groups</w:t>
          </w:r>
          <w:r w:rsidR="002B6FDF" w:rsidRPr="00F57C08">
            <w:rPr>
              <w:rFonts w:ascii="Century Gothic" w:hAnsi="Century Gothic"/>
              <w:sz w:val="24"/>
              <w:szCs w:val="24"/>
            </w:rPr>
            <w:t xml:space="preserve"> as per the data from the Singapore government. </w:t>
          </w:r>
        </w:p>
        <w:p w14:paraId="29FFF384" w14:textId="77777777" w:rsidR="00271B6F" w:rsidRPr="00F57C08" w:rsidRDefault="00271B6F" w:rsidP="00E24B07">
          <w:pPr>
            <w:rPr>
              <w:rFonts w:ascii="Century Gothic" w:hAnsi="Century Gothic"/>
              <w:sz w:val="24"/>
              <w:szCs w:val="24"/>
            </w:rPr>
          </w:pPr>
        </w:p>
        <w:p w14:paraId="1F6EF903" w14:textId="2271FE98" w:rsidR="00F43039" w:rsidRPr="00271B6F" w:rsidRDefault="00BE2EA8" w:rsidP="00271B6F">
          <w:pPr>
            <w:pStyle w:val="Heading4"/>
            <w:rPr>
              <w:rFonts w:ascii="Century Gothic" w:hAnsi="Century Gothic"/>
              <w:b/>
              <w:sz w:val="24"/>
            </w:rPr>
          </w:pPr>
          <w:r w:rsidRPr="00F57C08">
            <w:rPr>
              <w:rFonts w:ascii="Century Gothic" w:hAnsi="Century Gothic"/>
              <w:b/>
              <w:sz w:val="24"/>
            </w:rPr>
            <w:t xml:space="preserve">Researchers by Genders </w:t>
          </w:r>
          <w:r w:rsidR="00404AEE" w:rsidRPr="00F57C08">
            <w:rPr>
              <w:rFonts w:ascii="Century Gothic" w:hAnsi="Century Gothic"/>
              <w:b/>
              <w:sz w:val="24"/>
            </w:rPr>
            <w:t>across Sectors:</w:t>
          </w:r>
        </w:p>
        <w:p w14:paraId="21B58DAB" w14:textId="65C09111" w:rsidR="00796421" w:rsidRPr="00F57C08" w:rsidRDefault="00043561" w:rsidP="00E24B07">
          <w:pPr>
            <w:rPr>
              <w:rFonts w:ascii="Century Gothic" w:hAnsi="Century Gothic"/>
            </w:rPr>
          </w:pPr>
          <w:r w:rsidRPr="00F57C08">
            <w:rPr>
              <w:rFonts w:ascii="Century Gothic" w:hAnsi="Century Gothic"/>
              <w:lang w:eastAsia="zh-CN"/>
            </w:rPr>
            <w:drawing>
              <wp:inline distT="0" distB="0" distL="0" distR="0" wp14:anchorId="2D9F6194" wp14:editId="6F807F2F">
                <wp:extent cx="4891036" cy="2545080"/>
                <wp:effectExtent l="0" t="0" r="508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2019" cy="2550795"/>
                        </a:xfrm>
                        <a:prstGeom prst="rect">
                          <a:avLst/>
                        </a:prstGeom>
                      </pic:spPr>
                    </pic:pic>
                  </a:graphicData>
                </a:graphic>
              </wp:inline>
            </w:drawing>
          </w:r>
        </w:p>
        <w:p w14:paraId="278A2AFE" w14:textId="77777777" w:rsidR="00F43039" w:rsidRPr="00F57C08" w:rsidRDefault="00F43039" w:rsidP="00E24B07">
          <w:pPr>
            <w:rPr>
              <w:rFonts w:ascii="Century Gothic" w:hAnsi="Century Gothic"/>
            </w:rPr>
          </w:pPr>
        </w:p>
        <w:p w14:paraId="52BDD633" w14:textId="56C84EFC" w:rsidR="00F051FF" w:rsidRDefault="00455926" w:rsidP="00E24B07">
          <w:pPr>
            <w:rPr>
              <w:rFonts w:ascii="Century Gothic" w:hAnsi="Century Gothic"/>
              <w:sz w:val="24"/>
              <w:szCs w:val="24"/>
            </w:rPr>
          </w:pPr>
          <w:r w:rsidRPr="00F57C08">
            <w:rPr>
              <w:rFonts w:ascii="Century Gothic" w:hAnsi="Century Gothic"/>
              <w:sz w:val="24"/>
              <w:szCs w:val="24"/>
            </w:rPr>
            <w:t xml:space="preserve">Here we did a comparison </w:t>
          </w:r>
          <w:r w:rsidR="004608C1" w:rsidRPr="00F57C08">
            <w:rPr>
              <w:rFonts w:ascii="Century Gothic" w:hAnsi="Century Gothic"/>
              <w:sz w:val="24"/>
              <w:szCs w:val="24"/>
            </w:rPr>
            <w:t>of researchers based on the gender</w:t>
          </w:r>
          <w:r w:rsidRPr="00F57C08">
            <w:rPr>
              <w:rFonts w:ascii="Century Gothic" w:hAnsi="Century Gothic"/>
              <w:sz w:val="24"/>
              <w:szCs w:val="24"/>
            </w:rPr>
            <w:t xml:space="preserve"> </w:t>
          </w:r>
          <w:r w:rsidR="00005A42" w:rsidRPr="00F57C08">
            <w:rPr>
              <w:rFonts w:ascii="Century Gothic" w:hAnsi="Century Gothic"/>
              <w:sz w:val="24"/>
              <w:szCs w:val="24"/>
            </w:rPr>
            <w:t>and it re</w:t>
          </w:r>
          <w:r w:rsidR="00AD6FD5" w:rsidRPr="00F57C08">
            <w:rPr>
              <w:rFonts w:ascii="Century Gothic" w:hAnsi="Century Gothic"/>
              <w:sz w:val="24"/>
              <w:szCs w:val="24"/>
            </w:rPr>
            <w:t xml:space="preserve">veals that </w:t>
          </w:r>
          <w:r w:rsidR="0093618C" w:rsidRPr="00F57C08">
            <w:rPr>
              <w:rFonts w:ascii="Century Gothic" w:hAnsi="Century Gothic"/>
              <w:sz w:val="24"/>
              <w:szCs w:val="24"/>
            </w:rPr>
            <w:t xml:space="preserve">number of female researchers are </w:t>
          </w:r>
          <w:r w:rsidR="00960E6D" w:rsidRPr="00F57C08">
            <w:rPr>
              <w:rFonts w:ascii="Century Gothic" w:hAnsi="Century Gothic"/>
              <w:sz w:val="24"/>
              <w:szCs w:val="24"/>
            </w:rPr>
            <w:t xml:space="preserve">very low in comparison with the male researchers </w:t>
          </w:r>
          <w:r w:rsidR="00F01F40" w:rsidRPr="00F57C08">
            <w:rPr>
              <w:rFonts w:ascii="Century Gothic" w:hAnsi="Century Gothic"/>
              <w:sz w:val="24"/>
              <w:szCs w:val="24"/>
            </w:rPr>
            <w:t>overall</w:t>
          </w:r>
          <w:r w:rsidR="00264481" w:rsidRPr="00F57C08">
            <w:rPr>
              <w:rFonts w:ascii="Century Gothic" w:hAnsi="Century Gothic"/>
              <w:sz w:val="24"/>
              <w:szCs w:val="24"/>
            </w:rPr>
            <w:t xml:space="preserve">. As we all know, research involves </w:t>
          </w:r>
          <w:r w:rsidR="00F0530B" w:rsidRPr="00F57C08">
            <w:rPr>
              <w:rFonts w:ascii="Century Gothic" w:hAnsi="Century Gothic"/>
              <w:sz w:val="24"/>
              <w:szCs w:val="24"/>
            </w:rPr>
            <w:t xml:space="preserve">intense </w:t>
          </w:r>
          <w:r w:rsidR="00195D1D" w:rsidRPr="00F57C08">
            <w:rPr>
              <w:rFonts w:ascii="Century Gothic" w:hAnsi="Century Gothic"/>
              <w:sz w:val="24"/>
              <w:szCs w:val="24"/>
            </w:rPr>
            <w:t>amount of</w:t>
          </w:r>
          <w:r w:rsidR="000370B2" w:rsidRPr="00F57C08">
            <w:rPr>
              <w:rFonts w:ascii="Century Gothic" w:hAnsi="Century Gothic"/>
              <w:sz w:val="24"/>
              <w:szCs w:val="24"/>
            </w:rPr>
            <w:t xml:space="preserve"> human effort which may have created disinterest to female researchers but still we need more concrete data to conclude on that. </w:t>
          </w:r>
          <w:r w:rsidR="006415BA" w:rsidRPr="00F57C08">
            <w:rPr>
              <w:rFonts w:ascii="Century Gothic" w:hAnsi="Century Gothic"/>
              <w:sz w:val="24"/>
              <w:szCs w:val="24"/>
            </w:rPr>
            <w:t>We have used bar graph here to show the level of changes in the number of researchers in each sector</w:t>
          </w:r>
          <w:r w:rsidR="009C493C" w:rsidRPr="00F57C08">
            <w:rPr>
              <w:rFonts w:ascii="Century Gothic" w:hAnsi="Century Gothic"/>
              <w:sz w:val="24"/>
              <w:szCs w:val="24"/>
            </w:rPr>
            <w:t xml:space="preserve"> i.e. Government Sector, </w:t>
          </w:r>
          <w:r w:rsidR="00670C22" w:rsidRPr="00F57C08">
            <w:rPr>
              <w:rFonts w:ascii="Century Gothic" w:hAnsi="Century Gothic"/>
              <w:sz w:val="24"/>
              <w:szCs w:val="24"/>
            </w:rPr>
            <w:t xml:space="preserve">Private Sector, </w:t>
          </w:r>
          <w:r w:rsidR="00250028" w:rsidRPr="00F57C08">
            <w:rPr>
              <w:rFonts w:ascii="Century Gothic" w:hAnsi="Century Gothic"/>
              <w:sz w:val="24"/>
              <w:szCs w:val="24"/>
            </w:rPr>
            <w:t xml:space="preserve">Public research institutes and Higher Education institutes. </w:t>
          </w:r>
        </w:p>
        <w:p w14:paraId="75940BA3" w14:textId="77777777" w:rsidR="00271B6F" w:rsidRPr="00F57C08" w:rsidRDefault="00271B6F" w:rsidP="00E24B07">
          <w:pPr>
            <w:rPr>
              <w:rFonts w:ascii="Century Gothic" w:hAnsi="Century Gothic"/>
              <w:sz w:val="24"/>
              <w:szCs w:val="24"/>
            </w:rPr>
          </w:pPr>
        </w:p>
        <w:p w14:paraId="74F663E1" w14:textId="5EA9EF02" w:rsidR="00770AC1" w:rsidRPr="00271B6F" w:rsidRDefault="00D8501D" w:rsidP="00271B6F">
          <w:pPr>
            <w:pStyle w:val="Heading4"/>
            <w:rPr>
              <w:rFonts w:ascii="Century Gothic" w:hAnsi="Century Gothic"/>
              <w:b/>
              <w:sz w:val="24"/>
            </w:rPr>
          </w:pPr>
          <w:r w:rsidRPr="00F57C08">
            <w:rPr>
              <w:rFonts w:ascii="Century Gothic" w:hAnsi="Century Gothic"/>
              <w:b/>
              <w:sz w:val="24"/>
            </w:rPr>
            <w:t>Researchers by Genders across Sectors:</w:t>
          </w:r>
        </w:p>
        <w:p w14:paraId="2B6F2784" w14:textId="6F6432A1" w:rsidR="006D26D9" w:rsidRPr="00F57C08" w:rsidRDefault="00043561" w:rsidP="00E24B07">
          <w:pPr>
            <w:rPr>
              <w:rFonts w:ascii="Century Gothic" w:hAnsi="Century Gothic"/>
            </w:rPr>
          </w:pPr>
          <w:r w:rsidRPr="00F57C08">
            <w:rPr>
              <w:rFonts w:ascii="Century Gothic" w:hAnsi="Century Gothic"/>
              <w:lang w:eastAsia="zh-CN"/>
            </w:rPr>
            <w:drawing>
              <wp:inline distT="0" distB="0" distL="0" distR="0" wp14:anchorId="71F73E79" wp14:editId="5C5ED1EA">
                <wp:extent cx="5364480" cy="2934833"/>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2911" cy="2977741"/>
                        </a:xfrm>
                        <a:prstGeom prst="rect">
                          <a:avLst/>
                        </a:prstGeom>
                      </pic:spPr>
                    </pic:pic>
                  </a:graphicData>
                </a:graphic>
              </wp:inline>
            </w:drawing>
          </w:r>
        </w:p>
        <w:p w14:paraId="78F7A6BC" w14:textId="77777777" w:rsidR="00770AC1" w:rsidRPr="00F57C08" w:rsidRDefault="00770AC1" w:rsidP="00E24B07">
          <w:pPr>
            <w:rPr>
              <w:rFonts w:ascii="Century Gothic" w:hAnsi="Century Gothic"/>
            </w:rPr>
          </w:pPr>
        </w:p>
        <w:p w14:paraId="64BF5734" w14:textId="2D05FDF8" w:rsidR="00D35EA8" w:rsidRDefault="006A647F" w:rsidP="00E24B07">
          <w:pPr>
            <w:rPr>
              <w:rFonts w:ascii="Century Gothic" w:hAnsi="Century Gothic"/>
              <w:sz w:val="24"/>
              <w:szCs w:val="24"/>
            </w:rPr>
          </w:pPr>
          <w:r w:rsidRPr="00F57C08">
            <w:rPr>
              <w:rFonts w:ascii="Century Gothic" w:hAnsi="Century Gothic"/>
              <w:sz w:val="24"/>
              <w:szCs w:val="24"/>
            </w:rPr>
            <w:t xml:space="preserve">As like gender, we had the split up of </w:t>
          </w:r>
          <w:r w:rsidR="00C35287" w:rsidRPr="00F57C08">
            <w:rPr>
              <w:rFonts w:ascii="Century Gothic" w:hAnsi="Century Gothic"/>
              <w:sz w:val="24"/>
              <w:szCs w:val="24"/>
            </w:rPr>
            <w:t xml:space="preserve">researchers count for different age groups which represent that </w:t>
          </w:r>
          <w:r w:rsidR="00C976ED" w:rsidRPr="00F57C08">
            <w:rPr>
              <w:rFonts w:ascii="Century Gothic" w:hAnsi="Century Gothic"/>
              <w:sz w:val="24"/>
              <w:szCs w:val="24"/>
            </w:rPr>
            <w:t xml:space="preserve">most of the researchers are from mid age </w:t>
          </w:r>
          <w:r w:rsidR="00714688" w:rsidRPr="00F57C08">
            <w:rPr>
              <w:rFonts w:ascii="Century Gothic" w:hAnsi="Century Gothic"/>
              <w:sz w:val="24"/>
              <w:szCs w:val="24"/>
            </w:rPr>
            <w:t>group i.e</w:t>
          </w:r>
          <w:r w:rsidR="00F41CE9" w:rsidRPr="00F57C08">
            <w:rPr>
              <w:rFonts w:ascii="Century Gothic" w:hAnsi="Century Gothic"/>
              <w:sz w:val="24"/>
              <w:szCs w:val="24"/>
            </w:rPr>
            <w:t>.</w:t>
          </w:r>
          <w:r w:rsidR="00714688" w:rsidRPr="00F57C08">
            <w:rPr>
              <w:rFonts w:ascii="Century Gothic" w:hAnsi="Century Gothic"/>
              <w:sz w:val="24"/>
              <w:szCs w:val="24"/>
            </w:rPr>
            <w:t xml:space="preserve"> 25 to 44. But this</w:t>
          </w:r>
          <w:r w:rsidR="0054209F" w:rsidRPr="00F57C08">
            <w:rPr>
              <w:rFonts w:ascii="Century Gothic" w:hAnsi="Century Gothic"/>
              <w:sz w:val="24"/>
              <w:szCs w:val="24"/>
            </w:rPr>
            <w:t xml:space="preserve"> graph</w:t>
          </w:r>
          <w:r w:rsidR="00714688" w:rsidRPr="00F57C08">
            <w:rPr>
              <w:rFonts w:ascii="Century Gothic" w:hAnsi="Century Gothic"/>
              <w:sz w:val="24"/>
              <w:szCs w:val="24"/>
            </w:rPr>
            <w:t xml:space="preserve"> would not be constant and would change </w:t>
          </w:r>
          <w:r w:rsidR="00AD2C81" w:rsidRPr="00F57C08">
            <w:rPr>
              <w:rFonts w:ascii="Century Gothic" w:hAnsi="Century Gothic"/>
              <w:sz w:val="24"/>
              <w:szCs w:val="24"/>
            </w:rPr>
            <w:t>every year</w:t>
          </w:r>
          <w:r w:rsidR="00714688" w:rsidRPr="00F57C08">
            <w:rPr>
              <w:rFonts w:ascii="Century Gothic" w:hAnsi="Century Gothic"/>
              <w:sz w:val="24"/>
              <w:szCs w:val="24"/>
            </w:rPr>
            <w:t xml:space="preserve"> </w:t>
          </w:r>
          <w:r w:rsidR="00AD2C81" w:rsidRPr="00F57C08">
            <w:rPr>
              <w:rFonts w:ascii="Century Gothic" w:hAnsi="Century Gothic"/>
              <w:sz w:val="24"/>
              <w:szCs w:val="24"/>
            </w:rPr>
            <w:t>as the</w:t>
          </w:r>
          <w:r w:rsidR="00714688" w:rsidRPr="00F57C08">
            <w:rPr>
              <w:rFonts w:ascii="Century Gothic" w:hAnsi="Century Gothic"/>
              <w:sz w:val="24"/>
              <w:szCs w:val="24"/>
            </w:rPr>
            <w:t xml:space="preserve"> </w:t>
          </w:r>
          <w:r w:rsidR="00714688" w:rsidRPr="00F57C08">
            <w:rPr>
              <w:rFonts w:ascii="Century Gothic" w:hAnsi="Century Gothic"/>
              <w:sz w:val="24"/>
              <w:szCs w:val="24"/>
            </w:rPr>
            <w:t xml:space="preserve">volume distribution </w:t>
          </w:r>
          <w:r w:rsidR="00AD2C81" w:rsidRPr="00F57C08">
            <w:rPr>
              <w:rFonts w:ascii="Century Gothic" w:hAnsi="Century Gothic"/>
              <w:sz w:val="24"/>
              <w:szCs w:val="24"/>
            </w:rPr>
            <w:t>of one age group</w:t>
          </w:r>
          <w:r w:rsidR="00714688" w:rsidRPr="00F57C08">
            <w:rPr>
              <w:rFonts w:ascii="Century Gothic" w:hAnsi="Century Gothic"/>
              <w:sz w:val="24"/>
              <w:szCs w:val="24"/>
            </w:rPr>
            <w:t xml:space="preserve"> </w:t>
          </w:r>
          <w:r w:rsidR="0054209F" w:rsidRPr="00F57C08">
            <w:rPr>
              <w:rFonts w:ascii="Century Gothic" w:hAnsi="Century Gothic"/>
              <w:sz w:val="24"/>
              <w:szCs w:val="24"/>
            </w:rPr>
            <w:t>would propagate to other age group</w:t>
          </w:r>
          <w:r w:rsidR="002177B4" w:rsidRPr="00F57C08">
            <w:rPr>
              <w:rFonts w:ascii="Century Gothic" w:hAnsi="Century Gothic"/>
              <w:sz w:val="24"/>
              <w:szCs w:val="24"/>
            </w:rPr>
            <w:t xml:space="preserve"> </w:t>
          </w:r>
          <w:r w:rsidR="00C11F86" w:rsidRPr="00F57C08">
            <w:rPr>
              <w:rFonts w:ascii="Century Gothic" w:hAnsi="Century Gothic"/>
              <w:sz w:val="24"/>
              <w:szCs w:val="24"/>
            </w:rPr>
            <w:t>to make the graph as skewed.</w:t>
          </w:r>
        </w:p>
        <w:p w14:paraId="201778CF" w14:textId="77777777" w:rsidR="006108F4" w:rsidRPr="00F57C08" w:rsidRDefault="006108F4" w:rsidP="00E24B07">
          <w:pPr>
            <w:rPr>
              <w:rFonts w:ascii="Century Gothic" w:hAnsi="Century Gothic"/>
              <w:sz w:val="24"/>
              <w:szCs w:val="24"/>
            </w:rPr>
          </w:pPr>
        </w:p>
        <w:p w14:paraId="72FB34EC" w14:textId="29840CEA" w:rsidR="00076E4B" w:rsidRPr="006108F4" w:rsidRDefault="0069607E" w:rsidP="006108F4">
          <w:pPr>
            <w:pStyle w:val="Heading4"/>
            <w:rPr>
              <w:rFonts w:ascii="Century Gothic" w:hAnsi="Century Gothic"/>
              <w:b/>
              <w:sz w:val="24"/>
            </w:rPr>
          </w:pPr>
          <w:r w:rsidRPr="00F57C08">
            <w:rPr>
              <w:rFonts w:ascii="Century Gothic" w:hAnsi="Century Gothic"/>
              <w:b/>
              <w:sz w:val="24"/>
            </w:rPr>
            <w:t>Researchers by</w:t>
          </w:r>
          <w:r w:rsidRPr="00F57C08">
            <w:rPr>
              <w:rFonts w:ascii="Century Gothic" w:hAnsi="Century Gothic"/>
              <w:sz w:val="28"/>
              <w:szCs w:val="24"/>
            </w:rPr>
            <w:t xml:space="preserve"> </w:t>
          </w:r>
          <w:r w:rsidR="001E03A7" w:rsidRPr="00F57C08">
            <w:rPr>
              <w:rFonts w:ascii="Century Gothic" w:hAnsi="Century Gothic"/>
              <w:b/>
              <w:sz w:val="24"/>
            </w:rPr>
            <w:t>Nationality</w:t>
          </w:r>
          <w:r w:rsidRPr="00F57C08">
            <w:rPr>
              <w:rFonts w:ascii="Century Gothic" w:hAnsi="Century Gothic"/>
              <w:b/>
              <w:sz w:val="24"/>
            </w:rPr>
            <w:t xml:space="preserve"> across Sectors</w:t>
          </w:r>
          <w:r w:rsidR="001E03A7" w:rsidRPr="00F57C08">
            <w:rPr>
              <w:rFonts w:ascii="Century Gothic" w:hAnsi="Century Gothic"/>
              <w:b/>
              <w:sz w:val="24"/>
            </w:rPr>
            <w:t xml:space="preserve"> over years</w:t>
          </w:r>
          <w:r w:rsidRPr="00F57C08">
            <w:rPr>
              <w:rFonts w:ascii="Century Gothic" w:hAnsi="Century Gothic"/>
              <w:b/>
              <w:sz w:val="24"/>
            </w:rPr>
            <w:t>:</w:t>
          </w:r>
        </w:p>
        <w:p w14:paraId="200D84DA" w14:textId="65152E78" w:rsidR="00CF7298" w:rsidRPr="00F57C08" w:rsidRDefault="00043561" w:rsidP="00E24B07">
          <w:pPr>
            <w:rPr>
              <w:rFonts w:ascii="Century Gothic" w:hAnsi="Century Gothic"/>
            </w:rPr>
          </w:pPr>
          <w:r w:rsidRPr="00F57C08">
            <w:rPr>
              <w:rFonts w:ascii="Century Gothic" w:hAnsi="Century Gothic"/>
              <w:lang w:eastAsia="zh-CN"/>
            </w:rPr>
            <w:drawing>
              <wp:inline distT="0" distB="0" distL="0" distR="0" wp14:anchorId="78A4A461" wp14:editId="5F4327EE">
                <wp:extent cx="4899816" cy="26860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7172" cy="2695564"/>
                        </a:xfrm>
                        <a:prstGeom prst="rect">
                          <a:avLst/>
                        </a:prstGeom>
                      </pic:spPr>
                    </pic:pic>
                  </a:graphicData>
                </a:graphic>
              </wp:inline>
            </w:drawing>
          </w:r>
        </w:p>
        <w:p w14:paraId="75705E87" w14:textId="0FC4B7C7" w:rsidR="000E12F9" w:rsidRDefault="001E03A7" w:rsidP="00E24B07">
          <w:pPr>
            <w:rPr>
              <w:rFonts w:ascii="Century Gothic" w:hAnsi="Century Gothic"/>
              <w:noProof/>
              <w:sz w:val="24"/>
              <w:szCs w:val="24"/>
            </w:rPr>
          </w:pPr>
          <w:r w:rsidRPr="00F57C08">
            <w:rPr>
              <w:rFonts w:ascii="Century Gothic" w:hAnsi="Century Gothic"/>
              <w:sz w:val="24"/>
              <w:szCs w:val="24"/>
            </w:rPr>
            <w:t xml:space="preserve">As far as nationality is concerned, we </w:t>
          </w:r>
          <w:r w:rsidR="005810C1" w:rsidRPr="00F57C08">
            <w:rPr>
              <w:rFonts w:ascii="Century Gothic" w:hAnsi="Century Gothic"/>
              <w:sz w:val="24"/>
              <w:szCs w:val="24"/>
            </w:rPr>
            <w:t>obtained the data which had</w:t>
          </w:r>
          <w:r w:rsidR="00D11D77" w:rsidRPr="00F57C08">
            <w:rPr>
              <w:rFonts w:ascii="Century Gothic" w:hAnsi="Century Gothic"/>
              <w:sz w:val="24"/>
              <w:szCs w:val="24"/>
            </w:rPr>
            <w:t xml:space="preserve"> 3 categories namely Singapore Citizens, Singapore </w:t>
          </w:r>
          <w:r w:rsidR="00355C5B" w:rsidRPr="00F57C08">
            <w:rPr>
              <w:rFonts w:ascii="Century Gothic" w:hAnsi="Century Gothic"/>
              <w:sz w:val="24"/>
              <w:szCs w:val="24"/>
            </w:rPr>
            <w:t>Permanent</w:t>
          </w:r>
          <w:r w:rsidR="00D11D77" w:rsidRPr="00F57C08">
            <w:rPr>
              <w:rFonts w:ascii="Century Gothic" w:hAnsi="Century Gothic"/>
              <w:sz w:val="24"/>
              <w:szCs w:val="24"/>
            </w:rPr>
            <w:t xml:space="preserve"> Residents and Foreign Citizens</w:t>
          </w:r>
          <w:r w:rsidR="005810C1" w:rsidRPr="00F57C08">
            <w:rPr>
              <w:rFonts w:ascii="Century Gothic" w:hAnsi="Century Gothic"/>
              <w:sz w:val="24"/>
              <w:szCs w:val="24"/>
            </w:rPr>
            <w:t>.</w:t>
          </w:r>
          <w:r w:rsidR="00A01899" w:rsidRPr="00F57C08">
            <w:rPr>
              <w:rFonts w:ascii="Century Gothic" w:hAnsi="Century Gothic"/>
              <w:noProof/>
              <w:sz w:val="24"/>
              <w:szCs w:val="24"/>
            </w:rPr>
            <w:t xml:space="preserve"> </w:t>
          </w:r>
          <w:r w:rsidR="00AC54CA" w:rsidRPr="00F57C08">
            <w:rPr>
              <w:rFonts w:ascii="Century Gothic" w:hAnsi="Century Gothic"/>
              <w:noProof/>
              <w:sz w:val="24"/>
              <w:szCs w:val="24"/>
            </w:rPr>
            <w:t xml:space="preserve">Here, we had grouped the sectors: Government and Public Research Institutes </w:t>
          </w:r>
          <w:r w:rsidR="009B0227" w:rsidRPr="00F57C08">
            <w:rPr>
              <w:rFonts w:ascii="Century Gothic" w:hAnsi="Century Gothic"/>
              <w:noProof/>
              <w:sz w:val="24"/>
              <w:szCs w:val="24"/>
            </w:rPr>
            <w:t>as</w:t>
          </w:r>
          <w:r w:rsidR="00AC54CA" w:rsidRPr="00F57C08">
            <w:rPr>
              <w:rFonts w:ascii="Century Gothic" w:hAnsi="Century Gothic"/>
              <w:noProof/>
              <w:sz w:val="24"/>
              <w:szCs w:val="24"/>
            </w:rPr>
            <w:t xml:space="preserve"> Others</w:t>
          </w:r>
          <w:r w:rsidR="0062578A" w:rsidRPr="00F57C08">
            <w:rPr>
              <w:rFonts w:ascii="Century Gothic" w:hAnsi="Century Gothic"/>
              <w:noProof/>
              <w:sz w:val="24"/>
              <w:szCs w:val="24"/>
            </w:rPr>
            <w:t>.</w:t>
          </w:r>
          <w:r w:rsidR="00AC54CA" w:rsidRPr="00F57C08">
            <w:rPr>
              <w:rFonts w:ascii="Century Gothic" w:hAnsi="Century Gothic"/>
              <w:noProof/>
              <w:sz w:val="24"/>
              <w:szCs w:val="24"/>
            </w:rPr>
            <w:t xml:space="preserve"> </w:t>
          </w:r>
          <w:r w:rsidR="002D0118" w:rsidRPr="00F57C08">
            <w:rPr>
              <w:rFonts w:ascii="Century Gothic" w:hAnsi="Century Gothic"/>
              <w:noProof/>
              <w:sz w:val="24"/>
              <w:szCs w:val="24"/>
            </w:rPr>
            <w:t xml:space="preserve">As Public research institute consists </w:t>
          </w:r>
          <w:r w:rsidR="005552F8" w:rsidRPr="00F57C08">
            <w:rPr>
              <w:rFonts w:ascii="Century Gothic" w:hAnsi="Century Gothic"/>
              <w:noProof/>
              <w:sz w:val="24"/>
              <w:szCs w:val="24"/>
            </w:rPr>
            <w:t xml:space="preserve">only </w:t>
          </w:r>
          <w:r w:rsidR="002D0118" w:rsidRPr="00F57C08">
            <w:rPr>
              <w:rFonts w:ascii="Century Gothic" w:hAnsi="Century Gothic"/>
              <w:noProof/>
              <w:sz w:val="24"/>
              <w:szCs w:val="24"/>
            </w:rPr>
            <w:t xml:space="preserve">A* which </w:t>
          </w:r>
          <w:r w:rsidR="00BB4EFB" w:rsidRPr="00F57C08">
            <w:rPr>
              <w:rFonts w:ascii="Century Gothic" w:hAnsi="Century Gothic"/>
              <w:noProof/>
              <w:sz w:val="24"/>
              <w:szCs w:val="24"/>
            </w:rPr>
            <w:t xml:space="preserve">inturn </w:t>
          </w:r>
          <w:r w:rsidR="002D0118" w:rsidRPr="00F57C08">
            <w:rPr>
              <w:rFonts w:ascii="Century Gothic" w:hAnsi="Century Gothic"/>
              <w:noProof/>
              <w:sz w:val="24"/>
              <w:szCs w:val="24"/>
            </w:rPr>
            <w:t xml:space="preserve">is </w:t>
          </w:r>
          <w:r w:rsidR="00BB4EFB" w:rsidRPr="00F57C08">
            <w:rPr>
              <w:rFonts w:ascii="Century Gothic" w:hAnsi="Century Gothic"/>
              <w:noProof/>
              <w:sz w:val="24"/>
              <w:szCs w:val="24"/>
            </w:rPr>
            <w:t>also an government-aided organisation</w:t>
          </w:r>
          <w:r w:rsidR="005552F8" w:rsidRPr="00F57C08">
            <w:rPr>
              <w:rFonts w:ascii="Century Gothic" w:hAnsi="Century Gothic"/>
              <w:noProof/>
              <w:sz w:val="24"/>
              <w:szCs w:val="24"/>
            </w:rPr>
            <w:t xml:space="preserve"> and also </w:t>
          </w:r>
          <w:r w:rsidR="009B0227" w:rsidRPr="00F57C08">
            <w:rPr>
              <w:rFonts w:ascii="Century Gothic" w:hAnsi="Century Gothic"/>
              <w:noProof/>
              <w:sz w:val="24"/>
              <w:szCs w:val="24"/>
            </w:rPr>
            <w:t xml:space="preserve">to </w:t>
          </w:r>
          <w:r w:rsidR="00EC0714" w:rsidRPr="00F57C08">
            <w:rPr>
              <w:rFonts w:ascii="Century Gothic" w:hAnsi="Century Gothic"/>
              <w:noProof/>
              <w:sz w:val="24"/>
              <w:szCs w:val="24"/>
            </w:rPr>
            <w:t>get a</w:t>
          </w:r>
          <w:r w:rsidR="009B0227" w:rsidRPr="00F57C08">
            <w:rPr>
              <w:rFonts w:ascii="Century Gothic" w:hAnsi="Century Gothic"/>
              <w:noProof/>
              <w:sz w:val="24"/>
              <w:szCs w:val="24"/>
            </w:rPr>
            <w:t xml:space="preserve"> proper visualization.</w:t>
          </w:r>
          <w:r w:rsidR="009B0227" w:rsidRPr="00F57C08">
            <w:rPr>
              <w:rFonts w:ascii="Century Gothic" w:hAnsi="Century Gothic"/>
              <w:noProof/>
              <w:sz w:val="24"/>
              <w:szCs w:val="24"/>
            </w:rPr>
            <w:t xml:space="preserve"> </w:t>
          </w:r>
          <w:r w:rsidR="0083504C" w:rsidRPr="00F57C08">
            <w:rPr>
              <w:rFonts w:ascii="Century Gothic" w:hAnsi="Century Gothic"/>
              <w:noProof/>
              <w:sz w:val="24"/>
              <w:szCs w:val="24"/>
            </w:rPr>
            <w:t xml:space="preserve">In general, </w:t>
          </w:r>
          <w:r w:rsidR="00760D96" w:rsidRPr="00F57C08">
            <w:rPr>
              <w:rFonts w:ascii="Century Gothic" w:hAnsi="Century Gothic"/>
              <w:noProof/>
              <w:sz w:val="24"/>
              <w:szCs w:val="24"/>
            </w:rPr>
            <w:t>w</w:t>
          </w:r>
          <w:r w:rsidR="00A0333A" w:rsidRPr="00F57C08">
            <w:rPr>
              <w:rFonts w:ascii="Century Gothic" w:hAnsi="Century Gothic"/>
              <w:noProof/>
              <w:sz w:val="24"/>
              <w:szCs w:val="24"/>
            </w:rPr>
            <w:t xml:space="preserve">e would think that the country’s own </w:t>
          </w:r>
          <w:r w:rsidR="00A0333A" w:rsidRPr="00F57C08">
            <w:rPr>
              <w:rFonts w:ascii="Century Gothic" w:hAnsi="Century Gothic"/>
              <w:noProof/>
              <w:sz w:val="24"/>
              <w:szCs w:val="24"/>
            </w:rPr>
            <w:t>nationals</w:t>
          </w:r>
          <w:r w:rsidR="00897FD9" w:rsidRPr="00F57C08">
            <w:rPr>
              <w:rFonts w:ascii="Century Gothic" w:hAnsi="Century Gothic"/>
              <w:noProof/>
              <w:sz w:val="24"/>
              <w:szCs w:val="24"/>
            </w:rPr>
            <w:t xml:space="preserve"> would outnumber the foreign nationals</w:t>
          </w:r>
          <w:r w:rsidR="00430035" w:rsidRPr="00F57C08">
            <w:rPr>
              <w:rFonts w:ascii="Century Gothic" w:hAnsi="Century Gothic"/>
              <w:noProof/>
              <w:sz w:val="24"/>
              <w:szCs w:val="24"/>
            </w:rPr>
            <w:t xml:space="preserve">. This is true in most cases but only in higher education sector, we can </w:t>
          </w:r>
          <w:r w:rsidR="004B3663" w:rsidRPr="00F57C08">
            <w:rPr>
              <w:rFonts w:ascii="Century Gothic" w:hAnsi="Century Gothic"/>
              <w:noProof/>
              <w:sz w:val="24"/>
              <w:szCs w:val="24"/>
            </w:rPr>
            <w:t>spot</w:t>
          </w:r>
          <w:r w:rsidR="00430035" w:rsidRPr="00F57C08">
            <w:rPr>
              <w:rFonts w:ascii="Century Gothic" w:hAnsi="Century Gothic"/>
              <w:noProof/>
              <w:sz w:val="24"/>
              <w:szCs w:val="24"/>
            </w:rPr>
            <w:t xml:space="preserve"> an unusual </w:t>
          </w:r>
          <w:r w:rsidR="004B3663" w:rsidRPr="00F57C08">
            <w:rPr>
              <w:rFonts w:ascii="Century Gothic" w:hAnsi="Century Gothic"/>
              <w:noProof/>
              <w:sz w:val="24"/>
              <w:szCs w:val="24"/>
            </w:rPr>
            <w:t xml:space="preserve">scenario </w:t>
          </w:r>
          <w:r w:rsidR="00287C2C" w:rsidRPr="00F57C08">
            <w:rPr>
              <w:rFonts w:ascii="Century Gothic" w:hAnsi="Century Gothic"/>
              <w:noProof/>
              <w:sz w:val="24"/>
              <w:szCs w:val="24"/>
            </w:rPr>
            <w:t>where most of the research</w:t>
          </w:r>
          <w:r w:rsidR="00CB33E3" w:rsidRPr="00F57C08">
            <w:rPr>
              <w:rFonts w:ascii="Century Gothic" w:hAnsi="Century Gothic"/>
              <w:noProof/>
              <w:sz w:val="24"/>
              <w:szCs w:val="24"/>
            </w:rPr>
            <w:t>es</w:t>
          </w:r>
          <w:r w:rsidR="00287C2C" w:rsidRPr="00F57C08">
            <w:rPr>
              <w:rFonts w:ascii="Century Gothic" w:hAnsi="Century Gothic"/>
              <w:noProof/>
              <w:sz w:val="24"/>
              <w:szCs w:val="24"/>
            </w:rPr>
            <w:t xml:space="preserve"> </w:t>
          </w:r>
          <w:r w:rsidR="00CB33E3" w:rsidRPr="00F57C08">
            <w:rPr>
              <w:rFonts w:ascii="Century Gothic" w:hAnsi="Century Gothic"/>
              <w:noProof/>
              <w:sz w:val="24"/>
              <w:szCs w:val="24"/>
            </w:rPr>
            <w:t>were</w:t>
          </w:r>
          <w:r w:rsidR="00287C2C" w:rsidRPr="00F57C08">
            <w:rPr>
              <w:rFonts w:ascii="Century Gothic" w:hAnsi="Century Gothic"/>
              <w:noProof/>
              <w:sz w:val="24"/>
              <w:szCs w:val="24"/>
            </w:rPr>
            <w:t xml:space="preserve"> undert</w:t>
          </w:r>
          <w:r w:rsidR="00CB33E3" w:rsidRPr="00F57C08">
            <w:rPr>
              <w:rFonts w:ascii="Century Gothic" w:hAnsi="Century Gothic"/>
              <w:noProof/>
              <w:sz w:val="24"/>
              <w:szCs w:val="24"/>
            </w:rPr>
            <w:t>aken by foreign nationals</w:t>
          </w:r>
          <w:r w:rsidR="00132B36" w:rsidRPr="00F57C08">
            <w:rPr>
              <w:rFonts w:ascii="Century Gothic" w:hAnsi="Century Gothic"/>
              <w:noProof/>
              <w:sz w:val="24"/>
              <w:szCs w:val="24"/>
            </w:rPr>
            <w:t xml:space="preserve">. This could </w:t>
          </w:r>
          <w:r w:rsidR="002B4538" w:rsidRPr="00F57C08">
            <w:rPr>
              <w:rFonts w:ascii="Century Gothic" w:hAnsi="Century Gothic"/>
              <w:noProof/>
              <w:sz w:val="24"/>
              <w:szCs w:val="24"/>
            </w:rPr>
            <w:t>be also due the popularity of the educational universities in Singapore (eg: NUS, NTU etc.)</w:t>
          </w:r>
          <w:r w:rsidR="00527155" w:rsidRPr="00F57C08">
            <w:rPr>
              <w:rFonts w:ascii="Century Gothic" w:hAnsi="Century Gothic"/>
              <w:noProof/>
              <w:sz w:val="24"/>
              <w:szCs w:val="24"/>
            </w:rPr>
            <w:t xml:space="preserve"> which attracts </w:t>
          </w:r>
          <w:r w:rsidR="00CD5E45" w:rsidRPr="00F57C08">
            <w:rPr>
              <w:rFonts w:ascii="Century Gothic" w:hAnsi="Century Gothic"/>
              <w:noProof/>
              <w:sz w:val="24"/>
              <w:szCs w:val="24"/>
            </w:rPr>
            <w:t>students from various part of world to pursue their higher education here</w:t>
          </w:r>
          <w:r w:rsidR="0040741D" w:rsidRPr="00F57C08">
            <w:rPr>
              <w:rFonts w:ascii="Century Gothic" w:hAnsi="Century Gothic"/>
              <w:noProof/>
              <w:sz w:val="24"/>
              <w:szCs w:val="24"/>
            </w:rPr>
            <w:t xml:space="preserve"> and also the the facility and standard provided for the students to perform their research</w:t>
          </w:r>
          <w:r w:rsidR="00CD5E45" w:rsidRPr="00F57C08">
            <w:rPr>
              <w:rFonts w:ascii="Century Gothic" w:hAnsi="Century Gothic"/>
              <w:noProof/>
              <w:sz w:val="24"/>
              <w:szCs w:val="24"/>
            </w:rPr>
            <w:t>.</w:t>
          </w:r>
          <w:r w:rsidR="008B248F" w:rsidRPr="00F57C08">
            <w:rPr>
              <w:rFonts w:ascii="Century Gothic" w:hAnsi="Century Gothic"/>
              <w:noProof/>
              <w:sz w:val="24"/>
              <w:szCs w:val="24"/>
            </w:rPr>
            <w:t xml:space="preserve"> We have used line graph to show the changes over the years and </w:t>
          </w:r>
          <w:r w:rsidR="000C5AA7" w:rsidRPr="00F57C08">
            <w:rPr>
              <w:rFonts w:ascii="Century Gothic" w:hAnsi="Century Gothic"/>
              <w:noProof/>
              <w:sz w:val="24"/>
              <w:szCs w:val="24"/>
            </w:rPr>
            <w:t>differentiated the nationality using colours.</w:t>
          </w:r>
        </w:p>
        <w:p w14:paraId="6F0BD5AF" w14:textId="77777777" w:rsidR="006108F4" w:rsidRPr="00F57C08" w:rsidRDefault="006108F4" w:rsidP="00E24B07">
          <w:pPr>
            <w:rPr>
              <w:rFonts w:ascii="Century Gothic" w:hAnsi="Century Gothic"/>
              <w:noProof/>
              <w:sz w:val="24"/>
              <w:szCs w:val="24"/>
            </w:rPr>
          </w:pPr>
        </w:p>
        <w:p w14:paraId="18FFC20B" w14:textId="73D3E426" w:rsidR="00076E4B" w:rsidRPr="006108F4" w:rsidRDefault="009662B8" w:rsidP="006108F4">
          <w:pPr>
            <w:pStyle w:val="Heading4"/>
            <w:rPr>
              <w:rFonts w:ascii="Century Gothic" w:hAnsi="Century Gothic"/>
              <w:b/>
              <w:sz w:val="24"/>
            </w:rPr>
          </w:pPr>
          <w:r w:rsidRPr="00F57C08">
            <w:rPr>
              <w:rFonts w:ascii="Century Gothic" w:hAnsi="Century Gothic"/>
              <w:b/>
              <w:sz w:val="24"/>
            </w:rPr>
            <w:lastRenderedPageBreak/>
            <w:t xml:space="preserve">Researchers by </w:t>
          </w:r>
          <w:r w:rsidR="00CF2EE5" w:rsidRPr="00F57C08">
            <w:rPr>
              <w:rFonts w:ascii="Century Gothic" w:hAnsi="Century Gothic"/>
              <w:b/>
              <w:sz w:val="24"/>
            </w:rPr>
            <w:t>type of researcher</w:t>
          </w:r>
          <w:r w:rsidRPr="00F57C08">
            <w:rPr>
              <w:rFonts w:ascii="Century Gothic" w:hAnsi="Century Gothic"/>
              <w:b/>
              <w:sz w:val="24"/>
            </w:rPr>
            <w:t xml:space="preserve"> across Sectors:</w:t>
          </w:r>
        </w:p>
        <w:p w14:paraId="3AA84F8A" w14:textId="5730C0E2" w:rsidR="00AF7F9B" w:rsidRPr="00F57C08" w:rsidRDefault="00A4137A" w:rsidP="00E24B07">
          <w:pPr>
            <w:rPr>
              <w:rFonts w:ascii="Century Gothic" w:hAnsi="Century Gothic"/>
            </w:rPr>
          </w:pPr>
          <w:r w:rsidRPr="00F57C08">
            <w:rPr>
              <w:rFonts w:ascii="Century Gothic" w:hAnsi="Century Gothic"/>
              <w:lang w:eastAsia="zh-CN"/>
            </w:rPr>
            <w:drawing>
              <wp:inline distT="0" distB="0" distL="0" distR="0" wp14:anchorId="04648EDF" wp14:editId="20C9C2A7">
                <wp:extent cx="5119904" cy="28067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5476" cy="2809754"/>
                        </a:xfrm>
                        <a:prstGeom prst="rect">
                          <a:avLst/>
                        </a:prstGeom>
                      </pic:spPr>
                    </pic:pic>
                  </a:graphicData>
                </a:graphic>
              </wp:inline>
            </w:drawing>
          </w:r>
        </w:p>
        <w:p w14:paraId="263DB850" w14:textId="43A4B46E" w:rsidR="00942D24" w:rsidRPr="00F57C08" w:rsidRDefault="00575FA0" w:rsidP="00E24B07">
          <w:pPr>
            <w:rPr>
              <w:rFonts w:ascii="Century Gothic" w:hAnsi="Century Gothic"/>
            </w:rPr>
          </w:pPr>
          <w:r w:rsidRPr="00F57C08">
            <w:rPr>
              <w:rFonts w:ascii="Century Gothic" w:hAnsi="Century Gothic"/>
              <w:sz w:val="24"/>
              <w:szCs w:val="24"/>
            </w:rPr>
            <w:t>As far as research</w:t>
          </w:r>
          <w:r w:rsidR="004C542F" w:rsidRPr="00F57C08">
            <w:rPr>
              <w:rFonts w:ascii="Century Gothic" w:hAnsi="Century Gothic"/>
              <w:sz w:val="24"/>
              <w:szCs w:val="24"/>
            </w:rPr>
            <w:t xml:space="preserve"> and development </w:t>
          </w:r>
          <w:r w:rsidRPr="00F57C08">
            <w:rPr>
              <w:rFonts w:ascii="Century Gothic" w:hAnsi="Century Gothic"/>
              <w:sz w:val="24"/>
              <w:szCs w:val="24"/>
            </w:rPr>
            <w:t xml:space="preserve">in Singapore, </w:t>
          </w:r>
          <w:r w:rsidR="005D1E00" w:rsidRPr="00F57C08">
            <w:rPr>
              <w:rFonts w:ascii="Century Gothic" w:hAnsi="Century Gothic"/>
              <w:sz w:val="24"/>
              <w:szCs w:val="24"/>
            </w:rPr>
            <w:t xml:space="preserve">most of the contributions comes from </w:t>
          </w:r>
          <w:r w:rsidR="004C542F" w:rsidRPr="00F57C08">
            <w:rPr>
              <w:rFonts w:ascii="Century Gothic" w:hAnsi="Century Gothic"/>
              <w:sz w:val="24"/>
              <w:szCs w:val="24"/>
            </w:rPr>
            <w:t>Private sector organisations</w:t>
          </w:r>
          <w:r w:rsidR="005D1E00" w:rsidRPr="00F57C08">
            <w:rPr>
              <w:rFonts w:ascii="Century Gothic" w:hAnsi="Century Gothic"/>
              <w:sz w:val="24"/>
              <w:szCs w:val="24"/>
            </w:rPr>
            <w:t xml:space="preserve"> which is also evident by the number of researchers </w:t>
          </w:r>
          <w:r w:rsidR="00557324" w:rsidRPr="00F57C08">
            <w:rPr>
              <w:rFonts w:ascii="Century Gothic" w:hAnsi="Century Gothic"/>
              <w:sz w:val="24"/>
              <w:szCs w:val="24"/>
            </w:rPr>
            <w:t xml:space="preserve">which is far ahead than the other sectors (also showed in the gender bar graph). </w:t>
          </w:r>
          <w:r w:rsidR="00FD048A" w:rsidRPr="00F57C08">
            <w:rPr>
              <w:rFonts w:ascii="Century Gothic" w:hAnsi="Century Gothic"/>
              <w:sz w:val="24"/>
              <w:szCs w:val="24"/>
            </w:rPr>
            <w:t>Here this bar chart shows the different types of researchers</w:t>
          </w:r>
          <w:r w:rsidR="00A6630F" w:rsidRPr="00F57C08">
            <w:rPr>
              <w:rFonts w:ascii="Century Gothic" w:hAnsi="Century Gothic"/>
              <w:sz w:val="24"/>
              <w:szCs w:val="24"/>
            </w:rPr>
            <w:t xml:space="preserve"> (based on the qualification)</w:t>
          </w:r>
          <w:r w:rsidR="00FD048A" w:rsidRPr="00F57C08">
            <w:rPr>
              <w:rFonts w:ascii="Century Gothic" w:hAnsi="Century Gothic"/>
              <w:sz w:val="24"/>
              <w:szCs w:val="24"/>
            </w:rPr>
            <w:t xml:space="preserve"> involved in the various sectors</w:t>
          </w:r>
          <w:r w:rsidR="00A6630F" w:rsidRPr="00F57C08">
            <w:rPr>
              <w:rFonts w:ascii="Century Gothic" w:hAnsi="Century Gothic"/>
              <w:sz w:val="24"/>
              <w:szCs w:val="24"/>
            </w:rPr>
            <w:t>.</w:t>
          </w:r>
          <w:r w:rsidR="005D1E00" w:rsidRPr="00F57C08">
            <w:rPr>
              <w:rFonts w:ascii="Century Gothic" w:hAnsi="Century Gothic"/>
              <w:sz w:val="24"/>
              <w:szCs w:val="24"/>
            </w:rPr>
            <w:t xml:space="preserve"> </w:t>
          </w:r>
          <w:r w:rsidR="00A27FF3" w:rsidRPr="00F57C08">
            <w:rPr>
              <w:rFonts w:ascii="Century Gothic" w:hAnsi="Century Gothic"/>
              <w:sz w:val="24"/>
              <w:szCs w:val="24"/>
            </w:rPr>
            <w:t>General</w:t>
          </w:r>
          <w:r w:rsidR="00A010ED" w:rsidRPr="00F57C08">
            <w:rPr>
              <w:rFonts w:ascii="Century Gothic" w:hAnsi="Century Gothic"/>
              <w:sz w:val="24"/>
              <w:szCs w:val="24"/>
            </w:rPr>
            <w:t xml:space="preserve"> myth is that researchers are </w:t>
          </w:r>
          <w:r w:rsidR="00A27FF3" w:rsidRPr="00F57C08">
            <w:rPr>
              <w:rFonts w:ascii="Century Gothic" w:hAnsi="Century Gothic"/>
              <w:sz w:val="24"/>
              <w:szCs w:val="24"/>
            </w:rPr>
            <w:t xml:space="preserve">basically </w:t>
          </w:r>
          <w:r w:rsidR="00A010ED" w:rsidRPr="00F57C08">
            <w:rPr>
              <w:rFonts w:ascii="Century Gothic" w:hAnsi="Century Gothic"/>
              <w:sz w:val="24"/>
              <w:szCs w:val="24"/>
            </w:rPr>
            <w:t>PhD’s</w:t>
          </w:r>
          <w:r w:rsidR="0064311A" w:rsidRPr="00F57C08">
            <w:rPr>
              <w:rFonts w:ascii="Century Gothic" w:hAnsi="Century Gothic"/>
              <w:sz w:val="24"/>
              <w:szCs w:val="24"/>
            </w:rPr>
            <w:t>.</w:t>
          </w:r>
          <w:r w:rsidR="00F71DBD" w:rsidRPr="00F57C08">
            <w:rPr>
              <w:rFonts w:ascii="Century Gothic" w:hAnsi="Century Gothic"/>
              <w:sz w:val="24"/>
              <w:szCs w:val="24"/>
            </w:rPr>
            <w:t xml:space="preserve"> </w:t>
          </w:r>
          <w:r w:rsidR="0064311A" w:rsidRPr="00F57C08">
            <w:rPr>
              <w:rFonts w:ascii="Century Gothic" w:hAnsi="Century Gothic"/>
              <w:sz w:val="24"/>
              <w:szCs w:val="24"/>
            </w:rPr>
            <w:t>Yes, it is</w:t>
          </w:r>
          <w:r w:rsidR="00F71DBD" w:rsidRPr="00F57C08">
            <w:rPr>
              <w:rFonts w:ascii="Century Gothic" w:hAnsi="Century Gothic"/>
              <w:sz w:val="24"/>
              <w:szCs w:val="24"/>
            </w:rPr>
            <w:t xml:space="preserve"> true to some extend </w:t>
          </w:r>
          <w:r w:rsidR="0064311A" w:rsidRPr="00F57C08">
            <w:rPr>
              <w:rFonts w:ascii="Century Gothic" w:hAnsi="Century Gothic"/>
              <w:sz w:val="24"/>
              <w:szCs w:val="24"/>
            </w:rPr>
            <w:t>in the higher education and public research institute sectors. Whereas</w:t>
          </w:r>
          <w:r w:rsidR="00183DAC" w:rsidRPr="00F57C08">
            <w:rPr>
              <w:rFonts w:ascii="Century Gothic" w:hAnsi="Century Gothic"/>
              <w:sz w:val="24"/>
              <w:szCs w:val="24"/>
            </w:rPr>
            <w:t xml:space="preserve"> across th</w:t>
          </w:r>
          <w:r w:rsidR="006A030B" w:rsidRPr="00F57C08">
            <w:rPr>
              <w:rFonts w:ascii="Century Gothic" w:hAnsi="Century Gothic"/>
              <w:sz w:val="24"/>
              <w:szCs w:val="24"/>
            </w:rPr>
            <w:t>is</w:t>
          </w:r>
          <w:r w:rsidR="00183DAC" w:rsidRPr="00F57C08">
            <w:rPr>
              <w:rFonts w:ascii="Century Gothic" w:hAnsi="Century Gothic"/>
              <w:sz w:val="24"/>
              <w:szCs w:val="24"/>
            </w:rPr>
            <w:t xml:space="preserve"> island</w:t>
          </w:r>
          <w:r w:rsidR="006A030B" w:rsidRPr="00F57C08">
            <w:rPr>
              <w:rFonts w:ascii="Century Gothic" w:hAnsi="Century Gothic"/>
              <w:sz w:val="24"/>
              <w:szCs w:val="24"/>
            </w:rPr>
            <w:t xml:space="preserve"> nation</w:t>
          </w:r>
          <w:r w:rsidR="0064311A" w:rsidRPr="00F57C08">
            <w:rPr>
              <w:rFonts w:ascii="Century Gothic" w:hAnsi="Century Gothic"/>
              <w:sz w:val="24"/>
              <w:szCs w:val="24"/>
            </w:rPr>
            <w:t xml:space="preserve">, </w:t>
          </w:r>
          <w:r w:rsidR="00183DAC" w:rsidRPr="00F57C08">
            <w:rPr>
              <w:rFonts w:ascii="Century Gothic" w:hAnsi="Century Gothic"/>
              <w:sz w:val="24"/>
              <w:szCs w:val="24"/>
            </w:rPr>
            <w:t>most of the researches are undertaken by the bachelors</w:t>
          </w:r>
          <w:r w:rsidR="00DC71BD" w:rsidRPr="00F57C08">
            <w:rPr>
              <w:rFonts w:ascii="Century Gothic" w:hAnsi="Century Gothic"/>
              <w:sz w:val="24"/>
              <w:szCs w:val="24"/>
            </w:rPr>
            <w:t xml:space="preserve"> in most of the sectors</w:t>
          </w:r>
          <w:r w:rsidR="006A030B" w:rsidRPr="00F57C08">
            <w:rPr>
              <w:rFonts w:ascii="Century Gothic" w:hAnsi="Century Gothic"/>
              <w:sz w:val="24"/>
              <w:szCs w:val="24"/>
            </w:rPr>
            <w:t xml:space="preserve">. Only </w:t>
          </w:r>
          <w:r w:rsidR="00DC71BD" w:rsidRPr="00F57C08">
            <w:rPr>
              <w:rFonts w:ascii="Century Gothic" w:hAnsi="Century Gothic"/>
              <w:sz w:val="24"/>
              <w:szCs w:val="24"/>
            </w:rPr>
            <w:t>PhD’s</w:t>
          </w:r>
          <w:r w:rsidR="00AE5655" w:rsidRPr="00F57C08">
            <w:rPr>
              <w:rFonts w:ascii="Century Gothic" w:hAnsi="Century Gothic"/>
              <w:sz w:val="24"/>
              <w:szCs w:val="24"/>
            </w:rPr>
            <w:t xml:space="preserve"> are preferred the most in Public research institutes as they focus </w:t>
          </w:r>
          <w:r w:rsidR="009A2008" w:rsidRPr="00F57C08">
            <w:rPr>
              <w:rFonts w:ascii="Century Gothic" w:hAnsi="Century Gothic"/>
              <w:sz w:val="24"/>
              <w:szCs w:val="24"/>
            </w:rPr>
            <w:t xml:space="preserve">to </w:t>
          </w:r>
          <w:r w:rsidR="00AE5655" w:rsidRPr="00F57C08">
            <w:rPr>
              <w:rFonts w:ascii="Century Gothic" w:hAnsi="Century Gothic"/>
              <w:sz w:val="24"/>
              <w:szCs w:val="24"/>
            </w:rPr>
            <w:t xml:space="preserve">improve the quality of </w:t>
          </w:r>
          <w:r w:rsidR="009A2008" w:rsidRPr="00F57C08">
            <w:rPr>
              <w:rFonts w:ascii="Century Gothic" w:hAnsi="Century Gothic"/>
              <w:sz w:val="24"/>
              <w:szCs w:val="24"/>
            </w:rPr>
            <w:t>life of the people in the country.</w:t>
          </w:r>
          <w:r w:rsidR="00596EB3" w:rsidRPr="00F57C08">
            <w:rPr>
              <w:rFonts w:ascii="Century Gothic" w:hAnsi="Century Gothic"/>
            </w:rPr>
            <w:t xml:space="preserve"> </w:t>
          </w:r>
        </w:p>
        <w:p w14:paraId="1164BCC5" w14:textId="42864446" w:rsidR="00596EB3" w:rsidRPr="00C66134" w:rsidRDefault="00282DB1" w:rsidP="00C66134">
          <w:pPr>
            <w:pStyle w:val="Heading3"/>
            <w:rPr>
              <w:rFonts w:ascii="Century Gothic" w:hAnsi="Century Gothic"/>
              <w:b/>
              <w:sz w:val="28"/>
              <w:szCs w:val="28"/>
            </w:rPr>
          </w:pPr>
          <w:bookmarkStart w:id="60" w:name="_Toc521873213"/>
          <w:bookmarkStart w:id="61" w:name="_Toc521876902"/>
          <w:bookmarkStart w:id="62" w:name="_Toc521877426"/>
          <w:r w:rsidRPr="00F57C08">
            <w:rPr>
              <w:rFonts w:ascii="Century Gothic" w:hAnsi="Century Gothic"/>
              <w:b/>
              <w:sz w:val="28"/>
              <w:szCs w:val="28"/>
            </w:rPr>
            <w:t>Expenditure</w:t>
          </w:r>
          <w:bookmarkEnd w:id="60"/>
          <w:bookmarkEnd w:id="61"/>
          <w:bookmarkEnd w:id="62"/>
        </w:p>
        <w:p w14:paraId="5F428465" w14:textId="47B2B64F" w:rsidR="00397949" w:rsidRDefault="004F6D77" w:rsidP="00E24B07">
          <w:pPr>
            <w:rPr>
              <w:rFonts w:ascii="Century Gothic" w:hAnsi="Century Gothic"/>
            </w:rPr>
          </w:pPr>
          <w:r>
            <w:rPr>
              <w:lang w:eastAsia="zh-CN"/>
            </w:rPr>
            <w:drawing>
              <wp:inline distT="0" distB="0" distL="0" distR="0" wp14:anchorId="70D6D760" wp14:editId="75B1044B">
                <wp:extent cx="5257590" cy="282271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514"/>
                        <a:stretch/>
                      </pic:blipFill>
                      <pic:spPr bwMode="auto">
                        <a:xfrm>
                          <a:off x="0" y="0"/>
                          <a:ext cx="5329359" cy="2861244"/>
                        </a:xfrm>
                        <a:prstGeom prst="rect">
                          <a:avLst/>
                        </a:prstGeom>
                        <a:ln>
                          <a:noFill/>
                        </a:ln>
                        <a:extLst>
                          <a:ext uri="{53640926-AAD7-44D8-BBD7-CCE9431645EC}">
                            <a14:shadowObscured xmlns:a14="http://schemas.microsoft.com/office/drawing/2010/main"/>
                          </a:ext>
                        </a:extLst>
                      </pic:spPr>
                    </pic:pic>
                  </a:graphicData>
                </a:graphic>
              </wp:inline>
            </w:drawing>
          </w:r>
        </w:p>
        <w:p w14:paraId="0D9E1F2E" w14:textId="77777777" w:rsidR="00C66134" w:rsidRPr="00F57C08" w:rsidRDefault="00C66134" w:rsidP="00C66134">
          <w:pPr>
            <w:rPr>
              <w:rFonts w:ascii="Century Gothic" w:hAnsi="Century Gothic"/>
              <w:sz w:val="24"/>
              <w:szCs w:val="24"/>
            </w:rPr>
          </w:pPr>
          <w:r w:rsidRPr="00F57C08">
            <w:rPr>
              <w:rFonts w:ascii="Century Gothic" w:hAnsi="Century Gothic"/>
              <w:sz w:val="24"/>
              <w:szCs w:val="24"/>
            </w:rPr>
            <w:lastRenderedPageBreak/>
            <w:t xml:space="preserve">This dashboard visually shows all the expenditure related to the researchers and their research works across various groups as per the data from the Singapore government. </w:t>
          </w:r>
        </w:p>
        <w:p w14:paraId="6C663BB8" w14:textId="77777777" w:rsidR="009D6D73" w:rsidRPr="00F57C08" w:rsidRDefault="009D6D73" w:rsidP="00E24B07">
          <w:pPr>
            <w:rPr>
              <w:rFonts w:ascii="Century Gothic" w:hAnsi="Century Gothic"/>
            </w:rPr>
          </w:pPr>
        </w:p>
        <w:p w14:paraId="7F7FFE38" w14:textId="2EB2A5AF" w:rsidR="005B419D" w:rsidRPr="00F57C08" w:rsidRDefault="00654A84" w:rsidP="00E24B07">
          <w:pPr>
            <w:pStyle w:val="Heading4"/>
            <w:rPr>
              <w:rFonts w:ascii="Century Gothic" w:hAnsi="Century Gothic"/>
              <w:b/>
            </w:rPr>
          </w:pPr>
          <w:r w:rsidRPr="00F57C08">
            <w:rPr>
              <w:rFonts w:ascii="Century Gothic" w:hAnsi="Century Gothic"/>
              <w:b/>
            </w:rPr>
            <w:t>E</w:t>
          </w:r>
          <w:r w:rsidR="008A1414" w:rsidRPr="00F57C08">
            <w:rPr>
              <w:rFonts w:ascii="Century Gothic" w:hAnsi="Century Gothic"/>
              <w:b/>
              <w:sz w:val="24"/>
              <w:szCs w:val="24"/>
            </w:rPr>
            <w:t>xpenditure</w:t>
          </w:r>
          <w:r w:rsidR="007D3CD2" w:rsidRPr="00F57C08">
            <w:rPr>
              <w:rFonts w:ascii="Century Gothic" w:hAnsi="Century Gothic"/>
              <w:b/>
              <w:sz w:val="24"/>
              <w:szCs w:val="24"/>
            </w:rPr>
            <w:t xml:space="preserve"> by </w:t>
          </w:r>
          <w:r w:rsidR="008A1414" w:rsidRPr="00F57C08">
            <w:rPr>
              <w:rFonts w:ascii="Century Gothic" w:hAnsi="Century Gothic"/>
              <w:b/>
              <w:sz w:val="24"/>
              <w:szCs w:val="24"/>
            </w:rPr>
            <w:t xml:space="preserve">Field of study over </w:t>
          </w:r>
          <w:r w:rsidR="007D3CD2" w:rsidRPr="00F57C08">
            <w:rPr>
              <w:rFonts w:ascii="Century Gothic" w:hAnsi="Century Gothic"/>
              <w:b/>
              <w:sz w:val="24"/>
              <w:szCs w:val="24"/>
            </w:rPr>
            <w:t>years:</w:t>
          </w:r>
        </w:p>
        <w:p w14:paraId="3B9E04C7" w14:textId="3BF88386" w:rsidR="00EF4A00" w:rsidRPr="00F57C08" w:rsidRDefault="009665B0" w:rsidP="00E24B07">
          <w:pPr>
            <w:rPr>
              <w:rFonts w:ascii="Century Gothic" w:hAnsi="Century Gothic"/>
            </w:rPr>
          </w:pPr>
          <w:r w:rsidRPr="00F57C08">
            <w:rPr>
              <w:rFonts w:ascii="Century Gothic" w:hAnsi="Century Gothic"/>
              <w:lang w:eastAsia="zh-CN"/>
            </w:rPr>
            <w:drawing>
              <wp:inline distT="0" distB="0" distL="0" distR="0" wp14:anchorId="3FA22A6C" wp14:editId="4B36AE1B">
                <wp:extent cx="4387850" cy="241798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1148" cy="2436337"/>
                        </a:xfrm>
                        <a:prstGeom prst="rect">
                          <a:avLst/>
                        </a:prstGeom>
                      </pic:spPr>
                    </pic:pic>
                  </a:graphicData>
                </a:graphic>
              </wp:inline>
            </w:drawing>
          </w:r>
        </w:p>
        <w:p w14:paraId="3182A23A" w14:textId="1ED9D7F0" w:rsidR="00BA6CDC" w:rsidRDefault="00D73B04" w:rsidP="00E24B07">
          <w:pPr>
            <w:rPr>
              <w:rFonts w:ascii="Century Gothic" w:hAnsi="Century Gothic"/>
              <w:sz w:val="24"/>
              <w:szCs w:val="24"/>
            </w:rPr>
          </w:pPr>
          <w:r w:rsidRPr="00F57C08">
            <w:rPr>
              <w:rFonts w:ascii="Century Gothic" w:hAnsi="Century Gothic"/>
              <w:sz w:val="24"/>
              <w:szCs w:val="24"/>
            </w:rPr>
            <w:t xml:space="preserve">We have used line graph to </w:t>
          </w:r>
          <w:r w:rsidR="00896F88" w:rsidRPr="00F57C08">
            <w:rPr>
              <w:rFonts w:ascii="Century Gothic" w:hAnsi="Century Gothic"/>
              <w:sz w:val="24"/>
              <w:szCs w:val="24"/>
            </w:rPr>
            <w:t>depict the research expenditure over the years (2010 to 2016)</w:t>
          </w:r>
          <w:r w:rsidR="00735E63" w:rsidRPr="00F57C08">
            <w:rPr>
              <w:rFonts w:ascii="Century Gothic" w:hAnsi="Century Gothic"/>
              <w:sz w:val="24"/>
              <w:szCs w:val="24"/>
            </w:rPr>
            <w:t xml:space="preserve">. </w:t>
          </w:r>
          <w:r w:rsidR="00622DE7" w:rsidRPr="00F57C08">
            <w:rPr>
              <w:rFonts w:ascii="Century Gothic" w:hAnsi="Century Gothic"/>
              <w:sz w:val="24"/>
              <w:szCs w:val="24"/>
            </w:rPr>
            <w:t xml:space="preserve">As per the data source, we had </w:t>
          </w:r>
          <w:r w:rsidR="00F76148" w:rsidRPr="00F57C08">
            <w:rPr>
              <w:rFonts w:ascii="Century Gothic" w:hAnsi="Century Gothic"/>
              <w:sz w:val="24"/>
              <w:szCs w:val="24"/>
            </w:rPr>
            <w:t xml:space="preserve">6 research areas </w:t>
          </w:r>
          <w:r w:rsidR="00107F45" w:rsidRPr="00F57C08">
            <w:rPr>
              <w:rFonts w:ascii="Century Gothic" w:hAnsi="Century Gothic"/>
              <w:sz w:val="24"/>
              <w:szCs w:val="24"/>
            </w:rPr>
            <w:t>namely: Engineering &amp; Techn</w:t>
          </w:r>
          <w:r w:rsidR="001B4AA3" w:rsidRPr="00F57C08">
            <w:rPr>
              <w:rFonts w:ascii="Century Gothic" w:hAnsi="Century Gothic"/>
              <w:sz w:val="24"/>
              <w:szCs w:val="24"/>
            </w:rPr>
            <w:t xml:space="preserve">ology, Biomedical, Natural Science, </w:t>
          </w:r>
          <w:r w:rsidR="003E2533" w:rsidRPr="00F57C08">
            <w:rPr>
              <w:rFonts w:ascii="Century Gothic" w:hAnsi="Century Gothic"/>
              <w:sz w:val="24"/>
              <w:szCs w:val="24"/>
            </w:rPr>
            <w:t xml:space="preserve">Agricultural &amp; Food Sciences and other </w:t>
          </w:r>
          <w:r w:rsidR="00C04344" w:rsidRPr="00F57C08">
            <w:rPr>
              <w:rFonts w:ascii="Century Gothic" w:hAnsi="Century Gothic"/>
              <w:sz w:val="24"/>
              <w:szCs w:val="24"/>
            </w:rPr>
            <w:t>areas.</w:t>
          </w:r>
          <w:r w:rsidR="002D09B8" w:rsidRPr="00F57C08">
            <w:rPr>
              <w:rFonts w:ascii="Century Gothic" w:hAnsi="Century Gothic"/>
              <w:sz w:val="24"/>
              <w:szCs w:val="24"/>
            </w:rPr>
            <w:t xml:space="preserve"> </w:t>
          </w:r>
          <w:r w:rsidR="0088782C" w:rsidRPr="00F57C08">
            <w:rPr>
              <w:rFonts w:ascii="Century Gothic" w:hAnsi="Century Gothic"/>
              <w:sz w:val="24"/>
              <w:szCs w:val="24"/>
            </w:rPr>
            <w:t xml:space="preserve">Singapore invests more in the Engineering &amp; Technology </w:t>
          </w:r>
          <w:r w:rsidR="003B385C" w:rsidRPr="00F57C08">
            <w:rPr>
              <w:rFonts w:ascii="Century Gothic" w:hAnsi="Century Gothic"/>
              <w:sz w:val="24"/>
              <w:szCs w:val="24"/>
            </w:rPr>
            <w:t>area</w:t>
          </w:r>
          <w:r w:rsidR="00F01F9B" w:rsidRPr="00F57C08">
            <w:rPr>
              <w:rFonts w:ascii="Century Gothic" w:hAnsi="Century Gothic"/>
              <w:sz w:val="24"/>
              <w:szCs w:val="24"/>
            </w:rPr>
            <w:t xml:space="preserve"> when compared to other research areas. We have displayed only the top 3 </w:t>
          </w:r>
          <w:r w:rsidR="00382D9F" w:rsidRPr="00F57C08">
            <w:rPr>
              <w:rFonts w:ascii="Century Gothic" w:hAnsi="Century Gothic"/>
              <w:sz w:val="24"/>
              <w:szCs w:val="24"/>
            </w:rPr>
            <w:t>research areas in terms of expenditure and grouped the other research areas into one</w:t>
          </w:r>
          <w:r w:rsidR="009B65AE" w:rsidRPr="00F57C08">
            <w:rPr>
              <w:rFonts w:ascii="Century Gothic" w:hAnsi="Century Gothic"/>
              <w:sz w:val="24"/>
              <w:szCs w:val="24"/>
            </w:rPr>
            <w:t xml:space="preserve">. </w:t>
          </w:r>
        </w:p>
        <w:p w14:paraId="3A206650" w14:textId="77777777" w:rsidR="00DD6049" w:rsidRPr="00F57C08" w:rsidRDefault="00DD6049" w:rsidP="00E24B07">
          <w:pPr>
            <w:rPr>
              <w:rFonts w:ascii="Century Gothic" w:hAnsi="Century Gothic"/>
              <w:sz w:val="24"/>
              <w:szCs w:val="24"/>
            </w:rPr>
          </w:pPr>
        </w:p>
        <w:p w14:paraId="0E462C82" w14:textId="555FD2EE" w:rsidR="009A4D2C" w:rsidRPr="00DD6049" w:rsidRDefault="0079617F" w:rsidP="00DD6049">
          <w:pPr>
            <w:pStyle w:val="Heading4"/>
            <w:rPr>
              <w:rFonts w:ascii="Century Gothic" w:hAnsi="Century Gothic"/>
              <w:b/>
              <w:sz w:val="24"/>
              <w:szCs w:val="24"/>
            </w:rPr>
          </w:pPr>
          <w:r w:rsidRPr="00F57C08">
            <w:rPr>
              <w:rFonts w:ascii="Century Gothic" w:hAnsi="Century Gothic"/>
              <w:b/>
              <w:sz w:val="24"/>
              <w:szCs w:val="24"/>
            </w:rPr>
            <w:t>Expenditure</w:t>
          </w:r>
          <w:r w:rsidR="007D3CD2" w:rsidRPr="00F57C08">
            <w:rPr>
              <w:rFonts w:ascii="Century Gothic" w:hAnsi="Century Gothic"/>
              <w:b/>
              <w:sz w:val="24"/>
              <w:szCs w:val="24"/>
            </w:rPr>
            <w:t xml:space="preserve"> by </w:t>
          </w:r>
          <w:r w:rsidRPr="00F57C08">
            <w:rPr>
              <w:rFonts w:ascii="Century Gothic" w:hAnsi="Century Gothic"/>
              <w:b/>
              <w:sz w:val="24"/>
              <w:szCs w:val="24"/>
            </w:rPr>
            <w:t>Field of Study</w:t>
          </w:r>
          <w:r w:rsidR="007D3CD2" w:rsidRPr="00F57C08">
            <w:rPr>
              <w:rFonts w:ascii="Century Gothic" w:hAnsi="Century Gothic"/>
              <w:b/>
              <w:sz w:val="24"/>
              <w:szCs w:val="24"/>
            </w:rPr>
            <w:t xml:space="preserve"> across Sectors:</w:t>
          </w:r>
        </w:p>
        <w:p w14:paraId="32517D99" w14:textId="16D3B04D" w:rsidR="00ED43C9" w:rsidRPr="00F57C08" w:rsidRDefault="00F049E1" w:rsidP="00E24B07">
          <w:pPr>
            <w:rPr>
              <w:rFonts w:ascii="Century Gothic" w:hAnsi="Century Gothic"/>
            </w:rPr>
          </w:pPr>
          <w:r>
            <w:rPr>
              <w:noProof/>
              <w:lang w:eastAsia="zh-CN"/>
            </w:rPr>
            <w:drawing>
              <wp:inline distT="0" distB="0" distL="0" distR="0" wp14:anchorId="07ED45E9" wp14:editId="5FB53523">
                <wp:extent cx="5661329" cy="28005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5503" t="5184" r="925" b="47683"/>
                        <a:stretch/>
                      </pic:blipFill>
                      <pic:spPr bwMode="auto">
                        <a:xfrm>
                          <a:off x="0" y="0"/>
                          <a:ext cx="5729655" cy="2834393"/>
                        </a:xfrm>
                        <a:prstGeom prst="rect">
                          <a:avLst/>
                        </a:prstGeom>
                        <a:ln>
                          <a:noFill/>
                        </a:ln>
                        <a:extLst>
                          <a:ext uri="{53640926-AAD7-44D8-BBD7-CCE9431645EC}">
                            <a14:shadowObscured xmlns:a14="http://schemas.microsoft.com/office/drawing/2010/main"/>
                          </a:ext>
                        </a:extLst>
                      </pic:spPr>
                    </pic:pic>
                  </a:graphicData>
                </a:graphic>
              </wp:inline>
            </w:drawing>
          </w:r>
        </w:p>
        <w:p w14:paraId="70B5A314" w14:textId="7F98C7DE" w:rsidR="006B0231" w:rsidRPr="00F57C08" w:rsidRDefault="005C58E4" w:rsidP="00E24B07">
          <w:pPr>
            <w:rPr>
              <w:rFonts w:ascii="Century Gothic" w:hAnsi="Century Gothic"/>
              <w:sz w:val="24"/>
              <w:szCs w:val="24"/>
            </w:rPr>
          </w:pPr>
          <w:r w:rsidRPr="00F57C08">
            <w:rPr>
              <w:rFonts w:ascii="Century Gothic" w:hAnsi="Century Gothic"/>
              <w:sz w:val="24"/>
              <w:szCs w:val="24"/>
            </w:rPr>
            <w:lastRenderedPageBreak/>
            <w:t>In the previous dashboard, we know that most of the research work</w:t>
          </w:r>
          <w:r w:rsidR="00875EF0" w:rsidRPr="00F57C08">
            <w:rPr>
              <w:rFonts w:ascii="Century Gothic" w:hAnsi="Century Gothic"/>
              <w:sz w:val="24"/>
              <w:szCs w:val="24"/>
            </w:rPr>
            <w:t xml:space="preserve"> was contributed by the private sector which was evident by the number of researchers and the expenditure spent on research work. </w:t>
          </w:r>
          <w:r w:rsidR="003B3077" w:rsidRPr="00F57C08">
            <w:rPr>
              <w:rFonts w:ascii="Century Gothic" w:hAnsi="Century Gothic"/>
              <w:sz w:val="24"/>
              <w:szCs w:val="24"/>
            </w:rPr>
            <w:t>To have a deeper look</w:t>
          </w:r>
          <w:r w:rsidR="006B0231" w:rsidRPr="00F57C08">
            <w:rPr>
              <w:rFonts w:ascii="Century Gothic" w:hAnsi="Century Gothic"/>
              <w:sz w:val="24"/>
              <w:szCs w:val="24"/>
            </w:rPr>
            <w:t xml:space="preserve"> to understand which research area were invested </w:t>
          </w:r>
          <w:r w:rsidR="000B42E5" w:rsidRPr="00F57C08">
            <w:rPr>
              <w:rFonts w:ascii="Century Gothic" w:hAnsi="Century Gothic"/>
              <w:sz w:val="24"/>
              <w:szCs w:val="24"/>
            </w:rPr>
            <w:t>by each sector, we used horizontal bar graph.</w:t>
          </w:r>
          <w:r w:rsidR="00CF79E7" w:rsidRPr="00F57C08">
            <w:rPr>
              <w:rFonts w:ascii="Century Gothic" w:hAnsi="Century Gothic"/>
              <w:sz w:val="24"/>
              <w:szCs w:val="24"/>
            </w:rPr>
            <w:t xml:space="preserve"> E</w:t>
          </w:r>
          <w:r w:rsidR="00BB3819" w:rsidRPr="00F57C08">
            <w:rPr>
              <w:rFonts w:ascii="Century Gothic" w:hAnsi="Century Gothic"/>
              <w:sz w:val="24"/>
              <w:szCs w:val="24"/>
            </w:rPr>
            <w:t xml:space="preserve">very sector </w:t>
          </w:r>
          <w:r w:rsidR="00B16ECE" w:rsidRPr="00F57C08">
            <w:rPr>
              <w:rFonts w:ascii="Century Gothic" w:hAnsi="Century Gothic"/>
              <w:sz w:val="24"/>
              <w:szCs w:val="24"/>
            </w:rPr>
            <w:t>invests</w:t>
          </w:r>
          <w:r w:rsidR="00BB3819" w:rsidRPr="00F57C08">
            <w:rPr>
              <w:rFonts w:ascii="Century Gothic" w:hAnsi="Century Gothic"/>
              <w:sz w:val="24"/>
              <w:szCs w:val="24"/>
            </w:rPr>
            <w:t xml:space="preserve"> heavily </w:t>
          </w:r>
          <w:r w:rsidR="00E1722B" w:rsidRPr="00F57C08">
            <w:rPr>
              <w:rFonts w:ascii="Century Gothic" w:hAnsi="Century Gothic"/>
              <w:sz w:val="24"/>
              <w:szCs w:val="24"/>
            </w:rPr>
            <w:t>on Engineering &amp;</w:t>
          </w:r>
          <w:r w:rsidR="00B16ECE" w:rsidRPr="00F57C08">
            <w:rPr>
              <w:rFonts w:ascii="Century Gothic" w:hAnsi="Century Gothic"/>
              <w:sz w:val="24"/>
              <w:szCs w:val="24"/>
            </w:rPr>
            <w:t xml:space="preserve"> Technology research area</w:t>
          </w:r>
          <w:r w:rsidR="00694641" w:rsidRPr="00F57C08">
            <w:rPr>
              <w:rFonts w:ascii="Century Gothic" w:hAnsi="Century Gothic"/>
              <w:sz w:val="24"/>
              <w:szCs w:val="24"/>
            </w:rPr>
            <w:t>,</w:t>
          </w:r>
          <w:r w:rsidR="002F04CF" w:rsidRPr="00F57C08">
            <w:rPr>
              <w:rFonts w:ascii="Century Gothic" w:hAnsi="Century Gothic"/>
              <w:sz w:val="24"/>
              <w:szCs w:val="24"/>
            </w:rPr>
            <w:t xml:space="preserve"> but a</w:t>
          </w:r>
          <w:r w:rsidR="00192BAC" w:rsidRPr="00F57C08">
            <w:rPr>
              <w:rFonts w:ascii="Century Gothic" w:hAnsi="Century Gothic"/>
              <w:sz w:val="24"/>
              <w:szCs w:val="24"/>
            </w:rPr>
            <w:t xml:space="preserve"> major callout is that, </w:t>
          </w:r>
          <w:r w:rsidR="00215054">
            <w:rPr>
              <w:rFonts w:ascii="Century Gothic" w:hAnsi="Century Gothic"/>
              <w:sz w:val="24"/>
              <w:szCs w:val="24"/>
            </w:rPr>
            <w:t>73</w:t>
          </w:r>
          <w:r w:rsidR="00F22461" w:rsidRPr="00F57C08">
            <w:rPr>
              <w:rFonts w:ascii="Century Gothic" w:hAnsi="Century Gothic"/>
              <w:sz w:val="24"/>
              <w:szCs w:val="24"/>
            </w:rPr>
            <w:t xml:space="preserve">% expenditure </w:t>
          </w:r>
          <w:r w:rsidR="00765EDF" w:rsidRPr="00F57C08">
            <w:rPr>
              <w:rFonts w:ascii="Century Gothic" w:hAnsi="Century Gothic"/>
              <w:sz w:val="24"/>
              <w:szCs w:val="24"/>
            </w:rPr>
            <w:t xml:space="preserve">of private sector’s </w:t>
          </w:r>
          <w:r w:rsidR="00C86191" w:rsidRPr="00F57C08">
            <w:rPr>
              <w:rFonts w:ascii="Century Gothic" w:hAnsi="Century Gothic"/>
              <w:sz w:val="24"/>
              <w:szCs w:val="24"/>
            </w:rPr>
            <w:t>money</w:t>
          </w:r>
          <w:r w:rsidR="00765EDF" w:rsidRPr="00F57C08">
            <w:rPr>
              <w:rFonts w:ascii="Century Gothic" w:hAnsi="Century Gothic"/>
              <w:sz w:val="24"/>
              <w:szCs w:val="24"/>
            </w:rPr>
            <w:t xml:space="preserve"> is spent on this area</w:t>
          </w:r>
          <w:r w:rsidR="00C86191" w:rsidRPr="00F57C08">
            <w:rPr>
              <w:rFonts w:ascii="Century Gothic" w:hAnsi="Century Gothic"/>
              <w:sz w:val="24"/>
              <w:szCs w:val="24"/>
            </w:rPr>
            <w:t xml:space="preserve"> whereas other sectors proportionally invest in other research areas. </w:t>
          </w:r>
          <w:r w:rsidR="00694641" w:rsidRPr="00F57C08">
            <w:rPr>
              <w:rFonts w:ascii="Century Gothic" w:hAnsi="Century Gothic"/>
              <w:sz w:val="24"/>
              <w:szCs w:val="24"/>
            </w:rPr>
            <w:t xml:space="preserve">One possible </w:t>
          </w:r>
          <w:r w:rsidR="00525B65" w:rsidRPr="00F57C08">
            <w:rPr>
              <w:rFonts w:ascii="Century Gothic" w:hAnsi="Century Gothic"/>
              <w:sz w:val="24"/>
              <w:szCs w:val="24"/>
            </w:rPr>
            <w:t>reason</w:t>
          </w:r>
          <w:r w:rsidR="00694641" w:rsidRPr="00F57C08">
            <w:rPr>
              <w:rFonts w:ascii="Century Gothic" w:hAnsi="Century Gothic"/>
              <w:sz w:val="24"/>
              <w:szCs w:val="24"/>
            </w:rPr>
            <w:t xml:space="preserve"> could be that </w:t>
          </w:r>
          <w:r w:rsidR="00525B65" w:rsidRPr="00F57C08">
            <w:rPr>
              <w:rFonts w:ascii="Century Gothic" w:hAnsi="Century Gothic"/>
              <w:sz w:val="24"/>
              <w:szCs w:val="24"/>
            </w:rPr>
            <w:t xml:space="preserve">private sector </w:t>
          </w:r>
          <w:r w:rsidR="000F3713" w:rsidRPr="00F57C08">
            <w:rPr>
              <w:rFonts w:ascii="Century Gothic" w:hAnsi="Century Gothic"/>
              <w:sz w:val="24"/>
              <w:szCs w:val="24"/>
            </w:rPr>
            <w:t>is</w:t>
          </w:r>
          <w:r w:rsidR="00DA7AA2" w:rsidRPr="00F57C08">
            <w:rPr>
              <w:rFonts w:ascii="Century Gothic" w:hAnsi="Century Gothic"/>
              <w:sz w:val="24"/>
              <w:szCs w:val="24"/>
            </w:rPr>
            <w:t xml:space="preserve"> driven towards profit whereas </w:t>
          </w:r>
          <w:r w:rsidR="00A361C4" w:rsidRPr="00F57C08">
            <w:rPr>
              <w:rFonts w:ascii="Century Gothic" w:hAnsi="Century Gothic"/>
              <w:sz w:val="24"/>
              <w:szCs w:val="24"/>
            </w:rPr>
            <w:t>others are not.</w:t>
          </w:r>
        </w:p>
        <w:p w14:paraId="5422CAE2" w14:textId="77777777" w:rsidR="00BA6CDC" w:rsidRPr="00F57C08" w:rsidRDefault="00BA6CDC" w:rsidP="00E24B07">
          <w:pPr>
            <w:rPr>
              <w:rFonts w:ascii="Century Gothic" w:hAnsi="Century Gothic"/>
              <w:sz w:val="24"/>
              <w:szCs w:val="24"/>
            </w:rPr>
          </w:pPr>
        </w:p>
        <w:p w14:paraId="407A7DA3" w14:textId="5AF6C10A" w:rsidR="00D95FB7" w:rsidRPr="00DD6049" w:rsidRDefault="000F3713" w:rsidP="00DD6049">
          <w:pPr>
            <w:pStyle w:val="Heading4"/>
            <w:rPr>
              <w:rFonts w:ascii="Century Gothic" w:hAnsi="Century Gothic"/>
              <w:b/>
              <w:sz w:val="24"/>
              <w:szCs w:val="24"/>
            </w:rPr>
          </w:pPr>
          <w:r w:rsidRPr="00F57C08">
            <w:rPr>
              <w:rFonts w:ascii="Century Gothic" w:hAnsi="Century Gothic"/>
              <w:b/>
              <w:sz w:val="24"/>
              <w:szCs w:val="24"/>
            </w:rPr>
            <w:t>Expenditure</w:t>
          </w:r>
          <w:r w:rsidR="008D2612" w:rsidRPr="00F57C08">
            <w:rPr>
              <w:rFonts w:ascii="Century Gothic" w:hAnsi="Century Gothic"/>
              <w:b/>
              <w:sz w:val="24"/>
              <w:szCs w:val="24"/>
            </w:rPr>
            <w:t xml:space="preserve"> by </w:t>
          </w:r>
          <w:r w:rsidRPr="00F57C08">
            <w:rPr>
              <w:rFonts w:ascii="Century Gothic" w:hAnsi="Century Gothic"/>
              <w:b/>
              <w:sz w:val="24"/>
              <w:szCs w:val="24"/>
            </w:rPr>
            <w:t>Source of funds</w:t>
          </w:r>
          <w:r w:rsidR="008D2612" w:rsidRPr="00F57C08">
            <w:rPr>
              <w:rFonts w:ascii="Century Gothic" w:hAnsi="Century Gothic"/>
              <w:b/>
              <w:sz w:val="24"/>
              <w:szCs w:val="24"/>
            </w:rPr>
            <w:t xml:space="preserve"> across Sectors:</w:t>
          </w:r>
        </w:p>
        <w:p w14:paraId="6BD079BA" w14:textId="0562812F" w:rsidR="008D3655" w:rsidRPr="00F57C08" w:rsidRDefault="008D3655" w:rsidP="00E24B07">
          <w:pPr>
            <w:rPr>
              <w:rFonts w:ascii="Century Gothic" w:hAnsi="Century Gothic"/>
            </w:rPr>
          </w:pPr>
          <w:r w:rsidRPr="00F57C08">
            <w:rPr>
              <w:rFonts w:ascii="Century Gothic" w:hAnsi="Century Gothic"/>
              <w:lang w:eastAsia="zh-CN"/>
            </w:rPr>
            <w:drawing>
              <wp:inline distT="0" distB="0" distL="0" distR="0" wp14:anchorId="2F02A66A" wp14:editId="4A1E7E90">
                <wp:extent cx="4883150" cy="26035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3411" cy="2603639"/>
                        </a:xfrm>
                        <a:prstGeom prst="rect">
                          <a:avLst/>
                        </a:prstGeom>
                      </pic:spPr>
                    </pic:pic>
                  </a:graphicData>
                </a:graphic>
              </wp:inline>
            </w:drawing>
          </w:r>
        </w:p>
        <w:p w14:paraId="43E24B28" w14:textId="77777777" w:rsidR="00D95FB7" w:rsidRPr="00F57C08" w:rsidRDefault="00D95FB7" w:rsidP="00E24B07">
          <w:pPr>
            <w:rPr>
              <w:rFonts w:ascii="Century Gothic" w:hAnsi="Century Gothic"/>
            </w:rPr>
          </w:pPr>
        </w:p>
        <w:p w14:paraId="50DB4226" w14:textId="23C5CB4D" w:rsidR="0087551B" w:rsidRPr="00F57C08" w:rsidRDefault="00E5134F" w:rsidP="00E24B07">
          <w:pPr>
            <w:rPr>
              <w:rFonts w:ascii="Century Gothic" w:hAnsi="Century Gothic"/>
              <w:sz w:val="24"/>
              <w:szCs w:val="24"/>
            </w:rPr>
          </w:pPr>
          <w:r w:rsidRPr="00F57C08">
            <w:rPr>
              <w:rFonts w:ascii="Century Gothic" w:hAnsi="Century Gothic"/>
              <w:sz w:val="24"/>
              <w:szCs w:val="24"/>
            </w:rPr>
            <w:t xml:space="preserve">Here again, Horizontal bar graph is used to display the </w:t>
          </w:r>
          <w:r w:rsidR="00877BB7" w:rsidRPr="00F57C08">
            <w:rPr>
              <w:rFonts w:ascii="Century Gothic" w:hAnsi="Century Gothic"/>
              <w:sz w:val="24"/>
              <w:szCs w:val="24"/>
            </w:rPr>
            <w:t>source of funds for the expenditure across sectors</w:t>
          </w:r>
          <w:r w:rsidR="00DE3939" w:rsidRPr="00F57C08">
            <w:rPr>
              <w:rFonts w:ascii="Century Gothic" w:hAnsi="Century Gothic"/>
              <w:sz w:val="24"/>
              <w:szCs w:val="24"/>
            </w:rPr>
            <w:t xml:space="preserve"> and private sectors are self-dependent</w:t>
          </w:r>
          <w:r w:rsidR="00CE4EE2" w:rsidRPr="00F57C08">
            <w:rPr>
              <w:rFonts w:ascii="Century Gothic" w:hAnsi="Century Gothic"/>
              <w:sz w:val="24"/>
              <w:szCs w:val="24"/>
            </w:rPr>
            <w:t xml:space="preserve"> as they </w:t>
          </w:r>
          <w:r w:rsidR="00D1401A" w:rsidRPr="00F57C08">
            <w:rPr>
              <w:rFonts w:ascii="Century Gothic" w:hAnsi="Century Gothic"/>
              <w:sz w:val="24"/>
              <w:szCs w:val="24"/>
            </w:rPr>
            <w:t xml:space="preserve">mostly </w:t>
          </w:r>
          <w:r w:rsidR="00CE4EE2" w:rsidRPr="00F57C08">
            <w:rPr>
              <w:rFonts w:ascii="Century Gothic" w:hAnsi="Century Gothic"/>
              <w:sz w:val="24"/>
              <w:szCs w:val="24"/>
            </w:rPr>
            <w:t xml:space="preserve">utilize </w:t>
          </w:r>
          <w:r w:rsidR="00D1401A" w:rsidRPr="00F57C08">
            <w:rPr>
              <w:rFonts w:ascii="Century Gothic" w:hAnsi="Century Gothic"/>
              <w:sz w:val="24"/>
              <w:szCs w:val="24"/>
            </w:rPr>
            <w:t xml:space="preserve">their own funds to spend further. Whereas other sectors are funded majorly through government </w:t>
          </w:r>
          <w:r w:rsidR="00807D82" w:rsidRPr="00F57C08">
            <w:rPr>
              <w:rFonts w:ascii="Century Gothic" w:hAnsi="Century Gothic"/>
              <w:sz w:val="24"/>
              <w:szCs w:val="24"/>
            </w:rPr>
            <w:t>(Ex: NRF)</w:t>
          </w:r>
          <w:r w:rsidR="00771413" w:rsidRPr="00F57C08">
            <w:rPr>
              <w:rFonts w:ascii="Century Gothic" w:hAnsi="Century Gothic"/>
              <w:sz w:val="24"/>
              <w:szCs w:val="24"/>
            </w:rPr>
            <w:t xml:space="preserve"> and by this visualization, government can curb</w:t>
          </w:r>
          <w:r w:rsidR="005822D1" w:rsidRPr="00F57C08">
            <w:rPr>
              <w:rFonts w:ascii="Century Gothic" w:hAnsi="Century Gothic"/>
              <w:sz w:val="24"/>
              <w:szCs w:val="24"/>
            </w:rPr>
            <w:t xml:space="preserve"> the fund allocation towards private sectors and can focus more on other sectors</w:t>
          </w:r>
          <w:r w:rsidR="00922819" w:rsidRPr="00F57C08">
            <w:rPr>
              <w:rFonts w:ascii="Century Gothic" w:hAnsi="Century Gothic"/>
              <w:sz w:val="24"/>
              <w:szCs w:val="24"/>
            </w:rPr>
            <w:t>.</w:t>
          </w:r>
        </w:p>
        <w:p w14:paraId="7C7CBA49" w14:textId="77777777" w:rsidR="00BA6CDC" w:rsidRPr="00F57C08" w:rsidRDefault="00BA6CDC" w:rsidP="00E24B07">
          <w:pPr>
            <w:rPr>
              <w:rFonts w:ascii="Century Gothic" w:hAnsi="Century Gothic"/>
              <w:sz w:val="24"/>
              <w:szCs w:val="24"/>
            </w:rPr>
          </w:pPr>
        </w:p>
        <w:p w14:paraId="388E4975" w14:textId="13FB8A45" w:rsidR="005016EF" w:rsidRPr="00DD6049" w:rsidRDefault="00FC67D5" w:rsidP="00DD6049">
          <w:pPr>
            <w:pStyle w:val="Heading4"/>
            <w:rPr>
              <w:rFonts w:ascii="Century Gothic" w:hAnsi="Century Gothic"/>
              <w:b/>
              <w:sz w:val="24"/>
              <w:szCs w:val="24"/>
            </w:rPr>
          </w:pPr>
          <w:r w:rsidRPr="00F57C08">
            <w:rPr>
              <w:rFonts w:ascii="Century Gothic" w:hAnsi="Century Gothic"/>
              <w:b/>
              <w:sz w:val="24"/>
              <w:szCs w:val="24"/>
            </w:rPr>
            <w:t>Expenditure</w:t>
          </w:r>
          <w:r w:rsidR="00F80A89" w:rsidRPr="00F57C08">
            <w:rPr>
              <w:rFonts w:ascii="Century Gothic" w:hAnsi="Century Gothic"/>
              <w:b/>
              <w:sz w:val="24"/>
              <w:szCs w:val="24"/>
            </w:rPr>
            <w:t xml:space="preserve"> by </w:t>
          </w:r>
          <w:r w:rsidRPr="00F57C08">
            <w:rPr>
              <w:rFonts w:ascii="Century Gothic" w:hAnsi="Century Gothic"/>
              <w:b/>
              <w:sz w:val="24"/>
              <w:szCs w:val="24"/>
            </w:rPr>
            <w:t>type of costs</w:t>
          </w:r>
          <w:r w:rsidR="00F80A89" w:rsidRPr="00F57C08">
            <w:rPr>
              <w:rFonts w:ascii="Century Gothic" w:hAnsi="Century Gothic"/>
              <w:b/>
              <w:sz w:val="24"/>
              <w:szCs w:val="24"/>
            </w:rPr>
            <w:t xml:space="preserve"> over years:</w:t>
          </w:r>
        </w:p>
        <w:p w14:paraId="7152BEB9" w14:textId="15351BE6" w:rsidR="005D0522" w:rsidRPr="00F57C08" w:rsidRDefault="005D0522" w:rsidP="00E24B07">
          <w:pPr>
            <w:rPr>
              <w:rFonts w:ascii="Century Gothic" w:hAnsi="Century Gothic"/>
            </w:rPr>
          </w:pPr>
          <w:r w:rsidRPr="00F57C08">
            <w:rPr>
              <w:rFonts w:ascii="Century Gothic" w:hAnsi="Century Gothic"/>
              <w:lang w:eastAsia="zh-CN"/>
            </w:rPr>
            <w:lastRenderedPageBreak/>
            <w:drawing>
              <wp:inline distT="0" distB="0" distL="0" distR="0" wp14:anchorId="09A35869" wp14:editId="50787142">
                <wp:extent cx="4152239" cy="23368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4428" cy="2354915"/>
                        </a:xfrm>
                        <a:prstGeom prst="rect">
                          <a:avLst/>
                        </a:prstGeom>
                      </pic:spPr>
                    </pic:pic>
                  </a:graphicData>
                </a:graphic>
              </wp:inline>
            </w:drawing>
          </w:r>
        </w:p>
        <w:p w14:paraId="317BFFBA" w14:textId="77777777" w:rsidR="005016EF" w:rsidRPr="00F57C08" w:rsidRDefault="005016EF" w:rsidP="00E24B07">
          <w:pPr>
            <w:rPr>
              <w:rFonts w:ascii="Century Gothic" w:hAnsi="Century Gothic"/>
            </w:rPr>
          </w:pPr>
        </w:p>
        <w:p w14:paraId="5628AB96" w14:textId="26CAE4BB" w:rsidR="00601783" w:rsidRPr="00F57C08" w:rsidRDefault="00C302EA" w:rsidP="00E24B07">
          <w:pPr>
            <w:rPr>
              <w:rFonts w:ascii="Century Gothic" w:hAnsi="Century Gothic"/>
              <w:sz w:val="24"/>
              <w:szCs w:val="24"/>
            </w:rPr>
          </w:pPr>
          <w:r w:rsidRPr="00F57C08">
            <w:rPr>
              <w:rFonts w:ascii="Century Gothic" w:hAnsi="Century Gothic"/>
              <w:sz w:val="24"/>
              <w:szCs w:val="24"/>
            </w:rPr>
            <w:t>Research expenditure consists of 3 major costs: Manpower costs, Capital costs and other operating costs</w:t>
          </w:r>
          <w:r w:rsidR="00682087" w:rsidRPr="00F57C08">
            <w:rPr>
              <w:rFonts w:ascii="Century Gothic" w:hAnsi="Century Gothic"/>
              <w:sz w:val="24"/>
              <w:szCs w:val="24"/>
            </w:rPr>
            <w:t xml:space="preserve">. </w:t>
          </w:r>
          <w:r w:rsidR="00151B4D" w:rsidRPr="00F57C08">
            <w:rPr>
              <w:rFonts w:ascii="Century Gothic" w:hAnsi="Century Gothic"/>
              <w:sz w:val="24"/>
              <w:szCs w:val="24"/>
            </w:rPr>
            <w:t xml:space="preserve">Manpower costs is the </w:t>
          </w:r>
          <w:r w:rsidR="008116FF" w:rsidRPr="00F57C08">
            <w:rPr>
              <w:rFonts w:ascii="Century Gothic" w:hAnsi="Century Gothic"/>
              <w:sz w:val="24"/>
              <w:szCs w:val="24"/>
            </w:rPr>
            <w:t xml:space="preserve">amount spent on the human resources or the researchers. Capital cost is the amount spent on setting up </w:t>
          </w:r>
          <w:r w:rsidR="00DC17C2" w:rsidRPr="00F57C08">
            <w:rPr>
              <w:rFonts w:ascii="Century Gothic" w:hAnsi="Century Gothic"/>
              <w:sz w:val="24"/>
              <w:szCs w:val="24"/>
            </w:rPr>
            <w:t xml:space="preserve">a </w:t>
          </w:r>
          <w:r w:rsidR="00D1731B" w:rsidRPr="00F57C08">
            <w:rPr>
              <w:rFonts w:ascii="Century Gothic" w:hAnsi="Century Gothic"/>
              <w:sz w:val="24"/>
              <w:szCs w:val="24"/>
            </w:rPr>
            <w:t xml:space="preserve">research lab or institute </w:t>
          </w:r>
          <w:r w:rsidR="00DC17C2" w:rsidRPr="00F57C08">
            <w:rPr>
              <w:rFonts w:ascii="Century Gothic" w:hAnsi="Century Gothic"/>
              <w:sz w:val="24"/>
              <w:szCs w:val="24"/>
            </w:rPr>
            <w:t xml:space="preserve">or workplace. </w:t>
          </w:r>
          <w:r w:rsidR="006C5986" w:rsidRPr="00F57C08">
            <w:rPr>
              <w:rFonts w:ascii="Century Gothic" w:hAnsi="Century Gothic"/>
              <w:sz w:val="24"/>
              <w:szCs w:val="24"/>
            </w:rPr>
            <w:t xml:space="preserve">This line graph </w:t>
          </w:r>
          <w:r w:rsidR="000E0A87" w:rsidRPr="00F57C08">
            <w:rPr>
              <w:rFonts w:ascii="Century Gothic" w:hAnsi="Century Gothic"/>
              <w:sz w:val="24"/>
              <w:szCs w:val="24"/>
            </w:rPr>
            <w:t xml:space="preserve">explains </w:t>
          </w:r>
          <w:r w:rsidR="007112AD" w:rsidRPr="00F57C08">
            <w:rPr>
              <w:rFonts w:ascii="Century Gothic" w:hAnsi="Century Gothic"/>
              <w:sz w:val="24"/>
              <w:szCs w:val="24"/>
            </w:rPr>
            <w:t xml:space="preserve">that </w:t>
          </w:r>
          <w:r w:rsidR="00D05466" w:rsidRPr="00F57C08">
            <w:rPr>
              <w:rFonts w:ascii="Century Gothic" w:hAnsi="Century Gothic"/>
              <w:sz w:val="24"/>
              <w:szCs w:val="24"/>
            </w:rPr>
            <w:t xml:space="preserve">the </w:t>
          </w:r>
          <w:r w:rsidR="00001E25" w:rsidRPr="00F57C08">
            <w:rPr>
              <w:rFonts w:ascii="Century Gothic" w:hAnsi="Century Gothic"/>
              <w:sz w:val="24"/>
              <w:szCs w:val="24"/>
            </w:rPr>
            <w:t xml:space="preserve">expenditure can go up if </w:t>
          </w:r>
          <w:r w:rsidR="002311E0" w:rsidRPr="00F57C08">
            <w:rPr>
              <w:rFonts w:ascii="Century Gothic" w:hAnsi="Century Gothic"/>
              <w:sz w:val="24"/>
              <w:szCs w:val="24"/>
            </w:rPr>
            <w:t>the number of researchers</w:t>
          </w:r>
          <w:r w:rsidR="00764067" w:rsidRPr="00F57C08">
            <w:rPr>
              <w:rFonts w:ascii="Century Gothic" w:hAnsi="Century Gothic"/>
              <w:sz w:val="24"/>
              <w:szCs w:val="24"/>
            </w:rPr>
            <w:t>/manpower</w:t>
          </w:r>
          <w:r w:rsidR="002311E0" w:rsidRPr="00F57C08">
            <w:rPr>
              <w:rFonts w:ascii="Century Gothic" w:hAnsi="Century Gothic"/>
              <w:sz w:val="24"/>
              <w:szCs w:val="24"/>
            </w:rPr>
            <w:t xml:space="preserve"> are increased and </w:t>
          </w:r>
          <w:r w:rsidR="00764067" w:rsidRPr="00F57C08">
            <w:rPr>
              <w:rFonts w:ascii="Century Gothic" w:hAnsi="Century Gothic"/>
              <w:sz w:val="24"/>
              <w:szCs w:val="24"/>
            </w:rPr>
            <w:t xml:space="preserve">only way to </w:t>
          </w:r>
          <w:r w:rsidR="00656882" w:rsidRPr="00F57C08">
            <w:rPr>
              <w:rFonts w:ascii="Century Gothic" w:hAnsi="Century Gothic"/>
              <w:sz w:val="24"/>
              <w:szCs w:val="24"/>
            </w:rPr>
            <w:t xml:space="preserve">spend efficiently </w:t>
          </w:r>
          <w:r w:rsidR="00743CFC" w:rsidRPr="00F57C08">
            <w:rPr>
              <w:rFonts w:ascii="Century Gothic" w:hAnsi="Century Gothic"/>
              <w:sz w:val="24"/>
              <w:szCs w:val="24"/>
            </w:rPr>
            <w:t xml:space="preserve">is by reducing the Other operating costs which </w:t>
          </w:r>
          <w:r w:rsidR="004A0FB0" w:rsidRPr="00F57C08">
            <w:rPr>
              <w:rFonts w:ascii="Century Gothic" w:hAnsi="Century Gothic"/>
              <w:sz w:val="24"/>
              <w:szCs w:val="24"/>
            </w:rPr>
            <w:t>also has a heavy impact on the total expenditure of the organisations.</w:t>
          </w:r>
        </w:p>
        <w:p w14:paraId="2944109E" w14:textId="76767E71" w:rsidR="004F0166" w:rsidRPr="00F57C08" w:rsidRDefault="00695824" w:rsidP="00E24B07">
          <w:pPr>
            <w:pStyle w:val="Heading3"/>
            <w:rPr>
              <w:rFonts w:ascii="Century Gothic" w:hAnsi="Century Gothic"/>
              <w:b/>
              <w:sz w:val="28"/>
              <w:szCs w:val="28"/>
            </w:rPr>
          </w:pPr>
          <w:bookmarkStart w:id="63" w:name="_Toc521873214"/>
          <w:bookmarkStart w:id="64" w:name="_Toc521876903"/>
          <w:bookmarkStart w:id="65" w:name="_Toc521877427"/>
          <w:r w:rsidRPr="00F57C08">
            <w:rPr>
              <w:rFonts w:ascii="Century Gothic" w:hAnsi="Century Gothic"/>
              <w:b/>
              <w:sz w:val="28"/>
              <w:szCs w:val="28"/>
            </w:rPr>
            <w:t>Research Outcome Metrics</w:t>
          </w:r>
          <w:bookmarkEnd w:id="63"/>
          <w:bookmarkEnd w:id="64"/>
          <w:bookmarkEnd w:id="65"/>
        </w:p>
        <w:p w14:paraId="79E1EE1D" w14:textId="053A349A" w:rsidR="004F0166" w:rsidRPr="00F57C08" w:rsidRDefault="00695579" w:rsidP="00E24B07">
          <w:pPr>
            <w:rPr>
              <w:rFonts w:ascii="Century Gothic" w:hAnsi="Century Gothic"/>
            </w:rPr>
          </w:pPr>
          <w:r w:rsidRPr="00F57C08">
            <w:rPr>
              <w:rFonts w:ascii="Century Gothic" w:hAnsi="Century Gothic"/>
              <w:lang w:eastAsia="zh-CN"/>
            </w:rPr>
            <w:drawing>
              <wp:inline distT="0" distB="0" distL="0" distR="0" wp14:anchorId="343E80BF" wp14:editId="1FFCB5E4">
                <wp:extent cx="5731510" cy="308610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274"/>
                        <a:stretch/>
                      </pic:blipFill>
                      <pic:spPr bwMode="auto">
                        <a:xfrm>
                          <a:off x="0" y="0"/>
                          <a:ext cx="5731510" cy="3086100"/>
                        </a:xfrm>
                        <a:prstGeom prst="rect">
                          <a:avLst/>
                        </a:prstGeom>
                        <a:ln>
                          <a:noFill/>
                        </a:ln>
                        <a:extLst>
                          <a:ext uri="{53640926-AAD7-44D8-BBD7-CCE9431645EC}">
                            <a14:shadowObscured xmlns:a14="http://schemas.microsoft.com/office/drawing/2010/main"/>
                          </a:ext>
                        </a:extLst>
                      </pic:spPr>
                    </pic:pic>
                  </a:graphicData>
                </a:graphic>
              </wp:inline>
            </w:drawing>
          </w:r>
        </w:p>
        <w:p w14:paraId="13162C34" w14:textId="56C84EFC" w:rsidR="00150960" w:rsidRDefault="00BB2D1E" w:rsidP="00E24B07">
          <w:pPr>
            <w:rPr>
              <w:rFonts w:ascii="Century Gothic" w:hAnsi="Century Gothic"/>
              <w:sz w:val="24"/>
              <w:szCs w:val="24"/>
            </w:rPr>
          </w:pPr>
          <w:r w:rsidRPr="00F57C08">
            <w:rPr>
              <w:rFonts w:ascii="Century Gothic" w:hAnsi="Century Gothic"/>
              <w:sz w:val="24"/>
              <w:szCs w:val="24"/>
            </w:rPr>
            <w:t xml:space="preserve">This dashboard shows the various </w:t>
          </w:r>
          <w:r w:rsidR="00416F79" w:rsidRPr="00F57C08">
            <w:rPr>
              <w:rFonts w:ascii="Century Gothic" w:hAnsi="Century Gothic"/>
              <w:sz w:val="24"/>
              <w:szCs w:val="24"/>
            </w:rPr>
            <w:t xml:space="preserve">measures of efficiency </w:t>
          </w:r>
          <w:r w:rsidR="00425F13" w:rsidRPr="00F57C08">
            <w:rPr>
              <w:rFonts w:ascii="Century Gothic" w:hAnsi="Century Gothic"/>
              <w:sz w:val="24"/>
              <w:szCs w:val="24"/>
            </w:rPr>
            <w:t>in obtaining the research out</w:t>
          </w:r>
          <w:r w:rsidR="00D34722" w:rsidRPr="00F57C08">
            <w:rPr>
              <w:rFonts w:ascii="Century Gothic" w:hAnsi="Century Gothic"/>
              <w:sz w:val="24"/>
              <w:szCs w:val="24"/>
            </w:rPr>
            <w:t xml:space="preserve">comes. </w:t>
          </w:r>
          <w:r w:rsidR="005A1C77" w:rsidRPr="00F57C08">
            <w:rPr>
              <w:rFonts w:ascii="Century Gothic" w:hAnsi="Century Gothic"/>
              <w:sz w:val="24"/>
              <w:szCs w:val="24"/>
            </w:rPr>
            <w:t xml:space="preserve">This can used to identify the </w:t>
          </w:r>
          <w:r w:rsidR="00DC297F" w:rsidRPr="00F57C08">
            <w:rPr>
              <w:rFonts w:ascii="Century Gothic" w:hAnsi="Century Gothic"/>
              <w:sz w:val="24"/>
              <w:szCs w:val="24"/>
            </w:rPr>
            <w:t>change in efficiency in different sectors over years.</w:t>
          </w:r>
        </w:p>
        <w:p w14:paraId="3C713EBC" w14:textId="77777777" w:rsidR="00DD6049" w:rsidRPr="00F57C08" w:rsidRDefault="00DD6049" w:rsidP="00E24B07">
          <w:pPr>
            <w:rPr>
              <w:rFonts w:ascii="Century Gothic" w:hAnsi="Century Gothic"/>
              <w:sz w:val="24"/>
              <w:szCs w:val="24"/>
            </w:rPr>
          </w:pPr>
        </w:p>
        <w:p w14:paraId="612F497A" w14:textId="560CE20D" w:rsidR="00DE3955" w:rsidRPr="00DD6049" w:rsidRDefault="00FF1479" w:rsidP="00DD6049">
          <w:pPr>
            <w:pStyle w:val="Heading4"/>
            <w:rPr>
              <w:rFonts w:ascii="Century Gothic" w:hAnsi="Century Gothic"/>
              <w:b/>
              <w:sz w:val="24"/>
            </w:rPr>
          </w:pPr>
          <w:r w:rsidRPr="00F57C08">
            <w:rPr>
              <w:rFonts w:ascii="Century Gothic" w:hAnsi="Century Gothic"/>
              <w:b/>
              <w:sz w:val="24"/>
            </w:rPr>
            <w:lastRenderedPageBreak/>
            <w:t xml:space="preserve">Patent conversion </w:t>
          </w:r>
          <w:r w:rsidR="000B2E57" w:rsidRPr="00F57C08">
            <w:rPr>
              <w:rFonts w:ascii="Century Gothic" w:hAnsi="Century Gothic"/>
              <w:b/>
              <w:sz w:val="24"/>
            </w:rPr>
            <w:t>ratio</w:t>
          </w:r>
          <w:r w:rsidR="00AB38C8" w:rsidRPr="00F57C08">
            <w:rPr>
              <w:rFonts w:ascii="Century Gothic" w:hAnsi="Century Gothic"/>
              <w:b/>
              <w:sz w:val="24"/>
            </w:rPr>
            <w:t xml:space="preserve"> across sectors over years</w:t>
          </w:r>
          <w:r w:rsidR="00FB7640" w:rsidRPr="00F57C08">
            <w:rPr>
              <w:rFonts w:ascii="Century Gothic" w:hAnsi="Century Gothic"/>
              <w:b/>
              <w:sz w:val="24"/>
            </w:rPr>
            <w:t>:</w:t>
          </w:r>
        </w:p>
        <w:p w14:paraId="3126E9CF" w14:textId="7BB41112" w:rsidR="00D02118" w:rsidRDefault="00DC638B" w:rsidP="00E24B07">
          <w:pPr>
            <w:rPr>
              <w:rFonts w:ascii="Century Gothic" w:hAnsi="Century Gothic"/>
            </w:rPr>
          </w:pPr>
          <w:r w:rsidRPr="00F57C08">
            <w:rPr>
              <w:rFonts w:ascii="Century Gothic" w:hAnsi="Century Gothic"/>
              <w:lang w:eastAsia="zh-CN"/>
            </w:rPr>
            <w:drawing>
              <wp:inline distT="0" distB="0" distL="0" distR="0" wp14:anchorId="26EE7304" wp14:editId="45547A9C">
                <wp:extent cx="4123467" cy="2406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5455" cy="2419483"/>
                        </a:xfrm>
                        <a:prstGeom prst="rect">
                          <a:avLst/>
                        </a:prstGeom>
                      </pic:spPr>
                    </pic:pic>
                  </a:graphicData>
                </a:graphic>
              </wp:inline>
            </w:drawing>
          </w:r>
        </w:p>
        <w:p w14:paraId="011271FC" w14:textId="77777777" w:rsidR="00DD6049" w:rsidRPr="00F57C08" w:rsidRDefault="00DD6049" w:rsidP="00E24B07">
          <w:pPr>
            <w:rPr>
              <w:rFonts w:ascii="Century Gothic" w:hAnsi="Century Gothic"/>
            </w:rPr>
          </w:pPr>
        </w:p>
        <w:p w14:paraId="7A626BB3" w14:textId="56C84EFC" w:rsidR="00355C5B" w:rsidRDefault="006574F1" w:rsidP="00E24B07">
          <w:pPr>
            <w:rPr>
              <w:rFonts w:ascii="Century Gothic" w:hAnsi="Century Gothic"/>
              <w:sz w:val="24"/>
              <w:szCs w:val="24"/>
            </w:rPr>
          </w:pPr>
          <w:r w:rsidRPr="00F57C08">
            <w:rPr>
              <w:rFonts w:ascii="Century Gothic" w:hAnsi="Century Gothic"/>
              <w:sz w:val="24"/>
              <w:szCs w:val="24"/>
            </w:rPr>
            <w:t xml:space="preserve">The </w:t>
          </w:r>
          <w:r w:rsidR="00AB38C8" w:rsidRPr="00F57C08">
            <w:rPr>
              <w:rFonts w:ascii="Century Gothic" w:hAnsi="Century Gothic"/>
              <w:sz w:val="24"/>
              <w:szCs w:val="24"/>
            </w:rPr>
            <w:t xml:space="preserve">patent conversion ratio </w:t>
          </w:r>
          <w:r w:rsidR="007648BD" w:rsidRPr="00F57C08">
            <w:rPr>
              <w:rFonts w:ascii="Century Gothic" w:hAnsi="Century Gothic"/>
              <w:sz w:val="24"/>
              <w:szCs w:val="24"/>
            </w:rPr>
            <w:t xml:space="preserve">shows the ratio of number of patents awarded to number of patents applied. </w:t>
          </w:r>
          <w:r w:rsidR="0081293E" w:rsidRPr="00F57C08">
            <w:rPr>
              <w:rFonts w:ascii="Century Gothic" w:hAnsi="Century Gothic"/>
              <w:sz w:val="24"/>
              <w:szCs w:val="24"/>
            </w:rPr>
            <w:t xml:space="preserve">This measures </w:t>
          </w:r>
          <w:r w:rsidR="00D01657" w:rsidRPr="00F57C08">
            <w:rPr>
              <w:rFonts w:ascii="Century Gothic" w:hAnsi="Century Gothic"/>
              <w:sz w:val="24"/>
              <w:szCs w:val="24"/>
            </w:rPr>
            <w:t xml:space="preserve">efficiency of the work done as the </w:t>
          </w:r>
          <w:r w:rsidR="006540EC" w:rsidRPr="00F57C08">
            <w:rPr>
              <w:rFonts w:ascii="Century Gothic" w:hAnsi="Century Gothic"/>
              <w:sz w:val="24"/>
              <w:szCs w:val="24"/>
            </w:rPr>
            <w:t xml:space="preserve">work done on unawarded patent </w:t>
          </w:r>
          <w:r w:rsidR="00132AFB" w:rsidRPr="00F57C08">
            <w:rPr>
              <w:rFonts w:ascii="Century Gothic" w:hAnsi="Century Gothic"/>
              <w:sz w:val="24"/>
              <w:szCs w:val="24"/>
            </w:rPr>
            <w:t>is</w:t>
          </w:r>
          <w:r w:rsidR="0029524D" w:rsidRPr="00F57C08">
            <w:rPr>
              <w:rFonts w:ascii="Century Gothic" w:hAnsi="Century Gothic"/>
              <w:sz w:val="24"/>
              <w:szCs w:val="24"/>
            </w:rPr>
            <w:t xml:space="preserve"> poor utilisation</w:t>
          </w:r>
          <w:r w:rsidR="00835BB3" w:rsidRPr="00F57C08">
            <w:rPr>
              <w:rFonts w:ascii="Century Gothic" w:hAnsi="Century Gothic"/>
              <w:sz w:val="24"/>
              <w:szCs w:val="24"/>
            </w:rPr>
            <w:t xml:space="preserve"> of resources and time. </w:t>
          </w:r>
          <w:r w:rsidR="004D5D20" w:rsidRPr="00F57C08">
            <w:rPr>
              <w:rFonts w:ascii="Century Gothic" w:hAnsi="Century Gothic"/>
              <w:sz w:val="24"/>
              <w:szCs w:val="24"/>
            </w:rPr>
            <w:t xml:space="preserve">A line </w:t>
          </w:r>
          <w:r w:rsidR="003F6F35" w:rsidRPr="00F57C08">
            <w:rPr>
              <w:rFonts w:ascii="Century Gothic" w:hAnsi="Century Gothic"/>
              <w:sz w:val="24"/>
              <w:szCs w:val="24"/>
            </w:rPr>
            <w:t>chart is used to show the change in the conversion ratio over years and different colours are used to differentiate between sectors. It is seen that all sectors have shown gradual improvement in conversion ratio over years</w:t>
          </w:r>
          <w:r w:rsidR="00FE0F74" w:rsidRPr="00F57C08">
            <w:rPr>
              <w:rFonts w:ascii="Century Gothic" w:hAnsi="Century Gothic"/>
              <w:sz w:val="24"/>
              <w:szCs w:val="24"/>
            </w:rPr>
            <w:t xml:space="preserve"> and private sector has the best ratio. </w:t>
          </w:r>
          <w:r w:rsidR="002A5969" w:rsidRPr="00F57C08">
            <w:rPr>
              <w:rFonts w:ascii="Century Gothic" w:hAnsi="Century Gothic"/>
              <w:sz w:val="24"/>
              <w:szCs w:val="24"/>
            </w:rPr>
            <w:t>The chart also includes a forecast of the ratio for the next two years</w:t>
          </w:r>
          <w:r w:rsidR="005B788F" w:rsidRPr="00F57C08">
            <w:rPr>
              <w:rFonts w:ascii="Century Gothic" w:hAnsi="Century Gothic"/>
              <w:sz w:val="24"/>
              <w:szCs w:val="24"/>
            </w:rPr>
            <w:t xml:space="preserve"> which predicts that the sectors will continue to improve.</w:t>
          </w:r>
        </w:p>
        <w:p w14:paraId="2C47ABC0" w14:textId="77777777" w:rsidR="00475CC0" w:rsidRPr="00F57C08" w:rsidRDefault="00475CC0" w:rsidP="00E24B07">
          <w:pPr>
            <w:rPr>
              <w:rFonts w:ascii="Century Gothic" w:hAnsi="Century Gothic"/>
              <w:sz w:val="24"/>
              <w:szCs w:val="24"/>
            </w:rPr>
          </w:pPr>
        </w:p>
        <w:p w14:paraId="475B831F" w14:textId="2D4476D0" w:rsidR="007267CC" w:rsidRPr="00DD6049" w:rsidRDefault="005B788F" w:rsidP="00DD6049">
          <w:pPr>
            <w:pStyle w:val="Heading4"/>
            <w:rPr>
              <w:rFonts w:ascii="Century Gothic" w:hAnsi="Century Gothic"/>
              <w:b/>
              <w:sz w:val="24"/>
            </w:rPr>
          </w:pPr>
          <w:r w:rsidRPr="006A5BB3">
            <w:rPr>
              <w:rFonts w:ascii="Century Gothic" w:hAnsi="Century Gothic"/>
              <w:b/>
              <w:sz w:val="24"/>
              <w:szCs w:val="24"/>
            </w:rPr>
            <w:t xml:space="preserve">Gross profit per </w:t>
          </w:r>
          <w:r w:rsidRPr="00F57C08">
            <w:rPr>
              <w:rFonts w:ascii="Century Gothic" w:hAnsi="Century Gothic"/>
              <w:b/>
              <w:sz w:val="24"/>
            </w:rPr>
            <w:t>patent</w:t>
          </w:r>
          <w:r w:rsidR="006D73B7" w:rsidRPr="00F57C08">
            <w:rPr>
              <w:rFonts w:ascii="Century Gothic" w:hAnsi="Century Gothic"/>
              <w:b/>
              <w:sz w:val="24"/>
            </w:rPr>
            <w:t xml:space="preserve"> across sectors over years</w:t>
          </w:r>
          <w:r w:rsidR="0064221B" w:rsidRPr="00F57C08">
            <w:rPr>
              <w:rFonts w:ascii="Century Gothic" w:hAnsi="Century Gothic"/>
              <w:b/>
              <w:sz w:val="24"/>
            </w:rPr>
            <w:t>:</w:t>
          </w:r>
        </w:p>
        <w:p w14:paraId="5FBC53C0" w14:textId="3D3115AF" w:rsidR="007267CC" w:rsidRPr="00F57C08" w:rsidRDefault="00DC638B" w:rsidP="00E24B07">
          <w:pPr>
            <w:rPr>
              <w:rFonts w:ascii="Century Gothic" w:hAnsi="Century Gothic"/>
            </w:rPr>
          </w:pPr>
          <w:r w:rsidRPr="00F57C08">
            <w:rPr>
              <w:rFonts w:ascii="Century Gothic" w:hAnsi="Century Gothic"/>
              <w:lang w:eastAsia="zh-CN"/>
            </w:rPr>
            <w:drawing>
              <wp:inline distT="0" distB="0" distL="0" distR="0" wp14:anchorId="58F87FBC" wp14:editId="12F0F06B">
                <wp:extent cx="4229100" cy="246830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9681" cy="2480315"/>
                        </a:xfrm>
                        <a:prstGeom prst="rect">
                          <a:avLst/>
                        </a:prstGeom>
                      </pic:spPr>
                    </pic:pic>
                  </a:graphicData>
                </a:graphic>
              </wp:inline>
            </w:drawing>
          </w:r>
        </w:p>
        <w:p w14:paraId="390E89FE" w14:textId="0BAB5227" w:rsidR="00475CC0" w:rsidRDefault="006A2125" w:rsidP="00E24B07">
          <w:pPr>
            <w:rPr>
              <w:rFonts w:ascii="Century Gothic" w:hAnsi="Century Gothic"/>
              <w:sz w:val="24"/>
              <w:szCs w:val="24"/>
            </w:rPr>
          </w:pPr>
          <w:r w:rsidRPr="00F57C08">
            <w:rPr>
              <w:rFonts w:ascii="Century Gothic" w:hAnsi="Century Gothic"/>
              <w:sz w:val="24"/>
              <w:szCs w:val="24"/>
            </w:rPr>
            <w:lastRenderedPageBreak/>
            <w:t xml:space="preserve">Gross </w:t>
          </w:r>
          <w:r w:rsidR="008D5E70" w:rsidRPr="00F57C08">
            <w:rPr>
              <w:rFonts w:ascii="Century Gothic" w:hAnsi="Century Gothic"/>
              <w:sz w:val="24"/>
              <w:szCs w:val="24"/>
            </w:rPr>
            <w:t>pr</w:t>
          </w:r>
          <w:r w:rsidR="00FA03BA" w:rsidRPr="00F57C08">
            <w:rPr>
              <w:rFonts w:ascii="Century Gothic" w:hAnsi="Century Gothic"/>
              <w:sz w:val="24"/>
              <w:szCs w:val="24"/>
            </w:rPr>
            <w:t xml:space="preserve">ofit per patent </w:t>
          </w:r>
          <w:r w:rsidR="00EE6A78" w:rsidRPr="00F57C08">
            <w:rPr>
              <w:rFonts w:ascii="Century Gothic" w:hAnsi="Century Gothic"/>
              <w:sz w:val="24"/>
              <w:szCs w:val="24"/>
            </w:rPr>
            <w:t xml:space="preserve">shows the effective gross profit, i.e. total </w:t>
          </w:r>
          <w:r w:rsidR="007639C2" w:rsidRPr="00F57C08">
            <w:rPr>
              <w:rFonts w:ascii="Century Gothic" w:hAnsi="Century Gothic"/>
              <w:sz w:val="24"/>
              <w:szCs w:val="24"/>
            </w:rPr>
            <w:t>revenue on licensing and sales of patents minus the total expenditure on research</w:t>
          </w:r>
          <w:r w:rsidR="004665FA" w:rsidRPr="00F57C08">
            <w:rPr>
              <w:rFonts w:ascii="Century Gothic" w:hAnsi="Century Gothic"/>
              <w:sz w:val="24"/>
              <w:szCs w:val="24"/>
            </w:rPr>
            <w:t>, for each patent in</w:t>
          </w:r>
          <w:r w:rsidR="00270BC7" w:rsidRPr="00F57C08">
            <w:rPr>
              <w:rFonts w:ascii="Century Gothic" w:hAnsi="Century Gothic"/>
              <w:sz w:val="24"/>
              <w:szCs w:val="24"/>
            </w:rPr>
            <w:t xml:space="preserve"> </w:t>
          </w:r>
          <w:r w:rsidR="004665FA" w:rsidRPr="00F57C08">
            <w:rPr>
              <w:rFonts w:ascii="Century Gothic" w:hAnsi="Century Gothic"/>
              <w:sz w:val="24"/>
              <w:szCs w:val="24"/>
            </w:rPr>
            <w:t xml:space="preserve">a sector over years. </w:t>
          </w:r>
          <w:r w:rsidR="00837505" w:rsidRPr="00F57C08">
            <w:rPr>
              <w:rFonts w:ascii="Century Gothic" w:hAnsi="Century Gothic"/>
              <w:sz w:val="24"/>
              <w:szCs w:val="24"/>
            </w:rPr>
            <w:t>This measures the monetary impact of working on each patent.</w:t>
          </w:r>
          <w:r w:rsidR="00D60DA7" w:rsidRPr="00F57C08">
            <w:rPr>
              <w:rFonts w:ascii="Century Gothic" w:hAnsi="Century Gothic"/>
              <w:sz w:val="24"/>
              <w:szCs w:val="24"/>
            </w:rPr>
            <w:t xml:space="preserve"> A line chart shows the </w:t>
          </w:r>
          <w:r w:rsidR="00CC587C" w:rsidRPr="00F57C08">
            <w:rPr>
              <w:rFonts w:ascii="Century Gothic" w:hAnsi="Century Gothic"/>
              <w:sz w:val="24"/>
              <w:szCs w:val="24"/>
            </w:rPr>
            <w:t xml:space="preserve">measure over years and </w:t>
          </w:r>
          <w:r w:rsidR="003028FC" w:rsidRPr="00F57C08">
            <w:rPr>
              <w:rFonts w:ascii="Century Gothic" w:hAnsi="Century Gothic"/>
              <w:sz w:val="24"/>
              <w:szCs w:val="24"/>
            </w:rPr>
            <w:t xml:space="preserve">different colours indicate sectors. It is seen that only </w:t>
          </w:r>
          <w:r w:rsidR="00270BC7" w:rsidRPr="00F57C08">
            <w:rPr>
              <w:rFonts w:ascii="Century Gothic" w:hAnsi="Century Gothic"/>
              <w:sz w:val="24"/>
              <w:szCs w:val="24"/>
            </w:rPr>
            <w:t xml:space="preserve">private sector shows a positive profit per patent which means that for each patent produced, </w:t>
          </w:r>
          <w:r w:rsidR="00621B22" w:rsidRPr="00F57C08">
            <w:rPr>
              <w:rFonts w:ascii="Century Gothic" w:hAnsi="Century Gothic"/>
              <w:sz w:val="24"/>
              <w:szCs w:val="24"/>
            </w:rPr>
            <w:t xml:space="preserve">the private </w:t>
          </w:r>
          <w:r w:rsidR="001126EA" w:rsidRPr="00F57C08">
            <w:rPr>
              <w:rFonts w:ascii="Century Gothic" w:hAnsi="Century Gothic"/>
              <w:sz w:val="24"/>
              <w:szCs w:val="24"/>
            </w:rPr>
            <w:t xml:space="preserve">sector earns revenue. But the other sector </w:t>
          </w:r>
          <w:r w:rsidR="000750B8" w:rsidRPr="00F57C08">
            <w:rPr>
              <w:rFonts w:ascii="Century Gothic" w:hAnsi="Century Gothic"/>
              <w:sz w:val="24"/>
              <w:szCs w:val="24"/>
            </w:rPr>
            <w:t>shows</w:t>
          </w:r>
          <w:r w:rsidR="001126EA" w:rsidRPr="00F57C08">
            <w:rPr>
              <w:rFonts w:ascii="Century Gothic" w:hAnsi="Century Gothic"/>
              <w:sz w:val="24"/>
              <w:szCs w:val="24"/>
            </w:rPr>
            <w:t xml:space="preserve"> negative profitability. </w:t>
          </w:r>
          <w:r w:rsidR="00AE1C83" w:rsidRPr="00F57C08">
            <w:rPr>
              <w:rFonts w:ascii="Century Gothic" w:hAnsi="Century Gothic"/>
              <w:sz w:val="24"/>
              <w:szCs w:val="24"/>
            </w:rPr>
            <w:t xml:space="preserve">While </w:t>
          </w:r>
          <w:r w:rsidR="00F23F77" w:rsidRPr="00F57C08">
            <w:rPr>
              <w:rFonts w:ascii="Century Gothic" w:hAnsi="Century Gothic"/>
              <w:sz w:val="24"/>
              <w:szCs w:val="24"/>
            </w:rPr>
            <w:t xml:space="preserve">private, public and higher education sectors have remained </w:t>
          </w:r>
          <w:r w:rsidR="009C5DBF" w:rsidRPr="00F57C08">
            <w:rPr>
              <w:rFonts w:ascii="Century Gothic" w:hAnsi="Century Gothic"/>
              <w:sz w:val="24"/>
              <w:szCs w:val="24"/>
            </w:rPr>
            <w:t xml:space="preserve">static over years, the government sector has </w:t>
          </w:r>
          <w:r w:rsidR="00C653D8" w:rsidRPr="00F57C08">
            <w:rPr>
              <w:rFonts w:ascii="Century Gothic" w:hAnsi="Century Gothic"/>
              <w:sz w:val="24"/>
              <w:szCs w:val="24"/>
            </w:rPr>
            <w:t>had varying prof</w:t>
          </w:r>
          <w:r w:rsidR="000750B8" w:rsidRPr="00F57C08">
            <w:rPr>
              <w:rFonts w:ascii="Century Gothic" w:hAnsi="Century Gothic"/>
              <w:sz w:val="24"/>
              <w:szCs w:val="24"/>
            </w:rPr>
            <w:t>its with the most recent</w:t>
          </w:r>
          <w:r w:rsidR="000750B8" w:rsidRPr="00F57C08">
            <w:rPr>
              <w:rFonts w:ascii="Century Gothic" w:hAnsi="Century Gothic"/>
            </w:rPr>
            <w:t xml:space="preserve"> </w:t>
          </w:r>
          <w:r w:rsidR="000750B8" w:rsidRPr="00F57C08">
            <w:rPr>
              <w:rFonts w:ascii="Century Gothic" w:hAnsi="Century Gothic"/>
              <w:sz w:val="24"/>
              <w:szCs w:val="24"/>
            </w:rPr>
            <w:t xml:space="preserve">years pushing its profits </w:t>
          </w:r>
          <w:r w:rsidR="001605B3" w:rsidRPr="00F57C08">
            <w:rPr>
              <w:rFonts w:ascii="Century Gothic" w:hAnsi="Century Gothic"/>
              <w:sz w:val="24"/>
              <w:szCs w:val="24"/>
            </w:rPr>
            <w:t>close to</w:t>
          </w:r>
          <w:r w:rsidR="000750B8" w:rsidRPr="00F57C08">
            <w:rPr>
              <w:rFonts w:ascii="Century Gothic" w:hAnsi="Century Gothic"/>
              <w:sz w:val="24"/>
              <w:szCs w:val="24"/>
            </w:rPr>
            <w:t xml:space="preserve"> public and higher education sector. However</w:t>
          </w:r>
          <w:r w:rsidR="00D564F0" w:rsidRPr="00F57C08">
            <w:rPr>
              <w:rFonts w:ascii="Century Gothic" w:hAnsi="Century Gothic"/>
              <w:sz w:val="24"/>
              <w:szCs w:val="24"/>
            </w:rPr>
            <w:t xml:space="preserve">, due to the high variability of the government sector, its value cannot be predicted accurately </w:t>
          </w:r>
          <w:r w:rsidR="007A09F3" w:rsidRPr="00F57C08">
            <w:rPr>
              <w:rFonts w:ascii="Century Gothic" w:hAnsi="Century Gothic"/>
              <w:sz w:val="24"/>
              <w:szCs w:val="24"/>
            </w:rPr>
            <w:t>for the future years.</w:t>
          </w:r>
        </w:p>
        <w:p w14:paraId="04522F76" w14:textId="77777777" w:rsidR="00EF3161" w:rsidRPr="00EF3161" w:rsidRDefault="00EF3161" w:rsidP="00E24B07">
          <w:pPr>
            <w:rPr>
              <w:rFonts w:ascii="Century Gothic" w:hAnsi="Century Gothic"/>
              <w:sz w:val="24"/>
              <w:szCs w:val="24"/>
            </w:rPr>
          </w:pPr>
        </w:p>
        <w:p w14:paraId="20D53DBD" w14:textId="27B3BBB9" w:rsidR="0025537F" w:rsidRPr="00F57C08" w:rsidRDefault="00282933" w:rsidP="00E24B07">
          <w:pPr>
            <w:pStyle w:val="Heading4"/>
            <w:rPr>
              <w:rFonts w:ascii="Century Gothic" w:hAnsi="Century Gothic"/>
              <w:b/>
              <w:sz w:val="24"/>
              <w:szCs w:val="24"/>
            </w:rPr>
          </w:pPr>
          <w:r w:rsidRPr="00F57C08">
            <w:rPr>
              <w:rFonts w:ascii="Century Gothic" w:hAnsi="Century Gothic"/>
              <w:b/>
              <w:sz w:val="24"/>
              <w:szCs w:val="24"/>
            </w:rPr>
            <w:t>Patents per 100 researchers</w:t>
          </w:r>
          <w:r w:rsidR="00C52ED1" w:rsidRPr="00F57C08">
            <w:rPr>
              <w:rFonts w:ascii="Century Gothic" w:hAnsi="Century Gothic"/>
              <w:b/>
              <w:sz w:val="24"/>
              <w:szCs w:val="24"/>
            </w:rPr>
            <w:t xml:space="preserve"> across Sectors over years:</w:t>
          </w:r>
        </w:p>
        <w:p w14:paraId="3535704A" w14:textId="77777777" w:rsidR="009A4D2C" w:rsidRPr="00F57C08" w:rsidRDefault="009A4D2C" w:rsidP="00E24B07">
          <w:pPr>
            <w:rPr>
              <w:rFonts w:ascii="Century Gothic" w:hAnsi="Century Gothic"/>
            </w:rPr>
          </w:pPr>
        </w:p>
        <w:p w14:paraId="54E23949" w14:textId="05992DC5" w:rsidR="009A4D2C" w:rsidRPr="00F57C08" w:rsidRDefault="0025537F" w:rsidP="00E24B07">
          <w:pPr>
            <w:rPr>
              <w:rFonts w:ascii="Century Gothic" w:hAnsi="Century Gothic"/>
            </w:rPr>
          </w:pPr>
          <w:r w:rsidRPr="00F57C08">
            <w:rPr>
              <w:rFonts w:ascii="Century Gothic" w:hAnsi="Century Gothic"/>
              <w:lang w:eastAsia="zh-CN"/>
            </w:rPr>
            <w:drawing>
              <wp:inline distT="0" distB="0" distL="0" distR="0" wp14:anchorId="26E60087" wp14:editId="2BFC4AC7">
                <wp:extent cx="4502482" cy="1935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1909" cy="1982519"/>
                        </a:xfrm>
                        <a:prstGeom prst="rect">
                          <a:avLst/>
                        </a:prstGeom>
                      </pic:spPr>
                    </pic:pic>
                  </a:graphicData>
                </a:graphic>
              </wp:inline>
            </w:drawing>
          </w:r>
        </w:p>
        <w:p w14:paraId="3F62E0BB" w14:textId="0E7CA16D" w:rsidR="00146233" w:rsidRDefault="002A5F7E" w:rsidP="00E24B07">
          <w:pPr>
            <w:rPr>
              <w:rFonts w:ascii="Century Gothic" w:hAnsi="Century Gothic"/>
              <w:sz w:val="24"/>
              <w:szCs w:val="24"/>
            </w:rPr>
          </w:pPr>
          <w:r w:rsidRPr="00F57C08">
            <w:rPr>
              <w:rFonts w:ascii="Century Gothic" w:hAnsi="Century Gothic"/>
              <w:sz w:val="24"/>
              <w:szCs w:val="24"/>
            </w:rPr>
            <w:t xml:space="preserve">Patents per 100 researchers shows the effective </w:t>
          </w:r>
          <w:r w:rsidR="00167145" w:rsidRPr="00F57C08">
            <w:rPr>
              <w:rFonts w:ascii="Century Gothic" w:hAnsi="Century Gothic"/>
              <w:sz w:val="24"/>
              <w:szCs w:val="24"/>
            </w:rPr>
            <w:t xml:space="preserve">numbers of patents contributed </w:t>
          </w:r>
          <w:r w:rsidR="00E265B3" w:rsidRPr="00F57C08">
            <w:rPr>
              <w:rFonts w:ascii="Century Gothic" w:hAnsi="Century Gothic"/>
              <w:sz w:val="24"/>
              <w:szCs w:val="24"/>
            </w:rPr>
            <w:t xml:space="preserve">towards by every 100 researchers in every sector across years. </w:t>
          </w:r>
          <w:r w:rsidR="008B6A82" w:rsidRPr="00F57C08">
            <w:rPr>
              <w:rFonts w:ascii="Century Gothic" w:hAnsi="Century Gothic"/>
              <w:sz w:val="24"/>
              <w:szCs w:val="24"/>
            </w:rPr>
            <w:t xml:space="preserve">This gives a measure of </w:t>
          </w:r>
          <w:r w:rsidR="002E2972" w:rsidRPr="00F57C08">
            <w:rPr>
              <w:rFonts w:ascii="Century Gothic" w:hAnsi="Century Gothic"/>
              <w:sz w:val="24"/>
              <w:szCs w:val="24"/>
            </w:rPr>
            <w:t xml:space="preserve">human resource required </w:t>
          </w:r>
          <w:r w:rsidR="00274BB1" w:rsidRPr="00F57C08">
            <w:rPr>
              <w:rFonts w:ascii="Century Gothic" w:hAnsi="Century Gothic"/>
              <w:sz w:val="24"/>
              <w:szCs w:val="24"/>
            </w:rPr>
            <w:t>to</w:t>
          </w:r>
          <w:r w:rsidR="003176DF" w:rsidRPr="00F57C08">
            <w:rPr>
              <w:rFonts w:ascii="Century Gothic" w:hAnsi="Century Gothic"/>
              <w:sz w:val="24"/>
              <w:szCs w:val="24"/>
            </w:rPr>
            <w:t xml:space="preserve"> produce a patent.</w:t>
          </w:r>
          <w:r w:rsidR="0026651B" w:rsidRPr="00F57C08">
            <w:rPr>
              <w:rFonts w:ascii="Century Gothic" w:hAnsi="Century Gothic"/>
              <w:sz w:val="24"/>
              <w:szCs w:val="24"/>
            </w:rPr>
            <w:t xml:space="preserve"> A line chart shows the measure over years and colours</w:t>
          </w:r>
          <w:r w:rsidR="00497739" w:rsidRPr="00F57C08">
            <w:rPr>
              <w:rFonts w:ascii="Century Gothic" w:hAnsi="Century Gothic"/>
              <w:sz w:val="24"/>
              <w:szCs w:val="24"/>
            </w:rPr>
            <w:t xml:space="preserve"> differentiate between the sectors. </w:t>
          </w:r>
          <w:r w:rsidR="001D051B" w:rsidRPr="00F57C08">
            <w:rPr>
              <w:rFonts w:ascii="Century Gothic" w:hAnsi="Century Gothic"/>
              <w:sz w:val="24"/>
              <w:szCs w:val="24"/>
            </w:rPr>
            <w:t>The private, government and higher education sectors have s</w:t>
          </w:r>
          <w:r w:rsidR="00FB4CB1" w:rsidRPr="00F57C08">
            <w:rPr>
              <w:rFonts w:ascii="Century Gothic" w:hAnsi="Century Gothic"/>
              <w:sz w:val="24"/>
              <w:szCs w:val="24"/>
            </w:rPr>
            <w:t>h</w:t>
          </w:r>
          <w:r w:rsidR="001D051B" w:rsidRPr="00F57C08">
            <w:rPr>
              <w:rFonts w:ascii="Century Gothic" w:hAnsi="Century Gothic"/>
              <w:sz w:val="24"/>
              <w:szCs w:val="24"/>
            </w:rPr>
            <w:t>own considerable improvement in this</w:t>
          </w:r>
          <w:r w:rsidR="00FB4CB1" w:rsidRPr="00F57C08">
            <w:rPr>
              <w:rFonts w:ascii="Century Gothic" w:hAnsi="Century Gothic"/>
              <w:sz w:val="24"/>
              <w:szCs w:val="24"/>
            </w:rPr>
            <w:t xml:space="preserve">, especially the government sector having overtaken the </w:t>
          </w:r>
          <w:r w:rsidR="005B3F14" w:rsidRPr="00F57C08">
            <w:rPr>
              <w:rFonts w:ascii="Century Gothic" w:hAnsi="Century Gothic"/>
              <w:sz w:val="24"/>
              <w:szCs w:val="24"/>
            </w:rPr>
            <w:t xml:space="preserve">higher education sector. </w:t>
          </w:r>
          <w:r w:rsidR="00201BF5" w:rsidRPr="00F57C08">
            <w:rPr>
              <w:rFonts w:ascii="Century Gothic" w:hAnsi="Century Gothic"/>
              <w:sz w:val="24"/>
              <w:szCs w:val="24"/>
            </w:rPr>
            <w:t xml:space="preserve">The public research institutes </w:t>
          </w:r>
          <w:r w:rsidR="00201BF5" w:rsidRPr="00F57C08">
            <w:rPr>
              <w:rFonts w:ascii="Century Gothic" w:hAnsi="Century Gothic"/>
              <w:sz w:val="24"/>
              <w:szCs w:val="24"/>
            </w:rPr>
            <w:lastRenderedPageBreak/>
            <w:t xml:space="preserve">however have seen a decline </w:t>
          </w:r>
          <w:r w:rsidR="00F72B98" w:rsidRPr="00F57C08">
            <w:rPr>
              <w:rFonts w:ascii="Century Gothic" w:hAnsi="Century Gothic"/>
              <w:sz w:val="24"/>
              <w:szCs w:val="24"/>
            </w:rPr>
            <w:t xml:space="preserve">in this measure. </w:t>
          </w:r>
          <w:r w:rsidR="00DA7E72" w:rsidRPr="00F57C08">
            <w:rPr>
              <w:rFonts w:ascii="Century Gothic" w:hAnsi="Century Gothic"/>
              <w:sz w:val="24"/>
              <w:szCs w:val="24"/>
            </w:rPr>
            <w:t xml:space="preserve">The forecast for </w:t>
          </w:r>
          <w:r w:rsidR="006E0392" w:rsidRPr="00F57C08">
            <w:rPr>
              <w:rFonts w:ascii="Century Gothic" w:hAnsi="Century Gothic"/>
              <w:sz w:val="24"/>
              <w:szCs w:val="24"/>
            </w:rPr>
            <w:t>every sector shows improvement in future years.</w:t>
          </w:r>
        </w:p>
        <w:p w14:paraId="4D3E7752" w14:textId="77777777" w:rsidR="00EF3161" w:rsidRPr="00F57C08" w:rsidRDefault="00EF3161" w:rsidP="00E24B07">
          <w:pPr>
            <w:rPr>
              <w:rFonts w:ascii="Century Gothic" w:hAnsi="Century Gothic"/>
              <w:sz w:val="24"/>
              <w:szCs w:val="24"/>
            </w:rPr>
          </w:pPr>
        </w:p>
        <w:p w14:paraId="63A98533" w14:textId="24DD3B3D" w:rsidR="00F21953" w:rsidRPr="00F57C08" w:rsidRDefault="00F21953" w:rsidP="00E24B07">
          <w:pPr>
            <w:pStyle w:val="Heading2"/>
            <w:rPr>
              <w:rFonts w:ascii="Century Gothic" w:hAnsi="Century Gothic"/>
              <w:b/>
              <w:sz w:val="32"/>
              <w:szCs w:val="32"/>
            </w:rPr>
          </w:pPr>
          <w:bookmarkStart w:id="66" w:name="_Toc521873215"/>
          <w:bookmarkStart w:id="67" w:name="_Toc521876904"/>
          <w:bookmarkStart w:id="68" w:name="_Toc521877428"/>
          <w:r w:rsidRPr="00F57C08">
            <w:rPr>
              <w:rFonts w:ascii="Century Gothic" w:hAnsi="Century Gothic"/>
              <w:b/>
              <w:sz w:val="32"/>
              <w:szCs w:val="32"/>
            </w:rPr>
            <w:t>Conclusion</w:t>
          </w:r>
          <w:bookmarkEnd w:id="66"/>
          <w:bookmarkEnd w:id="67"/>
          <w:bookmarkEnd w:id="68"/>
        </w:p>
        <w:p w14:paraId="14E9EFBB" w14:textId="0C582869" w:rsidR="0051408A" w:rsidRDefault="00D73AD1" w:rsidP="00E24B07">
          <w:pPr>
            <w:rPr>
              <w:rFonts w:ascii="Century Gothic" w:hAnsi="Century Gothic"/>
              <w:sz w:val="24"/>
            </w:rPr>
          </w:pPr>
          <w:r w:rsidRPr="00F57C08">
            <w:rPr>
              <w:rFonts w:ascii="Century Gothic" w:hAnsi="Century Gothic"/>
              <w:sz w:val="24"/>
            </w:rPr>
            <w:t xml:space="preserve">From the analysis, it is seen that </w:t>
          </w:r>
          <w:r w:rsidR="007365BE" w:rsidRPr="00F57C08">
            <w:rPr>
              <w:rFonts w:ascii="Century Gothic" w:hAnsi="Century Gothic"/>
              <w:sz w:val="24"/>
            </w:rPr>
            <w:t xml:space="preserve">private sector is the best </w:t>
          </w:r>
          <w:r w:rsidR="00A90112" w:rsidRPr="00F57C08">
            <w:rPr>
              <w:rFonts w:ascii="Century Gothic" w:hAnsi="Century Gothic"/>
              <w:sz w:val="24"/>
            </w:rPr>
            <w:t xml:space="preserve">in terms of all efficiency metrics. </w:t>
          </w:r>
          <w:r w:rsidR="00F34B4C">
            <w:rPr>
              <w:rFonts w:ascii="Century Gothic" w:hAnsi="Century Gothic"/>
              <w:sz w:val="24"/>
            </w:rPr>
            <w:t xml:space="preserve">One of the reasons is that the private sector </w:t>
          </w:r>
          <w:r w:rsidR="003146F8">
            <w:rPr>
              <w:rFonts w:ascii="Century Gothic" w:hAnsi="Century Gothic"/>
              <w:sz w:val="24"/>
            </w:rPr>
            <w:t>is self-sufficient with 86% of own funding</w:t>
          </w:r>
          <w:r w:rsidR="00734F14">
            <w:rPr>
              <w:rFonts w:ascii="Century Gothic" w:hAnsi="Century Gothic"/>
              <w:sz w:val="24"/>
            </w:rPr>
            <w:t xml:space="preserve">. All the other sectors depend heavily on government funding. </w:t>
          </w:r>
          <w:r w:rsidR="00863484">
            <w:rPr>
              <w:rFonts w:ascii="Century Gothic" w:hAnsi="Century Gothic"/>
              <w:sz w:val="24"/>
            </w:rPr>
            <w:t xml:space="preserve">Private sector also </w:t>
          </w:r>
          <w:r w:rsidR="00FC57A3">
            <w:rPr>
              <w:rFonts w:ascii="Century Gothic" w:hAnsi="Century Gothic"/>
              <w:sz w:val="24"/>
            </w:rPr>
            <w:t>invests heavily in the field of engineering and techno</w:t>
          </w:r>
          <w:r w:rsidR="0045644D">
            <w:rPr>
              <w:rFonts w:ascii="Century Gothic" w:hAnsi="Century Gothic"/>
              <w:sz w:val="24"/>
            </w:rPr>
            <w:t>logy,</w:t>
          </w:r>
          <w:r w:rsidR="00723DFF">
            <w:rPr>
              <w:rFonts w:ascii="Century Gothic" w:hAnsi="Century Gothic"/>
              <w:sz w:val="24"/>
            </w:rPr>
            <w:t xml:space="preserve"> almost 73% of the expenditure. Other sectors </w:t>
          </w:r>
          <w:r w:rsidR="002041AD">
            <w:rPr>
              <w:rFonts w:ascii="Century Gothic" w:hAnsi="Century Gothic"/>
              <w:sz w:val="24"/>
            </w:rPr>
            <w:t>proportionally invest in other research areas</w:t>
          </w:r>
          <w:r w:rsidR="0052257A">
            <w:rPr>
              <w:rFonts w:ascii="Century Gothic" w:hAnsi="Century Gothic"/>
              <w:sz w:val="24"/>
            </w:rPr>
            <w:t xml:space="preserve"> as well. This contributes to the high performance of private sector as </w:t>
          </w:r>
          <w:r w:rsidR="00235997">
            <w:rPr>
              <w:rFonts w:ascii="Century Gothic" w:hAnsi="Century Gothic"/>
              <w:sz w:val="24"/>
            </w:rPr>
            <w:t xml:space="preserve">application research in the engineering field is relatively more fruitful than other sectors. </w:t>
          </w:r>
          <w:r w:rsidR="0051408A">
            <w:rPr>
              <w:rFonts w:ascii="Century Gothic" w:hAnsi="Century Gothic"/>
              <w:sz w:val="24"/>
            </w:rPr>
            <w:t xml:space="preserve">Another factor is that </w:t>
          </w:r>
          <w:r w:rsidR="002C3F5B">
            <w:rPr>
              <w:rFonts w:ascii="Century Gothic" w:hAnsi="Century Gothic"/>
              <w:sz w:val="24"/>
            </w:rPr>
            <w:t>significant part of the research in the private sector is carried out by under-graduates and non</w:t>
          </w:r>
          <w:r w:rsidR="00852562">
            <w:rPr>
              <w:rFonts w:ascii="Century Gothic" w:hAnsi="Century Gothic"/>
              <w:sz w:val="24"/>
            </w:rPr>
            <w:t xml:space="preserve">-degree (interns), but the other sectors </w:t>
          </w:r>
          <w:r w:rsidR="007C613E">
            <w:rPr>
              <w:rFonts w:ascii="Century Gothic" w:hAnsi="Century Gothic"/>
              <w:sz w:val="24"/>
            </w:rPr>
            <w:t>depend heavily on post-gradu</w:t>
          </w:r>
          <w:r w:rsidR="00EF16FF">
            <w:rPr>
              <w:rFonts w:ascii="Century Gothic" w:hAnsi="Century Gothic"/>
              <w:sz w:val="24"/>
            </w:rPr>
            <w:t>ates and PhDs</w:t>
          </w:r>
          <w:r w:rsidR="00955F0C">
            <w:rPr>
              <w:rFonts w:ascii="Century Gothic" w:hAnsi="Century Gothic"/>
              <w:sz w:val="24"/>
            </w:rPr>
            <w:t xml:space="preserve">, who </w:t>
          </w:r>
          <w:r w:rsidR="009145C1">
            <w:rPr>
              <w:rFonts w:ascii="Century Gothic" w:hAnsi="Century Gothic"/>
              <w:sz w:val="24"/>
            </w:rPr>
            <w:t>are</w:t>
          </w:r>
          <w:r w:rsidR="00955F0C">
            <w:rPr>
              <w:rFonts w:ascii="Century Gothic" w:hAnsi="Century Gothic"/>
              <w:sz w:val="24"/>
            </w:rPr>
            <w:t xml:space="preserve"> paid more. </w:t>
          </w:r>
        </w:p>
        <w:p w14:paraId="330DA038" w14:textId="1CF3C46C" w:rsidR="009145C1" w:rsidRDefault="009145C1" w:rsidP="00E24B07">
          <w:pPr>
            <w:rPr>
              <w:rFonts w:ascii="Century Gothic" w:hAnsi="Century Gothic"/>
              <w:sz w:val="24"/>
            </w:rPr>
          </w:pPr>
          <w:r>
            <w:rPr>
              <w:rFonts w:ascii="Century Gothic" w:hAnsi="Century Gothic"/>
              <w:sz w:val="24"/>
            </w:rPr>
            <w:t>In terms of efficiency,</w:t>
          </w:r>
          <w:r w:rsidR="003F5086">
            <w:rPr>
              <w:rFonts w:ascii="Century Gothic" w:hAnsi="Century Gothic"/>
              <w:sz w:val="24"/>
            </w:rPr>
            <w:t xml:space="preserve"> we looked at patent conversion</w:t>
          </w:r>
          <w:r w:rsidR="000B5C2D">
            <w:rPr>
              <w:rFonts w:ascii="Century Gothic" w:hAnsi="Century Gothic"/>
              <w:sz w:val="24"/>
            </w:rPr>
            <w:t xml:space="preserve"> ratio, </w:t>
          </w:r>
          <w:r w:rsidR="00A27152">
            <w:rPr>
              <w:rFonts w:ascii="Century Gothic" w:hAnsi="Century Gothic"/>
              <w:sz w:val="24"/>
            </w:rPr>
            <w:t>gross profit per patent and patent per 100 researchers</w:t>
          </w:r>
          <w:r w:rsidR="005D26C0">
            <w:rPr>
              <w:rFonts w:ascii="Century Gothic" w:hAnsi="Century Gothic"/>
              <w:sz w:val="24"/>
            </w:rPr>
            <w:t xml:space="preserve">. </w:t>
          </w:r>
          <w:r w:rsidR="00666261">
            <w:rPr>
              <w:rFonts w:ascii="Century Gothic" w:hAnsi="Century Gothic"/>
              <w:sz w:val="24"/>
            </w:rPr>
            <w:t xml:space="preserve">Private sector leads in all measures of efficiency </w:t>
          </w:r>
          <w:r w:rsidR="00185DA7">
            <w:rPr>
              <w:rFonts w:ascii="Century Gothic" w:hAnsi="Century Gothic"/>
              <w:sz w:val="24"/>
            </w:rPr>
            <w:t xml:space="preserve">and government sector has shown significant improvement over years. </w:t>
          </w:r>
          <w:r w:rsidR="00A90ABA">
            <w:rPr>
              <w:rFonts w:ascii="Century Gothic" w:hAnsi="Century Gothic"/>
              <w:sz w:val="24"/>
            </w:rPr>
            <w:t>Only private sector shows positive prof</w:t>
          </w:r>
          <w:r w:rsidR="007F53C2">
            <w:rPr>
              <w:rFonts w:ascii="Century Gothic" w:hAnsi="Century Gothic"/>
              <w:sz w:val="24"/>
            </w:rPr>
            <w:t xml:space="preserve">itability which can be attributed to its </w:t>
          </w:r>
          <w:r w:rsidR="00585BC6">
            <w:rPr>
              <w:rFonts w:ascii="Century Gothic" w:hAnsi="Century Gothic"/>
              <w:sz w:val="24"/>
            </w:rPr>
            <w:t>application-oriented</w:t>
          </w:r>
          <w:r w:rsidR="007F53C2">
            <w:rPr>
              <w:rFonts w:ascii="Century Gothic" w:hAnsi="Century Gothic"/>
              <w:sz w:val="24"/>
            </w:rPr>
            <w:t xml:space="preserve"> research in </w:t>
          </w:r>
          <w:r w:rsidR="00740186">
            <w:rPr>
              <w:rFonts w:ascii="Century Gothic" w:hAnsi="Century Gothic"/>
              <w:sz w:val="24"/>
            </w:rPr>
            <w:t>the field of engineering and technology.</w:t>
          </w:r>
        </w:p>
        <w:p w14:paraId="7F39E7A7" w14:textId="77777777" w:rsidR="00DD4416" w:rsidRDefault="000B1DFC" w:rsidP="006D3B14">
          <w:pPr>
            <w:rPr>
              <w:rFonts w:ascii="Century Gothic" w:hAnsi="Century Gothic"/>
              <w:sz w:val="24"/>
            </w:rPr>
          </w:pPr>
          <w:r>
            <w:rPr>
              <w:rFonts w:ascii="Century Gothic" w:hAnsi="Century Gothic"/>
              <w:sz w:val="24"/>
            </w:rPr>
            <w:t xml:space="preserve">Finally, some of the key decisions that </w:t>
          </w:r>
          <w:r w:rsidR="003202F2">
            <w:rPr>
              <w:rFonts w:ascii="Century Gothic" w:hAnsi="Century Gothic"/>
              <w:sz w:val="24"/>
            </w:rPr>
            <w:t xml:space="preserve">NRF </w:t>
          </w:r>
          <w:r>
            <w:rPr>
              <w:rFonts w:ascii="Century Gothic" w:hAnsi="Century Gothic"/>
              <w:sz w:val="24"/>
            </w:rPr>
            <w:t xml:space="preserve">needs </w:t>
          </w:r>
          <w:r w:rsidR="003202F2">
            <w:rPr>
              <w:rFonts w:ascii="Century Gothic" w:hAnsi="Century Gothic"/>
              <w:sz w:val="24"/>
            </w:rPr>
            <w:t>to take are:</w:t>
          </w:r>
        </w:p>
        <w:p w14:paraId="71FEE9C4" w14:textId="651D319F" w:rsidR="00DD4416" w:rsidRPr="00DD4416" w:rsidRDefault="006D3B14" w:rsidP="00DD4416">
          <w:pPr>
            <w:pStyle w:val="ListParagraph"/>
            <w:numPr>
              <w:ilvl w:val="0"/>
              <w:numId w:val="26"/>
            </w:numPr>
            <w:rPr>
              <w:rFonts w:ascii="Century Gothic" w:hAnsi="Century Gothic"/>
              <w:sz w:val="24"/>
            </w:rPr>
          </w:pPr>
          <w:r w:rsidRPr="00DD4416">
            <w:rPr>
              <w:rFonts w:ascii="Century Gothic" w:hAnsi="Century Gothic"/>
            </w:rPr>
            <w:t xml:space="preserve">As Private sector is </w:t>
          </w:r>
          <w:r w:rsidR="002D4348">
            <w:rPr>
              <w:rFonts w:ascii="Century Gothic" w:hAnsi="Century Gothic"/>
            </w:rPr>
            <w:t xml:space="preserve">mostly </w:t>
          </w:r>
          <w:r w:rsidRPr="00DD4416">
            <w:rPr>
              <w:rFonts w:ascii="Century Gothic" w:hAnsi="Century Gothic"/>
            </w:rPr>
            <w:t xml:space="preserve">self-dependent, NRF can </w:t>
          </w:r>
          <w:r w:rsidR="002D4348">
            <w:rPr>
              <w:rFonts w:ascii="Century Gothic" w:hAnsi="Century Gothic"/>
            </w:rPr>
            <w:t>choose to invest i</w:t>
          </w:r>
          <w:r w:rsidRPr="00DD4416">
            <w:rPr>
              <w:rFonts w:ascii="Century Gothic" w:hAnsi="Century Gothic"/>
            </w:rPr>
            <w:t>n the other sectors</w:t>
          </w:r>
        </w:p>
        <w:p w14:paraId="4D26C291" w14:textId="20701AAD" w:rsidR="00DD4416" w:rsidRPr="00DD4416" w:rsidRDefault="000221F5" w:rsidP="00DD4416">
          <w:pPr>
            <w:pStyle w:val="ListParagraph"/>
            <w:numPr>
              <w:ilvl w:val="0"/>
              <w:numId w:val="26"/>
            </w:numPr>
            <w:rPr>
              <w:rFonts w:ascii="Century Gothic" w:hAnsi="Century Gothic"/>
              <w:sz w:val="24"/>
            </w:rPr>
          </w:pPr>
          <w:r>
            <w:rPr>
              <w:rFonts w:ascii="Century Gothic" w:hAnsi="Century Gothic"/>
            </w:rPr>
            <w:t xml:space="preserve">Create motive for </w:t>
          </w:r>
          <w:r w:rsidR="006D3B14" w:rsidRPr="00DD4416">
            <w:rPr>
              <w:rFonts w:ascii="Century Gothic" w:hAnsi="Century Gothic"/>
            </w:rPr>
            <w:t xml:space="preserve">other sectors also to focus on </w:t>
          </w:r>
          <w:r w:rsidR="00370551">
            <w:rPr>
              <w:rFonts w:ascii="Century Gothic" w:hAnsi="Century Gothic"/>
            </w:rPr>
            <w:t>r</w:t>
          </w:r>
          <w:r w:rsidR="006D3B14" w:rsidRPr="00DD4416">
            <w:rPr>
              <w:rFonts w:ascii="Century Gothic" w:hAnsi="Century Gothic"/>
            </w:rPr>
            <w:t>esearch area</w:t>
          </w:r>
          <w:r w:rsidR="00370551">
            <w:rPr>
              <w:rFonts w:ascii="Century Gothic" w:hAnsi="Century Gothic"/>
            </w:rPr>
            <w:t>s</w:t>
          </w:r>
          <w:r w:rsidR="006D3B14" w:rsidRPr="00DD4416">
            <w:rPr>
              <w:rFonts w:ascii="Century Gothic" w:hAnsi="Century Gothic"/>
            </w:rPr>
            <w:t xml:space="preserve"> wh</w:t>
          </w:r>
          <w:r>
            <w:rPr>
              <w:rFonts w:ascii="Century Gothic" w:hAnsi="Century Gothic"/>
            </w:rPr>
            <w:t xml:space="preserve">ere high </w:t>
          </w:r>
          <w:r w:rsidR="006D3B14" w:rsidRPr="00DD4416">
            <w:rPr>
              <w:rFonts w:ascii="Century Gothic" w:hAnsi="Century Gothic"/>
            </w:rPr>
            <w:t>monetary yield is obtained</w:t>
          </w:r>
          <w:r w:rsidR="00370551">
            <w:rPr>
              <w:rFonts w:ascii="Century Gothic" w:hAnsi="Century Gothic"/>
            </w:rPr>
            <w:t xml:space="preserve"> by providing more </w:t>
          </w:r>
          <w:r>
            <w:rPr>
              <w:rFonts w:ascii="Century Gothic" w:hAnsi="Century Gothic"/>
            </w:rPr>
            <w:t>funds in those research areas</w:t>
          </w:r>
        </w:p>
        <w:p w14:paraId="62FE0D3A" w14:textId="5CCA6F34" w:rsidR="001074EE" w:rsidRPr="00EF3161" w:rsidRDefault="006D3B14" w:rsidP="00E24B07">
          <w:pPr>
            <w:pStyle w:val="ListParagraph"/>
            <w:numPr>
              <w:ilvl w:val="0"/>
              <w:numId w:val="26"/>
            </w:numPr>
            <w:rPr>
              <w:rFonts w:ascii="Century Gothic" w:hAnsi="Century Gothic"/>
              <w:sz w:val="24"/>
            </w:rPr>
          </w:pPr>
          <w:r w:rsidRPr="00DD4416">
            <w:rPr>
              <w:rFonts w:ascii="Century Gothic" w:hAnsi="Century Gothic"/>
            </w:rPr>
            <w:t xml:space="preserve">Urge the research organisations to </w:t>
          </w:r>
          <w:r w:rsidR="00A039C4">
            <w:rPr>
              <w:rFonts w:ascii="Century Gothic" w:hAnsi="Century Gothic"/>
            </w:rPr>
            <w:t>reduce</w:t>
          </w:r>
          <w:r w:rsidRPr="00DD4416">
            <w:rPr>
              <w:rFonts w:ascii="Century Gothic" w:hAnsi="Century Gothic"/>
            </w:rPr>
            <w:t xml:space="preserve"> the </w:t>
          </w:r>
          <w:r w:rsidR="00AC30DC">
            <w:rPr>
              <w:rFonts w:ascii="Century Gothic" w:hAnsi="Century Gothic"/>
            </w:rPr>
            <w:t xml:space="preserve">unnecessary </w:t>
          </w:r>
          <w:r w:rsidRPr="00DD4416">
            <w:rPr>
              <w:rFonts w:ascii="Century Gothic" w:hAnsi="Century Gothic"/>
            </w:rPr>
            <w:t>operating expenses which can help use the NRF grant allocation efficiently</w:t>
          </w:r>
        </w:p>
      </w:sdtContent>
    </w:sdt>
    <w:sectPr w:rsidR="001074EE" w:rsidRPr="00EF3161" w:rsidSect="0013353C">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74D81" w14:textId="77777777" w:rsidR="00FE32FA" w:rsidRDefault="00FE32FA" w:rsidP="008C3CB2">
      <w:pPr>
        <w:spacing w:after="0" w:line="240" w:lineRule="auto"/>
      </w:pPr>
      <w:r>
        <w:separator/>
      </w:r>
    </w:p>
  </w:endnote>
  <w:endnote w:type="continuationSeparator" w:id="0">
    <w:p w14:paraId="258E7177" w14:textId="77777777" w:rsidR="00FE32FA" w:rsidRDefault="00FE32FA" w:rsidP="008C3CB2">
      <w:pPr>
        <w:spacing w:after="0" w:line="240" w:lineRule="auto"/>
      </w:pPr>
      <w:r>
        <w:continuationSeparator/>
      </w:r>
    </w:p>
  </w:endnote>
  <w:endnote w:type="continuationNotice" w:id="1">
    <w:p w14:paraId="76144B7F" w14:textId="77777777" w:rsidR="00611E56" w:rsidRDefault="00611E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09F" w:csb1="00000000"/>
  </w:font>
  <w:font w:name="Helvetica 65 Medium">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896741"/>
      <w:docPartObj>
        <w:docPartGallery w:val="Page Numbers (Bottom of Page)"/>
        <w:docPartUnique/>
      </w:docPartObj>
    </w:sdtPr>
    <w:sdtEndPr>
      <w:rPr>
        <w:noProof/>
      </w:rPr>
    </w:sdtEndPr>
    <w:sdtContent>
      <w:p w14:paraId="4D1B13C0" w14:textId="3AB7C9BF" w:rsidR="00016034" w:rsidRDefault="000160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07EA5" w14:textId="77777777" w:rsidR="00016034" w:rsidRDefault="00016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4A0622" w14:textId="77777777" w:rsidR="00FE32FA" w:rsidRDefault="00FE32FA" w:rsidP="008C3CB2">
      <w:pPr>
        <w:spacing w:after="0" w:line="240" w:lineRule="auto"/>
      </w:pPr>
      <w:r>
        <w:separator/>
      </w:r>
    </w:p>
  </w:footnote>
  <w:footnote w:type="continuationSeparator" w:id="0">
    <w:p w14:paraId="6C2F0AB5" w14:textId="77777777" w:rsidR="00FE32FA" w:rsidRDefault="00FE32FA" w:rsidP="008C3CB2">
      <w:pPr>
        <w:spacing w:after="0" w:line="240" w:lineRule="auto"/>
      </w:pPr>
      <w:r>
        <w:continuationSeparator/>
      </w:r>
    </w:p>
  </w:footnote>
  <w:footnote w:type="continuationNotice" w:id="1">
    <w:p w14:paraId="0C5F8065" w14:textId="77777777" w:rsidR="00611E56" w:rsidRDefault="00611E5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6F21"/>
    <w:multiLevelType w:val="multilevel"/>
    <w:tmpl w:val="FFF05386"/>
    <w:lvl w:ilvl="0">
      <w:start w:val="1"/>
      <w:numFmt w:val="decimal"/>
      <w:lvlText w:val="%1."/>
      <w:lvlJc w:val="left"/>
      <w:pPr>
        <w:ind w:left="360" w:hanging="360"/>
      </w:pPr>
      <w:rPr>
        <w:rFonts w:asciiTheme="minorHAnsi" w:eastAsiaTheme="minorHAnsi" w:hAnsiTheme="minorHAnsi" w:cstheme="minorBidi"/>
        <w:b/>
        <w:sz w:val="32"/>
        <w:szCs w:val="32"/>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33F442C"/>
    <w:multiLevelType w:val="hybridMultilevel"/>
    <w:tmpl w:val="689821B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4F737E"/>
    <w:multiLevelType w:val="hybridMultilevel"/>
    <w:tmpl w:val="CAEC541C"/>
    <w:lvl w:ilvl="0" w:tplc="31829F8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12BC6E09"/>
    <w:multiLevelType w:val="hybridMultilevel"/>
    <w:tmpl w:val="4A82B03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 w15:restartNumberingAfterBreak="0">
    <w:nsid w:val="1BDC01A1"/>
    <w:multiLevelType w:val="hybridMultilevel"/>
    <w:tmpl w:val="C1EAD5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8C564E"/>
    <w:multiLevelType w:val="hybridMultilevel"/>
    <w:tmpl w:val="745416B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DAA2989"/>
    <w:multiLevelType w:val="hybridMultilevel"/>
    <w:tmpl w:val="C6CE4E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6B231D5"/>
    <w:multiLevelType w:val="hybridMultilevel"/>
    <w:tmpl w:val="0090DF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1210CF3"/>
    <w:multiLevelType w:val="hybridMultilevel"/>
    <w:tmpl w:val="461E819A"/>
    <w:lvl w:ilvl="0" w:tplc="76786F80">
      <w:start w:val="1"/>
      <w:numFmt w:val="decimal"/>
      <w:lvlText w:val="%1."/>
      <w:lvlJc w:val="left"/>
      <w:pPr>
        <w:ind w:left="720" w:hanging="360"/>
      </w:pPr>
      <w:rPr>
        <w:rFonts w:hint="default"/>
        <w:b/>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17F10D5"/>
    <w:multiLevelType w:val="hybridMultilevel"/>
    <w:tmpl w:val="2F8468FC"/>
    <w:numStyleLink w:val="BulletBig"/>
  </w:abstractNum>
  <w:abstractNum w:abstractNumId="10" w15:restartNumberingAfterBreak="0">
    <w:nsid w:val="32DD15FB"/>
    <w:multiLevelType w:val="hybridMultilevel"/>
    <w:tmpl w:val="D2F0C66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64F2FD2"/>
    <w:multiLevelType w:val="multilevel"/>
    <w:tmpl w:val="90C45858"/>
    <w:lvl w:ilvl="0">
      <w:start w:val="1"/>
      <w:numFmt w:val="decimal"/>
      <w:lvlText w:val="%1."/>
      <w:lvlJc w:val="left"/>
      <w:pPr>
        <w:ind w:left="720" w:hanging="360"/>
      </w:pPr>
      <w:rPr>
        <w:rFonts w:hint="default"/>
        <w:b/>
        <w:sz w:val="32"/>
        <w:szCs w:val="32"/>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3D5B38"/>
    <w:multiLevelType w:val="hybridMultilevel"/>
    <w:tmpl w:val="02C2440C"/>
    <w:lvl w:ilvl="0" w:tplc="182A545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15:restartNumberingAfterBreak="0">
    <w:nsid w:val="3BCA7270"/>
    <w:multiLevelType w:val="multilevel"/>
    <w:tmpl w:val="F2A40B98"/>
    <w:lvl w:ilvl="0">
      <w:start w:val="1"/>
      <w:numFmt w:val="decimal"/>
      <w:lvlText w:val="%1."/>
      <w:lvlJc w:val="left"/>
      <w:pPr>
        <w:ind w:left="720" w:hanging="360"/>
      </w:pPr>
      <w:rPr>
        <w:rFonts w:asciiTheme="minorHAnsi" w:eastAsiaTheme="minorHAnsi" w:hAnsiTheme="minorHAnsi" w:cstheme="minorBidi"/>
        <w:b/>
        <w:sz w:val="32"/>
        <w:szCs w:val="32"/>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DF176BA"/>
    <w:multiLevelType w:val="hybridMultilevel"/>
    <w:tmpl w:val="0090DF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A264AD8"/>
    <w:multiLevelType w:val="hybridMultilevel"/>
    <w:tmpl w:val="2F8468FC"/>
    <w:styleLink w:val="BulletBig"/>
    <w:lvl w:ilvl="0" w:tplc="F646660C">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1" w:tplc="4C76C98A">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4FBEBB36">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3" w:tplc="B57CC56A">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142A025C">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5" w:tplc="EAA6A35A">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57641972">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7" w:tplc="6B4CA3BC">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E7C066E4">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abstractNum>
  <w:abstractNum w:abstractNumId="16" w15:restartNumberingAfterBreak="0">
    <w:nsid w:val="50A10053"/>
    <w:multiLevelType w:val="hybridMultilevel"/>
    <w:tmpl w:val="0090DF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24D09CF"/>
    <w:multiLevelType w:val="multilevel"/>
    <w:tmpl w:val="5AA83E62"/>
    <w:lvl w:ilvl="0">
      <w:start w:val="1"/>
      <w:numFmt w:val="decimal"/>
      <w:lvlText w:val="%1."/>
      <w:lvlJc w:val="left"/>
      <w:pPr>
        <w:ind w:left="720" w:hanging="360"/>
      </w:pPr>
      <w:rPr>
        <w:rFonts w:hint="default"/>
      </w:rPr>
    </w:lvl>
    <w:lvl w:ilvl="1">
      <w:start w:val="1"/>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34A1832"/>
    <w:multiLevelType w:val="hybridMultilevel"/>
    <w:tmpl w:val="EF4A942E"/>
    <w:lvl w:ilvl="0" w:tplc="2466A20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CB6F86A">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B46ACA8">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42A8860">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7FC51CE">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ADCC726">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A4E42A8">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77C682E">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9249D66">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55125DD0"/>
    <w:multiLevelType w:val="hybridMultilevel"/>
    <w:tmpl w:val="1C1EEA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59D3B1B"/>
    <w:multiLevelType w:val="multilevel"/>
    <w:tmpl w:val="8ECCC3BE"/>
    <w:lvl w:ilvl="0">
      <w:start w:val="1"/>
      <w:numFmt w:val="decimal"/>
      <w:lvlText w:val="%1."/>
      <w:lvlJc w:val="left"/>
      <w:pPr>
        <w:ind w:left="720" w:hanging="360"/>
      </w:pPr>
      <w:rPr>
        <w:rFonts w:hint="default"/>
        <w:sz w:val="32"/>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6072AFA"/>
    <w:multiLevelType w:val="hybridMultilevel"/>
    <w:tmpl w:val="9D3442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641654A"/>
    <w:multiLevelType w:val="hybridMultilevel"/>
    <w:tmpl w:val="FB4E6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C504E63"/>
    <w:multiLevelType w:val="hybridMultilevel"/>
    <w:tmpl w:val="C4C422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7CE115FD"/>
    <w:multiLevelType w:val="hybridMultilevel"/>
    <w:tmpl w:val="BD808A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16"/>
  </w:num>
  <w:num w:numId="3">
    <w:abstractNumId w:val="7"/>
  </w:num>
  <w:num w:numId="4">
    <w:abstractNumId w:val="14"/>
  </w:num>
  <w:num w:numId="5">
    <w:abstractNumId w:val="15"/>
  </w:num>
  <w:num w:numId="6">
    <w:abstractNumId w:val="9"/>
  </w:num>
  <w:num w:numId="7">
    <w:abstractNumId w:val="18"/>
  </w:num>
  <w:num w:numId="8">
    <w:abstractNumId w:val="18"/>
    <w:lvlOverride w:ilvl="0">
      <w:lvl w:ilvl="0" w:tplc="2466A20C">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CB6F86A">
        <w:start w:val="1"/>
        <w:numFmt w:val="decimal"/>
        <w:lvlText w:val="%2."/>
        <w:lvlJc w:val="left"/>
        <w:pPr>
          <w:ind w:left="105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7B46ACA8">
        <w:start w:val="1"/>
        <w:numFmt w:val="decimal"/>
        <w:lvlText w:val="%3."/>
        <w:lvlJc w:val="left"/>
        <w:pPr>
          <w:ind w:left="17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42A8860">
        <w:start w:val="1"/>
        <w:numFmt w:val="decimal"/>
        <w:lvlText w:val="%4."/>
        <w:lvlJc w:val="left"/>
        <w:pPr>
          <w:ind w:left="249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7FC51CE">
        <w:start w:val="1"/>
        <w:numFmt w:val="decimal"/>
        <w:lvlText w:val="%5."/>
        <w:lvlJc w:val="left"/>
        <w:pPr>
          <w:ind w:left="321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ADCC726">
        <w:start w:val="1"/>
        <w:numFmt w:val="decimal"/>
        <w:lvlText w:val="%6."/>
        <w:lvlJc w:val="left"/>
        <w:pPr>
          <w:ind w:left="39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8A4E42A8">
        <w:start w:val="1"/>
        <w:numFmt w:val="decimal"/>
        <w:lvlText w:val="%7."/>
        <w:lvlJc w:val="left"/>
        <w:pPr>
          <w:ind w:left="465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77C682E">
        <w:start w:val="1"/>
        <w:numFmt w:val="decimal"/>
        <w:lvlText w:val="%8."/>
        <w:lvlJc w:val="left"/>
        <w:pPr>
          <w:ind w:left="53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9249D66">
        <w:start w:val="1"/>
        <w:numFmt w:val="decimal"/>
        <w:lvlText w:val="%9."/>
        <w:lvlJc w:val="left"/>
        <w:pPr>
          <w:ind w:left="6090" w:hanging="33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12"/>
  </w:num>
  <w:num w:numId="11">
    <w:abstractNumId w:val="13"/>
  </w:num>
  <w:num w:numId="12">
    <w:abstractNumId w:val="17"/>
  </w:num>
  <w:num w:numId="13">
    <w:abstractNumId w:val="1"/>
  </w:num>
  <w:num w:numId="14">
    <w:abstractNumId w:val="0"/>
  </w:num>
  <w:num w:numId="15">
    <w:abstractNumId w:val="8"/>
  </w:num>
  <w:num w:numId="16">
    <w:abstractNumId w:val="19"/>
  </w:num>
  <w:num w:numId="17">
    <w:abstractNumId w:val="24"/>
  </w:num>
  <w:num w:numId="18">
    <w:abstractNumId w:val="5"/>
  </w:num>
  <w:num w:numId="19">
    <w:abstractNumId w:val="20"/>
  </w:num>
  <w:num w:numId="20">
    <w:abstractNumId w:val="10"/>
  </w:num>
  <w:num w:numId="21">
    <w:abstractNumId w:val="11"/>
  </w:num>
  <w:num w:numId="22">
    <w:abstractNumId w:val="3"/>
  </w:num>
  <w:num w:numId="23">
    <w:abstractNumId w:val="23"/>
  </w:num>
  <w:num w:numId="24">
    <w:abstractNumId w:val="22"/>
  </w:num>
  <w:num w:numId="25">
    <w:abstractNumId w:val="4"/>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19F"/>
    <w:rsid w:val="000000A9"/>
    <w:rsid w:val="00000FC6"/>
    <w:rsid w:val="0000147B"/>
    <w:rsid w:val="00001E25"/>
    <w:rsid w:val="00002042"/>
    <w:rsid w:val="00002AB6"/>
    <w:rsid w:val="00003991"/>
    <w:rsid w:val="00005A42"/>
    <w:rsid w:val="00005B47"/>
    <w:rsid w:val="000069D9"/>
    <w:rsid w:val="00007366"/>
    <w:rsid w:val="00007433"/>
    <w:rsid w:val="0000758C"/>
    <w:rsid w:val="00007855"/>
    <w:rsid w:val="0000790E"/>
    <w:rsid w:val="00010FEA"/>
    <w:rsid w:val="000119DC"/>
    <w:rsid w:val="00012BCA"/>
    <w:rsid w:val="00013629"/>
    <w:rsid w:val="00014599"/>
    <w:rsid w:val="00014E79"/>
    <w:rsid w:val="00015E17"/>
    <w:rsid w:val="00015F4F"/>
    <w:rsid w:val="00016034"/>
    <w:rsid w:val="00016D1C"/>
    <w:rsid w:val="0002026F"/>
    <w:rsid w:val="000205F3"/>
    <w:rsid w:val="00020D5F"/>
    <w:rsid w:val="00020E1D"/>
    <w:rsid w:val="00021BED"/>
    <w:rsid w:val="0002214A"/>
    <w:rsid w:val="000221F5"/>
    <w:rsid w:val="00023B62"/>
    <w:rsid w:val="0002537E"/>
    <w:rsid w:val="00025CE4"/>
    <w:rsid w:val="000264DB"/>
    <w:rsid w:val="000270BE"/>
    <w:rsid w:val="00027131"/>
    <w:rsid w:val="00030C1E"/>
    <w:rsid w:val="00031127"/>
    <w:rsid w:val="000332E7"/>
    <w:rsid w:val="00034785"/>
    <w:rsid w:val="00034959"/>
    <w:rsid w:val="00034F09"/>
    <w:rsid w:val="00036082"/>
    <w:rsid w:val="000362ED"/>
    <w:rsid w:val="000370B2"/>
    <w:rsid w:val="00037654"/>
    <w:rsid w:val="00037987"/>
    <w:rsid w:val="0004067F"/>
    <w:rsid w:val="00043561"/>
    <w:rsid w:val="00044203"/>
    <w:rsid w:val="00045CD4"/>
    <w:rsid w:val="00046193"/>
    <w:rsid w:val="00050BD0"/>
    <w:rsid w:val="00051B0B"/>
    <w:rsid w:val="000522CC"/>
    <w:rsid w:val="000539C8"/>
    <w:rsid w:val="00054701"/>
    <w:rsid w:val="00055AE2"/>
    <w:rsid w:val="00056E2A"/>
    <w:rsid w:val="000570B3"/>
    <w:rsid w:val="00061388"/>
    <w:rsid w:val="00067A34"/>
    <w:rsid w:val="00071F58"/>
    <w:rsid w:val="00073451"/>
    <w:rsid w:val="000740C0"/>
    <w:rsid w:val="00074AB4"/>
    <w:rsid w:val="00074D5E"/>
    <w:rsid w:val="000750B8"/>
    <w:rsid w:val="0007604E"/>
    <w:rsid w:val="00076E4B"/>
    <w:rsid w:val="000778AE"/>
    <w:rsid w:val="00077A85"/>
    <w:rsid w:val="00077B8C"/>
    <w:rsid w:val="000826F4"/>
    <w:rsid w:val="00086378"/>
    <w:rsid w:val="00087821"/>
    <w:rsid w:val="00090215"/>
    <w:rsid w:val="00090532"/>
    <w:rsid w:val="0009100D"/>
    <w:rsid w:val="00091A6F"/>
    <w:rsid w:val="00091E5A"/>
    <w:rsid w:val="00092489"/>
    <w:rsid w:val="00093F6B"/>
    <w:rsid w:val="00093FB3"/>
    <w:rsid w:val="00094365"/>
    <w:rsid w:val="00094EA0"/>
    <w:rsid w:val="000955A1"/>
    <w:rsid w:val="00097AA4"/>
    <w:rsid w:val="00097E88"/>
    <w:rsid w:val="000A05AB"/>
    <w:rsid w:val="000A05FE"/>
    <w:rsid w:val="000A0CB7"/>
    <w:rsid w:val="000A2F0A"/>
    <w:rsid w:val="000A4B5B"/>
    <w:rsid w:val="000A7C6B"/>
    <w:rsid w:val="000B1707"/>
    <w:rsid w:val="000B1DFC"/>
    <w:rsid w:val="000B2688"/>
    <w:rsid w:val="000B2C40"/>
    <w:rsid w:val="000B2E57"/>
    <w:rsid w:val="000B389B"/>
    <w:rsid w:val="000B38E6"/>
    <w:rsid w:val="000B3E16"/>
    <w:rsid w:val="000B3F31"/>
    <w:rsid w:val="000B42E5"/>
    <w:rsid w:val="000B4F73"/>
    <w:rsid w:val="000B5C2D"/>
    <w:rsid w:val="000C1CA9"/>
    <w:rsid w:val="000C1E0E"/>
    <w:rsid w:val="000C20AB"/>
    <w:rsid w:val="000C2FB4"/>
    <w:rsid w:val="000C310A"/>
    <w:rsid w:val="000C4D65"/>
    <w:rsid w:val="000C550D"/>
    <w:rsid w:val="000C5AA7"/>
    <w:rsid w:val="000C6305"/>
    <w:rsid w:val="000C69CE"/>
    <w:rsid w:val="000C77D8"/>
    <w:rsid w:val="000D011A"/>
    <w:rsid w:val="000D0327"/>
    <w:rsid w:val="000D05F9"/>
    <w:rsid w:val="000D2121"/>
    <w:rsid w:val="000D2872"/>
    <w:rsid w:val="000D2A27"/>
    <w:rsid w:val="000D2C9A"/>
    <w:rsid w:val="000D2D92"/>
    <w:rsid w:val="000D3146"/>
    <w:rsid w:val="000D3330"/>
    <w:rsid w:val="000D3331"/>
    <w:rsid w:val="000D5239"/>
    <w:rsid w:val="000D6290"/>
    <w:rsid w:val="000D72ED"/>
    <w:rsid w:val="000E0A87"/>
    <w:rsid w:val="000E12F9"/>
    <w:rsid w:val="000E277F"/>
    <w:rsid w:val="000E36FC"/>
    <w:rsid w:val="000E5B3A"/>
    <w:rsid w:val="000E6052"/>
    <w:rsid w:val="000E6246"/>
    <w:rsid w:val="000E6A75"/>
    <w:rsid w:val="000E6FCB"/>
    <w:rsid w:val="000F079A"/>
    <w:rsid w:val="000F14A5"/>
    <w:rsid w:val="000F1B20"/>
    <w:rsid w:val="000F201C"/>
    <w:rsid w:val="000F2110"/>
    <w:rsid w:val="000F3713"/>
    <w:rsid w:val="000F39E7"/>
    <w:rsid w:val="000F5305"/>
    <w:rsid w:val="000F5AEC"/>
    <w:rsid w:val="000F650D"/>
    <w:rsid w:val="000F7482"/>
    <w:rsid w:val="000F781E"/>
    <w:rsid w:val="00101C4B"/>
    <w:rsid w:val="00103CE4"/>
    <w:rsid w:val="00105A1E"/>
    <w:rsid w:val="001074EE"/>
    <w:rsid w:val="00107CC3"/>
    <w:rsid w:val="00107F45"/>
    <w:rsid w:val="001116C2"/>
    <w:rsid w:val="00111969"/>
    <w:rsid w:val="001126EA"/>
    <w:rsid w:val="00113448"/>
    <w:rsid w:val="001143FF"/>
    <w:rsid w:val="001148D2"/>
    <w:rsid w:val="00114E21"/>
    <w:rsid w:val="00115ACA"/>
    <w:rsid w:val="0012091D"/>
    <w:rsid w:val="00122399"/>
    <w:rsid w:val="00125987"/>
    <w:rsid w:val="00125AFC"/>
    <w:rsid w:val="00126670"/>
    <w:rsid w:val="00126FD0"/>
    <w:rsid w:val="00127AF4"/>
    <w:rsid w:val="00127DCF"/>
    <w:rsid w:val="001310EB"/>
    <w:rsid w:val="00132AFB"/>
    <w:rsid w:val="00132B36"/>
    <w:rsid w:val="0013353C"/>
    <w:rsid w:val="00136092"/>
    <w:rsid w:val="00137DF0"/>
    <w:rsid w:val="00140983"/>
    <w:rsid w:val="00142F63"/>
    <w:rsid w:val="00143A34"/>
    <w:rsid w:val="001444BD"/>
    <w:rsid w:val="0014458B"/>
    <w:rsid w:val="001446FA"/>
    <w:rsid w:val="00146233"/>
    <w:rsid w:val="0014774E"/>
    <w:rsid w:val="00150411"/>
    <w:rsid w:val="00150960"/>
    <w:rsid w:val="00151B4D"/>
    <w:rsid w:val="00152416"/>
    <w:rsid w:val="00155C98"/>
    <w:rsid w:val="00156388"/>
    <w:rsid w:val="00156743"/>
    <w:rsid w:val="00157678"/>
    <w:rsid w:val="0016059B"/>
    <w:rsid w:val="001605B3"/>
    <w:rsid w:val="00160782"/>
    <w:rsid w:val="00160F21"/>
    <w:rsid w:val="00161B2B"/>
    <w:rsid w:val="00162FD9"/>
    <w:rsid w:val="001635B7"/>
    <w:rsid w:val="00163B43"/>
    <w:rsid w:val="00164B70"/>
    <w:rsid w:val="00167145"/>
    <w:rsid w:val="0017029A"/>
    <w:rsid w:val="00171FB0"/>
    <w:rsid w:val="001725EB"/>
    <w:rsid w:val="00174F78"/>
    <w:rsid w:val="001757C5"/>
    <w:rsid w:val="00177014"/>
    <w:rsid w:val="00180C2A"/>
    <w:rsid w:val="00181AF6"/>
    <w:rsid w:val="00182CBA"/>
    <w:rsid w:val="00182E9F"/>
    <w:rsid w:val="00183DAC"/>
    <w:rsid w:val="00183FBA"/>
    <w:rsid w:val="00184A59"/>
    <w:rsid w:val="00184AF5"/>
    <w:rsid w:val="001858E6"/>
    <w:rsid w:val="0018595E"/>
    <w:rsid w:val="00185DA7"/>
    <w:rsid w:val="00185E08"/>
    <w:rsid w:val="001860E3"/>
    <w:rsid w:val="00186EA6"/>
    <w:rsid w:val="0019053E"/>
    <w:rsid w:val="00190540"/>
    <w:rsid w:val="00190D0D"/>
    <w:rsid w:val="00192BAC"/>
    <w:rsid w:val="00195503"/>
    <w:rsid w:val="001959D8"/>
    <w:rsid w:val="00195D1D"/>
    <w:rsid w:val="00196613"/>
    <w:rsid w:val="00196B49"/>
    <w:rsid w:val="00196F3B"/>
    <w:rsid w:val="00197822"/>
    <w:rsid w:val="001A063E"/>
    <w:rsid w:val="001A07BB"/>
    <w:rsid w:val="001A148B"/>
    <w:rsid w:val="001A1CF0"/>
    <w:rsid w:val="001A26CF"/>
    <w:rsid w:val="001A3717"/>
    <w:rsid w:val="001A56E5"/>
    <w:rsid w:val="001A5BFD"/>
    <w:rsid w:val="001A6183"/>
    <w:rsid w:val="001B09A4"/>
    <w:rsid w:val="001B0B7D"/>
    <w:rsid w:val="001B1C67"/>
    <w:rsid w:val="001B240C"/>
    <w:rsid w:val="001B267A"/>
    <w:rsid w:val="001B289F"/>
    <w:rsid w:val="001B31CA"/>
    <w:rsid w:val="001B394A"/>
    <w:rsid w:val="001B4AA3"/>
    <w:rsid w:val="001B69B4"/>
    <w:rsid w:val="001B6E59"/>
    <w:rsid w:val="001B7719"/>
    <w:rsid w:val="001B7D32"/>
    <w:rsid w:val="001C22E3"/>
    <w:rsid w:val="001C33B9"/>
    <w:rsid w:val="001C3A2C"/>
    <w:rsid w:val="001C4208"/>
    <w:rsid w:val="001C655A"/>
    <w:rsid w:val="001D0510"/>
    <w:rsid w:val="001D051B"/>
    <w:rsid w:val="001D06B2"/>
    <w:rsid w:val="001D3063"/>
    <w:rsid w:val="001D59E9"/>
    <w:rsid w:val="001D76F4"/>
    <w:rsid w:val="001E03A7"/>
    <w:rsid w:val="001E0AAA"/>
    <w:rsid w:val="001E110A"/>
    <w:rsid w:val="001E37B5"/>
    <w:rsid w:val="001E380C"/>
    <w:rsid w:val="001E47ED"/>
    <w:rsid w:val="001E4E76"/>
    <w:rsid w:val="001E6BDC"/>
    <w:rsid w:val="001F217A"/>
    <w:rsid w:val="001F2A3F"/>
    <w:rsid w:val="001F3308"/>
    <w:rsid w:val="001F3455"/>
    <w:rsid w:val="001F4D22"/>
    <w:rsid w:val="001F578A"/>
    <w:rsid w:val="001F7A29"/>
    <w:rsid w:val="0020114B"/>
    <w:rsid w:val="00201183"/>
    <w:rsid w:val="00201336"/>
    <w:rsid w:val="0020164D"/>
    <w:rsid w:val="00201BF5"/>
    <w:rsid w:val="002030F3"/>
    <w:rsid w:val="002039E7"/>
    <w:rsid w:val="002041AD"/>
    <w:rsid w:val="0020471C"/>
    <w:rsid w:val="002065D9"/>
    <w:rsid w:val="002068A4"/>
    <w:rsid w:val="00207521"/>
    <w:rsid w:val="0020754E"/>
    <w:rsid w:val="002101DA"/>
    <w:rsid w:val="00210412"/>
    <w:rsid w:val="002108C5"/>
    <w:rsid w:val="00211E68"/>
    <w:rsid w:val="00212D9A"/>
    <w:rsid w:val="0021368B"/>
    <w:rsid w:val="00213CCB"/>
    <w:rsid w:val="00213F8C"/>
    <w:rsid w:val="0021442C"/>
    <w:rsid w:val="00214FC7"/>
    <w:rsid w:val="00214FD7"/>
    <w:rsid w:val="00215054"/>
    <w:rsid w:val="002155B6"/>
    <w:rsid w:val="00215A7E"/>
    <w:rsid w:val="002177B4"/>
    <w:rsid w:val="002177D2"/>
    <w:rsid w:val="002213BF"/>
    <w:rsid w:val="002219FB"/>
    <w:rsid w:val="00221F5B"/>
    <w:rsid w:val="00225B99"/>
    <w:rsid w:val="00225EF4"/>
    <w:rsid w:val="00226A62"/>
    <w:rsid w:val="00226C64"/>
    <w:rsid w:val="00227A1F"/>
    <w:rsid w:val="00227C89"/>
    <w:rsid w:val="002311E0"/>
    <w:rsid w:val="00232656"/>
    <w:rsid w:val="0023345A"/>
    <w:rsid w:val="00234260"/>
    <w:rsid w:val="00235052"/>
    <w:rsid w:val="00235997"/>
    <w:rsid w:val="00236958"/>
    <w:rsid w:val="0024101F"/>
    <w:rsid w:val="0024179F"/>
    <w:rsid w:val="002418AC"/>
    <w:rsid w:val="00241943"/>
    <w:rsid w:val="00241A07"/>
    <w:rsid w:val="00242D45"/>
    <w:rsid w:val="00243FD5"/>
    <w:rsid w:val="00246178"/>
    <w:rsid w:val="00250028"/>
    <w:rsid w:val="002507FB"/>
    <w:rsid w:val="00250966"/>
    <w:rsid w:val="00250D3B"/>
    <w:rsid w:val="00251BCF"/>
    <w:rsid w:val="00252705"/>
    <w:rsid w:val="00252784"/>
    <w:rsid w:val="002540A6"/>
    <w:rsid w:val="0025537F"/>
    <w:rsid w:val="00256531"/>
    <w:rsid w:val="00260978"/>
    <w:rsid w:val="002614FF"/>
    <w:rsid w:val="00261A6C"/>
    <w:rsid w:val="00262318"/>
    <w:rsid w:val="00262D0A"/>
    <w:rsid w:val="00262F0A"/>
    <w:rsid w:val="00264481"/>
    <w:rsid w:val="002647D5"/>
    <w:rsid w:val="00264814"/>
    <w:rsid w:val="0026593B"/>
    <w:rsid w:val="0026651B"/>
    <w:rsid w:val="002665C9"/>
    <w:rsid w:val="00266FDE"/>
    <w:rsid w:val="002677D0"/>
    <w:rsid w:val="00267970"/>
    <w:rsid w:val="00270BC7"/>
    <w:rsid w:val="002719D9"/>
    <w:rsid w:val="00271B6F"/>
    <w:rsid w:val="00272AEC"/>
    <w:rsid w:val="002731A9"/>
    <w:rsid w:val="002731E1"/>
    <w:rsid w:val="002743D0"/>
    <w:rsid w:val="00274510"/>
    <w:rsid w:val="00274A87"/>
    <w:rsid w:val="00274BB1"/>
    <w:rsid w:val="0027522D"/>
    <w:rsid w:val="00275B53"/>
    <w:rsid w:val="002767E7"/>
    <w:rsid w:val="00280CE5"/>
    <w:rsid w:val="00281931"/>
    <w:rsid w:val="00282933"/>
    <w:rsid w:val="00282DB1"/>
    <w:rsid w:val="002849F0"/>
    <w:rsid w:val="002849F2"/>
    <w:rsid w:val="00285261"/>
    <w:rsid w:val="00285BD5"/>
    <w:rsid w:val="00287C2C"/>
    <w:rsid w:val="00291565"/>
    <w:rsid w:val="0029521F"/>
    <w:rsid w:val="0029524D"/>
    <w:rsid w:val="002954E4"/>
    <w:rsid w:val="00296663"/>
    <w:rsid w:val="002968FA"/>
    <w:rsid w:val="0029707D"/>
    <w:rsid w:val="00297F79"/>
    <w:rsid w:val="002A0895"/>
    <w:rsid w:val="002A0E3D"/>
    <w:rsid w:val="002A10A4"/>
    <w:rsid w:val="002A15F9"/>
    <w:rsid w:val="002A2ABE"/>
    <w:rsid w:val="002A4F3F"/>
    <w:rsid w:val="002A543D"/>
    <w:rsid w:val="002A5969"/>
    <w:rsid w:val="002A5F7E"/>
    <w:rsid w:val="002B0A15"/>
    <w:rsid w:val="002B4538"/>
    <w:rsid w:val="002B5F53"/>
    <w:rsid w:val="002B6774"/>
    <w:rsid w:val="002B6C78"/>
    <w:rsid w:val="002B6FDF"/>
    <w:rsid w:val="002C1857"/>
    <w:rsid w:val="002C27A9"/>
    <w:rsid w:val="002C2A87"/>
    <w:rsid w:val="002C3F23"/>
    <w:rsid w:val="002C3F5B"/>
    <w:rsid w:val="002C4202"/>
    <w:rsid w:val="002C4B1C"/>
    <w:rsid w:val="002C5D9F"/>
    <w:rsid w:val="002C662A"/>
    <w:rsid w:val="002C7889"/>
    <w:rsid w:val="002D0118"/>
    <w:rsid w:val="002D09B8"/>
    <w:rsid w:val="002D0A35"/>
    <w:rsid w:val="002D1769"/>
    <w:rsid w:val="002D2CD7"/>
    <w:rsid w:val="002D2FC0"/>
    <w:rsid w:val="002D3A24"/>
    <w:rsid w:val="002D41F5"/>
    <w:rsid w:val="002D4348"/>
    <w:rsid w:val="002D489A"/>
    <w:rsid w:val="002D5236"/>
    <w:rsid w:val="002D5EA3"/>
    <w:rsid w:val="002D73B8"/>
    <w:rsid w:val="002E0DCF"/>
    <w:rsid w:val="002E19D9"/>
    <w:rsid w:val="002E2972"/>
    <w:rsid w:val="002E3C77"/>
    <w:rsid w:val="002E3EC0"/>
    <w:rsid w:val="002E6418"/>
    <w:rsid w:val="002E6835"/>
    <w:rsid w:val="002F04CF"/>
    <w:rsid w:val="002F11E0"/>
    <w:rsid w:val="002F152D"/>
    <w:rsid w:val="002F1EA2"/>
    <w:rsid w:val="002F326A"/>
    <w:rsid w:val="002F553F"/>
    <w:rsid w:val="002F6978"/>
    <w:rsid w:val="002F792C"/>
    <w:rsid w:val="002F7EB5"/>
    <w:rsid w:val="00300078"/>
    <w:rsid w:val="00301359"/>
    <w:rsid w:val="003020F8"/>
    <w:rsid w:val="003028FC"/>
    <w:rsid w:val="00302C5A"/>
    <w:rsid w:val="00302D57"/>
    <w:rsid w:val="00302E23"/>
    <w:rsid w:val="00302F76"/>
    <w:rsid w:val="0030354E"/>
    <w:rsid w:val="003035C2"/>
    <w:rsid w:val="00303BD8"/>
    <w:rsid w:val="00305264"/>
    <w:rsid w:val="00305B89"/>
    <w:rsid w:val="0030657C"/>
    <w:rsid w:val="003067E2"/>
    <w:rsid w:val="00306F6C"/>
    <w:rsid w:val="00307CAB"/>
    <w:rsid w:val="00311C35"/>
    <w:rsid w:val="00312E93"/>
    <w:rsid w:val="003146F8"/>
    <w:rsid w:val="00315B9D"/>
    <w:rsid w:val="003176DF"/>
    <w:rsid w:val="003202F2"/>
    <w:rsid w:val="00320BA9"/>
    <w:rsid w:val="00321042"/>
    <w:rsid w:val="00321D0F"/>
    <w:rsid w:val="00322001"/>
    <w:rsid w:val="00322054"/>
    <w:rsid w:val="00322D00"/>
    <w:rsid w:val="00322ED8"/>
    <w:rsid w:val="00323006"/>
    <w:rsid w:val="003239D6"/>
    <w:rsid w:val="003253D2"/>
    <w:rsid w:val="003277F5"/>
    <w:rsid w:val="0032789E"/>
    <w:rsid w:val="0033095C"/>
    <w:rsid w:val="00330B17"/>
    <w:rsid w:val="00330B8C"/>
    <w:rsid w:val="00331021"/>
    <w:rsid w:val="00331207"/>
    <w:rsid w:val="00331628"/>
    <w:rsid w:val="003327B5"/>
    <w:rsid w:val="00332CCE"/>
    <w:rsid w:val="00332E5B"/>
    <w:rsid w:val="0033621B"/>
    <w:rsid w:val="003365AC"/>
    <w:rsid w:val="0033777E"/>
    <w:rsid w:val="00337F55"/>
    <w:rsid w:val="00340BDC"/>
    <w:rsid w:val="003438EB"/>
    <w:rsid w:val="00343A81"/>
    <w:rsid w:val="00343B24"/>
    <w:rsid w:val="00343FE8"/>
    <w:rsid w:val="003466AD"/>
    <w:rsid w:val="00346858"/>
    <w:rsid w:val="00347F1F"/>
    <w:rsid w:val="0035104C"/>
    <w:rsid w:val="003516FA"/>
    <w:rsid w:val="00351F83"/>
    <w:rsid w:val="00353A40"/>
    <w:rsid w:val="00355C5B"/>
    <w:rsid w:val="00356700"/>
    <w:rsid w:val="003568AF"/>
    <w:rsid w:val="00357730"/>
    <w:rsid w:val="0036034E"/>
    <w:rsid w:val="003612E3"/>
    <w:rsid w:val="00362A65"/>
    <w:rsid w:val="0036390A"/>
    <w:rsid w:val="00364EAC"/>
    <w:rsid w:val="00364EB7"/>
    <w:rsid w:val="003657E4"/>
    <w:rsid w:val="003665D5"/>
    <w:rsid w:val="00366FD1"/>
    <w:rsid w:val="00370551"/>
    <w:rsid w:val="003719FC"/>
    <w:rsid w:val="0037219E"/>
    <w:rsid w:val="00375CDD"/>
    <w:rsid w:val="00376203"/>
    <w:rsid w:val="003770CB"/>
    <w:rsid w:val="0037746E"/>
    <w:rsid w:val="003804CE"/>
    <w:rsid w:val="00380D84"/>
    <w:rsid w:val="00382D9F"/>
    <w:rsid w:val="00383F20"/>
    <w:rsid w:val="003851C7"/>
    <w:rsid w:val="00385B44"/>
    <w:rsid w:val="00386D5E"/>
    <w:rsid w:val="003908D5"/>
    <w:rsid w:val="00390F3E"/>
    <w:rsid w:val="003919A1"/>
    <w:rsid w:val="00391F22"/>
    <w:rsid w:val="003921E1"/>
    <w:rsid w:val="003943D4"/>
    <w:rsid w:val="003968CB"/>
    <w:rsid w:val="00396A06"/>
    <w:rsid w:val="00397949"/>
    <w:rsid w:val="003A1ED0"/>
    <w:rsid w:val="003A2F53"/>
    <w:rsid w:val="003A3601"/>
    <w:rsid w:val="003A3720"/>
    <w:rsid w:val="003A4503"/>
    <w:rsid w:val="003A50D6"/>
    <w:rsid w:val="003A6E56"/>
    <w:rsid w:val="003B0B50"/>
    <w:rsid w:val="003B227F"/>
    <w:rsid w:val="003B2C61"/>
    <w:rsid w:val="003B3077"/>
    <w:rsid w:val="003B34C0"/>
    <w:rsid w:val="003B385C"/>
    <w:rsid w:val="003B3DA5"/>
    <w:rsid w:val="003B3DBE"/>
    <w:rsid w:val="003B6150"/>
    <w:rsid w:val="003B6A31"/>
    <w:rsid w:val="003B74C4"/>
    <w:rsid w:val="003B7B15"/>
    <w:rsid w:val="003C08DE"/>
    <w:rsid w:val="003C1830"/>
    <w:rsid w:val="003C32FB"/>
    <w:rsid w:val="003C3FBA"/>
    <w:rsid w:val="003C50C3"/>
    <w:rsid w:val="003C5130"/>
    <w:rsid w:val="003C5270"/>
    <w:rsid w:val="003C53D8"/>
    <w:rsid w:val="003C64B3"/>
    <w:rsid w:val="003C70D5"/>
    <w:rsid w:val="003D1CA0"/>
    <w:rsid w:val="003D2B70"/>
    <w:rsid w:val="003D3EB5"/>
    <w:rsid w:val="003D48FC"/>
    <w:rsid w:val="003D596D"/>
    <w:rsid w:val="003D698A"/>
    <w:rsid w:val="003D7D49"/>
    <w:rsid w:val="003D7FB6"/>
    <w:rsid w:val="003E1982"/>
    <w:rsid w:val="003E2533"/>
    <w:rsid w:val="003E4E0B"/>
    <w:rsid w:val="003E4E27"/>
    <w:rsid w:val="003E4E51"/>
    <w:rsid w:val="003E6FE4"/>
    <w:rsid w:val="003F0439"/>
    <w:rsid w:val="003F0625"/>
    <w:rsid w:val="003F0C8E"/>
    <w:rsid w:val="003F3235"/>
    <w:rsid w:val="003F39B6"/>
    <w:rsid w:val="003F4F33"/>
    <w:rsid w:val="003F5086"/>
    <w:rsid w:val="003F6001"/>
    <w:rsid w:val="003F6DFB"/>
    <w:rsid w:val="003F6F35"/>
    <w:rsid w:val="00401647"/>
    <w:rsid w:val="0040181B"/>
    <w:rsid w:val="00402D32"/>
    <w:rsid w:val="00403A14"/>
    <w:rsid w:val="00404AEE"/>
    <w:rsid w:val="00405EAD"/>
    <w:rsid w:val="0040741D"/>
    <w:rsid w:val="0040774D"/>
    <w:rsid w:val="00407F55"/>
    <w:rsid w:val="00410640"/>
    <w:rsid w:val="00411702"/>
    <w:rsid w:val="00412A0E"/>
    <w:rsid w:val="00413BAE"/>
    <w:rsid w:val="00413EF4"/>
    <w:rsid w:val="0041498E"/>
    <w:rsid w:val="00416A7F"/>
    <w:rsid w:val="00416F79"/>
    <w:rsid w:val="00417321"/>
    <w:rsid w:val="004178E3"/>
    <w:rsid w:val="00420704"/>
    <w:rsid w:val="004208FA"/>
    <w:rsid w:val="004209CD"/>
    <w:rsid w:val="0042210B"/>
    <w:rsid w:val="0042236C"/>
    <w:rsid w:val="00423F4F"/>
    <w:rsid w:val="004242D2"/>
    <w:rsid w:val="00424346"/>
    <w:rsid w:val="00424644"/>
    <w:rsid w:val="00424842"/>
    <w:rsid w:val="00425F13"/>
    <w:rsid w:val="00426C53"/>
    <w:rsid w:val="004270D5"/>
    <w:rsid w:val="00430035"/>
    <w:rsid w:val="00434F9D"/>
    <w:rsid w:val="00437C6D"/>
    <w:rsid w:val="004407EC"/>
    <w:rsid w:val="0044101C"/>
    <w:rsid w:val="00441403"/>
    <w:rsid w:val="00446568"/>
    <w:rsid w:val="004468EB"/>
    <w:rsid w:val="00446FCA"/>
    <w:rsid w:val="0044725D"/>
    <w:rsid w:val="00450642"/>
    <w:rsid w:val="00450905"/>
    <w:rsid w:val="00451A20"/>
    <w:rsid w:val="00452909"/>
    <w:rsid w:val="00452EF6"/>
    <w:rsid w:val="0045331B"/>
    <w:rsid w:val="00455926"/>
    <w:rsid w:val="00455E5C"/>
    <w:rsid w:val="0045644D"/>
    <w:rsid w:val="00457552"/>
    <w:rsid w:val="004577BF"/>
    <w:rsid w:val="00457AE6"/>
    <w:rsid w:val="00460285"/>
    <w:rsid w:val="0046068E"/>
    <w:rsid w:val="004608C1"/>
    <w:rsid w:val="0046383C"/>
    <w:rsid w:val="004660DF"/>
    <w:rsid w:val="004665FA"/>
    <w:rsid w:val="004667B0"/>
    <w:rsid w:val="004673D5"/>
    <w:rsid w:val="004711EB"/>
    <w:rsid w:val="004726BA"/>
    <w:rsid w:val="00472E4F"/>
    <w:rsid w:val="00473EBE"/>
    <w:rsid w:val="00474845"/>
    <w:rsid w:val="00474881"/>
    <w:rsid w:val="00475CC0"/>
    <w:rsid w:val="004767AD"/>
    <w:rsid w:val="0047745E"/>
    <w:rsid w:val="0047794B"/>
    <w:rsid w:val="00477DE2"/>
    <w:rsid w:val="00480442"/>
    <w:rsid w:val="00482EA1"/>
    <w:rsid w:val="00482F1D"/>
    <w:rsid w:val="00483624"/>
    <w:rsid w:val="004850D3"/>
    <w:rsid w:val="00485858"/>
    <w:rsid w:val="00485AC6"/>
    <w:rsid w:val="0048764A"/>
    <w:rsid w:val="00492ECA"/>
    <w:rsid w:val="004938E4"/>
    <w:rsid w:val="00494FE1"/>
    <w:rsid w:val="00497003"/>
    <w:rsid w:val="00497739"/>
    <w:rsid w:val="004A0FB0"/>
    <w:rsid w:val="004A21E2"/>
    <w:rsid w:val="004A311B"/>
    <w:rsid w:val="004A3CAF"/>
    <w:rsid w:val="004A3FC9"/>
    <w:rsid w:val="004A5808"/>
    <w:rsid w:val="004A68C6"/>
    <w:rsid w:val="004A797C"/>
    <w:rsid w:val="004A7AC8"/>
    <w:rsid w:val="004B29CE"/>
    <w:rsid w:val="004B3663"/>
    <w:rsid w:val="004B4214"/>
    <w:rsid w:val="004B51C6"/>
    <w:rsid w:val="004B541E"/>
    <w:rsid w:val="004B622C"/>
    <w:rsid w:val="004C293C"/>
    <w:rsid w:val="004C3133"/>
    <w:rsid w:val="004C3C8E"/>
    <w:rsid w:val="004C4FD1"/>
    <w:rsid w:val="004C542F"/>
    <w:rsid w:val="004C7AA8"/>
    <w:rsid w:val="004D064F"/>
    <w:rsid w:val="004D30F1"/>
    <w:rsid w:val="004D567A"/>
    <w:rsid w:val="004D5D20"/>
    <w:rsid w:val="004D5EC0"/>
    <w:rsid w:val="004D6A3A"/>
    <w:rsid w:val="004D73A6"/>
    <w:rsid w:val="004D7FF3"/>
    <w:rsid w:val="004E147C"/>
    <w:rsid w:val="004E5261"/>
    <w:rsid w:val="004E5AA4"/>
    <w:rsid w:val="004E6BAF"/>
    <w:rsid w:val="004F0060"/>
    <w:rsid w:val="004F0166"/>
    <w:rsid w:val="004F100F"/>
    <w:rsid w:val="004F1984"/>
    <w:rsid w:val="004F39AF"/>
    <w:rsid w:val="004F580E"/>
    <w:rsid w:val="004F59E7"/>
    <w:rsid w:val="004F6D77"/>
    <w:rsid w:val="004F700A"/>
    <w:rsid w:val="00500541"/>
    <w:rsid w:val="005016EF"/>
    <w:rsid w:val="00506C6F"/>
    <w:rsid w:val="00510225"/>
    <w:rsid w:val="005132A2"/>
    <w:rsid w:val="00513506"/>
    <w:rsid w:val="0051408A"/>
    <w:rsid w:val="005150DF"/>
    <w:rsid w:val="00515CE4"/>
    <w:rsid w:val="0051643A"/>
    <w:rsid w:val="00521067"/>
    <w:rsid w:val="0052201C"/>
    <w:rsid w:val="0052257A"/>
    <w:rsid w:val="00525B65"/>
    <w:rsid w:val="00527150"/>
    <w:rsid w:val="00527155"/>
    <w:rsid w:val="00531DE8"/>
    <w:rsid w:val="00533691"/>
    <w:rsid w:val="005361EC"/>
    <w:rsid w:val="005369EF"/>
    <w:rsid w:val="0054209F"/>
    <w:rsid w:val="00542CBA"/>
    <w:rsid w:val="00545E7D"/>
    <w:rsid w:val="0054611A"/>
    <w:rsid w:val="005461E2"/>
    <w:rsid w:val="005462A2"/>
    <w:rsid w:val="00551FDC"/>
    <w:rsid w:val="00552127"/>
    <w:rsid w:val="005525F0"/>
    <w:rsid w:val="0055346A"/>
    <w:rsid w:val="005546F0"/>
    <w:rsid w:val="005552F8"/>
    <w:rsid w:val="0055599A"/>
    <w:rsid w:val="00557324"/>
    <w:rsid w:val="00562020"/>
    <w:rsid w:val="00562D48"/>
    <w:rsid w:val="00564366"/>
    <w:rsid w:val="005647E5"/>
    <w:rsid w:val="00565FBF"/>
    <w:rsid w:val="0056658E"/>
    <w:rsid w:val="005675BC"/>
    <w:rsid w:val="005732A9"/>
    <w:rsid w:val="00573E75"/>
    <w:rsid w:val="005748EE"/>
    <w:rsid w:val="005749CC"/>
    <w:rsid w:val="0057545B"/>
    <w:rsid w:val="00575A18"/>
    <w:rsid w:val="00575B2A"/>
    <w:rsid w:val="00575FA0"/>
    <w:rsid w:val="0057641A"/>
    <w:rsid w:val="00580CE7"/>
    <w:rsid w:val="005810C1"/>
    <w:rsid w:val="00581C63"/>
    <w:rsid w:val="005822D1"/>
    <w:rsid w:val="0058247F"/>
    <w:rsid w:val="0058272B"/>
    <w:rsid w:val="00583921"/>
    <w:rsid w:val="00585683"/>
    <w:rsid w:val="00585BC6"/>
    <w:rsid w:val="00585FB6"/>
    <w:rsid w:val="00586074"/>
    <w:rsid w:val="00587AED"/>
    <w:rsid w:val="005908FE"/>
    <w:rsid w:val="00592412"/>
    <w:rsid w:val="00596EB3"/>
    <w:rsid w:val="005A0016"/>
    <w:rsid w:val="005A1C77"/>
    <w:rsid w:val="005A1DCD"/>
    <w:rsid w:val="005A2E33"/>
    <w:rsid w:val="005A4057"/>
    <w:rsid w:val="005A6048"/>
    <w:rsid w:val="005A675F"/>
    <w:rsid w:val="005A6BC6"/>
    <w:rsid w:val="005A70B5"/>
    <w:rsid w:val="005B051E"/>
    <w:rsid w:val="005B0EE6"/>
    <w:rsid w:val="005B141A"/>
    <w:rsid w:val="005B183C"/>
    <w:rsid w:val="005B321E"/>
    <w:rsid w:val="005B372C"/>
    <w:rsid w:val="005B3F14"/>
    <w:rsid w:val="005B419D"/>
    <w:rsid w:val="005B788F"/>
    <w:rsid w:val="005C39ED"/>
    <w:rsid w:val="005C4D0D"/>
    <w:rsid w:val="005C5524"/>
    <w:rsid w:val="005C58E4"/>
    <w:rsid w:val="005C619A"/>
    <w:rsid w:val="005C69EA"/>
    <w:rsid w:val="005D0522"/>
    <w:rsid w:val="005D0B0C"/>
    <w:rsid w:val="005D1306"/>
    <w:rsid w:val="005D1E00"/>
    <w:rsid w:val="005D1E24"/>
    <w:rsid w:val="005D244D"/>
    <w:rsid w:val="005D25FD"/>
    <w:rsid w:val="005D26C0"/>
    <w:rsid w:val="005D29B5"/>
    <w:rsid w:val="005D5084"/>
    <w:rsid w:val="005D5FDD"/>
    <w:rsid w:val="005D64C9"/>
    <w:rsid w:val="005D67BD"/>
    <w:rsid w:val="005D69DB"/>
    <w:rsid w:val="005D6B13"/>
    <w:rsid w:val="005D6E8B"/>
    <w:rsid w:val="005D71B4"/>
    <w:rsid w:val="005E075F"/>
    <w:rsid w:val="005E0D5B"/>
    <w:rsid w:val="005E0F92"/>
    <w:rsid w:val="005E1B4A"/>
    <w:rsid w:val="005E1C3E"/>
    <w:rsid w:val="005E252A"/>
    <w:rsid w:val="005E2E10"/>
    <w:rsid w:val="005E597E"/>
    <w:rsid w:val="005E62F8"/>
    <w:rsid w:val="005E659E"/>
    <w:rsid w:val="005E6E2C"/>
    <w:rsid w:val="005E7E54"/>
    <w:rsid w:val="005E7F18"/>
    <w:rsid w:val="005F1369"/>
    <w:rsid w:val="005F3900"/>
    <w:rsid w:val="005F3B65"/>
    <w:rsid w:val="005F403B"/>
    <w:rsid w:val="005F47D7"/>
    <w:rsid w:val="005F6078"/>
    <w:rsid w:val="00600BED"/>
    <w:rsid w:val="0060136C"/>
    <w:rsid w:val="00601783"/>
    <w:rsid w:val="00601B8C"/>
    <w:rsid w:val="00601E50"/>
    <w:rsid w:val="00605A43"/>
    <w:rsid w:val="00605DBF"/>
    <w:rsid w:val="00607790"/>
    <w:rsid w:val="006108F4"/>
    <w:rsid w:val="00610ABC"/>
    <w:rsid w:val="00611E56"/>
    <w:rsid w:val="00612923"/>
    <w:rsid w:val="00613097"/>
    <w:rsid w:val="00613557"/>
    <w:rsid w:val="00613CB4"/>
    <w:rsid w:val="006151C4"/>
    <w:rsid w:val="00615D48"/>
    <w:rsid w:val="00615D64"/>
    <w:rsid w:val="00616A88"/>
    <w:rsid w:val="00617AD4"/>
    <w:rsid w:val="00617EF8"/>
    <w:rsid w:val="006213B9"/>
    <w:rsid w:val="00621B22"/>
    <w:rsid w:val="00621F66"/>
    <w:rsid w:val="006226F2"/>
    <w:rsid w:val="00622DE7"/>
    <w:rsid w:val="0062578A"/>
    <w:rsid w:val="0062583A"/>
    <w:rsid w:val="00625AE7"/>
    <w:rsid w:val="006265C5"/>
    <w:rsid w:val="00626F0F"/>
    <w:rsid w:val="00627C33"/>
    <w:rsid w:val="0063052D"/>
    <w:rsid w:val="00630D1C"/>
    <w:rsid w:val="00631571"/>
    <w:rsid w:val="00631FF7"/>
    <w:rsid w:val="00632556"/>
    <w:rsid w:val="00632B29"/>
    <w:rsid w:val="00634051"/>
    <w:rsid w:val="00634A93"/>
    <w:rsid w:val="0063552C"/>
    <w:rsid w:val="00636BD7"/>
    <w:rsid w:val="00640EFD"/>
    <w:rsid w:val="006415BA"/>
    <w:rsid w:val="0064221B"/>
    <w:rsid w:val="00642722"/>
    <w:rsid w:val="0064311A"/>
    <w:rsid w:val="0064366F"/>
    <w:rsid w:val="00643EF1"/>
    <w:rsid w:val="00644587"/>
    <w:rsid w:val="00644E0B"/>
    <w:rsid w:val="00645A46"/>
    <w:rsid w:val="0064722D"/>
    <w:rsid w:val="006478D5"/>
    <w:rsid w:val="0064790A"/>
    <w:rsid w:val="00647E42"/>
    <w:rsid w:val="0065002E"/>
    <w:rsid w:val="0065076B"/>
    <w:rsid w:val="00650D7F"/>
    <w:rsid w:val="006515F5"/>
    <w:rsid w:val="00652BF3"/>
    <w:rsid w:val="00652CFD"/>
    <w:rsid w:val="006540EC"/>
    <w:rsid w:val="00654A84"/>
    <w:rsid w:val="00654C67"/>
    <w:rsid w:val="00656882"/>
    <w:rsid w:val="00656CE5"/>
    <w:rsid w:val="00656E02"/>
    <w:rsid w:val="006574F1"/>
    <w:rsid w:val="00660B86"/>
    <w:rsid w:val="00660C94"/>
    <w:rsid w:val="00661B57"/>
    <w:rsid w:val="0066237C"/>
    <w:rsid w:val="00662BDE"/>
    <w:rsid w:val="0066329C"/>
    <w:rsid w:val="0066436C"/>
    <w:rsid w:val="00666261"/>
    <w:rsid w:val="0066669D"/>
    <w:rsid w:val="006674C3"/>
    <w:rsid w:val="00667C7D"/>
    <w:rsid w:val="00670C22"/>
    <w:rsid w:val="00670F52"/>
    <w:rsid w:val="00671403"/>
    <w:rsid w:val="00672555"/>
    <w:rsid w:val="00672830"/>
    <w:rsid w:val="00672AF9"/>
    <w:rsid w:val="00672EF8"/>
    <w:rsid w:val="0067336C"/>
    <w:rsid w:val="00673477"/>
    <w:rsid w:val="006747E7"/>
    <w:rsid w:val="00674FF9"/>
    <w:rsid w:val="006774B3"/>
    <w:rsid w:val="00681272"/>
    <w:rsid w:val="00681DFC"/>
    <w:rsid w:val="00681DFE"/>
    <w:rsid w:val="00681F83"/>
    <w:rsid w:val="00682016"/>
    <w:rsid w:val="00682087"/>
    <w:rsid w:val="0068281B"/>
    <w:rsid w:val="006833CD"/>
    <w:rsid w:val="0068384F"/>
    <w:rsid w:val="006850C6"/>
    <w:rsid w:val="00685FE1"/>
    <w:rsid w:val="00686455"/>
    <w:rsid w:val="006876BB"/>
    <w:rsid w:val="006911F0"/>
    <w:rsid w:val="00694487"/>
    <w:rsid w:val="00694641"/>
    <w:rsid w:val="006950FE"/>
    <w:rsid w:val="00695579"/>
    <w:rsid w:val="00695824"/>
    <w:rsid w:val="0069607E"/>
    <w:rsid w:val="00696C6A"/>
    <w:rsid w:val="00696ED4"/>
    <w:rsid w:val="00697DF6"/>
    <w:rsid w:val="006A030B"/>
    <w:rsid w:val="006A2125"/>
    <w:rsid w:val="006A4306"/>
    <w:rsid w:val="006A431E"/>
    <w:rsid w:val="006A5BB3"/>
    <w:rsid w:val="006A647F"/>
    <w:rsid w:val="006A7FC2"/>
    <w:rsid w:val="006B0231"/>
    <w:rsid w:val="006B33FA"/>
    <w:rsid w:val="006B41C6"/>
    <w:rsid w:val="006B5F1F"/>
    <w:rsid w:val="006B60F0"/>
    <w:rsid w:val="006B6C52"/>
    <w:rsid w:val="006B709D"/>
    <w:rsid w:val="006C0B78"/>
    <w:rsid w:val="006C1321"/>
    <w:rsid w:val="006C2B13"/>
    <w:rsid w:val="006C5986"/>
    <w:rsid w:val="006C7AD5"/>
    <w:rsid w:val="006C7D30"/>
    <w:rsid w:val="006D00D6"/>
    <w:rsid w:val="006D2078"/>
    <w:rsid w:val="006D260A"/>
    <w:rsid w:val="006D26D9"/>
    <w:rsid w:val="006D2E5C"/>
    <w:rsid w:val="006D37F8"/>
    <w:rsid w:val="006D3B14"/>
    <w:rsid w:val="006D4C85"/>
    <w:rsid w:val="006D56C4"/>
    <w:rsid w:val="006D56FE"/>
    <w:rsid w:val="006D73B7"/>
    <w:rsid w:val="006D7A82"/>
    <w:rsid w:val="006D7D04"/>
    <w:rsid w:val="006E0392"/>
    <w:rsid w:val="006E148E"/>
    <w:rsid w:val="006E159D"/>
    <w:rsid w:val="006E2866"/>
    <w:rsid w:val="006E4491"/>
    <w:rsid w:val="006E558A"/>
    <w:rsid w:val="006E5681"/>
    <w:rsid w:val="006E6559"/>
    <w:rsid w:val="006E6942"/>
    <w:rsid w:val="006E769F"/>
    <w:rsid w:val="006E78ED"/>
    <w:rsid w:val="006F1BA0"/>
    <w:rsid w:val="006F234C"/>
    <w:rsid w:val="006F25BC"/>
    <w:rsid w:val="006F25F2"/>
    <w:rsid w:val="006F3FF5"/>
    <w:rsid w:val="006F507D"/>
    <w:rsid w:val="006F6634"/>
    <w:rsid w:val="006F6A9A"/>
    <w:rsid w:val="00703FAC"/>
    <w:rsid w:val="0070731C"/>
    <w:rsid w:val="007107AA"/>
    <w:rsid w:val="007112AD"/>
    <w:rsid w:val="00711417"/>
    <w:rsid w:val="00712D18"/>
    <w:rsid w:val="00714688"/>
    <w:rsid w:val="00715783"/>
    <w:rsid w:val="00715CDC"/>
    <w:rsid w:val="00716A7E"/>
    <w:rsid w:val="00720881"/>
    <w:rsid w:val="00721143"/>
    <w:rsid w:val="00721161"/>
    <w:rsid w:val="00722A39"/>
    <w:rsid w:val="00722B4D"/>
    <w:rsid w:val="007232EF"/>
    <w:rsid w:val="00723DFF"/>
    <w:rsid w:val="00724B59"/>
    <w:rsid w:val="00725DAC"/>
    <w:rsid w:val="007262D7"/>
    <w:rsid w:val="007267CC"/>
    <w:rsid w:val="007329DC"/>
    <w:rsid w:val="00733A46"/>
    <w:rsid w:val="00734F14"/>
    <w:rsid w:val="00735D89"/>
    <w:rsid w:val="00735E63"/>
    <w:rsid w:val="007365BE"/>
    <w:rsid w:val="007371BD"/>
    <w:rsid w:val="007373EF"/>
    <w:rsid w:val="00740186"/>
    <w:rsid w:val="00742371"/>
    <w:rsid w:val="00743B16"/>
    <w:rsid w:val="00743CFC"/>
    <w:rsid w:val="007458D5"/>
    <w:rsid w:val="00745E99"/>
    <w:rsid w:val="007466EC"/>
    <w:rsid w:val="0074674D"/>
    <w:rsid w:val="0074722D"/>
    <w:rsid w:val="0075002B"/>
    <w:rsid w:val="00753887"/>
    <w:rsid w:val="00753A01"/>
    <w:rsid w:val="00754259"/>
    <w:rsid w:val="007559C7"/>
    <w:rsid w:val="007572CF"/>
    <w:rsid w:val="00760ACF"/>
    <w:rsid w:val="00760D96"/>
    <w:rsid w:val="0076158D"/>
    <w:rsid w:val="00762FC6"/>
    <w:rsid w:val="00762FC9"/>
    <w:rsid w:val="007639C2"/>
    <w:rsid w:val="00764067"/>
    <w:rsid w:val="007648BD"/>
    <w:rsid w:val="00764B2E"/>
    <w:rsid w:val="00764E9F"/>
    <w:rsid w:val="007652C1"/>
    <w:rsid w:val="00765EDF"/>
    <w:rsid w:val="00766C6B"/>
    <w:rsid w:val="00767C81"/>
    <w:rsid w:val="0077026C"/>
    <w:rsid w:val="007703CC"/>
    <w:rsid w:val="00770AC1"/>
    <w:rsid w:val="00770B62"/>
    <w:rsid w:val="00771413"/>
    <w:rsid w:val="007719C9"/>
    <w:rsid w:val="00772DF4"/>
    <w:rsid w:val="00772FAF"/>
    <w:rsid w:val="007731F9"/>
    <w:rsid w:val="00776B74"/>
    <w:rsid w:val="007777DA"/>
    <w:rsid w:val="00780194"/>
    <w:rsid w:val="007802E8"/>
    <w:rsid w:val="007808FF"/>
    <w:rsid w:val="00780F34"/>
    <w:rsid w:val="00783A00"/>
    <w:rsid w:val="00783DA1"/>
    <w:rsid w:val="007850AB"/>
    <w:rsid w:val="0078702E"/>
    <w:rsid w:val="00790922"/>
    <w:rsid w:val="00791FA1"/>
    <w:rsid w:val="00792878"/>
    <w:rsid w:val="00793B6B"/>
    <w:rsid w:val="00793E5F"/>
    <w:rsid w:val="007952D4"/>
    <w:rsid w:val="00795E22"/>
    <w:rsid w:val="0079617F"/>
    <w:rsid w:val="00796421"/>
    <w:rsid w:val="00797FAA"/>
    <w:rsid w:val="007A09F3"/>
    <w:rsid w:val="007A12FD"/>
    <w:rsid w:val="007A22E9"/>
    <w:rsid w:val="007A2798"/>
    <w:rsid w:val="007A32EF"/>
    <w:rsid w:val="007A41A7"/>
    <w:rsid w:val="007B02C3"/>
    <w:rsid w:val="007B1FDC"/>
    <w:rsid w:val="007B2656"/>
    <w:rsid w:val="007B3176"/>
    <w:rsid w:val="007B40A4"/>
    <w:rsid w:val="007B40F1"/>
    <w:rsid w:val="007B54B0"/>
    <w:rsid w:val="007B5D88"/>
    <w:rsid w:val="007B5F5D"/>
    <w:rsid w:val="007B6EE7"/>
    <w:rsid w:val="007B740A"/>
    <w:rsid w:val="007C119F"/>
    <w:rsid w:val="007C1ABD"/>
    <w:rsid w:val="007C1B7E"/>
    <w:rsid w:val="007C1FD8"/>
    <w:rsid w:val="007C258F"/>
    <w:rsid w:val="007C29EE"/>
    <w:rsid w:val="007C4C0D"/>
    <w:rsid w:val="007C4DAE"/>
    <w:rsid w:val="007C5316"/>
    <w:rsid w:val="007C613E"/>
    <w:rsid w:val="007C6DCD"/>
    <w:rsid w:val="007C7C04"/>
    <w:rsid w:val="007D23BE"/>
    <w:rsid w:val="007D2E8A"/>
    <w:rsid w:val="007D3447"/>
    <w:rsid w:val="007D3C35"/>
    <w:rsid w:val="007D3CD2"/>
    <w:rsid w:val="007D3F1C"/>
    <w:rsid w:val="007D4B62"/>
    <w:rsid w:val="007D5004"/>
    <w:rsid w:val="007D6015"/>
    <w:rsid w:val="007E0D01"/>
    <w:rsid w:val="007E16F0"/>
    <w:rsid w:val="007E2814"/>
    <w:rsid w:val="007E46D1"/>
    <w:rsid w:val="007E4C1F"/>
    <w:rsid w:val="007E5384"/>
    <w:rsid w:val="007E5EE6"/>
    <w:rsid w:val="007E6409"/>
    <w:rsid w:val="007E6637"/>
    <w:rsid w:val="007E69EA"/>
    <w:rsid w:val="007E6AB1"/>
    <w:rsid w:val="007F19A7"/>
    <w:rsid w:val="007F4334"/>
    <w:rsid w:val="007F4D19"/>
    <w:rsid w:val="007F53C2"/>
    <w:rsid w:val="007F6368"/>
    <w:rsid w:val="007F66C9"/>
    <w:rsid w:val="007F7A6E"/>
    <w:rsid w:val="007F7A87"/>
    <w:rsid w:val="007F7D39"/>
    <w:rsid w:val="007F7EA4"/>
    <w:rsid w:val="00800D77"/>
    <w:rsid w:val="00801240"/>
    <w:rsid w:val="008044A5"/>
    <w:rsid w:val="00805D5D"/>
    <w:rsid w:val="0080616F"/>
    <w:rsid w:val="008063ED"/>
    <w:rsid w:val="008068B8"/>
    <w:rsid w:val="00806B64"/>
    <w:rsid w:val="00807D82"/>
    <w:rsid w:val="008116FF"/>
    <w:rsid w:val="0081293E"/>
    <w:rsid w:val="0081319B"/>
    <w:rsid w:val="008133BC"/>
    <w:rsid w:val="00815217"/>
    <w:rsid w:val="008160D8"/>
    <w:rsid w:val="0081669F"/>
    <w:rsid w:val="00816DDE"/>
    <w:rsid w:val="008203CC"/>
    <w:rsid w:val="00820E9B"/>
    <w:rsid w:val="00824929"/>
    <w:rsid w:val="00826036"/>
    <w:rsid w:val="00826365"/>
    <w:rsid w:val="00826412"/>
    <w:rsid w:val="00826847"/>
    <w:rsid w:val="0082705C"/>
    <w:rsid w:val="00827545"/>
    <w:rsid w:val="008305F8"/>
    <w:rsid w:val="00831A0D"/>
    <w:rsid w:val="00832A21"/>
    <w:rsid w:val="008338F2"/>
    <w:rsid w:val="00833938"/>
    <w:rsid w:val="00833FDD"/>
    <w:rsid w:val="00834534"/>
    <w:rsid w:val="00834C3B"/>
    <w:rsid w:val="0083504C"/>
    <w:rsid w:val="00835BB3"/>
    <w:rsid w:val="00836ABA"/>
    <w:rsid w:val="00837505"/>
    <w:rsid w:val="00837C5C"/>
    <w:rsid w:val="00841150"/>
    <w:rsid w:val="008413E1"/>
    <w:rsid w:val="00842693"/>
    <w:rsid w:val="008431F9"/>
    <w:rsid w:val="00844283"/>
    <w:rsid w:val="0084433E"/>
    <w:rsid w:val="008444B1"/>
    <w:rsid w:val="00845ECC"/>
    <w:rsid w:val="0084649D"/>
    <w:rsid w:val="00846CE2"/>
    <w:rsid w:val="008472AC"/>
    <w:rsid w:val="0085179F"/>
    <w:rsid w:val="00852215"/>
    <w:rsid w:val="00852562"/>
    <w:rsid w:val="008535D4"/>
    <w:rsid w:val="0085441E"/>
    <w:rsid w:val="00854884"/>
    <w:rsid w:val="00854E57"/>
    <w:rsid w:val="0085593B"/>
    <w:rsid w:val="008577F3"/>
    <w:rsid w:val="00857905"/>
    <w:rsid w:val="00857F4F"/>
    <w:rsid w:val="00861894"/>
    <w:rsid w:val="00861F51"/>
    <w:rsid w:val="00863484"/>
    <w:rsid w:val="00864726"/>
    <w:rsid w:val="00864D55"/>
    <w:rsid w:val="00866554"/>
    <w:rsid w:val="00867635"/>
    <w:rsid w:val="0087035A"/>
    <w:rsid w:val="00871D88"/>
    <w:rsid w:val="00872A56"/>
    <w:rsid w:val="00873B56"/>
    <w:rsid w:val="00873FD4"/>
    <w:rsid w:val="0087551B"/>
    <w:rsid w:val="00875EF0"/>
    <w:rsid w:val="00876718"/>
    <w:rsid w:val="0087736C"/>
    <w:rsid w:val="00877BB7"/>
    <w:rsid w:val="008804EB"/>
    <w:rsid w:val="0088104F"/>
    <w:rsid w:val="0088216C"/>
    <w:rsid w:val="008848ED"/>
    <w:rsid w:val="008852DD"/>
    <w:rsid w:val="008871EC"/>
    <w:rsid w:val="0088737B"/>
    <w:rsid w:val="0088782C"/>
    <w:rsid w:val="00891D60"/>
    <w:rsid w:val="0089545B"/>
    <w:rsid w:val="00895764"/>
    <w:rsid w:val="00895DB0"/>
    <w:rsid w:val="008963FA"/>
    <w:rsid w:val="00896F88"/>
    <w:rsid w:val="00897964"/>
    <w:rsid w:val="00897FD9"/>
    <w:rsid w:val="008A0356"/>
    <w:rsid w:val="008A1119"/>
    <w:rsid w:val="008A1414"/>
    <w:rsid w:val="008A15A2"/>
    <w:rsid w:val="008A1678"/>
    <w:rsid w:val="008A1D3A"/>
    <w:rsid w:val="008A261A"/>
    <w:rsid w:val="008A4375"/>
    <w:rsid w:val="008A48A3"/>
    <w:rsid w:val="008A5060"/>
    <w:rsid w:val="008A7012"/>
    <w:rsid w:val="008A7A7B"/>
    <w:rsid w:val="008A7E1E"/>
    <w:rsid w:val="008B0679"/>
    <w:rsid w:val="008B0CE6"/>
    <w:rsid w:val="008B248F"/>
    <w:rsid w:val="008B2D22"/>
    <w:rsid w:val="008B6A62"/>
    <w:rsid w:val="008B6A82"/>
    <w:rsid w:val="008B715D"/>
    <w:rsid w:val="008C24D3"/>
    <w:rsid w:val="008C2DCE"/>
    <w:rsid w:val="008C3918"/>
    <w:rsid w:val="008C3CB2"/>
    <w:rsid w:val="008C50D0"/>
    <w:rsid w:val="008C7232"/>
    <w:rsid w:val="008D058D"/>
    <w:rsid w:val="008D2612"/>
    <w:rsid w:val="008D2C54"/>
    <w:rsid w:val="008D3655"/>
    <w:rsid w:val="008D5E70"/>
    <w:rsid w:val="008D68E6"/>
    <w:rsid w:val="008D7092"/>
    <w:rsid w:val="008E1281"/>
    <w:rsid w:val="008E2775"/>
    <w:rsid w:val="008E2E67"/>
    <w:rsid w:val="008E3303"/>
    <w:rsid w:val="008E550E"/>
    <w:rsid w:val="008E7396"/>
    <w:rsid w:val="008F1C8D"/>
    <w:rsid w:val="008F2CCB"/>
    <w:rsid w:val="008F3578"/>
    <w:rsid w:val="008F3AE9"/>
    <w:rsid w:val="008F4269"/>
    <w:rsid w:val="008F4788"/>
    <w:rsid w:val="008F4F49"/>
    <w:rsid w:val="008F7F3C"/>
    <w:rsid w:val="009007B7"/>
    <w:rsid w:val="0090109F"/>
    <w:rsid w:val="0090165A"/>
    <w:rsid w:val="00901C08"/>
    <w:rsid w:val="009043DF"/>
    <w:rsid w:val="00905780"/>
    <w:rsid w:val="009066C4"/>
    <w:rsid w:val="009118D4"/>
    <w:rsid w:val="009138E5"/>
    <w:rsid w:val="009145C1"/>
    <w:rsid w:val="0091493B"/>
    <w:rsid w:val="00915962"/>
    <w:rsid w:val="00915E49"/>
    <w:rsid w:val="00917438"/>
    <w:rsid w:val="00917B95"/>
    <w:rsid w:val="00920DFC"/>
    <w:rsid w:val="00922819"/>
    <w:rsid w:val="009233B7"/>
    <w:rsid w:val="00924970"/>
    <w:rsid w:val="0092580E"/>
    <w:rsid w:val="00925DC5"/>
    <w:rsid w:val="00926086"/>
    <w:rsid w:val="00927258"/>
    <w:rsid w:val="00927C86"/>
    <w:rsid w:val="0093097F"/>
    <w:rsid w:val="00931802"/>
    <w:rsid w:val="009323C0"/>
    <w:rsid w:val="0093502A"/>
    <w:rsid w:val="00935124"/>
    <w:rsid w:val="009355B0"/>
    <w:rsid w:val="00936060"/>
    <w:rsid w:val="0093618C"/>
    <w:rsid w:val="00941AFC"/>
    <w:rsid w:val="00942D24"/>
    <w:rsid w:val="0094340B"/>
    <w:rsid w:val="0094411C"/>
    <w:rsid w:val="009449D7"/>
    <w:rsid w:val="00945A4C"/>
    <w:rsid w:val="00945D80"/>
    <w:rsid w:val="009474D0"/>
    <w:rsid w:val="0095020E"/>
    <w:rsid w:val="009503F4"/>
    <w:rsid w:val="0095086F"/>
    <w:rsid w:val="00950C67"/>
    <w:rsid w:val="0095240C"/>
    <w:rsid w:val="00953823"/>
    <w:rsid w:val="00955F0C"/>
    <w:rsid w:val="00956DF9"/>
    <w:rsid w:val="009577D4"/>
    <w:rsid w:val="00960E6D"/>
    <w:rsid w:val="009614F4"/>
    <w:rsid w:val="00961C4C"/>
    <w:rsid w:val="00961EE1"/>
    <w:rsid w:val="00962731"/>
    <w:rsid w:val="009648C0"/>
    <w:rsid w:val="009662B8"/>
    <w:rsid w:val="00966550"/>
    <w:rsid w:val="009665B0"/>
    <w:rsid w:val="009665C8"/>
    <w:rsid w:val="0096796A"/>
    <w:rsid w:val="009707D9"/>
    <w:rsid w:val="009714E3"/>
    <w:rsid w:val="00971780"/>
    <w:rsid w:val="00971E27"/>
    <w:rsid w:val="00971E6E"/>
    <w:rsid w:val="009807AD"/>
    <w:rsid w:val="00980945"/>
    <w:rsid w:val="00981926"/>
    <w:rsid w:val="0098288D"/>
    <w:rsid w:val="009833EA"/>
    <w:rsid w:val="0098433C"/>
    <w:rsid w:val="00985405"/>
    <w:rsid w:val="00985E46"/>
    <w:rsid w:val="00986566"/>
    <w:rsid w:val="00986F14"/>
    <w:rsid w:val="009874D6"/>
    <w:rsid w:val="00990097"/>
    <w:rsid w:val="009910F0"/>
    <w:rsid w:val="00994785"/>
    <w:rsid w:val="00994830"/>
    <w:rsid w:val="00994D80"/>
    <w:rsid w:val="00995DF0"/>
    <w:rsid w:val="0099600B"/>
    <w:rsid w:val="009A0885"/>
    <w:rsid w:val="009A0F30"/>
    <w:rsid w:val="009A1411"/>
    <w:rsid w:val="009A2008"/>
    <w:rsid w:val="009A4C82"/>
    <w:rsid w:val="009A4D2C"/>
    <w:rsid w:val="009A592B"/>
    <w:rsid w:val="009A5D4C"/>
    <w:rsid w:val="009A7F30"/>
    <w:rsid w:val="009B0227"/>
    <w:rsid w:val="009B0E2F"/>
    <w:rsid w:val="009B1381"/>
    <w:rsid w:val="009B65AE"/>
    <w:rsid w:val="009B6B1B"/>
    <w:rsid w:val="009B72F8"/>
    <w:rsid w:val="009B75B3"/>
    <w:rsid w:val="009B7D7C"/>
    <w:rsid w:val="009C1B2C"/>
    <w:rsid w:val="009C2318"/>
    <w:rsid w:val="009C2E85"/>
    <w:rsid w:val="009C493C"/>
    <w:rsid w:val="009C50C9"/>
    <w:rsid w:val="009C511E"/>
    <w:rsid w:val="009C568E"/>
    <w:rsid w:val="009C5DBF"/>
    <w:rsid w:val="009C7741"/>
    <w:rsid w:val="009C7D3C"/>
    <w:rsid w:val="009D0E9A"/>
    <w:rsid w:val="009D34F6"/>
    <w:rsid w:val="009D38C7"/>
    <w:rsid w:val="009D3E91"/>
    <w:rsid w:val="009D446A"/>
    <w:rsid w:val="009D55B9"/>
    <w:rsid w:val="009D6804"/>
    <w:rsid w:val="009D6D73"/>
    <w:rsid w:val="009D77A3"/>
    <w:rsid w:val="009D7B7D"/>
    <w:rsid w:val="009E094A"/>
    <w:rsid w:val="009E34DA"/>
    <w:rsid w:val="009E44D5"/>
    <w:rsid w:val="009E49E4"/>
    <w:rsid w:val="009E4CB4"/>
    <w:rsid w:val="009E5C08"/>
    <w:rsid w:val="009E7E68"/>
    <w:rsid w:val="009F0278"/>
    <w:rsid w:val="009F065A"/>
    <w:rsid w:val="009F0A17"/>
    <w:rsid w:val="009F17F2"/>
    <w:rsid w:val="009F197B"/>
    <w:rsid w:val="009F1D91"/>
    <w:rsid w:val="009F322D"/>
    <w:rsid w:val="009F3AEE"/>
    <w:rsid w:val="009F49BF"/>
    <w:rsid w:val="009F4E60"/>
    <w:rsid w:val="009F5ECB"/>
    <w:rsid w:val="009F6BE5"/>
    <w:rsid w:val="009F7232"/>
    <w:rsid w:val="009F7A56"/>
    <w:rsid w:val="009F7CF3"/>
    <w:rsid w:val="00A0002F"/>
    <w:rsid w:val="00A010ED"/>
    <w:rsid w:val="00A01899"/>
    <w:rsid w:val="00A01F56"/>
    <w:rsid w:val="00A0333A"/>
    <w:rsid w:val="00A0337E"/>
    <w:rsid w:val="00A039C4"/>
    <w:rsid w:val="00A03C64"/>
    <w:rsid w:val="00A03D7C"/>
    <w:rsid w:val="00A0518B"/>
    <w:rsid w:val="00A064F5"/>
    <w:rsid w:val="00A112C0"/>
    <w:rsid w:val="00A117C7"/>
    <w:rsid w:val="00A15414"/>
    <w:rsid w:val="00A2118B"/>
    <w:rsid w:val="00A21E51"/>
    <w:rsid w:val="00A21E97"/>
    <w:rsid w:val="00A25A60"/>
    <w:rsid w:val="00A27152"/>
    <w:rsid w:val="00A27618"/>
    <w:rsid w:val="00A27A29"/>
    <w:rsid w:val="00A27FF3"/>
    <w:rsid w:val="00A30EAE"/>
    <w:rsid w:val="00A3139B"/>
    <w:rsid w:val="00A3215E"/>
    <w:rsid w:val="00A323D0"/>
    <w:rsid w:val="00A32737"/>
    <w:rsid w:val="00A34300"/>
    <w:rsid w:val="00A34C37"/>
    <w:rsid w:val="00A35088"/>
    <w:rsid w:val="00A3566B"/>
    <w:rsid w:val="00A35C37"/>
    <w:rsid w:val="00A361C4"/>
    <w:rsid w:val="00A36563"/>
    <w:rsid w:val="00A370FC"/>
    <w:rsid w:val="00A377DF"/>
    <w:rsid w:val="00A4137A"/>
    <w:rsid w:val="00A420D1"/>
    <w:rsid w:val="00A424AB"/>
    <w:rsid w:val="00A4368B"/>
    <w:rsid w:val="00A43712"/>
    <w:rsid w:val="00A43C10"/>
    <w:rsid w:val="00A4503B"/>
    <w:rsid w:val="00A4749D"/>
    <w:rsid w:val="00A47ECF"/>
    <w:rsid w:val="00A50176"/>
    <w:rsid w:val="00A51816"/>
    <w:rsid w:val="00A52CA2"/>
    <w:rsid w:val="00A53080"/>
    <w:rsid w:val="00A56ED2"/>
    <w:rsid w:val="00A60488"/>
    <w:rsid w:val="00A60B79"/>
    <w:rsid w:val="00A6107F"/>
    <w:rsid w:val="00A62153"/>
    <w:rsid w:val="00A632C2"/>
    <w:rsid w:val="00A63D4F"/>
    <w:rsid w:val="00A649AC"/>
    <w:rsid w:val="00A65F64"/>
    <w:rsid w:val="00A6630F"/>
    <w:rsid w:val="00A663A5"/>
    <w:rsid w:val="00A66B9C"/>
    <w:rsid w:val="00A70366"/>
    <w:rsid w:val="00A70D1A"/>
    <w:rsid w:val="00A73684"/>
    <w:rsid w:val="00A7431D"/>
    <w:rsid w:val="00A74BBC"/>
    <w:rsid w:val="00A77526"/>
    <w:rsid w:val="00A77931"/>
    <w:rsid w:val="00A80FBE"/>
    <w:rsid w:val="00A81572"/>
    <w:rsid w:val="00A83ACE"/>
    <w:rsid w:val="00A851EC"/>
    <w:rsid w:val="00A90112"/>
    <w:rsid w:val="00A90ABA"/>
    <w:rsid w:val="00A91645"/>
    <w:rsid w:val="00A91705"/>
    <w:rsid w:val="00A92B11"/>
    <w:rsid w:val="00A9399B"/>
    <w:rsid w:val="00A94E55"/>
    <w:rsid w:val="00AA054A"/>
    <w:rsid w:val="00AA14C5"/>
    <w:rsid w:val="00AA186F"/>
    <w:rsid w:val="00AA1999"/>
    <w:rsid w:val="00AA2E51"/>
    <w:rsid w:val="00AA31D9"/>
    <w:rsid w:val="00AA3F1A"/>
    <w:rsid w:val="00AA407A"/>
    <w:rsid w:val="00AA4B44"/>
    <w:rsid w:val="00AA4F06"/>
    <w:rsid w:val="00AA62BF"/>
    <w:rsid w:val="00AA694A"/>
    <w:rsid w:val="00AA741C"/>
    <w:rsid w:val="00AA75ED"/>
    <w:rsid w:val="00AB0459"/>
    <w:rsid w:val="00AB0466"/>
    <w:rsid w:val="00AB138A"/>
    <w:rsid w:val="00AB2799"/>
    <w:rsid w:val="00AB333C"/>
    <w:rsid w:val="00AB343F"/>
    <w:rsid w:val="00AB38C8"/>
    <w:rsid w:val="00AB45AE"/>
    <w:rsid w:val="00AB49D5"/>
    <w:rsid w:val="00AB4B48"/>
    <w:rsid w:val="00AB536B"/>
    <w:rsid w:val="00AB76E6"/>
    <w:rsid w:val="00AB780B"/>
    <w:rsid w:val="00AB79E2"/>
    <w:rsid w:val="00AC0061"/>
    <w:rsid w:val="00AC14D8"/>
    <w:rsid w:val="00AC1988"/>
    <w:rsid w:val="00AC2070"/>
    <w:rsid w:val="00AC2BFD"/>
    <w:rsid w:val="00AC2C26"/>
    <w:rsid w:val="00AC30DC"/>
    <w:rsid w:val="00AC3162"/>
    <w:rsid w:val="00AC44A1"/>
    <w:rsid w:val="00AC4AA2"/>
    <w:rsid w:val="00AC54CA"/>
    <w:rsid w:val="00AC57FC"/>
    <w:rsid w:val="00AC6EEA"/>
    <w:rsid w:val="00AC6FE3"/>
    <w:rsid w:val="00AD088C"/>
    <w:rsid w:val="00AD08BE"/>
    <w:rsid w:val="00AD0FB1"/>
    <w:rsid w:val="00AD16F4"/>
    <w:rsid w:val="00AD29EB"/>
    <w:rsid w:val="00AD2C81"/>
    <w:rsid w:val="00AD2C96"/>
    <w:rsid w:val="00AD500A"/>
    <w:rsid w:val="00AD5BDA"/>
    <w:rsid w:val="00AD5E38"/>
    <w:rsid w:val="00AD60C3"/>
    <w:rsid w:val="00AD6264"/>
    <w:rsid w:val="00AD6EE4"/>
    <w:rsid w:val="00AD6FD5"/>
    <w:rsid w:val="00AE0061"/>
    <w:rsid w:val="00AE033C"/>
    <w:rsid w:val="00AE0F37"/>
    <w:rsid w:val="00AE1842"/>
    <w:rsid w:val="00AE1C83"/>
    <w:rsid w:val="00AE5655"/>
    <w:rsid w:val="00AE69AF"/>
    <w:rsid w:val="00AF1409"/>
    <w:rsid w:val="00AF23CD"/>
    <w:rsid w:val="00AF2AA2"/>
    <w:rsid w:val="00AF2EF7"/>
    <w:rsid w:val="00AF3F5C"/>
    <w:rsid w:val="00AF61E2"/>
    <w:rsid w:val="00AF7D8C"/>
    <w:rsid w:val="00AF7F9B"/>
    <w:rsid w:val="00B00091"/>
    <w:rsid w:val="00B01AD7"/>
    <w:rsid w:val="00B03BB8"/>
    <w:rsid w:val="00B04AE0"/>
    <w:rsid w:val="00B04F9A"/>
    <w:rsid w:val="00B050E4"/>
    <w:rsid w:val="00B06058"/>
    <w:rsid w:val="00B06241"/>
    <w:rsid w:val="00B06B23"/>
    <w:rsid w:val="00B10EA6"/>
    <w:rsid w:val="00B12111"/>
    <w:rsid w:val="00B13BF2"/>
    <w:rsid w:val="00B14D0D"/>
    <w:rsid w:val="00B15384"/>
    <w:rsid w:val="00B15434"/>
    <w:rsid w:val="00B15451"/>
    <w:rsid w:val="00B15947"/>
    <w:rsid w:val="00B16D09"/>
    <w:rsid w:val="00B16ECE"/>
    <w:rsid w:val="00B17911"/>
    <w:rsid w:val="00B20B22"/>
    <w:rsid w:val="00B20E05"/>
    <w:rsid w:val="00B229BB"/>
    <w:rsid w:val="00B22D0B"/>
    <w:rsid w:val="00B25CCF"/>
    <w:rsid w:val="00B25D40"/>
    <w:rsid w:val="00B27039"/>
    <w:rsid w:val="00B2768C"/>
    <w:rsid w:val="00B3076A"/>
    <w:rsid w:val="00B31E75"/>
    <w:rsid w:val="00B32F2D"/>
    <w:rsid w:val="00B33930"/>
    <w:rsid w:val="00B33DD3"/>
    <w:rsid w:val="00B33DFD"/>
    <w:rsid w:val="00B34CB0"/>
    <w:rsid w:val="00B35A56"/>
    <w:rsid w:val="00B3646F"/>
    <w:rsid w:val="00B36CCB"/>
    <w:rsid w:val="00B41349"/>
    <w:rsid w:val="00B413EC"/>
    <w:rsid w:val="00B43ACE"/>
    <w:rsid w:val="00B44FDE"/>
    <w:rsid w:val="00B451FC"/>
    <w:rsid w:val="00B46DCE"/>
    <w:rsid w:val="00B47332"/>
    <w:rsid w:val="00B520A5"/>
    <w:rsid w:val="00B5219F"/>
    <w:rsid w:val="00B544A4"/>
    <w:rsid w:val="00B562A1"/>
    <w:rsid w:val="00B5632D"/>
    <w:rsid w:val="00B579C1"/>
    <w:rsid w:val="00B57D46"/>
    <w:rsid w:val="00B632C5"/>
    <w:rsid w:val="00B6440D"/>
    <w:rsid w:val="00B6492C"/>
    <w:rsid w:val="00B64DE9"/>
    <w:rsid w:val="00B67FC1"/>
    <w:rsid w:val="00B70534"/>
    <w:rsid w:val="00B7142E"/>
    <w:rsid w:val="00B72CA6"/>
    <w:rsid w:val="00B73109"/>
    <w:rsid w:val="00B74BA6"/>
    <w:rsid w:val="00B75675"/>
    <w:rsid w:val="00B756BB"/>
    <w:rsid w:val="00B76FF5"/>
    <w:rsid w:val="00B77271"/>
    <w:rsid w:val="00B77E9A"/>
    <w:rsid w:val="00B802FD"/>
    <w:rsid w:val="00B81D63"/>
    <w:rsid w:val="00B82444"/>
    <w:rsid w:val="00B82D86"/>
    <w:rsid w:val="00B83D73"/>
    <w:rsid w:val="00B841FB"/>
    <w:rsid w:val="00B84429"/>
    <w:rsid w:val="00B8473B"/>
    <w:rsid w:val="00B84829"/>
    <w:rsid w:val="00B84BE3"/>
    <w:rsid w:val="00B87195"/>
    <w:rsid w:val="00B91773"/>
    <w:rsid w:val="00B92AF3"/>
    <w:rsid w:val="00B93E43"/>
    <w:rsid w:val="00B93FF5"/>
    <w:rsid w:val="00B95DC5"/>
    <w:rsid w:val="00B96C9D"/>
    <w:rsid w:val="00B9737F"/>
    <w:rsid w:val="00BA0094"/>
    <w:rsid w:val="00BA0A79"/>
    <w:rsid w:val="00BA1CEC"/>
    <w:rsid w:val="00BA3053"/>
    <w:rsid w:val="00BA39E3"/>
    <w:rsid w:val="00BA42F2"/>
    <w:rsid w:val="00BA4EB5"/>
    <w:rsid w:val="00BA58F2"/>
    <w:rsid w:val="00BA5AD1"/>
    <w:rsid w:val="00BA6CDC"/>
    <w:rsid w:val="00BB0A1E"/>
    <w:rsid w:val="00BB102F"/>
    <w:rsid w:val="00BB178E"/>
    <w:rsid w:val="00BB2D1E"/>
    <w:rsid w:val="00BB30AF"/>
    <w:rsid w:val="00BB3819"/>
    <w:rsid w:val="00BB3CB0"/>
    <w:rsid w:val="00BB4EFB"/>
    <w:rsid w:val="00BB54E9"/>
    <w:rsid w:val="00BB5E96"/>
    <w:rsid w:val="00BB650E"/>
    <w:rsid w:val="00BB74F7"/>
    <w:rsid w:val="00BB7DE5"/>
    <w:rsid w:val="00BC0AF7"/>
    <w:rsid w:val="00BC2B56"/>
    <w:rsid w:val="00BC30C9"/>
    <w:rsid w:val="00BC3615"/>
    <w:rsid w:val="00BC4585"/>
    <w:rsid w:val="00BC4DFC"/>
    <w:rsid w:val="00BC6AC3"/>
    <w:rsid w:val="00BC6BA2"/>
    <w:rsid w:val="00BD045B"/>
    <w:rsid w:val="00BD2C0D"/>
    <w:rsid w:val="00BD3D4D"/>
    <w:rsid w:val="00BD401A"/>
    <w:rsid w:val="00BD42F7"/>
    <w:rsid w:val="00BD4821"/>
    <w:rsid w:val="00BD4A98"/>
    <w:rsid w:val="00BD5152"/>
    <w:rsid w:val="00BD55D3"/>
    <w:rsid w:val="00BD566B"/>
    <w:rsid w:val="00BD6115"/>
    <w:rsid w:val="00BD6697"/>
    <w:rsid w:val="00BD6DB2"/>
    <w:rsid w:val="00BD7974"/>
    <w:rsid w:val="00BE0AD4"/>
    <w:rsid w:val="00BE253A"/>
    <w:rsid w:val="00BE261F"/>
    <w:rsid w:val="00BE2EA8"/>
    <w:rsid w:val="00BE2ED6"/>
    <w:rsid w:val="00BE3085"/>
    <w:rsid w:val="00BE407F"/>
    <w:rsid w:val="00BE5CA6"/>
    <w:rsid w:val="00BE6EED"/>
    <w:rsid w:val="00BE785B"/>
    <w:rsid w:val="00BF0428"/>
    <w:rsid w:val="00BF269D"/>
    <w:rsid w:val="00BF2DFF"/>
    <w:rsid w:val="00BF338B"/>
    <w:rsid w:val="00BF5093"/>
    <w:rsid w:val="00BF7861"/>
    <w:rsid w:val="00C02E2B"/>
    <w:rsid w:val="00C034BD"/>
    <w:rsid w:val="00C03E90"/>
    <w:rsid w:val="00C03FD0"/>
    <w:rsid w:val="00C04344"/>
    <w:rsid w:val="00C04458"/>
    <w:rsid w:val="00C07C86"/>
    <w:rsid w:val="00C108D6"/>
    <w:rsid w:val="00C11F86"/>
    <w:rsid w:val="00C13352"/>
    <w:rsid w:val="00C1391A"/>
    <w:rsid w:val="00C141D1"/>
    <w:rsid w:val="00C167F6"/>
    <w:rsid w:val="00C16B92"/>
    <w:rsid w:val="00C20DF8"/>
    <w:rsid w:val="00C21153"/>
    <w:rsid w:val="00C23CCF"/>
    <w:rsid w:val="00C243DD"/>
    <w:rsid w:val="00C2461D"/>
    <w:rsid w:val="00C25748"/>
    <w:rsid w:val="00C26879"/>
    <w:rsid w:val="00C302EA"/>
    <w:rsid w:val="00C30C3C"/>
    <w:rsid w:val="00C30F37"/>
    <w:rsid w:val="00C311C8"/>
    <w:rsid w:val="00C318C9"/>
    <w:rsid w:val="00C32DBA"/>
    <w:rsid w:val="00C3303D"/>
    <w:rsid w:val="00C3315D"/>
    <w:rsid w:val="00C34D60"/>
    <w:rsid w:val="00C35287"/>
    <w:rsid w:val="00C35602"/>
    <w:rsid w:val="00C37F55"/>
    <w:rsid w:val="00C4045A"/>
    <w:rsid w:val="00C41B95"/>
    <w:rsid w:val="00C42589"/>
    <w:rsid w:val="00C445D4"/>
    <w:rsid w:val="00C454F8"/>
    <w:rsid w:val="00C45BA6"/>
    <w:rsid w:val="00C45E4A"/>
    <w:rsid w:val="00C46A83"/>
    <w:rsid w:val="00C52703"/>
    <w:rsid w:val="00C52ED1"/>
    <w:rsid w:val="00C53A5E"/>
    <w:rsid w:val="00C53F64"/>
    <w:rsid w:val="00C54EF3"/>
    <w:rsid w:val="00C55C5E"/>
    <w:rsid w:val="00C564BD"/>
    <w:rsid w:val="00C56585"/>
    <w:rsid w:val="00C56625"/>
    <w:rsid w:val="00C605BC"/>
    <w:rsid w:val="00C60AD3"/>
    <w:rsid w:val="00C612C9"/>
    <w:rsid w:val="00C619E1"/>
    <w:rsid w:val="00C6233C"/>
    <w:rsid w:val="00C64F7A"/>
    <w:rsid w:val="00C653D8"/>
    <w:rsid w:val="00C66134"/>
    <w:rsid w:val="00C6650F"/>
    <w:rsid w:val="00C7035E"/>
    <w:rsid w:val="00C70C2B"/>
    <w:rsid w:val="00C727AC"/>
    <w:rsid w:val="00C73B51"/>
    <w:rsid w:val="00C74AFF"/>
    <w:rsid w:val="00C74D65"/>
    <w:rsid w:val="00C75893"/>
    <w:rsid w:val="00C80C44"/>
    <w:rsid w:val="00C81798"/>
    <w:rsid w:val="00C82410"/>
    <w:rsid w:val="00C82F94"/>
    <w:rsid w:val="00C83B3A"/>
    <w:rsid w:val="00C841D1"/>
    <w:rsid w:val="00C84A23"/>
    <w:rsid w:val="00C86191"/>
    <w:rsid w:val="00C86AB8"/>
    <w:rsid w:val="00C8740E"/>
    <w:rsid w:val="00C8797C"/>
    <w:rsid w:val="00C87CFF"/>
    <w:rsid w:val="00C90A2F"/>
    <w:rsid w:val="00C90AB4"/>
    <w:rsid w:val="00C91604"/>
    <w:rsid w:val="00C922E5"/>
    <w:rsid w:val="00C953B1"/>
    <w:rsid w:val="00C96322"/>
    <w:rsid w:val="00C976ED"/>
    <w:rsid w:val="00C978BE"/>
    <w:rsid w:val="00CA0900"/>
    <w:rsid w:val="00CA15AF"/>
    <w:rsid w:val="00CA19B0"/>
    <w:rsid w:val="00CA1C63"/>
    <w:rsid w:val="00CA34E2"/>
    <w:rsid w:val="00CA3A5D"/>
    <w:rsid w:val="00CA4B54"/>
    <w:rsid w:val="00CA5D8D"/>
    <w:rsid w:val="00CB0BA5"/>
    <w:rsid w:val="00CB33E3"/>
    <w:rsid w:val="00CB3F2B"/>
    <w:rsid w:val="00CB4446"/>
    <w:rsid w:val="00CB53A4"/>
    <w:rsid w:val="00CB5DCF"/>
    <w:rsid w:val="00CB60AF"/>
    <w:rsid w:val="00CB6639"/>
    <w:rsid w:val="00CB72BB"/>
    <w:rsid w:val="00CC0A9D"/>
    <w:rsid w:val="00CC0E1E"/>
    <w:rsid w:val="00CC226B"/>
    <w:rsid w:val="00CC2930"/>
    <w:rsid w:val="00CC3E12"/>
    <w:rsid w:val="00CC3F3E"/>
    <w:rsid w:val="00CC587C"/>
    <w:rsid w:val="00CC68E6"/>
    <w:rsid w:val="00CD1060"/>
    <w:rsid w:val="00CD1214"/>
    <w:rsid w:val="00CD1EF2"/>
    <w:rsid w:val="00CD258C"/>
    <w:rsid w:val="00CD3500"/>
    <w:rsid w:val="00CD5E45"/>
    <w:rsid w:val="00CE0CFF"/>
    <w:rsid w:val="00CE184C"/>
    <w:rsid w:val="00CE2B41"/>
    <w:rsid w:val="00CE2FEC"/>
    <w:rsid w:val="00CE3C25"/>
    <w:rsid w:val="00CE3D54"/>
    <w:rsid w:val="00CE4783"/>
    <w:rsid w:val="00CE4EE2"/>
    <w:rsid w:val="00CE5A6B"/>
    <w:rsid w:val="00CE5E6D"/>
    <w:rsid w:val="00CE5FE1"/>
    <w:rsid w:val="00CE61B5"/>
    <w:rsid w:val="00CE6FE5"/>
    <w:rsid w:val="00CE717A"/>
    <w:rsid w:val="00CE75AC"/>
    <w:rsid w:val="00CE7EA2"/>
    <w:rsid w:val="00CE7F93"/>
    <w:rsid w:val="00CF021E"/>
    <w:rsid w:val="00CF1770"/>
    <w:rsid w:val="00CF1DFF"/>
    <w:rsid w:val="00CF2EE5"/>
    <w:rsid w:val="00CF3E02"/>
    <w:rsid w:val="00CF4239"/>
    <w:rsid w:val="00CF5A55"/>
    <w:rsid w:val="00CF65DD"/>
    <w:rsid w:val="00CF7298"/>
    <w:rsid w:val="00CF79E7"/>
    <w:rsid w:val="00D009A2"/>
    <w:rsid w:val="00D01657"/>
    <w:rsid w:val="00D02118"/>
    <w:rsid w:val="00D02335"/>
    <w:rsid w:val="00D05466"/>
    <w:rsid w:val="00D06345"/>
    <w:rsid w:val="00D06BDE"/>
    <w:rsid w:val="00D11973"/>
    <w:rsid w:val="00D11D77"/>
    <w:rsid w:val="00D11DB4"/>
    <w:rsid w:val="00D136C2"/>
    <w:rsid w:val="00D1401A"/>
    <w:rsid w:val="00D140D2"/>
    <w:rsid w:val="00D147A9"/>
    <w:rsid w:val="00D147BF"/>
    <w:rsid w:val="00D16182"/>
    <w:rsid w:val="00D1731B"/>
    <w:rsid w:val="00D24C2D"/>
    <w:rsid w:val="00D2687F"/>
    <w:rsid w:val="00D3074F"/>
    <w:rsid w:val="00D313E3"/>
    <w:rsid w:val="00D3174E"/>
    <w:rsid w:val="00D34569"/>
    <w:rsid w:val="00D34722"/>
    <w:rsid w:val="00D34F7B"/>
    <w:rsid w:val="00D35D1B"/>
    <w:rsid w:val="00D35EA8"/>
    <w:rsid w:val="00D36D5B"/>
    <w:rsid w:val="00D37A9D"/>
    <w:rsid w:val="00D425E5"/>
    <w:rsid w:val="00D434E4"/>
    <w:rsid w:val="00D47F36"/>
    <w:rsid w:val="00D500A6"/>
    <w:rsid w:val="00D50D18"/>
    <w:rsid w:val="00D520A8"/>
    <w:rsid w:val="00D54662"/>
    <w:rsid w:val="00D564F0"/>
    <w:rsid w:val="00D60C88"/>
    <w:rsid w:val="00D60DA7"/>
    <w:rsid w:val="00D61707"/>
    <w:rsid w:val="00D6372F"/>
    <w:rsid w:val="00D64B78"/>
    <w:rsid w:val="00D66B8D"/>
    <w:rsid w:val="00D67C6F"/>
    <w:rsid w:val="00D71137"/>
    <w:rsid w:val="00D7138E"/>
    <w:rsid w:val="00D72DF7"/>
    <w:rsid w:val="00D73310"/>
    <w:rsid w:val="00D7395C"/>
    <w:rsid w:val="00D73AD1"/>
    <w:rsid w:val="00D73B04"/>
    <w:rsid w:val="00D74A82"/>
    <w:rsid w:val="00D75724"/>
    <w:rsid w:val="00D7584E"/>
    <w:rsid w:val="00D812EB"/>
    <w:rsid w:val="00D81975"/>
    <w:rsid w:val="00D8501D"/>
    <w:rsid w:val="00D8714B"/>
    <w:rsid w:val="00D8725B"/>
    <w:rsid w:val="00D9120B"/>
    <w:rsid w:val="00D92F5C"/>
    <w:rsid w:val="00D93457"/>
    <w:rsid w:val="00D938E1"/>
    <w:rsid w:val="00D94571"/>
    <w:rsid w:val="00D95AB7"/>
    <w:rsid w:val="00D95FB7"/>
    <w:rsid w:val="00D979FE"/>
    <w:rsid w:val="00DA06AA"/>
    <w:rsid w:val="00DA08A0"/>
    <w:rsid w:val="00DA41C1"/>
    <w:rsid w:val="00DA50D7"/>
    <w:rsid w:val="00DA57B8"/>
    <w:rsid w:val="00DA6AE3"/>
    <w:rsid w:val="00DA75E2"/>
    <w:rsid w:val="00DA7AA2"/>
    <w:rsid w:val="00DA7E72"/>
    <w:rsid w:val="00DB2CD6"/>
    <w:rsid w:val="00DB2FA5"/>
    <w:rsid w:val="00DB31B3"/>
    <w:rsid w:val="00DB45A5"/>
    <w:rsid w:val="00DB529D"/>
    <w:rsid w:val="00DB647C"/>
    <w:rsid w:val="00DB6EB9"/>
    <w:rsid w:val="00DB7CFD"/>
    <w:rsid w:val="00DC0BFE"/>
    <w:rsid w:val="00DC17C2"/>
    <w:rsid w:val="00DC297F"/>
    <w:rsid w:val="00DC2A31"/>
    <w:rsid w:val="00DC2B3D"/>
    <w:rsid w:val="00DC3975"/>
    <w:rsid w:val="00DC51B1"/>
    <w:rsid w:val="00DC638B"/>
    <w:rsid w:val="00DC71BD"/>
    <w:rsid w:val="00DC73E4"/>
    <w:rsid w:val="00DC75B5"/>
    <w:rsid w:val="00DD1182"/>
    <w:rsid w:val="00DD13E1"/>
    <w:rsid w:val="00DD16D6"/>
    <w:rsid w:val="00DD17D2"/>
    <w:rsid w:val="00DD3EC8"/>
    <w:rsid w:val="00DD4416"/>
    <w:rsid w:val="00DD46E9"/>
    <w:rsid w:val="00DD47D6"/>
    <w:rsid w:val="00DD528F"/>
    <w:rsid w:val="00DD56D2"/>
    <w:rsid w:val="00DD5AA9"/>
    <w:rsid w:val="00DD5AB1"/>
    <w:rsid w:val="00DD6049"/>
    <w:rsid w:val="00DD6520"/>
    <w:rsid w:val="00DE2409"/>
    <w:rsid w:val="00DE2B58"/>
    <w:rsid w:val="00DE3939"/>
    <w:rsid w:val="00DE3955"/>
    <w:rsid w:val="00DE4812"/>
    <w:rsid w:val="00DE4AAC"/>
    <w:rsid w:val="00DE4C18"/>
    <w:rsid w:val="00DE4F06"/>
    <w:rsid w:val="00DE5368"/>
    <w:rsid w:val="00DE6355"/>
    <w:rsid w:val="00DE647A"/>
    <w:rsid w:val="00DE76A5"/>
    <w:rsid w:val="00DF0009"/>
    <w:rsid w:val="00DF0789"/>
    <w:rsid w:val="00DF1CFC"/>
    <w:rsid w:val="00DF2D97"/>
    <w:rsid w:val="00DF3123"/>
    <w:rsid w:val="00DF601C"/>
    <w:rsid w:val="00E00E50"/>
    <w:rsid w:val="00E010C2"/>
    <w:rsid w:val="00E021BF"/>
    <w:rsid w:val="00E02E58"/>
    <w:rsid w:val="00E0349C"/>
    <w:rsid w:val="00E0369A"/>
    <w:rsid w:val="00E04ABD"/>
    <w:rsid w:val="00E0541A"/>
    <w:rsid w:val="00E05AEF"/>
    <w:rsid w:val="00E05F42"/>
    <w:rsid w:val="00E06449"/>
    <w:rsid w:val="00E07ECD"/>
    <w:rsid w:val="00E10209"/>
    <w:rsid w:val="00E104DE"/>
    <w:rsid w:val="00E1238D"/>
    <w:rsid w:val="00E13ED8"/>
    <w:rsid w:val="00E15E3D"/>
    <w:rsid w:val="00E16CAD"/>
    <w:rsid w:val="00E1722B"/>
    <w:rsid w:val="00E20E6C"/>
    <w:rsid w:val="00E20E73"/>
    <w:rsid w:val="00E21436"/>
    <w:rsid w:val="00E22B66"/>
    <w:rsid w:val="00E2339B"/>
    <w:rsid w:val="00E23756"/>
    <w:rsid w:val="00E24B07"/>
    <w:rsid w:val="00E25CE0"/>
    <w:rsid w:val="00E265B3"/>
    <w:rsid w:val="00E33BC3"/>
    <w:rsid w:val="00E35554"/>
    <w:rsid w:val="00E35921"/>
    <w:rsid w:val="00E36568"/>
    <w:rsid w:val="00E4117D"/>
    <w:rsid w:val="00E428C2"/>
    <w:rsid w:val="00E44912"/>
    <w:rsid w:val="00E44914"/>
    <w:rsid w:val="00E44C9C"/>
    <w:rsid w:val="00E45181"/>
    <w:rsid w:val="00E463D6"/>
    <w:rsid w:val="00E46814"/>
    <w:rsid w:val="00E47477"/>
    <w:rsid w:val="00E5134F"/>
    <w:rsid w:val="00E53D91"/>
    <w:rsid w:val="00E54BD9"/>
    <w:rsid w:val="00E55856"/>
    <w:rsid w:val="00E57154"/>
    <w:rsid w:val="00E600E3"/>
    <w:rsid w:val="00E60DA9"/>
    <w:rsid w:val="00E626CB"/>
    <w:rsid w:val="00E63B98"/>
    <w:rsid w:val="00E70056"/>
    <w:rsid w:val="00E702BC"/>
    <w:rsid w:val="00E70422"/>
    <w:rsid w:val="00E722B9"/>
    <w:rsid w:val="00E7232D"/>
    <w:rsid w:val="00E73870"/>
    <w:rsid w:val="00E748CE"/>
    <w:rsid w:val="00E764BD"/>
    <w:rsid w:val="00E77802"/>
    <w:rsid w:val="00E77905"/>
    <w:rsid w:val="00E8182C"/>
    <w:rsid w:val="00E83061"/>
    <w:rsid w:val="00E849DB"/>
    <w:rsid w:val="00E84A26"/>
    <w:rsid w:val="00E8522B"/>
    <w:rsid w:val="00E85D51"/>
    <w:rsid w:val="00E86F1E"/>
    <w:rsid w:val="00E87289"/>
    <w:rsid w:val="00E90F4F"/>
    <w:rsid w:val="00E9279B"/>
    <w:rsid w:val="00E948CE"/>
    <w:rsid w:val="00E96ED9"/>
    <w:rsid w:val="00EA0863"/>
    <w:rsid w:val="00EA14B2"/>
    <w:rsid w:val="00EA2AC8"/>
    <w:rsid w:val="00EA2D89"/>
    <w:rsid w:val="00EA5E08"/>
    <w:rsid w:val="00EA64BD"/>
    <w:rsid w:val="00EA7EAA"/>
    <w:rsid w:val="00EB0022"/>
    <w:rsid w:val="00EB0ABA"/>
    <w:rsid w:val="00EB0FAD"/>
    <w:rsid w:val="00EB1902"/>
    <w:rsid w:val="00EB32B0"/>
    <w:rsid w:val="00EB3786"/>
    <w:rsid w:val="00EB3892"/>
    <w:rsid w:val="00EB3915"/>
    <w:rsid w:val="00EB483C"/>
    <w:rsid w:val="00EB6112"/>
    <w:rsid w:val="00EB74BA"/>
    <w:rsid w:val="00EC0550"/>
    <w:rsid w:val="00EC0714"/>
    <w:rsid w:val="00EC0BC4"/>
    <w:rsid w:val="00EC144B"/>
    <w:rsid w:val="00EC1E5A"/>
    <w:rsid w:val="00EC4CC7"/>
    <w:rsid w:val="00EC6949"/>
    <w:rsid w:val="00ED0074"/>
    <w:rsid w:val="00ED12E8"/>
    <w:rsid w:val="00ED262B"/>
    <w:rsid w:val="00ED26CA"/>
    <w:rsid w:val="00ED43C9"/>
    <w:rsid w:val="00ED5327"/>
    <w:rsid w:val="00ED59FA"/>
    <w:rsid w:val="00ED6772"/>
    <w:rsid w:val="00EE0F9D"/>
    <w:rsid w:val="00EE16BA"/>
    <w:rsid w:val="00EE2415"/>
    <w:rsid w:val="00EE2F73"/>
    <w:rsid w:val="00EE36B0"/>
    <w:rsid w:val="00EE5476"/>
    <w:rsid w:val="00EE58B9"/>
    <w:rsid w:val="00EE6A78"/>
    <w:rsid w:val="00EF16C6"/>
    <w:rsid w:val="00EF16FF"/>
    <w:rsid w:val="00EF3024"/>
    <w:rsid w:val="00EF3161"/>
    <w:rsid w:val="00EF3E73"/>
    <w:rsid w:val="00EF405D"/>
    <w:rsid w:val="00EF4531"/>
    <w:rsid w:val="00EF4A00"/>
    <w:rsid w:val="00EF6476"/>
    <w:rsid w:val="00EF6B1B"/>
    <w:rsid w:val="00EF7999"/>
    <w:rsid w:val="00F01D81"/>
    <w:rsid w:val="00F01F40"/>
    <w:rsid w:val="00F01F9B"/>
    <w:rsid w:val="00F032BB"/>
    <w:rsid w:val="00F049E1"/>
    <w:rsid w:val="00F051FF"/>
    <w:rsid w:val="00F0530B"/>
    <w:rsid w:val="00F058B5"/>
    <w:rsid w:val="00F05CCD"/>
    <w:rsid w:val="00F07C35"/>
    <w:rsid w:val="00F07E78"/>
    <w:rsid w:val="00F102E6"/>
    <w:rsid w:val="00F10827"/>
    <w:rsid w:val="00F10BD1"/>
    <w:rsid w:val="00F1216B"/>
    <w:rsid w:val="00F1381F"/>
    <w:rsid w:val="00F14221"/>
    <w:rsid w:val="00F14F8D"/>
    <w:rsid w:val="00F16EC5"/>
    <w:rsid w:val="00F172A2"/>
    <w:rsid w:val="00F175B9"/>
    <w:rsid w:val="00F17F67"/>
    <w:rsid w:val="00F204C1"/>
    <w:rsid w:val="00F2110A"/>
    <w:rsid w:val="00F21953"/>
    <w:rsid w:val="00F22461"/>
    <w:rsid w:val="00F23F77"/>
    <w:rsid w:val="00F23FC9"/>
    <w:rsid w:val="00F25FE5"/>
    <w:rsid w:val="00F27C64"/>
    <w:rsid w:val="00F306EF"/>
    <w:rsid w:val="00F31047"/>
    <w:rsid w:val="00F31C87"/>
    <w:rsid w:val="00F32394"/>
    <w:rsid w:val="00F3326A"/>
    <w:rsid w:val="00F34B4C"/>
    <w:rsid w:val="00F34BF7"/>
    <w:rsid w:val="00F36042"/>
    <w:rsid w:val="00F373F0"/>
    <w:rsid w:val="00F37C92"/>
    <w:rsid w:val="00F41619"/>
    <w:rsid w:val="00F41CE9"/>
    <w:rsid w:val="00F425C4"/>
    <w:rsid w:val="00F42ED8"/>
    <w:rsid w:val="00F43039"/>
    <w:rsid w:val="00F4338A"/>
    <w:rsid w:val="00F43ED0"/>
    <w:rsid w:val="00F46209"/>
    <w:rsid w:val="00F46674"/>
    <w:rsid w:val="00F47CE3"/>
    <w:rsid w:val="00F55A84"/>
    <w:rsid w:val="00F55A9E"/>
    <w:rsid w:val="00F5635C"/>
    <w:rsid w:val="00F57C08"/>
    <w:rsid w:val="00F601DF"/>
    <w:rsid w:val="00F60851"/>
    <w:rsid w:val="00F6089E"/>
    <w:rsid w:val="00F60E82"/>
    <w:rsid w:val="00F6154B"/>
    <w:rsid w:val="00F6350A"/>
    <w:rsid w:val="00F63707"/>
    <w:rsid w:val="00F63A78"/>
    <w:rsid w:val="00F63B12"/>
    <w:rsid w:val="00F66346"/>
    <w:rsid w:val="00F700B0"/>
    <w:rsid w:val="00F7018E"/>
    <w:rsid w:val="00F71DBD"/>
    <w:rsid w:val="00F72B98"/>
    <w:rsid w:val="00F730DD"/>
    <w:rsid w:val="00F736F3"/>
    <w:rsid w:val="00F75076"/>
    <w:rsid w:val="00F75AC7"/>
    <w:rsid w:val="00F75B98"/>
    <w:rsid w:val="00F76148"/>
    <w:rsid w:val="00F7756B"/>
    <w:rsid w:val="00F77EF5"/>
    <w:rsid w:val="00F80A89"/>
    <w:rsid w:val="00F80CB4"/>
    <w:rsid w:val="00F82727"/>
    <w:rsid w:val="00F82D6A"/>
    <w:rsid w:val="00F83E4E"/>
    <w:rsid w:val="00F83FCE"/>
    <w:rsid w:val="00F8402E"/>
    <w:rsid w:val="00F84F44"/>
    <w:rsid w:val="00F853BE"/>
    <w:rsid w:val="00F865AE"/>
    <w:rsid w:val="00F86700"/>
    <w:rsid w:val="00F86DF3"/>
    <w:rsid w:val="00F908C9"/>
    <w:rsid w:val="00F93777"/>
    <w:rsid w:val="00F94990"/>
    <w:rsid w:val="00F9590D"/>
    <w:rsid w:val="00F95BD4"/>
    <w:rsid w:val="00F97C59"/>
    <w:rsid w:val="00FA03BA"/>
    <w:rsid w:val="00FA0628"/>
    <w:rsid w:val="00FA5B8E"/>
    <w:rsid w:val="00FA6203"/>
    <w:rsid w:val="00FA6BD3"/>
    <w:rsid w:val="00FB00FD"/>
    <w:rsid w:val="00FB072C"/>
    <w:rsid w:val="00FB0CA4"/>
    <w:rsid w:val="00FB18F2"/>
    <w:rsid w:val="00FB2DD8"/>
    <w:rsid w:val="00FB2EA1"/>
    <w:rsid w:val="00FB3A1D"/>
    <w:rsid w:val="00FB4CB1"/>
    <w:rsid w:val="00FB5522"/>
    <w:rsid w:val="00FB56EE"/>
    <w:rsid w:val="00FB57EB"/>
    <w:rsid w:val="00FB7640"/>
    <w:rsid w:val="00FB7DAA"/>
    <w:rsid w:val="00FC05F8"/>
    <w:rsid w:val="00FC0EB0"/>
    <w:rsid w:val="00FC18E6"/>
    <w:rsid w:val="00FC2664"/>
    <w:rsid w:val="00FC405E"/>
    <w:rsid w:val="00FC4291"/>
    <w:rsid w:val="00FC429A"/>
    <w:rsid w:val="00FC42EE"/>
    <w:rsid w:val="00FC57A3"/>
    <w:rsid w:val="00FC67D5"/>
    <w:rsid w:val="00FC6A70"/>
    <w:rsid w:val="00FD048A"/>
    <w:rsid w:val="00FD26AB"/>
    <w:rsid w:val="00FD29E3"/>
    <w:rsid w:val="00FD39D2"/>
    <w:rsid w:val="00FD5865"/>
    <w:rsid w:val="00FD7FD0"/>
    <w:rsid w:val="00FE0F74"/>
    <w:rsid w:val="00FE1914"/>
    <w:rsid w:val="00FE1B66"/>
    <w:rsid w:val="00FE1D5B"/>
    <w:rsid w:val="00FE2147"/>
    <w:rsid w:val="00FE2501"/>
    <w:rsid w:val="00FE32FA"/>
    <w:rsid w:val="00FE414B"/>
    <w:rsid w:val="00FE5DF7"/>
    <w:rsid w:val="00FF1479"/>
    <w:rsid w:val="00FF153E"/>
    <w:rsid w:val="00FF214D"/>
    <w:rsid w:val="00FF2161"/>
    <w:rsid w:val="00FF2D6E"/>
    <w:rsid w:val="00FF3424"/>
    <w:rsid w:val="00FF50DD"/>
    <w:rsid w:val="00FF571B"/>
    <w:rsid w:val="00FF6AC9"/>
    <w:rsid w:val="08BFEF87"/>
    <w:rsid w:val="16983D00"/>
    <w:rsid w:val="18A993F5"/>
    <w:rsid w:val="18C61A9B"/>
    <w:rsid w:val="274068BF"/>
    <w:rsid w:val="3023F81C"/>
    <w:rsid w:val="33473F13"/>
    <w:rsid w:val="3B59B068"/>
    <w:rsid w:val="4000C332"/>
    <w:rsid w:val="4B4A4A68"/>
    <w:rsid w:val="54B89D7A"/>
    <w:rsid w:val="5D4B6BE0"/>
    <w:rsid w:val="60634CC5"/>
    <w:rsid w:val="69697A04"/>
    <w:rsid w:val="6BDA6CA8"/>
    <w:rsid w:val="6E493FDE"/>
    <w:rsid w:val="767E0B71"/>
    <w:rsid w:val="78604C1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EFD9A"/>
  <w15:chartTrackingRefBased/>
  <w15:docId w15:val="{FECB8890-585F-42CD-9B94-226135119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D2B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7466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66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19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BCA"/>
    <w:pPr>
      <w:ind w:left="720"/>
      <w:contextualSpacing/>
    </w:pPr>
  </w:style>
  <w:style w:type="character" w:styleId="Hyperlink">
    <w:name w:val="Hyperlink"/>
    <w:basedOn w:val="DefaultParagraphFont"/>
    <w:uiPriority w:val="99"/>
    <w:unhideWhenUsed/>
    <w:rsid w:val="00012BCA"/>
    <w:rPr>
      <w:color w:val="0000FF"/>
      <w:u w:val="single"/>
    </w:rPr>
  </w:style>
  <w:style w:type="character" w:customStyle="1" w:styleId="Heading1Char">
    <w:name w:val="Heading 1 Char"/>
    <w:basedOn w:val="DefaultParagraphFont"/>
    <w:link w:val="Heading1"/>
    <w:uiPriority w:val="9"/>
    <w:rsid w:val="003D2B70"/>
    <w:rPr>
      <w:rFonts w:ascii="Times New Roman" w:eastAsia="Times New Roman" w:hAnsi="Times New Roman" w:cs="Times New Roman"/>
      <w:b/>
      <w:bCs/>
      <w:kern w:val="36"/>
      <w:sz w:val="48"/>
      <w:szCs w:val="48"/>
      <w:lang w:eastAsia="en-SG"/>
    </w:rPr>
  </w:style>
  <w:style w:type="table" w:styleId="GridTable4-Accent5">
    <w:name w:val="Grid Table 4 Accent 5"/>
    <w:basedOn w:val="TableNormal"/>
    <w:uiPriority w:val="49"/>
    <w:rsid w:val="007B1FD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720881"/>
    <w:rPr>
      <w:color w:val="954F72" w:themeColor="followedHyperlink"/>
      <w:u w:val="single"/>
    </w:rPr>
  </w:style>
  <w:style w:type="paragraph" w:styleId="Title">
    <w:name w:val="Title"/>
    <w:basedOn w:val="Normal"/>
    <w:next w:val="Normal"/>
    <w:link w:val="TitleChar"/>
    <w:qFormat/>
    <w:rsid w:val="001335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353C"/>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13353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3353C"/>
    <w:rPr>
      <w:rFonts w:eastAsiaTheme="minorEastAsia"/>
      <w:lang w:val="en-US"/>
    </w:rPr>
  </w:style>
  <w:style w:type="character" w:customStyle="1" w:styleId="Heading2Char">
    <w:name w:val="Heading 2 Char"/>
    <w:basedOn w:val="DefaultParagraphFont"/>
    <w:link w:val="Heading2"/>
    <w:uiPriority w:val="9"/>
    <w:rsid w:val="007466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66EC"/>
    <w:rPr>
      <w:rFonts w:asciiTheme="majorHAnsi" w:eastAsiaTheme="majorEastAsia" w:hAnsiTheme="majorHAnsi" w:cstheme="majorBidi"/>
      <w:color w:val="1F3763" w:themeColor="accent1" w:themeShade="7F"/>
      <w:sz w:val="24"/>
      <w:szCs w:val="24"/>
    </w:rPr>
  </w:style>
  <w:style w:type="character" w:styleId="IntenseEmphasis">
    <w:name w:val="Intense Emphasis"/>
    <w:basedOn w:val="DefaultParagraphFont"/>
    <w:uiPriority w:val="21"/>
    <w:qFormat/>
    <w:rsid w:val="007466EC"/>
    <w:rPr>
      <w:i/>
      <w:iCs/>
      <w:color w:val="4472C4" w:themeColor="accent1"/>
    </w:rPr>
  </w:style>
  <w:style w:type="character" w:styleId="SubtleReference">
    <w:name w:val="Subtle Reference"/>
    <w:basedOn w:val="DefaultParagraphFont"/>
    <w:uiPriority w:val="31"/>
    <w:qFormat/>
    <w:rsid w:val="007466EC"/>
    <w:rPr>
      <w:smallCaps/>
      <w:color w:val="5A5A5A" w:themeColor="text1" w:themeTint="A5"/>
    </w:rPr>
  </w:style>
  <w:style w:type="paragraph" w:styleId="IntenseQuote">
    <w:name w:val="Intense Quote"/>
    <w:basedOn w:val="Normal"/>
    <w:next w:val="Normal"/>
    <w:link w:val="IntenseQuoteChar"/>
    <w:uiPriority w:val="30"/>
    <w:qFormat/>
    <w:rsid w:val="007466E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466EC"/>
    <w:rPr>
      <w:i/>
      <w:iCs/>
      <w:color w:val="4472C4" w:themeColor="accent1"/>
    </w:rPr>
  </w:style>
  <w:style w:type="paragraph" w:styleId="Header">
    <w:name w:val="header"/>
    <w:basedOn w:val="Normal"/>
    <w:link w:val="HeaderChar"/>
    <w:uiPriority w:val="99"/>
    <w:unhideWhenUsed/>
    <w:rsid w:val="008C3C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3CB2"/>
  </w:style>
  <w:style w:type="paragraph" w:styleId="Footer">
    <w:name w:val="footer"/>
    <w:basedOn w:val="Normal"/>
    <w:link w:val="FooterChar"/>
    <w:uiPriority w:val="99"/>
    <w:unhideWhenUsed/>
    <w:rsid w:val="008C3C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3CB2"/>
  </w:style>
  <w:style w:type="paragraph" w:customStyle="1" w:styleId="Default">
    <w:name w:val="Default"/>
    <w:rsid w:val="00712D1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6">
    <w:name w:val="A6"/>
    <w:uiPriority w:val="99"/>
    <w:rsid w:val="00157678"/>
    <w:rPr>
      <w:rFonts w:cs="Helvetica 65 Medium"/>
      <w:color w:val="000000"/>
      <w:sz w:val="9"/>
      <w:szCs w:val="9"/>
    </w:rPr>
  </w:style>
  <w:style w:type="paragraph" w:customStyle="1" w:styleId="Body">
    <w:name w:val="Body"/>
    <w:rsid w:val="001074EE"/>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eastAsia="en-SG"/>
    </w:rPr>
  </w:style>
  <w:style w:type="numbering" w:customStyle="1" w:styleId="BulletBig">
    <w:name w:val="Bullet Big"/>
    <w:rsid w:val="001074EE"/>
    <w:pPr>
      <w:numPr>
        <w:numId w:val="5"/>
      </w:numPr>
    </w:pPr>
  </w:style>
  <w:style w:type="character" w:customStyle="1" w:styleId="Hyperlink0">
    <w:name w:val="Hyperlink.0"/>
    <w:basedOn w:val="Hyperlink"/>
    <w:rsid w:val="001074EE"/>
    <w:rPr>
      <w:color w:val="0000FF"/>
      <w:u w:val="single"/>
    </w:rPr>
  </w:style>
  <w:style w:type="character" w:customStyle="1" w:styleId="Heading4Char">
    <w:name w:val="Heading 4 Char"/>
    <w:basedOn w:val="DefaultParagraphFont"/>
    <w:link w:val="Heading4"/>
    <w:uiPriority w:val="9"/>
    <w:rsid w:val="00F21953"/>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857905"/>
    <w:rPr>
      <w:color w:val="808080"/>
      <w:shd w:val="clear" w:color="auto" w:fill="E6E6E6"/>
    </w:rPr>
  </w:style>
  <w:style w:type="paragraph" w:styleId="TOCHeading">
    <w:name w:val="TOC Heading"/>
    <w:basedOn w:val="Heading1"/>
    <w:next w:val="Normal"/>
    <w:uiPriority w:val="39"/>
    <w:unhideWhenUsed/>
    <w:qFormat/>
    <w:rsid w:val="00B7142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B7142E"/>
    <w:pPr>
      <w:spacing w:after="100"/>
      <w:ind w:left="220"/>
    </w:pPr>
  </w:style>
  <w:style w:type="paragraph" w:styleId="TOC3">
    <w:name w:val="toc 3"/>
    <w:basedOn w:val="Normal"/>
    <w:next w:val="Normal"/>
    <w:autoRedefine/>
    <w:uiPriority w:val="39"/>
    <w:unhideWhenUsed/>
    <w:rsid w:val="00B7142E"/>
    <w:pPr>
      <w:spacing w:after="100"/>
      <w:ind w:left="440"/>
    </w:pPr>
  </w:style>
  <w:style w:type="paragraph" w:styleId="TOC1">
    <w:name w:val="toc 1"/>
    <w:basedOn w:val="Normal"/>
    <w:next w:val="Normal"/>
    <w:autoRedefine/>
    <w:uiPriority w:val="39"/>
    <w:unhideWhenUsed/>
    <w:rsid w:val="009D7B7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83738">
      <w:bodyDiv w:val="1"/>
      <w:marLeft w:val="0"/>
      <w:marRight w:val="0"/>
      <w:marTop w:val="0"/>
      <w:marBottom w:val="0"/>
      <w:divBdr>
        <w:top w:val="none" w:sz="0" w:space="0" w:color="auto"/>
        <w:left w:val="none" w:sz="0" w:space="0" w:color="auto"/>
        <w:bottom w:val="none" w:sz="0" w:space="0" w:color="auto"/>
        <w:right w:val="none" w:sz="0" w:space="0" w:color="auto"/>
      </w:divBdr>
    </w:div>
    <w:div w:id="515114229">
      <w:bodyDiv w:val="1"/>
      <w:marLeft w:val="0"/>
      <w:marRight w:val="0"/>
      <w:marTop w:val="0"/>
      <w:marBottom w:val="0"/>
      <w:divBdr>
        <w:top w:val="none" w:sz="0" w:space="0" w:color="auto"/>
        <w:left w:val="none" w:sz="0" w:space="0" w:color="auto"/>
        <w:bottom w:val="none" w:sz="0" w:space="0" w:color="auto"/>
        <w:right w:val="none" w:sz="0" w:space="0" w:color="auto"/>
      </w:divBdr>
    </w:div>
    <w:div w:id="1794055289">
      <w:bodyDiv w:val="1"/>
      <w:marLeft w:val="0"/>
      <w:marRight w:val="0"/>
      <w:marTop w:val="0"/>
      <w:marBottom w:val="0"/>
      <w:divBdr>
        <w:top w:val="none" w:sz="0" w:space="0" w:color="auto"/>
        <w:left w:val="none" w:sz="0" w:space="0" w:color="auto"/>
        <w:bottom w:val="none" w:sz="0" w:space="0" w:color="auto"/>
        <w:right w:val="none" w:sz="0" w:space="0" w:color="auto"/>
      </w:divBdr>
    </w:div>
    <w:div w:id="1912275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dftoexcel.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a-star.edu.sg/News-and-Events/Publications/National-Survey-of-R-D"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nusu-my.sharepoint.com/personal/e0267615_u_nus_edu/Documents/Dash%20report.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D7DCE-387E-4599-AC7F-CF22238CD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3321</Words>
  <Characters>18936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KE5106 – DATA WAREHOUSING FOR BUSINESS ANALYTICS</vt:lpstr>
    </vt:vector>
  </TitlesOfParts>
  <Company/>
  <LinksUpToDate>false</LinksUpToDate>
  <CharactersWithSpaces>22213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KE5106 – DATA WAREHOUSING FOR BUSINESS ANALYTICS</dc:title>
  <dc:subject>Singapore Research and Development – Analysis of funds allocation &amp; outcomes</dc:subject>
  <dc:creator>Yesupatham Kenneth Rithvik</dc:creator>
  <cp:keywords/>
  <dc:description/>
  <cp:lastModifiedBy>Balaji Nataraj</cp:lastModifiedBy>
  <cp:revision>2</cp:revision>
  <dcterms:created xsi:type="dcterms:W3CDTF">2018-08-12T14:49:00Z</dcterms:created>
  <dcterms:modified xsi:type="dcterms:W3CDTF">2018-08-12T14:49:00Z</dcterms:modified>
</cp:coreProperties>
</file>