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A9FC" w14:textId="78580D75" w:rsidR="00CB51F9" w:rsidRDefault="5FDF133E" w:rsidP="3E0A990B">
      <w:pPr>
        <w:spacing w:after="0" w:line="276" w:lineRule="auto"/>
        <w:rPr>
          <w:rFonts w:ascii="Arial" w:eastAsia="Arial" w:hAnsi="Arial" w:cs="Arial"/>
          <w:sz w:val="26"/>
          <w:szCs w:val="26"/>
          <w:lang w:val="en"/>
        </w:rPr>
      </w:pPr>
      <w:hyperlink r:id="rId8">
        <w:r w:rsidRPr="3E0A990B">
          <w:rPr>
            <w:rStyle w:val="Hyperlink"/>
            <w:rFonts w:ascii="Arial" w:eastAsia="Arial" w:hAnsi="Arial" w:cs="Arial"/>
            <w:sz w:val="26"/>
            <w:szCs w:val="26"/>
            <w:lang w:val="en"/>
          </w:rPr>
          <w:t>https://roadmap.sh/typescript</w:t>
        </w:r>
      </w:hyperlink>
    </w:p>
    <w:p w14:paraId="22F484C6" w14:textId="5FB0FE91" w:rsidR="00CB51F9" w:rsidRDefault="5FDF133E" w:rsidP="3E0A990B">
      <w:pPr>
        <w:spacing w:after="0" w:line="276" w:lineRule="auto"/>
        <w:rPr>
          <w:rFonts w:ascii="Arial" w:eastAsia="Arial" w:hAnsi="Arial" w:cs="Arial"/>
          <w:sz w:val="26"/>
          <w:szCs w:val="26"/>
          <w:lang w:val="en"/>
        </w:rPr>
      </w:pPr>
      <w:r w:rsidRPr="3E0A990B">
        <w:rPr>
          <w:rFonts w:ascii="Arial" w:eastAsia="Arial" w:hAnsi="Arial" w:cs="Arial"/>
          <w:sz w:val="26"/>
          <w:szCs w:val="26"/>
        </w:rPr>
        <w:t>good “everything” resour</w:t>
      </w:r>
      <w:r w:rsidRPr="3E0A990B">
        <w:rPr>
          <w:rFonts w:ascii="Arial" w:eastAsia="Arial" w:hAnsi="Arial" w:cs="Arial"/>
          <w:sz w:val="26"/>
          <w:szCs w:val="26"/>
          <w:lang w:val="en"/>
        </w:rPr>
        <w:t>ce on TypeScript (Thanks Jon S. 2025)</w:t>
      </w:r>
    </w:p>
    <w:p w14:paraId="24A25BF3" w14:textId="70EC879A" w:rsidR="00BC7DC4" w:rsidRDefault="0A72FF63" w:rsidP="64338A52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3E0A990B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 xml:space="preserve"> </w:t>
      </w:r>
      <w:r w:rsidR="00021665">
        <w:br/>
      </w:r>
      <w:r w:rsidR="00021665">
        <w:br/>
      </w:r>
      <w:r w:rsidR="0AB320A1" w:rsidRPr="64338A52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>What is TypeScript?</w:t>
      </w:r>
      <w:r w:rsidR="40974496" w:rsidRPr="64338A52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 xml:space="preserve"> </w:t>
      </w:r>
    </w:p>
    <w:p w14:paraId="18A6F10A" w14:textId="0FF69FF7" w:rsidR="00BC7DC4" w:rsidRDefault="0AB320A1" w:rsidP="00B5560C">
      <w:pPr>
        <w:pStyle w:val="ListParagraph"/>
        <w:numPr>
          <w:ilvl w:val="0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TypeScript is the language we’ll use to provide functionality to our</w:t>
      </w:r>
      <w:r w:rsidR="4BFD6D07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React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front end</w:t>
      </w:r>
      <w:r w:rsidR="2AF8052F" w:rsidRPr="4653BD7B">
        <w:rPr>
          <w:rFonts w:ascii="Arial" w:eastAsia="Arial" w:hAnsi="Arial" w:cs="Arial"/>
          <w:color w:val="000000" w:themeColor="text1"/>
          <w:sz w:val="22"/>
          <w:szCs w:val="22"/>
        </w:rPr>
        <w:t>s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="00021665">
        <w:br/>
      </w:r>
    </w:p>
    <w:p w14:paraId="53CC5D04" w14:textId="2ED87B30" w:rsidR="00BC7DC4" w:rsidRDefault="0AB320A1" w:rsidP="00B5560C">
      <w:pPr>
        <w:pStyle w:val="ListParagraph"/>
        <w:numPr>
          <w:ilvl w:val="0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“TypeScript is a superset of JavaScript”</w:t>
      </w: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 xml:space="preserve">. (SuperSet - A </w:t>
      </w:r>
      <w:r w:rsidRPr="553E71F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programming language </w:t>
      </w: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>that contains all the features of a certain other language and has been expanded or enhanced to include other features as well.)</w:t>
      </w:r>
    </w:p>
    <w:p w14:paraId="1C68DFCC" w14:textId="7BFAD447" w:rsidR="4653BD7B" w:rsidRDefault="752391A0" w:rsidP="00B5560C">
      <w:pPr>
        <w:pStyle w:val="ListParagraph"/>
        <w:numPr>
          <w:ilvl w:val="1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279098FA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“TypeScript is like JavaScript, with </w:t>
      </w:r>
      <w:r w:rsidRPr="279098FA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more strictness &amp; OOP</w:t>
      </w:r>
      <w:r w:rsidRPr="279098FA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 principles built on”</w:t>
      </w:r>
      <w:r w:rsidR="4653BD7B">
        <w:br/>
      </w:r>
    </w:p>
    <w:p w14:paraId="2553733F" w14:textId="4A71B8D1" w:rsidR="00BC7DC4" w:rsidRDefault="0AB320A1" w:rsidP="00B5560C">
      <w:pPr>
        <w:pStyle w:val="ListParagraph"/>
        <w:numPr>
          <w:ilvl w:val="1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All valid JavaScript (JS) is valid TypeScript (TS)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. But the reverse is not always true.</w:t>
      </w:r>
      <w:r w:rsidR="2E2D8B71" w:rsidRPr="4653BD7B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..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 </w:t>
      </w:r>
    </w:p>
    <w:p w14:paraId="7A40CA70" w14:textId="2ED87B30" w:rsidR="00BC7DC4" w:rsidRDefault="0AB320A1" w:rsidP="00B5560C">
      <w:pPr>
        <w:pStyle w:val="ListParagraph"/>
        <w:numPr>
          <w:ilvl w:val="1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TS must be </w:t>
      </w:r>
      <w:r w:rsidRPr="4653BD7B">
        <w:rPr>
          <w:rFonts w:ascii="Arial" w:eastAsia="Arial" w:hAnsi="Arial" w:cs="Arial"/>
          <w:b/>
          <w:bCs/>
          <w:color w:val="215E99" w:themeColor="text2" w:themeTint="BF"/>
          <w:sz w:val="22"/>
          <w:szCs w:val="22"/>
        </w:rPr>
        <w:t>“transpiled”</w:t>
      </w:r>
      <w:r w:rsidRPr="4653BD7B">
        <w:rPr>
          <w:rFonts w:ascii="Arial" w:eastAsia="Arial" w:hAnsi="Arial" w:cs="Arial"/>
          <w:b/>
          <w:bCs/>
          <w:color w:val="0000FF"/>
          <w:sz w:val="22"/>
          <w:szCs w:val="22"/>
        </w:rPr>
        <w:t xml:space="preserve"> 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into JS for a browser to read. Browsers do not have built-in support for TS.</w:t>
      </w:r>
    </w:p>
    <w:p w14:paraId="7565FCDC" w14:textId="71F36CC3" w:rsidR="1C2AD377" w:rsidRDefault="1C2AD377" w:rsidP="00B5560C">
      <w:pPr>
        <w:pStyle w:val="ListParagraph"/>
        <w:numPr>
          <w:ilvl w:val="2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React will transpile </w:t>
      </w:r>
      <w:r w:rsidR="27B5C949" w:rsidRPr="4653BD7B">
        <w:rPr>
          <w:rFonts w:ascii="Arial" w:eastAsia="Arial" w:hAnsi="Arial" w:cs="Arial"/>
          <w:color w:val="000000" w:themeColor="text1"/>
          <w:sz w:val="22"/>
          <w:szCs w:val="22"/>
        </w:rPr>
        <w:t>our TS for us :)</w:t>
      </w:r>
      <w:r>
        <w:br/>
      </w:r>
    </w:p>
    <w:p w14:paraId="67745DAB" w14:textId="2ED87B30" w:rsidR="00BC7DC4" w:rsidRDefault="0AB320A1" w:rsidP="00B5560C">
      <w:pPr>
        <w:pStyle w:val="ListParagraph"/>
        <w:numPr>
          <w:ilvl w:val="2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We can transpile a Typescript file from the command line using: </w:t>
      </w:r>
    </w:p>
    <w:p w14:paraId="1F7B237A" w14:textId="2ED87B30" w:rsidR="00BC7DC4" w:rsidRDefault="0AB320A1" w:rsidP="00B5560C">
      <w:pPr>
        <w:pStyle w:val="ListParagraph"/>
        <w:numPr>
          <w:ilvl w:val="3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color w:val="000000" w:themeColor="text1"/>
          <w:sz w:val="22"/>
          <w:szCs w:val="22"/>
          <w:highlight w:val="lightGray"/>
        </w:rPr>
        <w:t xml:space="preserve">tsc myFile.ts </w:t>
      </w:r>
    </w:p>
    <w:p w14:paraId="15789EBB" w14:textId="037DFB10" w:rsidR="0AB320A1" w:rsidRDefault="0AB320A1" w:rsidP="00B5560C">
      <w:pPr>
        <w:pStyle w:val="ListParagraph"/>
        <w:numPr>
          <w:ilvl w:val="3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This will create the appropriate transpiled JS file </w:t>
      </w:r>
      <w:r>
        <w:br/>
      </w:r>
    </w:p>
    <w:p w14:paraId="70B37E07" w14:textId="2ED87B30" w:rsidR="00BC7DC4" w:rsidRDefault="752391A0" w:rsidP="00B5560C">
      <w:pPr>
        <w:pStyle w:val="ListParagraph"/>
        <w:numPr>
          <w:ilvl w:val="2"/>
          <w:numId w:val="11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279098FA">
        <w:rPr>
          <w:rFonts w:ascii="Arial" w:eastAsia="Arial" w:hAnsi="Arial" w:cs="Arial"/>
          <w:color w:val="000000" w:themeColor="text1"/>
          <w:sz w:val="22"/>
          <w:szCs w:val="22"/>
        </w:rPr>
        <w:t xml:space="preserve">“Transpilation is a specific term for taking source code written in one language and transforming it into another language with a </w:t>
      </w:r>
      <w:r w:rsidRPr="279098F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similar level of abstraction.”</w:t>
      </w:r>
    </w:p>
    <w:p w14:paraId="2872BDE3" w14:textId="2ED87B30" w:rsidR="00BC7DC4" w:rsidRDefault="0AB320A1" w:rsidP="00B5560C">
      <w:pPr>
        <w:pStyle w:val="ListParagraph"/>
        <w:numPr>
          <w:ilvl w:val="2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So, while Java COMpiles into bytecode, TS TRANSpiles into JS.</w:t>
      </w:r>
    </w:p>
    <w:p w14:paraId="4A54AA72" w14:textId="2ED87B30" w:rsidR="00BC7DC4" w:rsidRDefault="00BC7DC4" w:rsidP="553E71F8">
      <w:p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4826093" w14:textId="2ED87B30" w:rsidR="00BC7DC4" w:rsidRDefault="0AB320A1" w:rsidP="00B5560C">
      <w:pPr>
        <w:pStyle w:val="ListParagraph"/>
        <w:numPr>
          <w:ilvl w:val="1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TS is open source, object oriented, strongly typed, and mostly strictly typed.</w:t>
      </w:r>
    </w:p>
    <w:p w14:paraId="7C4540CA" w14:textId="2ED87B30" w:rsidR="00BC7DC4" w:rsidRDefault="0AB320A1" w:rsidP="00B5560C">
      <w:pPr>
        <w:pStyle w:val="ListParagraph"/>
        <w:numPr>
          <w:ilvl w:val="2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 xml:space="preserve">Open source - basically just means free to use  </w:t>
      </w:r>
    </w:p>
    <w:p w14:paraId="3FD73117" w14:textId="13F55D53" w:rsidR="00BC7DC4" w:rsidRDefault="0AB320A1" w:rsidP="00B5560C">
      <w:pPr>
        <w:pStyle w:val="ListParagraph"/>
        <w:numPr>
          <w:ilvl w:val="2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4AEF11A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OO</w:t>
      </w:r>
      <w:r w:rsidR="68025205" w:rsidRPr="54AEF11A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P</w:t>
      </w:r>
      <w:r w:rsidRPr="54AEF11A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 - it supports classes, inheritance, interfaces</w:t>
      </w:r>
    </w:p>
    <w:p w14:paraId="60B9C3B7" w14:textId="01A0DAD3" w:rsidR="00BC7DC4" w:rsidRDefault="0AB320A1" w:rsidP="00B5560C">
      <w:pPr>
        <w:pStyle w:val="ListParagraph"/>
        <w:numPr>
          <w:ilvl w:val="2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3E0A990B">
        <w:rPr>
          <w:rFonts w:ascii="Arial" w:eastAsia="Arial" w:hAnsi="Arial" w:cs="Arial"/>
          <w:color w:val="000000" w:themeColor="text1"/>
          <w:sz w:val="22"/>
          <w:szCs w:val="22"/>
        </w:rPr>
        <w:t xml:space="preserve">Strongly Typed </w:t>
      </w:r>
      <w:r w:rsidR="0AC93BAE" w:rsidRPr="3E0A990B">
        <w:rPr>
          <w:rFonts w:ascii="Arial" w:eastAsia="Arial" w:hAnsi="Arial" w:cs="Arial"/>
          <w:color w:val="000000" w:themeColor="text1"/>
          <w:sz w:val="22"/>
          <w:szCs w:val="22"/>
        </w:rPr>
        <w:t xml:space="preserve">philosophy </w:t>
      </w:r>
      <w:r w:rsidRPr="3E0A990B">
        <w:rPr>
          <w:rFonts w:ascii="Arial" w:eastAsia="Arial" w:hAnsi="Arial" w:cs="Arial"/>
          <w:color w:val="000000" w:themeColor="text1"/>
          <w:sz w:val="22"/>
          <w:szCs w:val="22"/>
        </w:rPr>
        <w:t xml:space="preserve">- when you declare a variable, you </w:t>
      </w:r>
      <w:r w:rsidR="26008FD4" w:rsidRPr="3E0A990B">
        <w:rPr>
          <w:rFonts w:ascii="Arial" w:eastAsia="Arial" w:hAnsi="Arial" w:cs="Arial"/>
          <w:color w:val="000000" w:themeColor="text1"/>
          <w:sz w:val="22"/>
          <w:szCs w:val="22"/>
        </w:rPr>
        <w:t>shoul</w:t>
      </w:r>
      <w:r w:rsidRPr="3E0A990B">
        <w:rPr>
          <w:rFonts w:ascii="Arial" w:eastAsia="Arial" w:hAnsi="Arial" w:cs="Arial"/>
          <w:color w:val="000000" w:themeColor="text1"/>
          <w:sz w:val="22"/>
          <w:szCs w:val="22"/>
        </w:rPr>
        <w:t>d declare a type as well.</w:t>
      </w:r>
    </w:p>
    <w:p w14:paraId="157758CA" w14:textId="1050D97B" w:rsidR="00BC7DC4" w:rsidRDefault="11FDE198" w:rsidP="00B5560C">
      <w:pPr>
        <w:pStyle w:val="ListParagraph"/>
        <w:numPr>
          <w:ilvl w:val="2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Strictly Typed - when you declare a variable, you can’t change </w:t>
      </w:r>
      <w:bookmarkStart w:id="0" w:name="_Int_5mdSrvWj"/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>it’s</w:t>
      </w:r>
      <w:bookmarkEnd w:id="0"/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 type</w:t>
      </w:r>
      <w:r w:rsidR="1541FD37"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>without some extra steps</w:t>
      </w:r>
      <w:r w:rsidR="7962E401"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. No implicit </w:t>
      </w:r>
      <w:bookmarkStart w:id="1" w:name="_Int_1F7i8vjf"/>
      <w:r w:rsidR="7962E401" w:rsidRPr="018DBB26">
        <w:rPr>
          <w:rFonts w:ascii="Arial" w:eastAsia="Arial" w:hAnsi="Arial" w:cs="Arial"/>
          <w:color w:val="000000" w:themeColor="text1"/>
          <w:sz w:val="22"/>
          <w:szCs w:val="22"/>
        </w:rPr>
        <w:t>type</w:t>
      </w:r>
      <w:bookmarkEnd w:id="1"/>
      <w:r w:rsidR="7962E401"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 coercion!</w:t>
      </w:r>
    </w:p>
    <w:p w14:paraId="58624EA7" w14:textId="6266F430" w:rsidR="44D8EDDE" w:rsidRDefault="44D8EDDE" w:rsidP="00B5560C">
      <w:pPr>
        <w:pStyle w:val="ListParagraph"/>
        <w:numPr>
          <w:ilvl w:val="3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Strong/Strict typing isn’t so much required these days, but still heavily encouraged </w:t>
      </w:r>
    </w:p>
    <w:p w14:paraId="2DAFB271" w14:textId="3C448339" w:rsidR="00BC7DC4" w:rsidRDefault="686A5671" w:rsidP="4653BD7B">
      <w:pPr>
        <w:spacing w:line="276" w:lineRule="auto"/>
        <w:ind w:left="720" w:firstLine="720"/>
        <w:rPr>
          <w:rFonts w:ascii="Arial" w:eastAsia="Arial" w:hAnsi="Arial" w:cs="Arial"/>
          <w:color w:val="000000" w:themeColor="text1"/>
          <w:sz w:val="22"/>
          <w:szCs w:val="22"/>
        </w:rPr>
      </w:pPr>
      <w:r>
        <w:t xml:space="preserve"> </w:t>
      </w:r>
      <w:r>
        <w:rPr>
          <w:noProof/>
        </w:rPr>
        <w:drawing>
          <wp:inline distT="0" distB="0" distL="0" distR="0" wp14:anchorId="0B2DCDD7" wp14:editId="4D8C21D8">
            <wp:extent cx="4829330" cy="533676"/>
            <wp:effectExtent l="0" t="0" r="0" b="0"/>
            <wp:docPr id="1809312755" name="Picture 1809312755" title="Inserting image...">
              <a:extLst xmlns:a="http://schemas.openxmlformats.org/drawingml/2006/main">
                <a:ext uri="{FF2B5EF4-FFF2-40B4-BE49-F238E27FC236}">
                  <a16:creationId xmlns:a16="http://schemas.microsoft.com/office/drawing/2014/main" id="{53228319-C0A2-4083-9F4D-69C84EC9A9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330" cy="53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665">
        <w:br/>
      </w:r>
    </w:p>
    <w:p w14:paraId="69F45E26" w14:textId="42C8F59B" w:rsidR="45F26BB2" w:rsidRDefault="45F26BB2" w:rsidP="00B5560C">
      <w:pPr>
        <w:pStyle w:val="ListParagraph"/>
        <w:numPr>
          <w:ilvl w:val="1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Just sounds like a mix of Java and JavaScript, right? </w:t>
      </w:r>
    </w:p>
    <w:p w14:paraId="6FB6A39B" w14:textId="7F6A5C52" w:rsidR="1EAA290C" w:rsidRDefault="1EAA290C" w:rsidP="00B5560C">
      <w:pPr>
        <w:pStyle w:val="ListParagraph"/>
        <w:numPr>
          <w:ilvl w:val="2"/>
          <w:numId w:val="1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“It’s like JavaScript syntax with Java rules”</w:t>
      </w:r>
    </w:p>
    <w:p w14:paraId="5D8D35F9" w14:textId="2ED87B30" w:rsidR="00BC7DC4" w:rsidRDefault="00BC7DC4" w:rsidP="279098FA">
      <w:p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035DD15" w14:textId="5F752932" w:rsidR="00BC7DC4" w:rsidRDefault="0AB320A1" w:rsidP="2D516B8C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2D516B8C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>TypeScript Data Types</w:t>
      </w:r>
    </w:p>
    <w:p w14:paraId="212EE0BC" w14:textId="11E2AA9D" w:rsidR="0AB320A1" w:rsidRDefault="0AB320A1" w:rsidP="00B5560C">
      <w:pPr>
        <w:pStyle w:val="ListParagraph"/>
        <w:numPr>
          <w:ilvl w:val="0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202124"/>
          <w:sz w:val="22"/>
          <w:szCs w:val="22"/>
        </w:rPr>
        <w:t>We tend to only use let or const</w:t>
      </w:r>
      <w:r w:rsidR="724DD034" w:rsidRPr="4653BD7B">
        <w:rPr>
          <w:rFonts w:ascii="Arial" w:eastAsia="Arial" w:hAnsi="Arial" w:cs="Arial"/>
          <w:b/>
          <w:bCs/>
          <w:color w:val="202124"/>
          <w:sz w:val="22"/>
          <w:szCs w:val="22"/>
        </w:rPr>
        <w:t>.</w:t>
      </w:r>
      <w:r w:rsidRPr="4653BD7B">
        <w:rPr>
          <w:rFonts w:ascii="Arial" w:eastAsia="Arial" w:hAnsi="Arial" w:cs="Arial"/>
          <w:color w:val="202124"/>
          <w:sz w:val="22"/>
          <w:szCs w:val="22"/>
        </w:rPr>
        <w:t xml:space="preserve"> var </w:t>
      </w:r>
      <w:r w:rsidR="1F278C91" w:rsidRPr="4653BD7B">
        <w:rPr>
          <w:rFonts w:ascii="Arial" w:eastAsia="Arial" w:hAnsi="Arial" w:cs="Arial"/>
          <w:color w:val="202124"/>
          <w:sz w:val="22"/>
          <w:szCs w:val="22"/>
        </w:rPr>
        <w:t>can be used</w:t>
      </w:r>
      <w:r w:rsidRPr="4653BD7B">
        <w:rPr>
          <w:rFonts w:ascii="Arial" w:eastAsia="Arial" w:hAnsi="Arial" w:cs="Arial"/>
          <w:color w:val="202124"/>
          <w:sz w:val="22"/>
          <w:szCs w:val="22"/>
        </w:rPr>
        <w:t xml:space="preserve"> but it’s </w:t>
      </w:r>
      <w:r w:rsidR="3B4D81D0" w:rsidRPr="4653BD7B">
        <w:rPr>
          <w:rFonts w:ascii="Arial" w:eastAsia="Arial" w:hAnsi="Arial" w:cs="Arial"/>
          <w:color w:val="202124"/>
          <w:sz w:val="22"/>
          <w:szCs w:val="22"/>
        </w:rPr>
        <w:t>less common</w:t>
      </w:r>
      <w:r w:rsidRPr="4653BD7B">
        <w:rPr>
          <w:rFonts w:ascii="Arial" w:eastAsia="Arial" w:hAnsi="Arial" w:cs="Arial"/>
          <w:color w:val="202124"/>
          <w:sz w:val="22"/>
          <w:szCs w:val="22"/>
        </w:rPr>
        <w:t>.</w:t>
      </w:r>
      <w:r>
        <w:br/>
      </w:r>
    </w:p>
    <w:p w14:paraId="3641C029" w14:textId="211E972C" w:rsidR="05FDAD5A" w:rsidRDefault="7B87E808" w:rsidP="0EC0784E">
      <w:p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0EC0784E">
        <w:rPr>
          <w:rFonts w:ascii="Arial" w:eastAsia="Arial" w:hAnsi="Arial" w:cs="Arial"/>
          <w:color w:val="202124"/>
          <w:sz w:val="22"/>
          <w:szCs w:val="22"/>
        </w:rPr>
        <w:t xml:space="preserve">Note – we can declare </w:t>
      </w:r>
      <w:r w:rsidR="1621CDCC" w:rsidRPr="0EC0784E">
        <w:rPr>
          <w:rFonts w:ascii="Arial" w:eastAsia="Arial" w:hAnsi="Arial" w:cs="Arial"/>
          <w:color w:val="202124"/>
          <w:sz w:val="22"/>
          <w:szCs w:val="22"/>
        </w:rPr>
        <w:t xml:space="preserve">object </w:t>
      </w:r>
      <w:r w:rsidRPr="0EC0784E">
        <w:rPr>
          <w:rFonts w:ascii="Arial" w:eastAsia="Arial" w:hAnsi="Arial" w:cs="Arial"/>
          <w:color w:val="202124"/>
          <w:sz w:val="22"/>
          <w:szCs w:val="22"/>
        </w:rPr>
        <w:t xml:space="preserve">variables with </w:t>
      </w:r>
      <w:r w:rsidRPr="0EC0784E">
        <w:rPr>
          <w:rFonts w:ascii="Arial" w:eastAsia="Arial" w:hAnsi="Arial" w:cs="Arial"/>
          <w:b/>
          <w:bCs/>
          <w:color w:val="202124"/>
          <w:sz w:val="22"/>
          <w:szCs w:val="22"/>
        </w:rPr>
        <w:t>“const”</w:t>
      </w:r>
      <w:r w:rsidRPr="0EC0784E">
        <w:rPr>
          <w:rFonts w:ascii="Arial" w:eastAsia="Arial" w:hAnsi="Arial" w:cs="Arial"/>
          <w:color w:val="202124"/>
          <w:sz w:val="22"/>
          <w:szCs w:val="22"/>
        </w:rPr>
        <w:t xml:space="preserve">, which makes the variable reference immutable, and </w:t>
      </w:r>
      <w:r w:rsidRPr="0EC0784E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“as const”, </w:t>
      </w:r>
      <w:r w:rsidRPr="0EC0784E">
        <w:rPr>
          <w:rFonts w:ascii="Arial" w:eastAsia="Arial" w:hAnsi="Arial" w:cs="Arial"/>
          <w:color w:val="202124"/>
          <w:sz w:val="22"/>
          <w:szCs w:val="22"/>
        </w:rPr>
        <w:t>which makes the value</w:t>
      </w:r>
      <w:r w:rsidR="26AB48A4" w:rsidRPr="0EC0784E">
        <w:rPr>
          <w:rFonts w:ascii="Arial" w:eastAsia="Arial" w:hAnsi="Arial" w:cs="Arial"/>
          <w:color w:val="202124"/>
          <w:sz w:val="22"/>
          <w:szCs w:val="22"/>
        </w:rPr>
        <w:t>s</w:t>
      </w:r>
      <w:r w:rsidRPr="0EC0784E">
        <w:rPr>
          <w:rFonts w:ascii="Arial" w:eastAsia="Arial" w:hAnsi="Arial" w:cs="Arial"/>
          <w:color w:val="202124"/>
          <w:sz w:val="22"/>
          <w:szCs w:val="22"/>
        </w:rPr>
        <w:t xml:space="preserve"> immutable</w:t>
      </w:r>
      <w:r w:rsidRPr="0EC0784E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 </w:t>
      </w:r>
    </w:p>
    <w:p w14:paraId="3A8C3182" w14:textId="38E3017E" w:rsidR="2E7B1B10" w:rsidRDefault="309F011E" w:rsidP="4653BD7B">
      <w:pPr>
        <w:spacing w:line="276" w:lineRule="auto"/>
        <w:rPr>
          <w:sz w:val="22"/>
          <w:szCs w:val="22"/>
        </w:rPr>
      </w:pPr>
      <w:r>
        <w:rPr>
          <w:noProof/>
        </w:rPr>
        <w:drawing>
          <wp:inline distT="0" distB="0" distL="0" distR="0" wp14:anchorId="57F9FD93" wp14:editId="063BDB7F">
            <wp:extent cx="5813426" cy="922322"/>
            <wp:effectExtent l="0" t="0" r="0" b="0"/>
            <wp:docPr id="160747149" name="Picture 160747149">
              <a:extLst xmlns:a="http://schemas.openxmlformats.org/drawingml/2006/main">
                <a:ext uri="{FF2B5EF4-FFF2-40B4-BE49-F238E27FC236}">
                  <a16:creationId xmlns:a16="http://schemas.microsoft.com/office/drawing/2014/main" id="{AE04D9CF-89ED-4AA6-B640-DFEFBA8D2E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426" cy="92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7B1B10">
        <w:br/>
      </w:r>
      <w:r w:rsidRPr="748417AB">
        <w:rPr>
          <w:sz w:val="22"/>
          <w:szCs w:val="22"/>
        </w:rPr>
        <w:t>With just const, the values in this array can still change</w:t>
      </w:r>
      <w:r w:rsidR="2E7B1B10">
        <w:br/>
      </w:r>
      <w:r w:rsidRPr="748417AB">
        <w:rPr>
          <w:sz w:val="22"/>
          <w:szCs w:val="22"/>
        </w:rPr>
        <w:t>After adding “as const”, we can’t change the array’s values</w:t>
      </w:r>
      <w:r w:rsidR="5D3785FE" w:rsidRPr="748417AB">
        <w:rPr>
          <w:sz w:val="22"/>
          <w:szCs w:val="22"/>
        </w:rPr>
        <w:t>. It’s read only!</w:t>
      </w:r>
    </w:p>
    <w:p w14:paraId="6E5CF982" w14:textId="7B155E00" w:rsidR="32C92442" w:rsidRDefault="32C92442" w:rsidP="00B5560C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EC0784E">
        <w:rPr>
          <w:sz w:val="22"/>
          <w:szCs w:val="22"/>
        </w:rPr>
        <w:t>What if we have something like const a = 5?</w:t>
      </w:r>
    </w:p>
    <w:p w14:paraId="7A19CF57" w14:textId="477CD35B" w:rsidR="3710A967" w:rsidRDefault="3710A967" w:rsidP="00B5560C">
      <w:pPr>
        <w:pStyle w:val="ListParagraph"/>
        <w:numPr>
          <w:ilvl w:val="1"/>
          <w:numId w:val="10"/>
        </w:numPr>
        <w:spacing w:line="276" w:lineRule="auto"/>
        <w:rPr>
          <w:sz w:val="22"/>
          <w:szCs w:val="22"/>
        </w:rPr>
      </w:pPr>
      <w:r w:rsidRPr="7B933A79">
        <w:rPr>
          <w:sz w:val="22"/>
          <w:szCs w:val="22"/>
        </w:rPr>
        <w:t xml:space="preserve">Then we wouldn’t be able to change the value. Const lets us change OBJECT or ARRAY values, </w:t>
      </w:r>
      <w:bookmarkStart w:id="2" w:name="_Int_V6LifbUi"/>
      <w:r w:rsidRPr="7B933A79">
        <w:rPr>
          <w:sz w:val="22"/>
          <w:szCs w:val="22"/>
        </w:rPr>
        <w:t>as long as</w:t>
      </w:r>
      <w:bookmarkEnd w:id="2"/>
      <w:r w:rsidRPr="7B933A79">
        <w:rPr>
          <w:sz w:val="22"/>
          <w:szCs w:val="22"/>
        </w:rPr>
        <w:t xml:space="preserve"> we don’t change the reference</w:t>
      </w:r>
      <w:r>
        <w:br/>
      </w:r>
    </w:p>
    <w:p w14:paraId="1E6E8E85" w14:textId="0B21A7B2" w:rsidR="0AB320A1" w:rsidRDefault="0AB320A1" w:rsidP="0EC0784E">
      <w:p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0EC0784E">
        <w:rPr>
          <w:rFonts w:ascii="Arial" w:eastAsia="Arial" w:hAnsi="Arial" w:cs="Arial"/>
          <w:b/>
          <w:bCs/>
          <w:color w:val="202124"/>
        </w:rPr>
        <w:t>TypeScript has all the basic datatypes of JS</w:t>
      </w:r>
      <w:r w:rsidR="7E4A2B43" w:rsidRPr="0EC0784E">
        <w:rPr>
          <w:rFonts w:ascii="Arial" w:eastAsia="Arial" w:hAnsi="Arial" w:cs="Arial"/>
          <w:b/>
          <w:bCs/>
          <w:color w:val="202124"/>
        </w:rPr>
        <w:t>... Plus, way more:</w:t>
      </w:r>
      <w:r>
        <w:br/>
      </w:r>
    </w:p>
    <w:p w14:paraId="18927647" w14:textId="7B2AB475" w:rsidR="00BC7DC4" w:rsidRDefault="0AB320A1" w:rsidP="00B5560C">
      <w:pPr>
        <w:pStyle w:val="ListParagraph"/>
        <w:numPr>
          <w:ilvl w:val="1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0EC0784E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Any </w:t>
      </w:r>
      <w:r w:rsidRPr="0EC0784E">
        <w:rPr>
          <w:rFonts w:ascii="Arial" w:eastAsia="Arial" w:hAnsi="Arial" w:cs="Arial"/>
          <w:color w:val="202124"/>
          <w:sz w:val="22"/>
          <w:szCs w:val="22"/>
        </w:rPr>
        <w:t>- Because TS is transpiled into JS (which is loosely typed), sometimes we need the ability to declare a variable without a specific type.</w:t>
      </w:r>
    </w:p>
    <w:p w14:paraId="3438ACAF" w14:textId="307F0A24" w:rsidR="00BC7DC4" w:rsidRDefault="03241A6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018DBB26">
        <w:rPr>
          <w:rFonts w:ascii="Arial" w:eastAsia="Arial" w:hAnsi="Arial" w:cs="Arial"/>
          <w:color w:val="202124"/>
          <w:sz w:val="22"/>
          <w:szCs w:val="22"/>
        </w:rPr>
        <w:t>I</w:t>
      </w:r>
      <w:r w:rsidR="11FDE198" w:rsidRPr="018DBB26">
        <w:rPr>
          <w:rFonts w:ascii="Arial" w:eastAsia="Arial" w:hAnsi="Arial" w:cs="Arial"/>
          <w:color w:val="202124"/>
          <w:sz w:val="22"/>
          <w:szCs w:val="22"/>
        </w:rPr>
        <w:t xml:space="preserve">t can be </w:t>
      </w:r>
      <w:r w:rsidR="11FDE198" w:rsidRPr="018DBB26">
        <w:rPr>
          <w:rFonts w:ascii="Arial" w:eastAsia="Arial" w:hAnsi="Arial" w:cs="Arial"/>
          <w:b/>
          <w:bCs/>
          <w:color w:val="202124"/>
          <w:sz w:val="22"/>
          <w:szCs w:val="22"/>
        </w:rPr>
        <w:t>“any” type it needs to be.</w:t>
      </w:r>
      <w:r w:rsidR="11FDE198" w:rsidRPr="018DBB26">
        <w:rPr>
          <w:rFonts w:ascii="Arial" w:eastAsia="Arial" w:hAnsi="Arial" w:cs="Arial"/>
          <w:color w:val="202124"/>
          <w:sz w:val="22"/>
          <w:szCs w:val="22"/>
        </w:rPr>
        <w:t xml:space="preserve"> </w:t>
      </w:r>
      <w:r w:rsidR="28E2A095" w:rsidRPr="018DBB26">
        <w:rPr>
          <w:rFonts w:ascii="Arial" w:eastAsia="Arial" w:hAnsi="Arial" w:cs="Arial"/>
          <w:color w:val="202124"/>
          <w:sz w:val="22"/>
          <w:szCs w:val="22"/>
        </w:rPr>
        <w:t>This makes our code more flexible!</w:t>
      </w:r>
    </w:p>
    <w:p w14:paraId="3D363B1F" w14:textId="40F5414A" w:rsidR="15DA374A" w:rsidRDefault="730DAC80" w:rsidP="00B5560C">
      <w:pPr>
        <w:pStyle w:val="ListParagraph"/>
        <w:numPr>
          <w:ilvl w:val="3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2D516B8C">
        <w:rPr>
          <w:rFonts w:ascii="Arial" w:eastAsia="Arial" w:hAnsi="Arial" w:cs="Arial"/>
          <w:color w:val="202124"/>
          <w:sz w:val="22"/>
          <w:szCs w:val="22"/>
        </w:rPr>
        <w:t>...</w:t>
      </w:r>
      <w:r w:rsidR="15DA374A" w:rsidRPr="2D516B8C">
        <w:rPr>
          <w:rFonts w:ascii="Arial" w:eastAsia="Arial" w:hAnsi="Arial" w:cs="Arial"/>
          <w:color w:val="202124"/>
          <w:sz w:val="22"/>
          <w:szCs w:val="22"/>
        </w:rPr>
        <w:t>At the cost of type safety</w:t>
      </w:r>
      <w:r w:rsidR="02FAEB93" w:rsidRPr="2D516B8C">
        <w:rPr>
          <w:rFonts w:ascii="Arial" w:eastAsia="Arial" w:hAnsi="Arial" w:cs="Arial"/>
          <w:color w:val="202124"/>
          <w:sz w:val="22"/>
          <w:szCs w:val="22"/>
        </w:rPr>
        <w:t>. It’s better to avoid using this datatype.</w:t>
      </w:r>
    </w:p>
    <w:p w14:paraId="1B4C8CAD" w14:textId="479BF7DD" w:rsidR="00BC7DC4" w:rsidRDefault="5121FA78" w:rsidP="4653BD7B">
      <w:pPr>
        <w:spacing w:line="276" w:lineRule="auto"/>
        <w:ind w:left="720"/>
      </w:pPr>
      <w:r>
        <w:rPr>
          <w:noProof/>
        </w:rPr>
        <w:drawing>
          <wp:inline distT="0" distB="0" distL="0" distR="0" wp14:anchorId="7A6D927B" wp14:editId="71B4BC19">
            <wp:extent cx="5172075" cy="482317"/>
            <wp:effectExtent l="0" t="0" r="0" b="0"/>
            <wp:docPr id="1128395400" name="Picture 1128395400">
              <a:extLst xmlns:a="http://schemas.openxmlformats.org/drawingml/2006/main">
                <a:ext uri="{FF2B5EF4-FFF2-40B4-BE49-F238E27FC236}">
                  <a16:creationId xmlns:a16="http://schemas.microsoft.com/office/drawing/2014/main" id="{FD52DB7E-60AD-45A3-B248-CD00645A8F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8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665">
        <w:br/>
      </w:r>
    </w:p>
    <w:p w14:paraId="0B7C6C8E" w14:textId="176A5DD2" w:rsidR="00BC7DC4" w:rsidRDefault="11FDE198" w:rsidP="00B5560C">
      <w:pPr>
        <w:pStyle w:val="ListParagraph"/>
        <w:numPr>
          <w:ilvl w:val="1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2D516B8C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Unknown – </w:t>
      </w:r>
      <w:r w:rsidRPr="2D516B8C">
        <w:rPr>
          <w:rFonts w:ascii="Arial" w:eastAsia="Arial" w:hAnsi="Arial" w:cs="Arial"/>
          <w:color w:val="202124"/>
          <w:sz w:val="22"/>
          <w:szCs w:val="22"/>
        </w:rPr>
        <w:t xml:space="preserve">Similar to </w:t>
      </w:r>
      <w:r w:rsidR="119F0090" w:rsidRPr="2D516B8C">
        <w:rPr>
          <w:rFonts w:ascii="Arial" w:eastAsia="Arial" w:hAnsi="Arial" w:cs="Arial"/>
          <w:color w:val="202124"/>
          <w:sz w:val="22"/>
          <w:szCs w:val="22"/>
        </w:rPr>
        <w:t>“</w:t>
      </w:r>
      <w:r w:rsidRPr="2D516B8C">
        <w:rPr>
          <w:rFonts w:ascii="Arial" w:eastAsia="Arial" w:hAnsi="Arial" w:cs="Arial"/>
          <w:color w:val="202124"/>
          <w:sz w:val="22"/>
          <w:szCs w:val="22"/>
        </w:rPr>
        <w:t>any</w:t>
      </w:r>
      <w:bookmarkStart w:id="3" w:name="_Int_49lj6Ik0"/>
      <w:r w:rsidR="5C6C3CF9" w:rsidRPr="2D516B8C">
        <w:rPr>
          <w:rFonts w:ascii="Arial" w:eastAsia="Arial" w:hAnsi="Arial" w:cs="Arial"/>
          <w:color w:val="202124"/>
          <w:sz w:val="22"/>
          <w:szCs w:val="22"/>
        </w:rPr>
        <w:t>”</w:t>
      </w:r>
      <w:r w:rsidRPr="2D516B8C">
        <w:rPr>
          <w:rFonts w:ascii="Arial" w:eastAsia="Arial" w:hAnsi="Arial" w:cs="Arial"/>
          <w:color w:val="202124"/>
          <w:sz w:val="22"/>
          <w:szCs w:val="22"/>
        </w:rPr>
        <w:t>, but</w:t>
      </w:r>
      <w:bookmarkEnd w:id="3"/>
      <w:r w:rsidRPr="2D516B8C">
        <w:rPr>
          <w:rFonts w:ascii="Arial" w:eastAsia="Arial" w:hAnsi="Arial" w:cs="Arial"/>
          <w:color w:val="202124"/>
          <w:sz w:val="22"/>
          <w:szCs w:val="22"/>
        </w:rPr>
        <w:t xml:space="preserve"> used when you </w:t>
      </w:r>
      <w:r w:rsidRPr="2D516B8C">
        <w:rPr>
          <w:rFonts w:ascii="Arial" w:eastAsia="Arial" w:hAnsi="Arial" w:cs="Arial"/>
          <w:b/>
          <w:bCs/>
          <w:color w:val="202124"/>
          <w:sz w:val="22"/>
          <w:szCs w:val="22"/>
        </w:rPr>
        <w:t>don’t know</w:t>
      </w:r>
      <w:r w:rsidRPr="2D516B8C">
        <w:rPr>
          <w:rFonts w:ascii="Arial" w:eastAsia="Arial" w:hAnsi="Arial" w:cs="Arial"/>
          <w:color w:val="202124"/>
          <w:sz w:val="22"/>
          <w:szCs w:val="22"/>
        </w:rPr>
        <w:t xml:space="preserve"> the data type that may be used.</w:t>
      </w:r>
      <w:r w:rsidR="24916123" w:rsidRPr="3E0A990B">
        <w:rPr>
          <w:rFonts w:ascii="Arial" w:eastAsia="Arial" w:hAnsi="Arial" w:cs="Arial"/>
          <w:color w:val="202124"/>
          <w:sz w:val="22"/>
          <w:szCs w:val="22"/>
        </w:rPr>
        <w:t xml:space="preserve"> This is more type safe!</w:t>
      </w:r>
    </w:p>
    <w:p w14:paraId="07329DCB" w14:textId="48457DE3" w:rsidR="7F3C4517" w:rsidRDefault="3604F71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b/>
          <w:bCs/>
          <w:color w:val="202124"/>
          <w:sz w:val="22"/>
          <w:szCs w:val="22"/>
        </w:rPr>
      </w:pPr>
      <w:r w:rsidRPr="64338A52">
        <w:rPr>
          <w:rFonts w:ascii="Arial" w:eastAsia="Arial" w:hAnsi="Arial" w:cs="Arial"/>
          <w:color w:val="202124"/>
          <w:sz w:val="22"/>
          <w:szCs w:val="22"/>
        </w:rPr>
        <w:t xml:space="preserve">The main difference is that you </w:t>
      </w:r>
      <w:r w:rsidR="4AF83FAA" w:rsidRPr="64338A52">
        <w:rPr>
          <w:rFonts w:ascii="Arial" w:eastAsia="Arial" w:hAnsi="Arial" w:cs="Arial"/>
          <w:color w:val="202124"/>
          <w:sz w:val="22"/>
          <w:szCs w:val="22"/>
        </w:rPr>
        <w:t>can’t</w:t>
      </w:r>
      <w:r w:rsidRPr="64338A52">
        <w:rPr>
          <w:rFonts w:ascii="Arial" w:eastAsia="Arial" w:hAnsi="Arial" w:cs="Arial"/>
          <w:color w:val="202124"/>
          <w:sz w:val="22"/>
          <w:szCs w:val="22"/>
        </w:rPr>
        <w:t xml:space="preserve"> perform operations on unknown types </w:t>
      </w:r>
      <w:r w:rsidRPr="64338A52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until you’ve done a </w:t>
      </w:r>
      <w:bookmarkStart w:id="4" w:name="_Int_v1ji8KO2"/>
      <w:r w:rsidRPr="64338A52">
        <w:rPr>
          <w:rFonts w:ascii="Arial" w:eastAsia="Arial" w:hAnsi="Arial" w:cs="Arial"/>
          <w:b/>
          <w:bCs/>
          <w:color w:val="202124"/>
          <w:sz w:val="22"/>
          <w:szCs w:val="22"/>
        </w:rPr>
        <w:t>type</w:t>
      </w:r>
      <w:bookmarkEnd w:id="4"/>
      <w:r w:rsidRPr="64338A52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 check</w:t>
      </w:r>
      <w:r w:rsidR="774FD928" w:rsidRPr="64338A52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 </w:t>
      </w:r>
      <w:r w:rsidR="774FD928" w:rsidRPr="64338A52">
        <w:rPr>
          <w:rFonts w:ascii="Arial" w:eastAsia="Arial" w:hAnsi="Arial" w:cs="Arial"/>
          <w:color w:val="202124"/>
          <w:sz w:val="22"/>
          <w:szCs w:val="22"/>
        </w:rPr>
        <w:t>(which makes it “safer” than the any datatype)</w:t>
      </w:r>
    </w:p>
    <w:p w14:paraId="6B9FDB6A" w14:textId="5D01F581" w:rsidR="7F3C4517" w:rsidRDefault="7F3C4517" w:rsidP="4653BD7B">
      <w:pPr>
        <w:spacing w:line="276" w:lineRule="auto"/>
        <w:ind w:left="720"/>
      </w:pPr>
      <w:r>
        <w:rPr>
          <w:noProof/>
        </w:rPr>
        <w:drawing>
          <wp:inline distT="0" distB="0" distL="0" distR="0" wp14:anchorId="5D11D7DE" wp14:editId="5ACFA533">
            <wp:extent cx="5135707" cy="896711"/>
            <wp:effectExtent l="0" t="0" r="0" b="0"/>
            <wp:docPr id="2063279787" name="Picture 2063279787">
              <a:extLst xmlns:a="http://schemas.openxmlformats.org/drawingml/2006/main">
                <a:ext uri="{FF2B5EF4-FFF2-40B4-BE49-F238E27FC236}">
                  <a16:creationId xmlns:a16="http://schemas.microsoft.com/office/drawing/2014/main" id="{2FBB357F-1F7A-436D-89C9-101B5638E7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707" cy="89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6248C72" w:rsidRPr="4653BD7B">
        <w:rPr>
          <w:sz w:val="20"/>
          <w:szCs w:val="20"/>
        </w:rPr>
        <w:t>So unknowns can only be used within blocks that type check them first</w:t>
      </w:r>
    </w:p>
    <w:p w14:paraId="7849C1F1" w14:textId="72E8357E" w:rsidR="00BC7DC4" w:rsidRDefault="271CE1D6" w:rsidP="00B5560C">
      <w:pPr>
        <w:pStyle w:val="ListParagraph"/>
        <w:numPr>
          <w:ilvl w:val="1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2D516B8C">
        <w:rPr>
          <w:rFonts w:ascii="Arial" w:eastAsia="Arial" w:hAnsi="Arial" w:cs="Arial"/>
          <w:b/>
          <w:bCs/>
          <w:color w:val="202124"/>
          <w:sz w:val="22"/>
          <w:szCs w:val="22"/>
        </w:rPr>
        <w:t>Arrays</w:t>
      </w:r>
      <w:r w:rsidRPr="2D516B8C">
        <w:rPr>
          <w:rFonts w:ascii="Arial" w:eastAsia="Arial" w:hAnsi="Arial" w:cs="Arial"/>
          <w:color w:val="202124"/>
          <w:sz w:val="22"/>
          <w:szCs w:val="22"/>
        </w:rPr>
        <w:t xml:space="preserve"> - Arrays in TS are typed like Arrays in Java. So, only values of the declared Array type are </w:t>
      </w:r>
      <w:r w:rsidR="4E8FAB84" w:rsidRPr="2D516B8C">
        <w:rPr>
          <w:rFonts w:ascii="Arial" w:eastAsia="Arial" w:hAnsi="Arial" w:cs="Arial"/>
          <w:color w:val="202124"/>
          <w:sz w:val="22"/>
          <w:szCs w:val="22"/>
        </w:rPr>
        <w:t>acceptable,</w:t>
      </w:r>
      <w:r w:rsidRPr="2D516B8C">
        <w:rPr>
          <w:rFonts w:ascii="Arial" w:eastAsia="Arial" w:hAnsi="Arial" w:cs="Arial"/>
          <w:color w:val="202124"/>
          <w:sz w:val="22"/>
          <w:szCs w:val="22"/>
        </w:rPr>
        <w:t xml:space="preserve"> and they’re</w:t>
      </w:r>
      <w:r w:rsidR="192C4B15" w:rsidRPr="2D516B8C">
        <w:rPr>
          <w:rFonts w:ascii="Arial" w:eastAsia="Arial" w:hAnsi="Arial" w:cs="Arial"/>
          <w:color w:val="202124"/>
          <w:sz w:val="22"/>
          <w:szCs w:val="22"/>
        </w:rPr>
        <w:t xml:space="preserve"> dynamic</w:t>
      </w:r>
      <w:r w:rsidRPr="2D516B8C">
        <w:rPr>
          <w:rFonts w:ascii="Arial" w:eastAsia="Arial" w:hAnsi="Arial" w:cs="Arial"/>
          <w:color w:val="202124"/>
          <w:sz w:val="22"/>
          <w:szCs w:val="22"/>
        </w:rPr>
        <w:t xml:space="preserve"> </w:t>
      </w:r>
      <w:r w:rsidR="2886B394" w:rsidRPr="2D516B8C">
        <w:rPr>
          <w:rFonts w:ascii="Arial" w:eastAsia="Arial" w:hAnsi="Arial" w:cs="Arial"/>
          <w:color w:val="202124"/>
          <w:sz w:val="22"/>
          <w:szCs w:val="22"/>
        </w:rPr>
        <w:t xml:space="preserve">in </w:t>
      </w:r>
      <w:r w:rsidRPr="2D516B8C">
        <w:rPr>
          <w:rFonts w:ascii="Arial" w:eastAsia="Arial" w:hAnsi="Arial" w:cs="Arial"/>
          <w:color w:val="202124"/>
          <w:sz w:val="22"/>
          <w:szCs w:val="22"/>
        </w:rPr>
        <w:t>size.</w:t>
      </w:r>
      <w:r w:rsidR="5454BE7E" w:rsidRPr="2D516B8C">
        <w:rPr>
          <w:rFonts w:ascii="Arial" w:eastAsia="Arial" w:hAnsi="Arial" w:cs="Arial"/>
          <w:color w:val="202124"/>
          <w:sz w:val="22"/>
          <w:szCs w:val="22"/>
        </w:rPr>
        <w:t xml:space="preserve"> </w:t>
      </w:r>
      <w:r w:rsidR="142C851B">
        <w:t xml:space="preserve"> </w:t>
      </w:r>
      <w:r w:rsidR="3CCD85AD">
        <w:rPr>
          <w:noProof/>
        </w:rPr>
        <w:drawing>
          <wp:inline distT="0" distB="0" distL="0" distR="0" wp14:anchorId="3B3363D0" wp14:editId="7006F861">
            <wp:extent cx="5153024" cy="239484"/>
            <wp:effectExtent l="0" t="0" r="0" b="0"/>
            <wp:docPr id="1420674310" name="Picture 1420674310">
              <a:extLst xmlns:a="http://schemas.openxmlformats.org/drawingml/2006/main">
                <a:ext uri="{FF2B5EF4-FFF2-40B4-BE49-F238E27FC236}">
                  <a16:creationId xmlns:a16="http://schemas.microsoft.com/office/drawing/2014/main" id="{9E0176CA-E526-489F-B5C1-2C8E0F0FC9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4" cy="2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FCE9B2">
        <w:t xml:space="preserve"> </w:t>
      </w:r>
      <w:r w:rsidR="3CCD85AD">
        <w:rPr>
          <w:noProof/>
        </w:rPr>
        <w:drawing>
          <wp:inline distT="0" distB="0" distL="0" distR="0" wp14:anchorId="0A719F16" wp14:editId="273C8554">
            <wp:extent cx="3915572" cy="248401"/>
            <wp:effectExtent l="0" t="0" r="0" b="0"/>
            <wp:docPr id="96686708" name="Picture 96686708">
              <a:extLst xmlns:a="http://schemas.openxmlformats.org/drawingml/2006/main">
                <a:ext uri="{FF2B5EF4-FFF2-40B4-BE49-F238E27FC236}">
                  <a16:creationId xmlns:a16="http://schemas.microsoft.com/office/drawing/2014/main" id="{1F0D1FD1-1329-47CA-A17B-12C59A98DA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572" cy="24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665">
        <w:br/>
      </w:r>
    </w:p>
    <w:p w14:paraId="30BF5306" w14:textId="6A23087D" w:rsidR="00BC7DC4" w:rsidRDefault="0AB320A1" w:rsidP="00B5560C">
      <w:pPr>
        <w:pStyle w:val="ListParagraph"/>
        <w:numPr>
          <w:ilvl w:val="1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  <w:lang w:val="en"/>
        </w:rPr>
      </w:pPr>
      <w:r w:rsidRPr="2D516B8C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Union types</w:t>
      </w:r>
      <w:r w:rsidRPr="2D516B8C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: These allow you to specify that a value can be one of several types. You can use the | operator to combine multiple types into one.</w:t>
      </w:r>
    </w:p>
    <w:p w14:paraId="5A918AD2" w14:textId="5CC5CDE8" w:rsidR="00BC7DC4" w:rsidRDefault="0AB320A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8AF2A01" wp14:editId="60FC7AA4">
            <wp:extent cx="2562225" cy="571500"/>
            <wp:effectExtent l="0" t="0" r="0" b="0"/>
            <wp:docPr id="1994753561" name="Picture 1994753561">
              <a:extLst xmlns:a="http://schemas.openxmlformats.org/drawingml/2006/main">
                <a:ext uri="{FF2B5EF4-FFF2-40B4-BE49-F238E27FC236}">
                  <a16:creationId xmlns:a16="http://schemas.microsoft.com/office/drawing/2014/main" id="{2DE84EA2-984B-4BF7-A5C6-00CC0D9E7C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E925" w14:textId="5CC5CDE8" w:rsidR="00BC7DC4" w:rsidRDefault="0AB320A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6E5249C" wp14:editId="46EC04BD">
            <wp:extent cx="2714625" cy="200025"/>
            <wp:effectExtent l="0" t="0" r="0" b="0"/>
            <wp:docPr id="663130874" name="Picture 663130874">
              <a:extLst xmlns:a="http://schemas.openxmlformats.org/drawingml/2006/main">
                <a:ext uri="{FF2B5EF4-FFF2-40B4-BE49-F238E27FC236}">
                  <a16:creationId xmlns:a16="http://schemas.microsoft.com/office/drawing/2014/main" id="{7E55C71E-0DC2-4FE7-86AC-CB06529B24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7D3D" w14:textId="5CC5CDE8" w:rsidR="00BC7DC4" w:rsidRDefault="0AB320A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5DDFEE6" wp14:editId="34ABE6A8">
            <wp:extent cx="2362200" cy="222526"/>
            <wp:effectExtent l="0" t="0" r="0" b="0"/>
            <wp:docPr id="2018643115" name="Picture 2018643115">
              <a:extLst xmlns:a="http://schemas.openxmlformats.org/drawingml/2006/main">
                <a:ext uri="{FF2B5EF4-FFF2-40B4-BE49-F238E27FC236}">
                  <a16:creationId xmlns:a16="http://schemas.microsoft.com/office/drawing/2014/main" id="{3EBB1040-16AB-4FE4-A6DF-32750B0AEA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DF5A" w14:textId="5CC5CDE8" w:rsidR="00BC7DC4" w:rsidRDefault="0AB320A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7D6C85D2" wp14:editId="5F949B95">
            <wp:extent cx="2943225" cy="200025"/>
            <wp:effectExtent l="0" t="0" r="0" b="0"/>
            <wp:docPr id="1805097135" name="Picture 1805097135">
              <a:extLst xmlns:a="http://schemas.openxmlformats.org/drawingml/2006/main">
                <a:ext uri="{FF2B5EF4-FFF2-40B4-BE49-F238E27FC236}">
                  <a16:creationId xmlns:a16="http://schemas.microsoft.com/office/drawing/2014/main" id="{522E952F-E4D3-4950-8EB0-4E06B5F9B9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0316" w14:textId="5CC5CDE8" w:rsidR="00BC7DC4" w:rsidRDefault="00BC7DC4" w:rsidP="553E71F8">
      <w:p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035D107" w14:textId="29BC1C87" w:rsidR="00BC7DC4" w:rsidRDefault="0AB320A1" w:rsidP="00B5560C">
      <w:pPr>
        <w:pStyle w:val="ListParagraph"/>
        <w:numPr>
          <w:ilvl w:val="1"/>
          <w:numId w:val="10"/>
        </w:numPr>
        <w:spacing w:line="276" w:lineRule="auto"/>
        <w:rPr>
          <w:rFonts w:ascii="Arial" w:eastAsia="Arial" w:hAnsi="Arial" w:cs="Arial"/>
          <w:color w:val="212529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Tuples: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653BD7B">
        <w:rPr>
          <w:rFonts w:ascii="Arial" w:eastAsia="Arial" w:hAnsi="Arial" w:cs="Arial"/>
          <w:color w:val="212529"/>
          <w:sz w:val="22"/>
          <w:szCs w:val="22"/>
        </w:rPr>
        <w:t xml:space="preserve">A tuple type is like an Array that </w:t>
      </w:r>
      <w:r w:rsidR="7340F38F" w:rsidRPr="4653BD7B">
        <w:rPr>
          <w:rFonts w:ascii="Arial" w:eastAsia="Arial" w:hAnsi="Arial" w:cs="Arial"/>
          <w:color w:val="212529"/>
          <w:sz w:val="22"/>
          <w:szCs w:val="22"/>
        </w:rPr>
        <w:t xml:space="preserve">has a </w:t>
      </w:r>
      <w:r w:rsidR="7340F38F" w:rsidRPr="4653BD7B">
        <w:rPr>
          <w:rFonts w:ascii="Arial" w:eastAsia="Arial" w:hAnsi="Arial" w:cs="Arial"/>
          <w:b/>
          <w:bCs/>
          <w:color w:val="212529"/>
          <w:sz w:val="22"/>
          <w:szCs w:val="22"/>
        </w:rPr>
        <w:t>fixed number of elements</w:t>
      </w:r>
      <w:r w:rsidRPr="4653BD7B">
        <w:rPr>
          <w:rFonts w:ascii="Arial" w:eastAsia="Arial" w:hAnsi="Arial" w:cs="Arial"/>
          <w:color w:val="212529"/>
          <w:sz w:val="22"/>
          <w:szCs w:val="22"/>
        </w:rPr>
        <w:t xml:space="preserve"> it contains, and </w:t>
      </w:r>
      <w:r w:rsidR="1F3647B7" w:rsidRPr="4653BD7B">
        <w:rPr>
          <w:rFonts w:ascii="Arial" w:eastAsia="Arial" w:hAnsi="Arial" w:cs="Arial"/>
          <w:b/>
          <w:bCs/>
          <w:color w:val="212529"/>
          <w:sz w:val="22"/>
          <w:szCs w:val="22"/>
        </w:rPr>
        <w:t>it specifies</w:t>
      </w:r>
      <w:r w:rsidRPr="4653BD7B">
        <w:rPr>
          <w:rFonts w:ascii="Arial" w:eastAsia="Arial" w:hAnsi="Arial" w:cs="Arial"/>
          <w:color w:val="212529"/>
          <w:sz w:val="22"/>
          <w:szCs w:val="22"/>
        </w:rPr>
        <w:t xml:space="preserve"> </w:t>
      </w:r>
      <w:r w:rsidRPr="4653BD7B">
        <w:rPr>
          <w:rFonts w:ascii="Arial" w:eastAsia="Arial" w:hAnsi="Arial" w:cs="Arial"/>
          <w:b/>
          <w:bCs/>
          <w:color w:val="212529"/>
          <w:sz w:val="22"/>
          <w:szCs w:val="22"/>
        </w:rPr>
        <w:t>which types</w:t>
      </w:r>
      <w:r w:rsidRPr="4653BD7B">
        <w:rPr>
          <w:rFonts w:ascii="Arial" w:eastAsia="Arial" w:hAnsi="Arial" w:cs="Arial"/>
          <w:color w:val="212529"/>
          <w:sz w:val="22"/>
          <w:szCs w:val="22"/>
        </w:rPr>
        <w:t xml:space="preserve"> it contains at specific positions.</w:t>
      </w:r>
    </w:p>
    <w:p w14:paraId="2E5E34F5" w14:textId="07BB10A4" w:rsidR="00BC7DC4" w:rsidRDefault="0AB320A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They are a way to represent a record, or some collection of values that are related in some way.</w:t>
      </w:r>
      <w:r w:rsidR="3FB58E87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Like a very strict array</w:t>
      </w:r>
    </w:p>
    <w:p w14:paraId="4031539F" w14:textId="5CC5CDE8" w:rsidR="00BC7DC4" w:rsidRDefault="11FDE198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2F67600" wp14:editId="37F58E44">
            <wp:extent cx="2962275" cy="1379574"/>
            <wp:effectExtent l="0" t="0" r="0" b="0"/>
            <wp:docPr id="1979883979" name="Picture 1979883979">
              <a:extLst xmlns:a="http://schemas.openxmlformats.org/drawingml/2006/main">
                <a:ext uri="{FF2B5EF4-FFF2-40B4-BE49-F238E27FC236}">
                  <a16:creationId xmlns:a16="http://schemas.microsoft.com/office/drawing/2014/main" id="{418E6B2D-C227-4593-9C3C-0BB8C3B5AF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7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E1EF" w14:textId="7454872B" w:rsidR="06F244DA" w:rsidRDefault="06F244DA" w:rsidP="00B5560C">
      <w:pPr>
        <w:pStyle w:val="ListParagraph"/>
        <w:numPr>
          <w:ilvl w:val="3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>We’ve actually used tuples plenty of times. The useState hook is a tuple! (I never really make my own tuples though)</w:t>
      </w:r>
    </w:p>
    <w:p w14:paraId="7F4C2BCE" w14:textId="5CC5CDE8" w:rsidR="00BC7DC4" w:rsidRDefault="00BC7DC4" w:rsidP="553E71F8">
      <w:p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5DF130" w14:textId="2C575105" w:rsidR="00BC7DC4" w:rsidRDefault="0AB320A1" w:rsidP="00B5560C">
      <w:pPr>
        <w:pStyle w:val="ListParagraph"/>
        <w:numPr>
          <w:ilvl w:val="1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Enums: 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These allow us to define 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 set of named cons</w:t>
      </w:r>
      <w:r w:rsidR="2CDCF696"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. Enums have some advantages over </w:t>
      </w:r>
      <w:r w:rsidR="38B644C3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regular 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variables:</w:t>
      </w:r>
    </w:p>
    <w:p w14:paraId="0E5A2DF3" w14:textId="5CC5CDE8" w:rsidR="00BC7DC4" w:rsidRDefault="0AB320A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They make it easier to 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document the intent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of a class</w:t>
      </w:r>
    </w:p>
    <w:p w14:paraId="4C121876" w14:textId="76351DB3" w:rsidR="7D3D8E36" w:rsidRDefault="7D3D8E36" w:rsidP="00B5560C">
      <w:pPr>
        <w:pStyle w:val="ListParagraph"/>
        <w:numPr>
          <w:ilvl w:val="3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Gives a good idea of what the class does</w:t>
      </w:r>
    </w:p>
    <w:p w14:paraId="0244024F" w14:textId="5CC5CDE8" w:rsidR="00BC7DC4" w:rsidRDefault="0AB320A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>Their values cannot change</w:t>
      </w:r>
    </w:p>
    <w:p w14:paraId="1B955B9F" w14:textId="5CC5CDE8" w:rsidR="00BC7DC4" w:rsidRDefault="0AB320A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>They support type safety</w:t>
      </w:r>
    </w:p>
    <w:p w14:paraId="59740C8B" w14:textId="5CC5CDE8" w:rsidR="00BC7DC4" w:rsidRDefault="0AB320A1" w:rsidP="00B5560C">
      <w:pPr>
        <w:pStyle w:val="ListParagraph"/>
        <w:numPr>
          <w:ilvl w:val="1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There are two types we can use:</w:t>
      </w:r>
    </w:p>
    <w:p w14:paraId="1C4BE282" w14:textId="5CC5CDE8" w:rsidR="00BC7DC4" w:rsidRDefault="0AB320A1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String enums </w:t>
      </w: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>store values as string literals</w:t>
      </w:r>
    </w:p>
    <w:p w14:paraId="592B36E0" w14:textId="5CC5CDE8" w:rsidR="00BC7DC4" w:rsidRDefault="0AB320A1" w:rsidP="00B5560C">
      <w:pPr>
        <w:pStyle w:val="ListParagraph"/>
        <w:numPr>
          <w:ilvl w:val="3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FF75C6D" wp14:editId="04E2A66D">
            <wp:extent cx="2320636" cy="1267190"/>
            <wp:effectExtent l="0" t="0" r="0" b="0"/>
            <wp:docPr id="497818248" name="Picture 497818248">
              <a:extLst xmlns:a="http://schemas.openxmlformats.org/drawingml/2006/main">
                <a:ext uri="{FF2B5EF4-FFF2-40B4-BE49-F238E27FC236}">
                  <a16:creationId xmlns:a16="http://schemas.microsoft.com/office/drawing/2014/main" id="{977DD2B8-44DC-40AA-91C0-F0A55718DE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636" cy="126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2310" w14:textId="177099EB" w:rsidR="4653BD7B" w:rsidRDefault="752391A0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279098F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Numeric enums</w:t>
      </w:r>
      <w:r w:rsidRPr="279098FA">
        <w:rPr>
          <w:rFonts w:ascii="Arial" w:eastAsia="Arial" w:hAnsi="Arial" w:cs="Arial"/>
          <w:color w:val="000000" w:themeColor="text1"/>
          <w:sz w:val="22"/>
          <w:szCs w:val="22"/>
        </w:rPr>
        <w:t xml:space="preserve"> s</w:t>
      </w:r>
      <w:r w:rsidR="3E6C587C" w:rsidRPr="279098FA">
        <w:rPr>
          <w:rFonts w:ascii="Arial" w:eastAsia="Arial" w:hAnsi="Arial" w:cs="Arial"/>
          <w:color w:val="000000" w:themeColor="text1"/>
          <w:sz w:val="22"/>
          <w:szCs w:val="22"/>
        </w:rPr>
        <w:t>tore values a</w:t>
      </w:r>
      <w:r w:rsidRPr="279098FA">
        <w:rPr>
          <w:rFonts w:ascii="Arial" w:eastAsia="Arial" w:hAnsi="Arial" w:cs="Arial"/>
          <w:color w:val="000000" w:themeColor="text1"/>
          <w:sz w:val="22"/>
          <w:szCs w:val="22"/>
        </w:rPr>
        <w:t>s numbers. By default, they start from 0 but you can set the value of the first item and the rest will increment from there.</w:t>
      </w:r>
    </w:p>
    <w:p w14:paraId="278CBE89" w14:textId="5CC5CDE8" w:rsidR="00BC7DC4" w:rsidRDefault="0AB320A1" w:rsidP="00B5560C">
      <w:pPr>
        <w:pStyle w:val="ListParagraph"/>
        <w:numPr>
          <w:ilvl w:val="3"/>
          <w:numId w:val="10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54C6011" wp14:editId="33140E01">
            <wp:extent cx="2334386" cy="1329787"/>
            <wp:effectExtent l="0" t="0" r="0" b="0"/>
            <wp:docPr id="37845319" name="Picture 37845319">
              <a:extLst xmlns:a="http://schemas.openxmlformats.org/drawingml/2006/main">
                <a:ext uri="{FF2B5EF4-FFF2-40B4-BE49-F238E27FC236}">
                  <a16:creationId xmlns:a16="http://schemas.microsoft.com/office/drawing/2014/main" id="{28398BBA-968C-4BDB-A40C-761554B650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55"/>
                    <a:stretch>
                      <a:fillRect/>
                    </a:stretch>
                  </pic:blipFill>
                  <pic:spPr>
                    <a:xfrm>
                      <a:off x="0" y="0"/>
                      <a:ext cx="2334386" cy="132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FD77" w14:textId="5CC5CDE8" w:rsidR="00BC7DC4" w:rsidRDefault="00BC7DC4" w:rsidP="4653BD7B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2B78280C" w14:textId="5CC5CDE8" w:rsidR="02ECA5DF" w:rsidRDefault="02ECA5DF" w:rsidP="00B5560C">
      <w:pPr>
        <w:pStyle w:val="ListParagraph"/>
        <w:numPr>
          <w:ilvl w:val="1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202124"/>
          <w:sz w:val="22"/>
          <w:szCs w:val="22"/>
          <w:lang w:val="en"/>
        </w:rPr>
        <w:t>Never</w:t>
      </w:r>
      <w:r w:rsidRPr="4653BD7B">
        <w:rPr>
          <w:rFonts w:ascii="Arial" w:eastAsia="Arial" w:hAnsi="Arial" w:cs="Arial"/>
          <w:color w:val="202124"/>
          <w:sz w:val="22"/>
          <w:szCs w:val="22"/>
          <w:lang w:val="en"/>
        </w:rPr>
        <w:t xml:space="preserve"> &amp; </w:t>
      </w:r>
      <w:r w:rsidRPr="4653BD7B">
        <w:rPr>
          <w:rFonts w:ascii="Arial" w:eastAsia="Arial" w:hAnsi="Arial" w:cs="Arial"/>
          <w:b/>
          <w:bCs/>
          <w:color w:val="202124"/>
          <w:sz w:val="22"/>
          <w:szCs w:val="22"/>
          <w:lang w:val="en"/>
        </w:rPr>
        <w:t xml:space="preserve">Void: </w:t>
      </w:r>
      <w:r w:rsidRPr="4653BD7B">
        <w:rPr>
          <w:rFonts w:ascii="Arial" w:eastAsia="Arial" w:hAnsi="Arial" w:cs="Arial"/>
          <w:color w:val="202124"/>
          <w:sz w:val="22"/>
          <w:szCs w:val="22"/>
          <w:lang w:val="en"/>
        </w:rPr>
        <w:t>These are</w:t>
      </w:r>
      <w:r w:rsidRPr="4653BD7B">
        <w:rPr>
          <w:rFonts w:ascii="Arial" w:eastAsia="Arial" w:hAnsi="Arial" w:cs="Arial"/>
          <w:b/>
          <w:bCs/>
          <w:color w:val="202124"/>
          <w:sz w:val="22"/>
          <w:szCs w:val="22"/>
          <w:lang w:val="en"/>
        </w:rPr>
        <w:t xml:space="preserve"> function return types</w:t>
      </w:r>
    </w:p>
    <w:p w14:paraId="00908A96" w14:textId="5CC5CDE8" w:rsidR="02ECA5DF" w:rsidRDefault="02ECA5DF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Void: </w:t>
      </w:r>
      <w:r w:rsidRPr="4653BD7B">
        <w:rPr>
          <w:rFonts w:ascii="Arial" w:eastAsia="Arial" w:hAnsi="Arial" w:cs="Arial"/>
          <w:color w:val="202124"/>
          <w:sz w:val="22"/>
          <w:szCs w:val="22"/>
        </w:rPr>
        <w:t>For a function that doesn’t return anything</w:t>
      </w:r>
    </w:p>
    <w:p w14:paraId="6CC83DE4" w14:textId="675FE3D5" w:rsidR="02ECA5DF" w:rsidRDefault="02ECA5DF" w:rsidP="00B5560C">
      <w:pPr>
        <w:pStyle w:val="ListParagraph"/>
        <w:numPr>
          <w:ilvl w:val="2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Never: </w:t>
      </w:r>
      <w:r w:rsidRPr="4653BD7B">
        <w:rPr>
          <w:rFonts w:ascii="Arial" w:eastAsia="Arial" w:hAnsi="Arial" w:cs="Arial"/>
          <w:color w:val="202124"/>
          <w:sz w:val="22"/>
          <w:szCs w:val="22"/>
        </w:rPr>
        <w:t xml:space="preserve">For a function will never </w:t>
      </w:r>
      <w:r w:rsidR="57A0F69A" w:rsidRPr="4653BD7B">
        <w:rPr>
          <w:rFonts w:ascii="Arial" w:eastAsia="Arial" w:hAnsi="Arial" w:cs="Arial"/>
          <w:color w:val="202124"/>
          <w:sz w:val="22"/>
          <w:szCs w:val="22"/>
        </w:rPr>
        <w:t>complete</w:t>
      </w:r>
      <w:r w:rsidR="57322DF0" w:rsidRPr="4653BD7B">
        <w:rPr>
          <w:rFonts w:ascii="Arial" w:eastAsia="Arial" w:hAnsi="Arial" w:cs="Arial"/>
          <w:color w:val="202124"/>
          <w:sz w:val="22"/>
          <w:szCs w:val="22"/>
        </w:rPr>
        <w:t xml:space="preserve"> </w:t>
      </w:r>
      <w:r w:rsidRPr="4653BD7B">
        <w:rPr>
          <w:rFonts w:ascii="Arial" w:eastAsia="Arial" w:hAnsi="Arial" w:cs="Arial"/>
          <w:color w:val="202124"/>
          <w:sz w:val="22"/>
          <w:szCs w:val="22"/>
        </w:rPr>
        <w:t xml:space="preserve">because it “raises” (throws) an error. </w:t>
      </w:r>
    </w:p>
    <w:p w14:paraId="39393D5F" w14:textId="3715F327" w:rsidR="01A1AF58" w:rsidRDefault="01A1AF58" w:rsidP="00B5560C">
      <w:pPr>
        <w:pStyle w:val="ListParagraph"/>
        <w:numPr>
          <w:ilvl w:val="3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4653BD7B">
        <w:rPr>
          <w:rFonts w:ascii="Arial" w:eastAsia="Arial" w:hAnsi="Arial" w:cs="Arial"/>
          <w:color w:val="202124"/>
          <w:sz w:val="22"/>
          <w:szCs w:val="22"/>
        </w:rPr>
        <w:t>Y</w:t>
      </w:r>
      <w:r w:rsidR="02ECA5DF" w:rsidRPr="4653BD7B">
        <w:rPr>
          <w:rFonts w:ascii="Arial" w:eastAsia="Arial" w:hAnsi="Arial" w:cs="Arial"/>
          <w:color w:val="202124"/>
          <w:sz w:val="22"/>
          <w:szCs w:val="22"/>
        </w:rPr>
        <w:t>ou’d only really use this if you want to create a</w:t>
      </w:r>
      <w:r w:rsidR="02ECA5DF" w:rsidRPr="4653BD7B">
        <w:rPr>
          <w:rFonts w:ascii="Arial" w:eastAsia="Arial" w:hAnsi="Arial" w:cs="Arial"/>
          <w:b/>
          <w:bCs/>
          <w:color w:val="202124"/>
          <w:sz w:val="22"/>
          <w:szCs w:val="22"/>
        </w:rPr>
        <w:t xml:space="preserve"> custom error</w:t>
      </w:r>
      <w:r w:rsidR="02ECA5DF" w:rsidRPr="4653BD7B">
        <w:rPr>
          <w:rFonts w:ascii="Arial" w:eastAsia="Arial" w:hAnsi="Arial" w:cs="Arial"/>
          <w:color w:val="202124"/>
          <w:sz w:val="22"/>
          <w:szCs w:val="22"/>
        </w:rPr>
        <w:t>.</w:t>
      </w:r>
    </w:p>
    <w:p w14:paraId="6569B189" w14:textId="013C1EF7" w:rsidR="244B0887" w:rsidRDefault="244B0887" w:rsidP="00B5560C">
      <w:pPr>
        <w:pStyle w:val="ListParagraph"/>
        <w:numPr>
          <w:ilvl w:val="4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4653BD7B">
        <w:rPr>
          <w:rFonts w:ascii="Arial" w:eastAsia="Arial" w:hAnsi="Arial" w:cs="Arial"/>
          <w:color w:val="202124"/>
          <w:sz w:val="22"/>
          <w:szCs w:val="22"/>
        </w:rPr>
        <w:t>The severity of the error is up to you! Do you want it to be handled? Or do you want it to crash your code?</w:t>
      </w:r>
    </w:p>
    <w:p w14:paraId="12E71270" w14:textId="53616C77" w:rsidR="244B0887" w:rsidRDefault="244B0887" w:rsidP="00B5560C">
      <w:pPr>
        <w:pStyle w:val="ListParagraph"/>
        <w:numPr>
          <w:ilvl w:val="3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4653BD7B">
        <w:rPr>
          <w:rFonts w:ascii="Arial" w:eastAsia="Arial" w:hAnsi="Arial" w:cs="Arial"/>
          <w:color w:val="202124"/>
          <w:sz w:val="22"/>
          <w:szCs w:val="22"/>
        </w:rPr>
        <w:t>It accomplishes the same thing as making a custom Exception in Java.</w:t>
      </w:r>
    </w:p>
    <w:p w14:paraId="3F9EC244" w14:textId="7A51938B" w:rsidR="29B773C1" w:rsidRDefault="29B773C1" w:rsidP="00B5560C">
      <w:pPr>
        <w:pStyle w:val="ListParagraph"/>
        <w:numPr>
          <w:ilvl w:val="1"/>
          <w:numId w:val="10"/>
        </w:numPr>
        <w:spacing w:line="276" w:lineRule="auto"/>
        <w:rPr>
          <w:rFonts w:ascii="Arial" w:eastAsia="Arial" w:hAnsi="Arial" w:cs="Arial"/>
          <w:color w:val="202124"/>
          <w:sz w:val="22"/>
          <w:szCs w:val="22"/>
        </w:rPr>
      </w:pPr>
      <w:r w:rsidRPr="07F6626D">
        <w:rPr>
          <w:rFonts w:ascii="Arial" w:eastAsia="Arial" w:hAnsi="Arial" w:cs="Arial"/>
          <w:color w:val="202124"/>
          <w:sz w:val="22"/>
          <w:szCs w:val="22"/>
        </w:rPr>
        <w:t>Functions can return any data type you want of course!</w:t>
      </w:r>
      <w:r>
        <w:br/>
      </w:r>
    </w:p>
    <w:p w14:paraId="76C802A0" w14:textId="260FE67A" w:rsidR="00BC7DC4" w:rsidRDefault="0AB320A1" w:rsidP="4653BD7B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>Running a TypeScript file</w:t>
      </w:r>
    </w:p>
    <w:p w14:paraId="22DE33BD" w14:textId="53E64D6E" w:rsidR="00BC7DC4" w:rsidRDefault="0AB320A1" w:rsidP="00B5560C">
      <w:pPr>
        <w:pStyle w:val="ListParagraph"/>
        <w:numPr>
          <w:ilvl w:val="0"/>
          <w:numId w:val="9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Disclaimer – we're not </w:t>
      </w:r>
      <w:r w:rsidR="0E2CD71A"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oing to run TS outside of React.</w:t>
      </w:r>
      <w:r w:rsidR="0ADE59EB"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10136E45" w:rsidRPr="4653BD7B">
        <w:rPr>
          <w:rFonts w:ascii="Arial" w:eastAsia="Arial" w:hAnsi="Arial" w:cs="Arial"/>
          <w:b/>
          <w:bCs/>
          <w:color w:val="000000" w:themeColor="text1"/>
          <w:sz w:val="17"/>
          <w:szCs w:val="17"/>
        </w:rPr>
        <w:t>But h</w:t>
      </w:r>
      <w:r w:rsidR="0ADE59EB" w:rsidRPr="4653BD7B">
        <w:rPr>
          <w:rFonts w:ascii="Arial" w:eastAsia="Arial" w:hAnsi="Arial" w:cs="Arial"/>
          <w:b/>
          <w:bCs/>
          <w:color w:val="000000" w:themeColor="text1"/>
          <w:sz w:val="17"/>
          <w:szCs w:val="17"/>
        </w:rPr>
        <w:t xml:space="preserve">ere’s how </w:t>
      </w:r>
      <w:r w:rsidR="48C02DDD" w:rsidRPr="4653BD7B">
        <w:rPr>
          <w:rFonts w:ascii="Arial" w:eastAsia="Arial" w:hAnsi="Arial" w:cs="Arial"/>
          <w:b/>
          <w:bCs/>
          <w:color w:val="000000" w:themeColor="text1"/>
          <w:sz w:val="17"/>
          <w:szCs w:val="17"/>
        </w:rPr>
        <w:t>you would</w:t>
      </w:r>
      <w:r w:rsidR="0ADE59EB" w:rsidRPr="4653BD7B">
        <w:rPr>
          <w:rFonts w:ascii="Arial" w:eastAsia="Arial" w:hAnsi="Arial" w:cs="Arial"/>
          <w:b/>
          <w:bCs/>
          <w:color w:val="000000" w:themeColor="text1"/>
          <w:sz w:val="17"/>
          <w:szCs w:val="17"/>
        </w:rPr>
        <w:t xml:space="preserve"> do it:</w:t>
      </w:r>
      <w:r w:rsidR="00021665">
        <w:br/>
      </w:r>
    </w:p>
    <w:p w14:paraId="613A3703" w14:textId="75F6A4C1" w:rsidR="00BC7DC4" w:rsidRDefault="5FF917DB" w:rsidP="00B5560C">
      <w:pPr>
        <w:pStyle w:val="ListParagraph"/>
        <w:numPr>
          <w:ilvl w:val="0"/>
          <w:numId w:val="9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First,</w:t>
      </w:r>
      <w:r w:rsidR="0EE0E4A4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321B3B1E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you need </w:t>
      </w:r>
      <w:r w:rsidR="0AB320A1" w:rsidRPr="4653BD7B">
        <w:rPr>
          <w:rFonts w:ascii="Arial" w:eastAsia="Arial" w:hAnsi="Arial" w:cs="Arial"/>
          <w:color w:val="000000" w:themeColor="text1"/>
          <w:sz w:val="22"/>
          <w:szCs w:val="22"/>
        </w:rPr>
        <w:t>Node.js</w:t>
      </w:r>
      <w:r w:rsidR="23DDCF96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344AED7" w:rsidRPr="4653BD7B">
        <w:rPr>
          <w:rFonts w:ascii="Arial" w:eastAsia="Arial" w:hAnsi="Arial" w:cs="Arial"/>
          <w:color w:val="000000" w:themeColor="text1"/>
          <w:sz w:val="22"/>
          <w:szCs w:val="22"/>
        </w:rPr>
        <w:t>installed... Ok good you already have it</w:t>
      </w:r>
      <w:r w:rsidR="00021665">
        <w:br/>
      </w:r>
    </w:p>
    <w:p w14:paraId="4FB59DE7" w14:textId="08DDDF44" w:rsidR="67117ED6" w:rsidRDefault="67117ED6" w:rsidP="00B5560C">
      <w:pPr>
        <w:pStyle w:val="ListParagraph"/>
        <w:numPr>
          <w:ilvl w:val="0"/>
          <w:numId w:val="9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Install TypeScript using Node Package Manager (npm - included with node.js)</w:t>
      </w:r>
    </w:p>
    <w:p w14:paraId="1A3E3A09" w14:textId="1BE6D7A0" w:rsidR="67117ED6" w:rsidRDefault="67117ED6" w:rsidP="00B5560C">
      <w:pPr>
        <w:pStyle w:val="ListParagraph"/>
        <w:numPr>
          <w:ilvl w:val="1"/>
          <w:numId w:val="9"/>
        </w:numPr>
        <w:spacing w:line="276" w:lineRule="auto"/>
      </w:pPr>
      <w:r>
        <w:rPr>
          <w:noProof/>
        </w:rPr>
        <w:drawing>
          <wp:inline distT="0" distB="0" distL="0" distR="0" wp14:anchorId="2A2BBFCA" wp14:editId="33C658C8">
            <wp:extent cx="1991005" cy="276264"/>
            <wp:effectExtent l="0" t="0" r="0" b="0"/>
            <wp:docPr id="946108604" name="Picture 946108604">
              <a:extLst xmlns:a="http://schemas.openxmlformats.org/drawingml/2006/main">
                <a:ext uri="{FF2B5EF4-FFF2-40B4-BE49-F238E27FC236}">
                  <a16:creationId xmlns:a16="http://schemas.microsoft.com/office/drawing/2014/main" id="{2B87AC72-5027-4BB6-B2ED-CB828D36F5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1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7600" w14:textId="241212A0" w:rsidR="67117ED6" w:rsidRDefault="67117ED6" w:rsidP="00B5560C">
      <w:pPr>
        <w:pStyle w:val="ListParagraph"/>
        <w:numPr>
          <w:ilvl w:val="0"/>
          <w:numId w:val="9"/>
        </w:numPr>
        <w:spacing w:line="276" w:lineRule="auto"/>
      </w:pPr>
      <w:r>
        <w:t>Write a TS file!</w:t>
      </w:r>
    </w:p>
    <w:p w14:paraId="74427E8F" w14:textId="015C4EE1" w:rsidR="67117ED6" w:rsidRDefault="67117ED6" w:rsidP="00B5560C">
      <w:pPr>
        <w:pStyle w:val="ListParagraph"/>
        <w:numPr>
          <w:ilvl w:val="1"/>
          <w:numId w:val="9"/>
        </w:numPr>
        <w:spacing w:line="276" w:lineRule="auto"/>
      </w:pPr>
      <w:r>
        <w:rPr>
          <w:noProof/>
        </w:rPr>
        <w:drawing>
          <wp:inline distT="0" distB="0" distL="0" distR="0" wp14:anchorId="1432A277" wp14:editId="40DA17F9">
            <wp:extent cx="2857969" cy="1254916"/>
            <wp:effectExtent l="0" t="0" r="0" b="0"/>
            <wp:docPr id="2087088987" name="Picture 2087088987">
              <a:extLst xmlns:a="http://schemas.openxmlformats.org/drawingml/2006/main">
                <a:ext uri="{FF2B5EF4-FFF2-40B4-BE49-F238E27FC236}">
                  <a16:creationId xmlns:a16="http://schemas.microsoft.com/office/drawing/2014/main" id="{770C0025-98E6-48DF-AC23-E96BFD1383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69" cy="125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96D0" w14:textId="71B96D53" w:rsidR="00BC7DC4" w:rsidRDefault="752391A0" w:rsidP="00B5560C">
      <w:pPr>
        <w:pStyle w:val="ListParagraph"/>
        <w:numPr>
          <w:ilvl w:val="0"/>
          <w:numId w:val="9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EC0784E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Run it from </w:t>
      </w:r>
      <w:r w:rsidR="761EE290" w:rsidRPr="0EC0784E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the command</w:t>
      </w:r>
      <w:r w:rsidRPr="0EC0784E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 line</w:t>
      </w:r>
      <w:r w:rsidR="5F8C0F10" w:rsidRPr="0EC0784E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 using the</w:t>
      </w:r>
      <w:r w:rsidR="5F8C0F10" w:rsidRPr="3E0A990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 xml:space="preserve"> tsc command (TypeScript Compile)</w:t>
      </w:r>
      <w:r w:rsidR="26DCACEF" w:rsidRPr="3E0A990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 xml:space="preserve"> to transpile your TS into JS</w:t>
      </w:r>
      <w:r w:rsidR="26DCACEF" w:rsidRPr="0EC0784E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, that you can then run with node.</w:t>
      </w:r>
    </w:p>
    <w:p w14:paraId="483B9526" w14:textId="68675D9D" w:rsidR="1CD391DE" w:rsidRDefault="1CD391DE" w:rsidP="00B5560C">
      <w:pPr>
        <w:pStyle w:val="ListParagraph"/>
        <w:numPr>
          <w:ilvl w:val="1"/>
          <w:numId w:val="9"/>
        </w:numPr>
        <w:spacing w:line="276" w:lineRule="auto"/>
      </w:pPr>
      <w:r>
        <w:rPr>
          <w:noProof/>
        </w:rPr>
        <w:drawing>
          <wp:inline distT="0" distB="0" distL="0" distR="0" wp14:anchorId="6F6BB438" wp14:editId="73BADE54">
            <wp:extent cx="1447969" cy="342040"/>
            <wp:effectExtent l="0" t="0" r="0" b="0"/>
            <wp:docPr id="647113558" name="Picture 647113558">
              <a:extLst xmlns:a="http://schemas.openxmlformats.org/drawingml/2006/main">
                <a:ext uri="{FF2B5EF4-FFF2-40B4-BE49-F238E27FC236}">
                  <a16:creationId xmlns:a16="http://schemas.microsoft.com/office/drawing/2014/main" id="{E1D95E54-9E8D-4DB2-A930-548D6324E8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969" cy="34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BCFD" w14:textId="02F8CD06" w:rsidR="065264DB" w:rsidRDefault="065264DB" w:rsidP="00B5560C">
      <w:pPr>
        <w:pStyle w:val="ListParagraph"/>
        <w:numPr>
          <w:ilvl w:val="2"/>
          <w:numId w:val="9"/>
        </w:numPr>
        <w:spacing w:line="276" w:lineRule="auto"/>
      </w:pPr>
      <w:r>
        <w:t>(followed by "node greeter.js”)</w:t>
      </w:r>
    </w:p>
    <w:p w14:paraId="3FC5B4BB" w14:textId="764419B2" w:rsidR="4653BD7B" w:rsidRDefault="4653BD7B" w:rsidP="28EAF90A">
      <w:p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D028FD" w14:textId="31696F60" w:rsidR="00BC7DC4" w:rsidRDefault="0AB320A1" w:rsidP="7B933A79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7B933A79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>TypeScript Classes</w:t>
      </w:r>
    </w:p>
    <w:p w14:paraId="0B14C7A2" w14:textId="5CC5CDE8" w:rsidR="00BC7DC4" w:rsidRDefault="0AB320A1" w:rsidP="00B5560C">
      <w:pPr>
        <w:pStyle w:val="ListParagraph"/>
        <w:numPr>
          <w:ilvl w:val="0"/>
          <w:numId w:val="8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553E71F8">
        <w:rPr>
          <w:rFonts w:ascii="Arial" w:eastAsia="Arial" w:hAnsi="Arial" w:cs="Arial"/>
          <w:color w:val="000000" w:themeColor="text1"/>
          <w:lang w:val="en"/>
        </w:rPr>
        <w:t>TS is OOP - so it has support for Classes. It uses the “class” keyword to declare them, then the “new” keyword to create an object of that class.</w:t>
      </w:r>
    </w:p>
    <w:p w14:paraId="0B7DBC4C" w14:textId="5CC5CDE8" w:rsidR="00BC7DC4" w:rsidRDefault="00BC7DC4" w:rsidP="553E71F8">
      <w:pPr>
        <w:spacing w:line="276" w:lineRule="auto"/>
        <w:ind w:left="720"/>
        <w:rPr>
          <w:rFonts w:ascii="Arial" w:eastAsia="Arial" w:hAnsi="Arial" w:cs="Arial"/>
          <w:color w:val="000000" w:themeColor="text1"/>
        </w:rPr>
      </w:pPr>
    </w:p>
    <w:p w14:paraId="259BB35B" w14:textId="3073EE71" w:rsidR="00BC7DC4" w:rsidRDefault="0AB320A1" w:rsidP="7B933A79">
      <w:pPr>
        <w:spacing w:line="276" w:lineRule="auto"/>
        <w:ind w:left="144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0AC012D" wp14:editId="105C5404">
            <wp:extent cx="4572000" cy="1371600"/>
            <wp:effectExtent l="0" t="0" r="0" b="0"/>
            <wp:docPr id="10851212" name="Picture 10851212">
              <a:extLst xmlns:a="http://schemas.openxmlformats.org/drawingml/2006/main">
                <a:ext uri="{FF2B5EF4-FFF2-40B4-BE49-F238E27FC236}">
                  <a16:creationId xmlns:a16="http://schemas.microsoft.com/office/drawing/2014/main" id="{799F0AB8-F4F8-4024-8938-2E64177564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F574" w14:textId="5CC5CDE8" w:rsidR="00BC7DC4" w:rsidRDefault="0AB320A1" w:rsidP="553E71F8">
      <w:pPr>
        <w:spacing w:line="276" w:lineRule="auto"/>
        <w:ind w:left="144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7CCC88AD" wp14:editId="02AA6B31">
            <wp:extent cx="3552825" cy="276225"/>
            <wp:effectExtent l="0" t="0" r="0" b="0"/>
            <wp:docPr id="10048876" name="Picture 10048876">
              <a:extLst xmlns:a="http://schemas.openxmlformats.org/drawingml/2006/main">
                <a:ext uri="{FF2B5EF4-FFF2-40B4-BE49-F238E27FC236}">
                  <a16:creationId xmlns:a16="http://schemas.microsoft.com/office/drawing/2014/main" id="{42A6EAF0-37A4-4C40-97C9-39A8C951E5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D56D" w14:textId="5CC5CDE8" w:rsidR="00BC7DC4" w:rsidRDefault="00BC7DC4" w:rsidP="553E71F8">
      <w:pPr>
        <w:spacing w:line="276" w:lineRule="auto"/>
        <w:ind w:left="1440"/>
        <w:rPr>
          <w:rFonts w:ascii="Arial" w:eastAsia="Arial" w:hAnsi="Arial" w:cs="Arial"/>
          <w:color w:val="000000" w:themeColor="text1"/>
        </w:rPr>
      </w:pPr>
    </w:p>
    <w:p w14:paraId="13D859BB" w14:textId="0628DDC7" w:rsidR="00BC7DC4" w:rsidRDefault="0AB320A1" w:rsidP="00B5560C">
      <w:pPr>
        <w:pStyle w:val="ListParagraph"/>
        <w:numPr>
          <w:ilvl w:val="0"/>
          <w:numId w:val="7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4653BD7B">
        <w:rPr>
          <w:rFonts w:ascii="Arial" w:eastAsia="Arial" w:hAnsi="Arial" w:cs="Arial"/>
          <w:b/>
          <w:bCs/>
          <w:color w:val="000000" w:themeColor="text1"/>
        </w:rPr>
        <w:t xml:space="preserve">TS has inheritance just like in </w:t>
      </w:r>
      <w:r w:rsidR="76A7CDCB" w:rsidRPr="4653BD7B">
        <w:rPr>
          <w:rFonts w:ascii="Arial" w:eastAsia="Arial" w:hAnsi="Arial" w:cs="Arial"/>
          <w:b/>
          <w:bCs/>
          <w:color w:val="000000" w:themeColor="text1"/>
        </w:rPr>
        <w:t xml:space="preserve">Java </w:t>
      </w:r>
      <w:r w:rsidR="76A7CDCB" w:rsidRPr="4653BD7B">
        <w:rPr>
          <w:rFonts w:ascii="Arial" w:eastAsia="Arial" w:hAnsi="Arial" w:cs="Arial"/>
          <w:color w:val="000000" w:themeColor="text1"/>
        </w:rPr>
        <w:t>and</w:t>
      </w:r>
      <w:r w:rsidRPr="4653BD7B">
        <w:rPr>
          <w:rFonts w:ascii="Arial" w:eastAsia="Arial" w:hAnsi="Arial" w:cs="Arial"/>
          <w:color w:val="000000" w:themeColor="text1"/>
        </w:rPr>
        <w:t xml:space="preserve"> uses the “extends” keyword in the same way.</w:t>
      </w:r>
    </w:p>
    <w:p w14:paraId="155176DB" w14:textId="08538068" w:rsidR="0D0C58C2" w:rsidRDefault="271CE1D6" w:rsidP="00B5560C">
      <w:pPr>
        <w:pStyle w:val="ListParagraph"/>
        <w:numPr>
          <w:ilvl w:val="2"/>
          <w:numId w:val="7"/>
        </w:numPr>
        <w:spacing w:line="276" w:lineRule="auto"/>
        <w:rPr>
          <w:rFonts w:ascii="Arial" w:eastAsia="Arial" w:hAnsi="Arial" w:cs="Arial"/>
          <w:color w:val="000000" w:themeColor="text1"/>
          <w:lang w:val="en"/>
        </w:rPr>
      </w:pPr>
      <w:r w:rsidRPr="7B933A79">
        <w:rPr>
          <w:rFonts w:ascii="Arial" w:eastAsia="Arial" w:hAnsi="Arial" w:cs="Arial"/>
          <w:color w:val="000000" w:themeColor="text1"/>
          <w:lang w:val="en"/>
        </w:rPr>
        <w:t xml:space="preserve">We also have </w:t>
      </w:r>
      <w:r w:rsidRPr="7B933A79">
        <w:rPr>
          <w:rFonts w:ascii="Arial" w:eastAsia="Arial" w:hAnsi="Arial" w:cs="Arial"/>
          <w:b/>
          <w:bCs/>
          <w:color w:val="000000" w:themeColor="text1"/>
          <w:lang w:val="en"/>
        </w:rPr>
        <w:t>interfaces</w:t>
      </w:r>
      <w:r w:rsidRPr="7B933A79">
        <w:rPr>
          <w:rFonts w:ascii="Arial" w:eastAsia="Arial" w:hAnsi="Arial" w:cs="Arial"/>
          <w:color w:val="000000" w:themeColor="text1"/>
          <w:lang w:val="en"/>
        </w:rPr>
        <w:t>, which</w:t>
      </w:r>
      <w:r w:rsidR="443EFE21" w:rsidRPr="7B933A79">
        <w:rPr>
          <w:rFonts w:ascii="Arial" w:eastAsia="Arial" w:hAnsi="Arial" w:cs="Arial"/>
          <w:color w:val="000000" w:themeColor="text1"/>
          <w:lang w:val="en"/>
        </w:rPr>
        <w:t xml:space="preserve"> behave more like Java Model Class in our React projects</w:t>
      </w:r>
      <w:r w:rsidR="52030C8D" w:rsidRPr="7B933A79">
        <w:rPr>
          <w:rFonts w:ascii="Arial" w:eastAsia="Arial" w:hAnsi="Arial" w:cs="Arial"/>
          <w:color w:val="000000" w:themeColor="text1"/>
          <w:lang w:val="en"/>
        </w:rPr>
        <w:t>. They define datatypes.</w:t>
      </w:r>
    </w:p>
    <w:p w14:paraId="36DD410C" w14:textId="29EE3317" w:rsidR="00BC7DC4" w:rsidRDefault="3BDA67DB" w:rsidP="00B5560C">
      <w:pPr>
        <w:pStyle w:val="ListParagraph"/>
        <w:numPr>
          <w:ilvl w:val="1"/>
          <w:numId w:val="7"/>
        </w:numPr>
        <w:spacing w:line="276" w:lineRule="auto"/>
      </w:pPr>
      <w:r>
        <w:rPr>
          <w:noProof/>
        </w:rPr>
        <w:drawing>
          <wp:inline distT="0" distB="0" distL="0" distR="0" wp14:anchorId="3D49E8C4" wp14:editId="1C29F97B">
            <wp:extent cx="2932481" cy="1306701"/>
            <wp:effectExtent l="0" t="0" r="0" b="0"/>
            <wp:docPr id="2031685890" name="Picture 2031685890">
              <a:extLst xmlns:a="http://schemas.openxmlformats.org/drawingml/2006/main">
                <a:ext uri="{FF2B5EF4-FFF2-40B4-BE49-F238E27FC236}">
                  <a16:creationId xmlns:a16="http://schemas.microsoft.com/office/drawing/2014/main" id="{80F1C853-2611-40AF-86A5-5F7BBD9D5B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481" cy="130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1E2E" w14:textId="5CC5CDE8" w:rsidR="00BC7DC4" w:rsidRDefault="0AB320A1" w:rsidP="00B5560C">
      <w:pPr>
        <w:pStyle w:val="ListParagraph"/>
        <w:numPr>
          <w:ilvl w:val="1"/>
          <w:numId w:val="7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553E71F8">
        <w:rPr>
          <w:rFonts w:ascii="Arial" w:eastAsia="Arial" w:hAnsi="Arial" w:cs="Arial"/>
          <w:color w:val="000000" w:themeColor="text1"/>
          <w:lang w:val="en"/>
        </w:rPr>
        <w:t>And yes, we still use the “implements” keyword</w:t>
      </w:r>
    </w:p>
    <w:p w14:paraId="226FCB41" w14:textId="06C048D8" w:rsidR="4AD98EF5" w:rsidRDefault="4AD98EF5" w:rsidP="3E0A990B">
      <w:pPr>
        <w:pStyle w:val="ListParagraph"/>
        <w:numPr>
          <w:ilvl w:val="2"/>
          <w:numId w:val="7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3E0A990B">
        <w:rPr>
          <w:rFonts w:ascii="Arial" w:eastAsia="Arial" w:hAnsi="Arial" w:cs="Arial"/>
          <w:color w:val="000000" w:themeColor="text1"/>
          <w:lang w:val="en"/>
        </w:rPr>
        <w:t>We can set fields to be optional with the “?”</w:t>
      </w:r>
    </w:p>
    <w:p w14:paraId="33BA425D" w14:textId="5CC5CDE8" w:rsidR="00BC7DC4" w:rsidRDefault="00BC7DC4" w:rsidP="553E71F8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37F9588A" w14:textId="1B95FB7F" w:rsidR="00BC7DC4" w:rsidRDefault="0AB320A1" w:rsidP="7B933A79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7B933A79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>TypeScript Functions</w:t>
      </w:r>
    </w:p>
    <w:p w14:paraId="432BD17B" w14:textId="574C6FFA" w:rsidR="00BC7DC4" w:rsidRDefault="752391A0" w:rsidP="00B5560C">
      <w:pPr>
        <w:pStyle w:val="ListParagraph"/>
        <w:numPr>
          <w:ilvl w:val="0"/>
          <w:numId w:val="8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279098FA">
        <w:rPr>
          <w:rFonts w:ascii="Arial" w:eastAsia="Arial" w:hAnsi="Arial" w:cs="Arial"/>
          <w:color w:val="000000" w:themeColor="text1"/>
        </w:rPr>
        <w:t>TS functions are like any other function we’ve seen in</w:t>
      </w:r>
      <w:r w:rsidR="30CF3187" w:rsidRPr="279098FA">
        <w:rPr>
          <w:rFonts w:ascii="Arial" w:eastAsia="Arial" w:hAnsi="Arial" w:cs="Arial"/>
          <w:color w:val="000000" w:themeColor="text1"/>
        </w:rPr>
        <w:t xml:space="preserve"> </w:t>
      </w:r>
      <w:r w:rsidRPr="279098FA">
        <w:rPr>
          <w:rFonts w:ascii="Arial" w:eastAsia="Arial" w:hAnsi="Arial" w:cs="Arial"/>
          <w:color w:val="000000" w:themeColor="text1"/>
        </w:rPr>
        <w:t>JavaScript</w:t>
      </w:r>
      <w:r w:rsidR="509722B4" w:rsidRPr="279098FA">
        <w:rPr>
          <w:rFonts w:ascii="Arial" w:eastAsia="Arial" w:hAnsi="Arial" w:cs="Arial"/>
          <w:color w:val="000000" w:themeColor="text1"/>
        </w:rPr>
        <w:t>, except we specify a return type</w:t>
      </w:r>
      <w:r w:rsidR="3F27A8AE" w:rsidRPr="279098FA">
        <w:rPr>
          <w:rFonts w:ascii="Arial" w:eastAsia="Arial" w:hAnsi="Arial" w:cs="Arial"/>
          <w:color w:val="000000" w:themeColor="text1"/>
        </w:rPr>
        <w:t xml:space="preserve"> if we intend to return something</w:t>
      </w:r>
      <w:r w:rsidR="509722B4" w:rsidRPr="279098FA">
        <w:rPr>
          <w:rFonts w:ascii="Arial" w:eastAsia="Arial" w:hAnsi="Arial" w:cs="Arial"/>
          <w:color w:val="000000" w:themeColor="text1"/>
        </w:rPr>
        <w:t xml:space="preserve">. </w:t>
      </w:r>
    </w:p>
    <w:p w14:paraId="4A9A0877" w14:textId="5CC5CDE8" w:rsidR="00BC7DC4" w:rsidRDefault="0AB320A1" w:rsidP="00B5560C">
      <w:pPr>
        <w:pStyle w:val="ListParagraph"/>
        <w:numPr>
          <w:ilvl w:val="0"/>
          <w:numId w:val="8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74DC905" wp14:editId="30E938A4">
            <wp:extent cx="3467100" cy="1247775"/>
            <wp:effectExtent l="0" t="0" r="0" b="0"/>
            <wp:docPr id="1440220948" name="Picture 1440220948">
              <a:extLst xmlns:a="http://schemas.openxmlformats.org/drawingml/2006/main">
                <a:ext uri="{FF2B5EF4-FFF2-40B4-BE49-F238E27FC236}">
                  <a16:creationId xmlns:a16="http://schemas.microsoft.com/office/drawing/2014/main" id="{FFA5E851-980B-4ED9-809E-7850173AC1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368E" w14:textId="5CC5CDE8" w:rsidR="00BC7DC4" w:rsidRDefault="00BC7DC4" w:rsidP="553E71F8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03B7A38C" w14:textId="4AE7C8CD" w:rsidR="00BC7DC4" w:rsidRDefault="0AB320A1" w:rsidP="0EC0784E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0EC0784E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>TypeScript Decorators</w:t>
      </w:r>
    </w:p>
    <w:p w14:paraId="43A3F67F" w14:textId="5CC5CDE8" w:rsidR="00BC7DC4" w:rsidRDefault="0AB320A1" w:rsidP="00B5560C">
      <w:pPr>
        <w:pStyle w:val="ListParagraph"/>
        <w:numPr>
          <w:ilvl w:val="0"/>
          <w:numId w:val="6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 xml:space="preserve">Decorators are essentially the same as </w:t>
      </w:r>
      <w:r w:rsidRPr="553E71F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annotations in Java.</w:t>
      </w: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 xml:space="preserve"> They use the @ symbol and </w:t>
      </w:r>
      <w:r w:rsidRPr="553E71F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provide additional functionality to your code.</w:t>
      </w:r>
    </w:p>
    <w:p w14:paraId="30A2C825" w14:textId="5CC5CDE8" w:rsidR="00BC7DC4" w:rsidRDefault="0AB320A1" w:rsidP="00B5560C">
      <w:pPr>
        <w:pStyle w:val="ListParagraph"/>
        <w:numPr>
          <w:ilvl w:val="0"/>
          <w:numId w:val="6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>Decorators can be attached to classes, functions, properties, parameters, etc.</w:t>
      </w:r>
    </w:p>
    <w:p w14:paraId="3EC53DE7" w14:textId="3D570AC9" w:rsidR="00BC7DC4" w:rsidRDefault="271CE1D6" w:rsidP="00B5560C">
      <w:pPr>
        <w:pStyle w:val="ListParagraph"/>
        <w:numPr>
          <w:ilvl w:val="1"/>
          <w:numId w:val="6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>We</w:t>
      </w:r>
      <w:r w:rsidR="0E37440F"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 may see</w:t>
      </w: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64B74C79" w:rsidRPr="018DBB26">
        <w:rPr>
          <w:rFonts w:ascii="Arial" w:eastAsia="Arial" w:hAnsi="Arial" w:cs="Arial"/>
          <w:color w:val="000000" w:themeColor="text1"/>
          <w:sz w:val="22"/>
          <w:szCs w:val="22"/>
        </w:rPr>
        <w:t>some</w:t>
      </w: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 of these working with React</w:t>
      </w:r>
      <w:r w:rsidR="00021665">
        <w:tab/>
      </w:r>
    </w:p>
    <w:p w14:paraId="17CC30C8" w14:textId="38825FEB" w:rsidR="5872F4F9" w:rsidRDefault="5872F4F9" w:rsidP="00B5560C">
      <w:pPr>
        <w:pStyle w:val="ListParagraph"/>
        <w:numPr>
          <w:ilvl w:val="0"/>
          <w:numId w:val="6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>Examples include:</w:t>
      </w:r>
    </w:p>
    <w:p w14:paraId="5F097523" w14:textId="57521475" w:rsidR="5872F4F9" w:rsidRDefault="5872F4F9" w:rsidP="00B5560C">
      <w:pPr>
        <w:pStyle w:val="ListParagraph"/>
        <w:numPr>
          <w:ilvl w:val="1"/>
          <w:numId w:val="6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>@readonly</w:t>
      </w:r>
    </w:p>
    <w:p w14:paraId="3B53EB48" w14:textId="5ECF1063" w:rsidR="5872F4F9" w:rsidRDefault="5872F4F9" w:rsidP="00B5560C">
      <w:pPr>
        <w:pStyle w:val="ListParagraph"/>
        <w:numPr>
          <w:ilvl w:val="1"/>
          <w:numId w:val="6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>@sealed – seals a class, prevents new properties from being added to it</w:t>
      </w:r>
    </w:p>
    <w:p w14:paraId="53E2BD5C" w14:textId="301FA6C7" w:rsidR="5872F4F9" w:rsidRDefault="5872F4F9" w:rsidP="00B5560C">
      <w:pPr>
        <w:pStyle w:val="ListParagraph"/>
        <w:numPr>
          <w:ilvl w:val="1"/>
          <w:numId w:val="6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@log – logs a method’s name and arguments whenever it’s called </w:t>
      </w:r>
    </w:p>
    <w:p w14:paraId="457292D2" w14:textId="4F804C34" w:rsidR="1D7DF67A" w:rsidRDefault="1D7DF67A" w:rsidP="00B5560C">
      <w:pPr>
        <w:pStyle w:val="ListParagraph"/>
        <w:numPr>
          <w:ilvl w:val="2"/>
          <w:numId w:val="6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B933A79">
        <w:rPr>
          <w:rFonts w:ascii="Arial" w:eastAsia="Arial" w:hAnsi="Arial" w:cs="Arial"/>
          <w:color w:val="000000" w:themeColor="text1"/>
          <w:sz w:val="22"/>
          <w:szCs w:val="22"/>
        </w:rPr>
        <w:t>M</w:t>
      </w:r>
      <w:r w:rsidR="5872F4F9" w:rsidRPr="7B933A79">
        <w:rPr>
          <w:rFonts w:ascii="Arial" w:eastAsia="Arial" w:hAnsi="Arial" w:cs="Arial"/>
          <w:color w:val="000000" w:themeColor="text1"/>
          <w:sz w:val="22"/>
          <w:szCs w:val="22"/>
        </w:rPr>
        <w:t>ore you can look in</w:t>
      </w:r>
      <w:r w:rsidR="4FF810CF" w:rsidRPr="7B933A79">
        <w:rPr>
          <w:rFonts w:ascii="Arial" w:eastAsia="Arial" w:hAnsi="Arial" w:cs="Arial"/>
          <w:color w:val="000000" w:themeColor="text1"/>
          <w:sz w:val="22"/>
          <w:szCs w:val="22"/>
        </w:rPr>
        <w:t>to</w:t>
      </w:r>
    </w:p>
    <w:p w14:paraId="2D6E9E56" w14:textId="7B3957CA" w:rsidR="00BC7DC4" w:rsidRDefault="0AB320A1" w:rsidP="7B933A79">
      <w:pP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7B933A79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>Generics</w:t>
      </w:r>
    </w:p>
    <w:p w14:paraId="2ED3CCB2" w14:textId="1F0E5DC7" w:rsidR="00BC7DC4" w:rsidRDefault="0AB320A1" w:rsidP="00B5560C">
      <w:pPr>
        <w:pStyle w:val="ListParagraph"/>
        <w:numPr>
          <w:ilvl w:val="0"/>
          <w:numId w:val="5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Typescript has generics just like Java. They’re pretty much the same in syntax, behavior, and use case – they allow you to write reusable</w:t>
      </w:r>
      <w:r w:rsidR="240C0A6D" w:rsidRPr="4653BD7B">
        <w:rPr>
          <w:rFonts w:ascii="Arial" w:eastAsia="Arial" w:hAnsi="Arial" w:cs="Arial"/>
          <w:color w:val="000000" w:themeColor="text1"/>
          <w:sz w:val="22"/>
          <w:szCs w:val="22"/>
        </w:rPr>
        <w:t>, flexible,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and generalized types and functions.</w:t>
      </w:r>
    </w:p>
    <w:p w14:paraId="28627734" w14:textId="5CC5CDE8" w:rsidR="00BC7DC4" w:rsidRDefault="0AB320A1" w:rsidP="00B5560C">
      <w:pPr>
        <w:pStyle w:val="ListParagraph"/>
        <w:numPr>
          <w:ilvl w:val="1"/>
          <w:numId w:val="5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CD1453F" wp14:editId="5F8D2FB9">
            <wp:extent cx="3000375" cy="1009650"/>
            <wp:effectExtent l="0" t="0" r="0" b="0"/>
            <wp:docPr id="1907262263" name="Picture 1907262263">
              <a:extLst xmlns:a="http://schemas.openxmlformats.org/drawingml/2006/main">
                <a:ext uri="{FF2B5EF4-FFF2-40B4-BE49-F238E27FC236}">
                  <a16:creationId xmlns:a16="http://schemas.microsoft.com/office/drawing/2014/main" id="{9BF9CBD7-0887-47F2-B2AC-1F4068DF2C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4B85" w14:textId="5CC5CDE8" w:rsidR="00BC7DC4" w:rsidRDefault="0AB320A1" w:rsidP="00B5560C">
      <w:pPr>
        <w:pStyle w:val="ListParagraph"/>
        <w:numPr>
          <w:ilvl w:val="2"/>
          <w:numId w:val="5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In this example, we defined a function with a Generic type, allowing us to use any type of datatype when invoking the function</w:t>
      </w:r>
    </w:p>
    <w:p w14:paraId="25AB825C" w14:textId="5CC5CDE8" w:rsidR="00BC7DC4" w:rsidRDefault="0AB320A1" w:rsidP="00B5560C">
      <w:pPr>
        <w:pStyle w:val="ListParagraph"/>
        <w:numPr>
          <w:ilvl w:val="1"/>
          <w:numId w:val="5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0D62BF2" wp14:editId="0E9D9FF2">
            <wp:extent cx="3200400" cy="304800"/>
            <wp:effectExtent l="0" t="0" r="0" b="0"/>
            <wp:docPr id="290622524" name="Picture 290622524">
              <a:extLst xmlns:a="http://schemas.openxmlformats.org/drawingml/2006/main">
                <a:ext uri="{FF2B5EF4-FFF2-40B4-BE49-F238E27FC236}">
                  <a16:creationId xmlns:a16="http://schemas.microsoft.com/office/drawing/2014/main" id="{BF73E800-CFA8-457E-A9DE-C9775F6FCA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D025" w14:textId="0FF768E2" w:rsidR="00BC7DC4" w:rsidRDefault="0AB320A1" w:rsidP="00B5560C">
      <w:pPr>
        <w:pStyle w:val="ListParagraph"/>
        <w:numPr>
          <w:ilvl w:val="2"/>
          <w:numId w:val="5"/>
        </w:num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B933A79">
        <w:rPr>
          <w:rFonts w:ascii="Arial" w:eastAsia="Arial" w:hAnsi="Arial" w:cs="Arial"/>
          <w:color w:val="000000" w:themeColor="text1"/>
          <w:sz w:val="22"/>
          <w:szCs w:val="22"/>
        </w:rPr>
        <w:t>We can also declare Array Generics when the type of Array is known.</w:t>
      </w:r>
    </w:p>
    <w:p w14:paraId="14658512" w14:textId="71935873" w:rsidR="00BC7DC4" w:rsidRDefault="0AB320A1" w:rsidP="7B933A79">
      <w:pPr>
        <w:spacing w:after="0"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7B933A79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>Casting</w:t>
      </w:r>
    </w:p>
    <w:p w14:paraId="48D68A60" w14:textId="5CC5CDE8" w:rsidR="00BC7DC4" w:rsidRDefault="0AB320A1" w:rsidP="00B5560C">
      <w:pPr>
        <w:pStyle w:val="ListParagraph"/>
        <w:numPr>
          <w:ilvl w:val="0"/>
          <w:numId w:val="5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color w:val="000000" w:themeColor="text1"/>
          <w:sz w:val="22"/>
          <w:szCs w:val="22"/>
        </w:rPr>
        <w:t>Typescript has casting just like in Java, where we can explicitly change a variable’s datatype. Typescript lets you do it in two ways:</w:t>
      </w:r>
    </w:p>
    <w:p w14:paraId="3ADC9923" w14:textId="5CC5CDE8" w:rsidR="00BC7DC4" w:rsidRDefault="0AB320A1" w:rsidP="00B5560C">
      <w:pPr>
        <w:pStyle w:val="ListParagraph"/>
        <w:numPr>
          <w:ilvl w:val="1"/>
          <w:numId w:val="5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Angle bracket syntax</w:t>
      </w:r>
    </w:p>
    <w:p w14:paraId="3CA7D935" w14:textId="5CC5CDE8" w:rsidR="00BC7DC4" w:rsidRDefault="752391A0" w:rsidP="00B5560C">
      <w:pPr>
        <w:pStyle w:val="ListParagraph"/>
        <w:numPr>
          <w:ilvl w:val="2"/>
          <w:numId w:val="5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CADE506" wp14:editId="12227612">
            <wp:extent cx="4171950" cy="453943"/>
            <wp:effectExtent l="0" t="0" r="0" b="0"/>
            <wp:docPr id="1380135802" name="Picture 1380135802">
              <a:extLst xmlns:a="http://schemas.openxmlformats.org/drawingml/2006/main">
                <a:ext uri="{FF2B5EF4-FFF2-40B4-BE49-F238E27FC236}">
                  <a16:creationId xmlns:a16="http://schemas.microsoft.com/office/drawing/2014/main" id="{FC2FEE88-DC13-41B4-87E3-F360A73423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5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0546" w14:textId="5CC5CDE8" w:rsidR="00BC7DC4" w:rsidRDefault="0AB320A1" w:rsidP="00B5560C">
      <w:pPr>
        <w:pStyle w:val="ListParagraph"/>
        <w:numPr>
          <w:ilvl w:val="1"/>
          <w:numId w:val="5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E71F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“as” syntax </w:t>
      </w:r>
    </w:p>
    <w:p w14:paraId="33F80883" w14:textId="5CC5CDE8" w:rsidR="00BC7DC4" w:rsidRDefault="271CE1D6" w:rsidP="00B5560C">
      <w:pPr>
        <w:pStyle w:val="ListParagraph"/>
        <w:numPr>
          <w:ilvl w:val="2"/>
          <w:numId w:val="5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D400650" wp14:editId="602E0509">
            <wp:extent cx="4191000" cy="464466"/>
            <wp:effectExtent l="0" t="0" r="0" b="0"/>
            <wp:docPr id="1344798420" name="Picture 1344798420">
              <a:extLst xmlns:a="http://schemas.openxmlformats.org/drawingml/2006/main">
                <a:ext uri="{FF2B5EF4-FFF2-40B4-BE49-F238E27FC236}">
                  <a16:creationId xmlns:a16="http://schemas.microsoft.com/office/drawing/2014/main" id="{9CCE3EA4-B806-436C-8179-32317C8413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6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054C" w14:textId="0B61A5C9" w:rsidR="4653BD7B" w:rsidRDefault="4653BD7B" w:rsidP="279098FA">
      <w:p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399C8CE" w14:textId="67C2F66A" w:rsidR="7ACB8C3B" w:rsidRDefault="7ACB8C3B" w:rsidP="4653BD7B">
      <w:p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Type Guards</w:t>
      </w:r>
    </w:p>
    <w:p w14:paraId="3A7FE2AD" w14:textId="0826C36C" w:rsidR="7ACB8C3B" w:rsidRDefault="7ACB8C3B" w:rsidP="0EC0784E">
      <w:pPr>
        <w:pStyle w:val="ListParagraph"/>
        <w:numPr>
          <w:ilvl w:val="0"/>
          <w:numId w:val="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EC0784E">
        <w:rPr>
          <w:rFonts w:ascii="Arial" w:eastAsia="Arial" w:hAnsi="Arial" w:cs="Arial"/>
          <w:color w:val="000000" w:themeColor="text1"/>
          <w:sz w:val="22"/>
          <w:szCs w:val="22"/>
        </w:rPr>
        <w:t xml:space="preserve">Type guards in TypeScript are a way to </w:t>
      </w:r>
      <w:r w:rsidR="44528E5C" w:rsidRPr="0EC0784E">
        <w:rPr>
          <w:rFonts w:ascii="Arial" w:eastAsia="Arial" w:hAnsi="Arial" w:cs="Arial"/>
          <w:color w:val="000000" w:themeColor="text1"/>
          <w:sz w:val="22"/>
          <w:szCs w:val="22"/>
        </w:rPr>
        <w:t>discern</w:t>
      </w:r>
      <w:r w:rsidRPr="0EC0784E">
        <w:rPr>
          <w:rFonts w:ascii="Arial" w:eastAsia="Arial" w:hAnsi="Arial" w:cs="Arial"/>
          <w:color w:val="000000" w:themeColor="text1"/>
          <w:sz w:val="22"/>
          <w:szCs w:val="22"/>
        </w:rPr>
        <w:t xml:space="preserve"> the </w:t>
      </w:r>
      <w:r w:rsidR="1DF7762D" w:rsidRPr="0EC0784E">
        <w:rPr>
          <w:rFonts w:ascii="Arial" w:eastAsia="Arial" w:hAnsi="Arial" w:cs="Arial"/>
          <w:color w:val="000000" w:themeColor="text1"/>
          <w:sz w:val="22"/>
          <w:szCs w:val="22"/>
        </w:rPr>
        <w:t>data</w:t>
      </w:r>
      <w:r w:rsidRPr="0EC0784E">
        <w:rPr>
          <w:rFonts w:ascii="Arial" w:eastAsia="Arial" w:hAnsi="Arial" w:cs="Arial"/>
          <w:color w:val="000000" w:themeColor="text1"/>
          <w:sz w:val="22"/>
          <w:szCs w:val="22"/>
        </w:rPr>
        <w:t xml:space="preserve">type of a variable, before performing type-specific functionalities. They are a </w:t>
      </w:r>
      <w:r w:rsidRPr="0EC0784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design pattern</w:t>
      </w:r>
      <w:r w:rsidRPr="0EC0784E">
        <w:rPr>
          <w:rFonts w:ascii="Arial" w:eastAsia="Arial" w:hAnsi="Arial" w:cs="Arial"/>
          <w:color w:val="000000" w:themeColor="text1"/>
          <w:sz w:val="22"/>
          <w:szCs w:val="22"/>
        </w:rPr>
        <w:t xml:space="preserve"> used by developers</w:t>
      </w:r>
      <w:r w:rsidR="6F29DA87" w:rsidRPr="0EC0784E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6B5F943A" w:rsidRPr="0EC0784E">
        <w:rPr>
          <w:rFonts w:ascii="Arial" w:eastAsia="Arial" w:hAnsi="Arial" w:cs="Arial"/>
          <w:color w:val="000000" w:themeColor="text1"/>
          <w:sz w:val="22"/>
          <w:szCs w:val="22"/>
        </w:rPr>
        <w:t>and a built-in TS construct.</w:t>
      </w:r>
    </w:p>
    <w:p w14:paraId="6B4F4F32" w14:textId="6C5D5C35" w:rsidR="33B123FB" w:rsidRDefault="1382C5E0" w:rsidP="018DBB26">
      <w:pPr>
        <w:pStyle w:val="ListParagraph"/>
        <w:numPr>
          <w:ilvl w:val="1"/>
          <w:numId w:val="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>Wh</w:t>
      </w:r>
      <w:r w:rsidR="35CF40D9" w:rsidRPr="018DBB26">
        <w:rPr>
          <w:rFonts w:ascii="Arial" w:eastAsia="Arial" w:hAnsi="Arial" w:cs="Arial"/>
          <w:color w:val="000000" w:themeColor="text1"/>
          <w:sz w:val="22"/>
          <w:szCs w:val="22"/>
        </w:rPr>
        <w:t>at for</w:t>
      </w: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?? </w:t>
      </w:r>
      <w:r w:rsidR="134E36BF" w:rsidRPr="018DBB26">
        <w:rPr>
          <w:rFonts w:ascii="Arial" w:eastAsia="Arial" w:hAnsi="Arial" w:cs="Arial"/>
          <w:color w:val="000000" w:themeColor="text1"/>
          <w:sz w:val="22"/>
          <w:szCs w:val="22"/>
        </w:rPr>
        <w:t>Type guards are useful in scenarios where the type of a variable could be one of several types (a union type</w:t>
      </w:r>
      <w:r w:rsidR="6488976F"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? </w:t>
      </w:r>
      <w:r w:rsidR="27AC61A9" w:rsidRPr="018DBB26">
        <w:rPr>
          <w:rFonts w:ascii="Arial" w:eastAsia="Arial" w:hAnsi="Arial" w:cs="Arial"/>
          <w:color w:val="000000" w:themeColor="text1"/>
          <w:sz w:val="22"/>
          <w:szCs w:val="22"/>
        </w:rPr>
        <w:t>A</w:t>
      </w:r>
      <w:r w:rsidR="6488976F" w:rsidRPr="018DBB26">
        <w:rPr>
          <w:rFonts w:ascii="Arial" w:eastAsia="Arial" w:hAnsi="Arial" w:cs="Arial"/>
          <w:color w:val="000000" w:themeColor="text1"/>
          <w:sz w:val="22"/>
          <w:szCs w:val="22"/>
        </w:rPr>
        <w:t>ny?</w:t>
      </w:r>
      <w:r w:rsidR="27AC61A9"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 Unknown?</w:t>
      </w:r>
      <w:r w:rsidR="134E36BF"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), and </w:t>
      </w:r>
      <w:r w:rsidR="134E36BF" w:rsidRPr="018DBB2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you want to perform different operations depending on the actual type of the variable</w:t>
      </w:r>
      <w:r w:rsidR="134E36BF"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 at runtime.</w:t>
      </w:r>
    </w:p>
    <w:p w14:paraId="55A1458A" w14:textId="2E8EE6ED" w:rsidR="62683E0D" w:rsidRDefault="62683E0D" w:rsidP="4653BD7B">
      <w:pPr>
        <w:pStyle w:val="ListParagraph"/>
        <w:numPr>
          <w:ilvl w:val="2"/>
          <w:numId w:val="1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We can use the 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typeof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and 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instanceof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keywords to make type guards.</w:t>
      </w:r>
    </w:p>
    <w:p w14:paraId="01A99691" w14:textId="6F902049" w:rsidR="6A9D1F7B" w:rsidRDefault="39B9F7B2" w:rsidP="4653BD7B">
      <w:pPr>
        <w:pStyle w:val="ListParagraph"/>
        <w:numPr>
          <w:ilvl w:val="0"/>
          <w:numId w:val="1"/>
        </w:numPr>
        <w:spacing w:line="276" w:lineRule="auto"/>
      </w:pPr>
      <w:r>
        <w:rPr>
          <w:noProof/>
        </w:rPr>
        <w:drawing>
          <wp:inline distT="0" distB="0" distL="0" distR="0" wp14:anchorId="265C6E62" wp14:editId="2AB153E6">
            <wp:extent cx="3407880" cy="1959530"/>
            <wp:effectExtent l="0" t="0" r="0" b="0"/>
            <wp:docPr id="1942346656" name="Picture 1942346656">
              <a:extLst xmlns:a="http://schemas.openxmlformats.org/drawingml/2006/main">
                <a:ext uri="{FF2B5EF4-FFF2-40B4-BE49-F238E27FC236}">
                  <a16:creationId xmlns:a16="http://schemas.microsoft.com/office/drawing/2014/main" id="{AB17621A-AB15-4F9A-9F6D-8F42097D4F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880" cy="19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9D1F7B">
        <w:br/>
      </w:r>
      <w:r>
        <w:t>In this example, we write a type guard for number type, generate a string OR a number from some code, and then use our type guard to determine datatype-based control flow</w:t>
      </w:r>
    </w:p>
    <w:p w14:paraId="1171FFF5" w14:textId="0BFDB1C0" w:rsidR="2CA50945" w:rsidRDefault="4947B141" w:rsidP="4653BD7B">
      <w:pPr>
        <w:pStyle w:val="ListParagraph"/>
        <w:numPr>
          <w:ilvl w:val="1"/>
          <w:numId w:val="1"/>
        </w:numPr>
        <w:spacing w:line="276" w:lineRule="auto"/>
      </w:pPr>
      <w:r w:rsidRPr="279098FA">
        <w:rPr>
          <w:color w:val="4C94D8" w:themeColor="text2" w:themeTint="80"/>
        </w:rPr>
        <w:t xml:space="preserve">Note the ‘x is a number” return type – this is essentially a boolean </w:t>
      </w:r>
      <w:r w:rsidR="2CA50945">
        <w:br/>
      </w:r>
    </w:p>
    <w:p w14:paraId="798C0511" w14:textId="0484E964" w:rsidR="0E5D9235" w:rsidRDefault="1F9BB2E0" w:rsidP="4653BD7B">
      <w:pPr>
        <w:pStyle w:val="ListParagraph"/>
        <w:numPr>
          <w:ilvl w:val="0"/>
          <w:numId w:val="1"/>
        </w:numPr>
        <w:spacing w:line="276" w:lineRule="auto"/>
      </w:pPr>
      <w:r>
        <w:t>Fun fact – this is how the “unknown” datatype works. You need to use a type guard before performing operations on an unknown.</w:t>
      </w:r>
    </w:p>
    <w:p w14:paraId="6F0CE7BE" w14:textId="140AE781" w:rsidR="4653BD7B" w:rsidRDefault="4653BD7B" w:rsidP="4653BD7B">
      <w:pPr>
        <w:spacing w:line="276" w:lineRule="auto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3921F198" w14:textId="7825BB24" w:rsidR="00BC7DC4" w:rsidRDefault="0AB320A1" w:rsidP="4653BD7B">
      <w:pPr>
        <w:spacing w:line="276" w:lineRule="auto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Typescript Config</w:t>
      </w:r>
      <w:r w:rsidR="0FD418D9" w:rsidRPr="4653BD7B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uration</w:t>
      </w:r>
      <w:r w:rsidRPr="4653BD7B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 </w:t>
      </w:r>
    </w:p>
    <w:p w14:paraId="49306D73" w14:textId="4C5567C1" w:rsidR="28EA5239" w:rsidRDefault="5A123566" w:rsidP="018DBB26">
      <w:pPr>
        <w:pStyle w:val="ListParagraph"/>
        <w:numPr>
          <w:ilvl w:val="0"/>
          <w:numId w:val="2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TypeScript configurations </w:t>
      </w:r>
      <w:r w:rsidR="092E84D6" w:rsidRPr="018DBB26">
        <w:rPr>
          <w:rFonts w:ascii="Arial" w:eastAsia="Arial" w:hAnsi="Arial" w:cs="Arial"/>
          <w:color w:val="000000" w:themeColor="text1"/>
          <w:sz w:val="22"/>
          <w:szCs w:val="22"/>
        </w:rPr>
        <w:t>are generally set in the aptly</w:t>
      </w:r>
      <w:r w:rsidR="7E5F638F" w:rsidRPr="3E0A990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92E84D6" w:rsidRPr="018DBB26">
        <w:rPr>
          <w:rFonts w:ascii="Arial" w:eastAsia="Arial" w:hAnsi="Arial" w:cs="Arial"/>
          <w:color w:val="000000" w:themeColor="text1"/>
          <w:sz w:val="22"/>
          <w:szCs w:val="22"/>
        </w:rPr>
        <w:t xml:space="preserve">named </w:t>
      </w:r>
      <w:r w:rsidR="092E84D6" w:rsidRPr="018DBB2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tsconfig.json </w:t>
      </w:r>
      <w:r w:rsidR="092E84D6" w:rsidRPr="3E0A990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file</w:t>
      </w:r>
      <w:r w:rsidR="1C2B274E" w:rsidRPr="3E0A990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</w:t>
      </w:r>
      <w:r w:rsidR="092E84D6" w:rsidRPr="018DBB2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.</w:t>
      </w:r>
    </w:p>
    <w:p w14:paraId="5878D68C" w14:textId="7AD306BC" w:rsidR="65A0EDDC" w:rsidRDefault="65A0EDDC" w:rsidP="4653BD7B">
      <w:pPr>
        <w:pStyle w:val="ListParagraph"/>
        <w:numPr>
          <w:ilvl w:val="1"/>
          <w:numId w:val="2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The tsconfig.json file is used to 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specify the root files and the compiler options.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It's a crucial part of configuring your TypeScript projects </w:t>
      </w:r>
    </w:p>
    <w:p w14:paraId="214BEF67" w14:textId="70EA3B34" w:rsidR="2688D3D8" w:rsidRDefault="2688D3D8" w:rsidP="3E0A990B">
      <w:pPr>
        <w:pStyle w:val="ListParagraph"/>
        <w:numPr>
          <w:ilvl w:val="2"/>
          <w:numId w:val="2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NOTE - </w:t>
      </w:r>
      <w:r w:rsidR="65A0EDDC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we often don’t need to change the auto-generated configs </w:t>
      </w:r>
      <w:r w:rsidR="491BA2C6" w:rsidRPr="4653BD7B">
        <w:rPr>
          <w:rFonts w:ascii="Arial" w:eastAsia="Arial" w:hAnsi="Arial" w:cs="Arial"/>
          <w:color w:val="000000" w:themeColor="text1"/>
          <w:sz w:val="22"/>
          <w:szCs w:val="22"/>
        </w:rPr>
        <w:t>at all</w:t>
      </w:r>
      <w:r w:rsidR="65A0EDDC" w:rsidRPr="4653BD7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EC3C87F" w14:textId="0D4E6B37" w:rsidR="2688D3D8" w:rsidRDefault="722800D4" w:rsidP="3E0A990B">
      <w:pPr>
        <w:pStyle w:val="ListParagraph"/>
        <w:numPr>
          <w:ilvl w:val="2"/>
          <w:numId w:val="2"/>
        </w:numPr>
        <w:spacing w:line="276" w:lineRule="auto"/>
        <w:rPr>
          <w:rFonts w:ascii="Arial" w:eastAsia="Arial" w:hAnsi="Arial" w:cs="Arial"/>
          <w:color w:val="000000" w:themeColor="text1"/>
        </w:rPr>
      </w:pPr>
      <w:r>
        <w:t>You may notice</w:t>
      </w:r>
      <w:r w:rsidRPr="3E0A990B">
        <w:rPr>
          <w:b/>
          <w:bCs/>
        </w:rPr>
        <w:t xml:space="preserve"> tsconfig.app.json and tsconfig.node.json</w:t>
      </w:r>
      <w:r>
        <w:t xml:space="preserve"> in your React projects</w:t>
      </w:r>
    </w:p>
    <w:p w14:paraId="50D82AF6" w14:textId="484CB5B0" w:rsidR="2688D3D8" w:rsidRDefault="722800D4" w:rsidP="3E0A990B">
      <w:pPr>
        <w:pStyle w:val="ListParagraph"/>
        <w:numPr>
          <w:ilvl w:val="3"/>
          <w:numId w:val="2"/>
        </w:numPr>
        <w:spacing w:line="276" w:lineRule="auto"/>
        <w:rPr>
          <w:rFonts w:ascii="Arial" w:eastAsia="Arial" w:hAnsi="Arial" w:cs="Arial"/>
          <w:color w:val="000000" w:themeColor="text1"/>
        </w:rPr>
      </w:pPr>
      <w:r>
        <w:t xml:space="preserve">App is for client </w:t>
      </w:r>
      <w:bookmarkStart w:id="5" w:name="_Int_yz7s6GLA"/>
      <w:r>
        <w:t>side,</w:t>
      </w:r>
      <w:bookmarkEnd w:id="5"/>
      <w:r>
        <w:t xml:space="preserve"> node is for server side. </w:t>
      </w:r>
      <w:bookmarkStart w:id="6" w:name="_Int_NY1EAVWS"/>
      <w:r>
        <w:t>So</w:t>
      </w:r>
      <w:bookmarkEnd w:id="6"/>
      <w:r>
        <w:t xml:space="preserve"> app is the one that’s relevant to us</w:t>
      </w:r>
      <w:r w:rsidR="2688D3D8">
        <w:br/>
      </w:r>
    </w:p>
    <w:p w14:paraId="0A23DEE1" w14:textId="36A522D4" w:rsidR="7E886A1E" w:rsidRDefault="7E886A1E" w:rsidP="07F6626D">
      <w:pPr>
        <w:pStyle w:val="ListParagraph"/>
        <w:numPr>
          <w:ilvl w:val="0"/>
          <w:numId w:val="2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7F6626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Compiler options</w:t>
      </w:r>
      <w:r w:rsidR="57B5AA69" w:rsidRPr="07F6626D">
        <w:rPr>
          <w:rFonts w:ascii="Arial" w:eastAsia="Arial" w:hAnsi="Arial" w:cs="Arial"/>
          <w:color w:val="000000" w:themeColor="text1"/>
          <w:sz w:val="22"/>
          <w:szCs w:val="22"/>
        </w:rPr>
        <w:t xml:space="preserve"> are the many many many settings we can set within tsconfig.json</w:t>
      </w:r>
    </w:p>
    <w:p w14:paraId="001058B3" w14:textId="3783DCEC" w:rsidR="2F2DB66C" w:rsidRDefault="2F2DB66C" w:rsidP="4653BD7B">
      <w:pPr>
        <w:pStyle w:val="ListParagraph"/>
        <w:numPr>
          <w:ilvl w:val="1"/>
          <w:numId w:val="2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</w:rPr>
        <w:t>Here’s a good link for a reference on</w:t>
      </w:r>
      <w:r w:rsidR="294B522A" w:rsidRPr="4653BD7B">
        <w:rPr>
          <w:rFonts w:ascii="Arial" w:eastAsia="Arial" w:hAnsi="Arial" w:cs="Arial"/>
        </w:rPr>
        <w:t xml:space="preserve"> the config options in tsconfig</w:t>
      </w:r>
      <w:r w:rsidRPr="4653BD7B">
        <w:rPr>
          <w:rFonts w:ascii="Arial" w:eastAsia="Arial" w:hAnsi="Arial" w:cs="Arial"/>
          <w:color w:val="0056B3"/>
        </w:rPr>
        <w:t xml:space="preserve"> </w:t>
      </w:r>
      <w:hyperlink r:id="rId34">
        <w:r w:rsidRPr="4653BD7B">
          <w:rPr>
            <w:rStyle w:val="Hyperlink"/>
            <w:rFonts w:ascii="Arial" w:eastAsia="Arial" w:hAnsi="Arial" w:cs="Arial"/>
          </w:rPr>
          <w:t>https://www.typescriptlang.org/tsconfig</w:t>
        </w:r>
      </w:hyperlink>
    </w:p>
    <w:p w14:paraId="20CF798D" w14:textId="5495A2D2" w:rsidR="6344D0C7" w:rsidRDefault="6344D0C7" w:rsidP="4653BD7B">
      <w:pPr>
        <w:spacing w:line="276" w:lineRule="auto"/>
        <w:ind w:firstLine="72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DFCB044" wp14:editId="61C1AC07">
            <wp:extent cx="1413671" cy="2268135"/>
            <wp:effectExtent l="0" t="0" r="0" b="0"/>
            <wp:docPr id="2116914578" name="Picture 2116914578">
              <a:extLst xmlns:a="http://schemas.openxmlformats.org/drawingml/2006/main">
                <a:ext uri="{FF2B5EF4-FFF2-40B4-BE49-F238E27FC236}">
                  <a16:creationId xmlns:a16="http://schemas.microsoft.com/office/drawing/2014/main" id="{CBD67F89-0C55-45C9-BB5B-2F5D32626C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671" cy="22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CF0C64">
        <w:t xml:space="preserve"> </w:t>
      </w:r>
      <w:r w:rsidR="4FCF0C64" w:rsidRPr="4653BD7B">
        <w:rPr>
          <w:rFonts w:ascii="Arial" w:eastAsia="Arial" w:hAnsi="Arial" w:cs="Arial"/>
          <w:color w:val="000000" w:themeColor="text1"/>
          <w:sz w:val="22"/>
          <w:szCs w:val="22"/>
        </w:rPr>
        <w:t>example tsconfig.json</w:t>
      </w:r>
    </w:p>
    <w:p w14:paraId="6DD9F807" w14:textId="40117C0D" w:rsidR="4FCF0C64" w:rsidRDefault="4FCF0C64" w:rsidP="4653BD7B">
      <w:pPr>
        <w:pStyle w:val="ListParagraph"/>
        <w:numPr>
          <w:ilvl w:val="0"/>
          <w:numId w:val="2"/>
        </w:numPr>
        <w:spacing w:line="276" w:lineRule="auto"/>
        <w:rPr>
          <w:rFonts w:ascii="Arial" w:eastAsia="Arial" w:hAnsi="Arial" w:cs="Arial"/>
          <w:color w:val="0056B3"/>
        </w:rPr>
      </w:pPr>
      <w:r w:rsidRPr="4653BD7B">
        <w:rPr>
          <w:rFonts w:ascii="Arial" w:eastAsia="Arial" w:hAnsi="Arial" w:cs="Arial"/>
        </w:rPr>
        <w:t xml:space="preserve">If you remember only two compiler options, remember </w:t>
      </w:r>
      <w:r w:rsidRPr="3E0A990B">
        <w:rPr>
          <w:rFonts w:ascii="Arial" w:eastAsia="Arial" w:hAnsi="Arial" w:cs="Arial"/>
          <w:b/>
          <w:bCs/>
          <w:color w:val="0E2740"/>
        </w:rPr>
        <w:t>strict and target</w:t>
      </w:r>
      <w:r w:rsidRPr="4653BD7B">
        <w:rPr>
          <w:rFonts w:ascii="Arial" w:eastAsia="Arial" w:hAnsi="Arial" w:cs="Arial"/>
        </w:rPr>
        <w:t xml:space="preserve">: </w:t>
      </w:r>
    </w:p>
    <w:p w14:paraId="2A3DE48F" w14:textId="763F0793" w:rsidR="4FCF0C64" w:rsidRDefault="4FCF0C64" w:rsidP="4653BD7B">
      <w:pPr>
        <w:pStyle w:val="ListParagraph"/>
        <w:numPr>
          <w:ilvl w:val="1"/>
          <w:numId w:val="2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215E99" w:themeColor="text2" w:themeTint="BF"/>
        </w:rPr>
        <w:t>Strict: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3C3B5AE5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This enables a wide range of </w:t>
      </w:r>
      <w:r w:rsidR="3C3B5AE5"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type checking behavior</w:t>
      </w:r>
      <w:r w:rsidR="3C3B5AE5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that results in more type-safe programs. When strict is true, it enables all the options listed below</w:t>
      </w:r>
      <w:r w:rsidR="21F463E2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(plus some more)</w:t>
      </w:r>
      <w:r w:rsidR="3C3B5AE5" w:rsidRPr="4653BD7B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43322E93" w14:textId="1DA5818C" w:rsidR="3C3B5AE5" w:rsidRDefault="3C3B5AE5" w:rsidP="4653BD7B">
      <w:pPr>
        <w:pStyle w:val="ListParagraph"/>
        <w:numPr>
          <w:ilvl w:val="2"/>
          <w:numId w:val="2"/>
        </w:numPr>
        <w:spacing w:before="240" w:after="240"/>
      </w:pPr>
      <w:r w:rsidRPr="4653BD7B">
        <w:rPr>
          <w:b/>
          <w:bCs/>
        </w:rPr>
        <w:t>noImplicitAny:</w:t>
      </w:r>
      <w:r w:rsidRPr="4653BD7B">
        <w:t xml:space="preserve"> This raises an error on expressions and declarations with an implied any type. </w:t>
      </w:r>
    </w:p>
    <w:p w14:paraId="646F6A98" w14:textId="782132A2" w:rsidR="3C3B5AE5" w:rsidRDefault="6890D7C9" w:rsidP="4653BD7B">
      <w:pPr>
        <w:pStyle w:val="ListParagraph"/>
        <w:numPr>
          <w:ilvl w:val="3"/>
          <w:numId w:val="2"/>
        </w:numPr>
        <w:spacing w:before="240" w:after="240"/>
      </w:pPr>
      <w:r w:rsidRPr="38068B58">
        <w:t>with</w:t>
      </w:r>
      <w:r w:rsidR="3C3B5AE5" w:rsidRPr="38068B58">
        <w:t xml:space="preserve"> </w:t>
      </w:r>
      <w:r w:rsidR="3C3B5AE5" w:rsidRPr="38068B58">
        <w:rPr>
          <w:b/>
          <w:bCs/>
        </w:rPr>
        <w:t>explicitly</w:t>
      </w:r>
      <w:r w:rsidR="3C3B5AE5" w:rsidRPr="38068B58">
        <w:t xml:space="preserve"> declared any types</w:t>
      </w:r>
      <w:r w:rsidR="11B3EE23" w:rsidRPr="38068B58">
        <w:t xml:space="preserve">, </w:t>
      </w:r>
      <w:r w:rsidR="43A29BCF" w:rsidRPr="38068B58">
        <w:t>it’ll just yell at us</w:t>
      </w:r>
    </w:p>
    <w:p w14:paraId="26C91546" w14:textId="74FE91C7" w:rsidR="3C3B5AE5" w:rsidRDefault="3C3B5AE5" w:rsidP="4653BD7B">
      <w:pPr>
        <w:pStyle w:val="ListParagraph"/>
        <w:numPr>
          <w:ilvl w:val="2"/>
          <w:numId w:val="2"/>
        </w:numPr>
        <w:spacing w:before="240" w:after="240"/>
      </w:pPr>
      <w:r w:rsidRPr="4653BD7B">
        <w:rPr>
          <w:b/>
          <w:bCs/>
        </w:rPr>
        <w:t>strictNullChecks:</w:t>
      </w:r>
      <w:r w:rsidRPr="4653BD7B">
        <w:t xml:space="preserve"> This enables strict null checks</w:t>
      </w:r>
      <w:r w:rsidR="60994913" w:rsidRPr="4653BD7B">
        <w:t xml:space="preserve"> – no nulls allowed</w:t>
      </w:r>
      <w:r w:rsidR="7558D327" w:rsidRPr="4653BD7B">
        <w:t xml:space="preserve"> in things like expressions</w:t>
      </w:r>
      <w:r w:rsidRPr="4653BD7B">
        <w:t>.</w:t>
      </w:r>
    </w:p>
    <w:p w14:paraId="09854C7E" w14:textId="0713CDB1" w:rsidR="3C3B5AE5" w:rsidRDefault="3C3B5AE5" w:rsidP="4653BD7B">
      <w:pPr>
        <w:pStyle w:val="ListParagraph"/>
        <w:numPr>
          <w:ilvl w:val="2"/>
          <w:numId w:val="2"/>
        </w:numPr>
        <w:spacing w:before="240" w:after="240"/>
      </w:pPr>
      <w:r w:rsidRPr="4653BD7B">
        <w:rPr>
          <w:b/>
          <w:bCs/>
        </w:rPr>
        <w:t>strictFunctionTypes:</w:t>
      </w:r>
      <w:r w:rsidRPr="4653BD7B">
        <w:t xml:space="preserve"> This enables strict checking of function types.</w:t>
      </w:r>
    </w:p>
    <w:p w14:paraId="63F79030" w14:textId="17D0FB77" w:rsidR="3C3B5AE5" w:rsidRDefault="3C3B5AE5" w:rsidP="4653BD7B">
      <w:pPr>
        <w:pStyle w:val="ListParagraph"/>
        <w:numPr>
          <w:ilvl w:val="2"/>
          <w:numId w:val="2"/>
        </w:numPr>
        <w:spacing w:before="240" w:after="240"/>
      </w:pPr>
      <w:r w:rsidRPr="4653BD7B">
        <w:rPr>
          <w:b/>
          <w:bCs/>
        </w:rPr>
        <w:t>strictPropertyInitialization:</w:t>
      </w:r>
      <w:r w:rsidRPr="4653BD7B">
        <w:t xml:space="preserve"> This ensures non-undefined class properties are initialized in </w:t>
      </w:r>
      <w:r w:rsidR="4587D050" w:rsidRPr="4653BD7B">
        <w:t>a</w:t>
      </w:r>
      <w:r w:rsidRPr="4653BD7B">
        <w:t xml:space="preserve"> constructor.</w:t>
      </w:r>
    </w:p>
    <w:p w14:paraId="4161585D" w14:textId="62F186AE" w:rsidR="3C3B5AE5" w:rsidRDefault="3C3B5AE5" w:rsidP="4653BD7B">
      <w:pPr>
        <w:pStyle w:val="ListParagraph"/>
        <w:numPr>
          <w:ilvl w:val="2"/>
          <w:numId w:val="2"/>
        </w:numPr>
      </w:pPr>
      <w:r w:rsidRPr="4653BD7B">
        <w:rPr>
          <w:b/>
          <w:bCs/>
        </w:rPr>
        <w:t xml:space="preserve">alwaysStrict: </w:t>
      </w:r>
      <w:r w:rsidRPr="4653BD7B">
        <w:t>This parses in strict mode and emits "use strict" for each source file.</w:t>
      </w:r>
    </w:p>
    <w:p w14:paraId="23CB861D" w14:textId="5650AF9E" w:rsidR="4FCF0C64" w:rsidRDefault="4FCF0C64" w:rsidP="2D516B8C">
      <w:pPr>
        <w:pStyle w:val="ListParagraph"/>
        <w:numPr>
          <w:ilvl w:val="1"/>
          <w:numId w:val="2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2D516B8C">
        <w:rPr>
          <w:rFonts w:ascii="Arial" w:eastAsia="Arial" w:hAnsi="Arial" w:cs="Arial"/>
          <w:b/>
          <w:bCs/>
          <w:color w:val="0E2740"/>
        </w:rPr>
        <w:t>Target:</w:t>
      </w:r>
      <w:r w:rsidR="2435302F" w:rsidRPr="2D516B8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2435302F" w:rsidRPr="2D516B8C">
        <w:rPr>
          <w:rFonts w:ascii="Arial" w:eastAsia="Arial" w:hAnsi="Arial" w:cs="Arial"/>
          <w:color w:val="000000" w:themeColor="text1"/>
          <w:sz w:val="22"/>
          <w:szCs w:val="22"/>
        </w:rPr>
        <w:t>This specifies the</w:t>
      </w:r>
      <w:r w:rsidR="2435302F" w:rsidRPr="2D516B8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ECMAScript target version. </w:t>
      </w:r>
      <w:r w:rsidR="2435302F" w:rsidRPr="2D516B8C">
        <w:rPr>
          <w:rFonts w:ascii="Arial" w:eastAsia="Arial" w:hAnsi="Arial" w:cs="Arial"/>
          <w:color w:val="000000" w:themeColor="text1"/>
          <w:sz w:val="22"/>
          <w:szCs w:val="22"/>
        </w:rPr>
        <w:t>The default is ES</w:t>
      </w:r>
      <w:r w:rsidR="05D7DA1E" w:rsidRPr="2D516B8C">
        <w:rPr>
          <w:rFonts w:ascii="Arial" w:eastAsia="Arial" w:hAnsi="Arial" w:cs="Arial"/>
          <w:color w:val="000000" w:themeColor="text1"/>
          <w:sz w:val="22"/>
          <w:szCs w:val="22"/>
        </w:rPr>
        <w:t>5</w:t>
      </w:r>
      <w:r w:rsidR="2435302F" w:rsidRPr="2D516B8C"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="1B162D88" w:rsidRPr="2D516B8C">
        <w:rPr>
          <w:rFonts w:ascii="Arial" w:eastAsia="Arial" w:hAnsi="Arial" w:cs="Arial"/>
          <w:color w:val="000000" w:themeColor="text1"/>
          <w:sz w:val="22"/>
          <w:szCs w:val="22"/>
        </w:rPr>
        <w:t xml:space="preserve"> In a React project, the default is “ES2020” (as of Feb 2025)</w:t>
      </w:r>
    </w:p>
    <w:p w14:paraId="5F177985" w14:textId="441FE814" w:rsidR="01C66DFF" w:rsidRDefault="01C66DFF" w:rsidP="4653BD7B">
      <w:pPr>
        <w:pStyle w:val="ListParagraph"/>
        <w:numPr>
          <w:ilvl w:val="2"/>
          <w:numId w:val="2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What is ECMAScript again? It’s basically the version of JavaScript (and by proxy, TypeScript) we’re using. It’s like Java versions.</w:t>
      </w:r>
    </w:p>
    <w:p w14:paraId="134DDF46" w14:textId="2058E771" w:rsidR="7D29ECB2" w:rsidRDefault="7D29ECB2" w:rsidP="4653BD7B">
      <w:pPr>
        <w:pStyle w:val="ListParagraph"/>
        <w:numPr>
          <w:ilvl w:val="1"/>
          <w:numId w:val="2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Module: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Sets the module system to be used. Setting it to “commonjs” will compile your TypeScript into standard JavaScript modules</w:t>
      </w:r>
      <w:r w:rsidR="02D2943E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(transpilation!)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</w:p>
    <w:p w14:paraId="2C45D03C" w14:textId="4EAFC447" w:rsidR="4FBE3E73" w:rsidRDefault="4FBE3E73" w:rsidP="4653BD7B">
      <w:pPr>
        <w:pStyle w:val="ListParagraph"/>
        <w:numPr>
          <w:ilvl w:val="2"/>
          <w:numId w:val="2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React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will often have this set to “esnext”, AKA the latest version of ECMAscript</w:t>
      </w:r>
      <w:r>
        <w:br/>
      </w:r>
    </w:p>
    <w:p w14:paraId="0642B4BF" w14:textId="4D6DEDE1" w:rsidR="0483703D" w:rsidRDefault="0483703D" w:rsidP="4653BD7B">
      <w:pPr>
        <w:pStyle w:val="ListParagraph"/>
        <w:numPr>
          <w:ilvl w:val="1"/>
          <w:numId w:val="2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In the example above, you’ll also see 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include and exclude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values. These are used to specify which files the TypeScript compiler should include or exclude </w:t>
      </w: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 it compiles your TypeScript code.</w:t>
      </w:r>
    </w:p>
    <w:p w14:paraId="4E9AC85D" w14:textId="1A82D1C2" w:rsidR="0483703D" w:rsidRDefault="0483703D" w:rsidP="4653BD7B">
      <w:pPr>
        <w:pStyle w:val="ListParagraph"/>
        <w:numPr>
          <w:ilvl w:val="2"/>
          <w:numId w:val="2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Include</w:t>
      </w:r>
      <w:r w:rsidR="0D920324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contains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the files</w:t>
      </w:r>
      <w:r w:rsidR="5526E8C3" w:rsidRPr="4653BD7B">
        <w:rPr>
          <w:rFonts w:ascii="Arial" w:eastAsia="Arial" w:hAnsi="Arial" w:cs="Arial"/>
          <w:color w:val="000000" w:themeColor="text1"/>
          <w:sz w:val="22"/>
          <w:szCs w:val="22"/>
        </w:rPr>
        <w:t>/di</w:t>
      </w:r>
      <w:r w:rsidR="479BF704" w:rsidRPr="4653BD7B">
        <w:rPr>
          <w:rFonts w:ascii="Arial" w:eastAsia="Arial" w:hAnsi="Arial" w:cs="Arial"/>
          <w:color w:val="000000" w:themeColor="text1"/>
          <w:sz w:val="22"/>
          <w:szCs w:val="22"/>
        </w:rPr>
        <w:t>r</w:t>
      </w:r>
      <w:r w:rsidR="5526E8C3" w:rsidRPr="4653BD7B">
        <w:rPr>
          <w:rFonts w:ascii="Arial" w:eastAsia="Arial" w:hAnsi="Arial" w:cs="Arial"/>
          <w:color w:val="000000" w:themeColor="text1"/>
          <w:sz w:val="22"/>
          <w:szCs w:val="22"/>
        </w:rPr>
        <w:t>ectories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you </w:t>
      </w:r>
      <w:r w:rsidR="426E6E41" w:rsidRPr="4653BD7B">
        <w:rPr>
          <w:rFonts w:ascii="Arial" w:eastAsia="Arial" w:hAnsi="Arial" w:cs="Arial"/>
          <w:color w:val="000000" w:themeColor="text1"/>
          <w:sz w:val="22"/>
          <w:szCs w:val="22"/>
        </w:rPr>
        <w:t>want to be compiled</w:t>
      </w:r>
    </w:p>
    <w:p w14:paraId="64D01C9C" w14:textId="0EA04A14" w:rsidR="12836311" w:rsidRDefault="12836311" w:rsidP="4653BD7B">
      <w:pPr>
        <w:pStyle w:val="ListParagraph"/>
        <w:numPr>
          <w:ilvl w:val="2"/>
          <w:numId w:val="2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Exclude </w:t>
      </w:r>
      <w:r w:rsidR="54A53C88" w:rsidRPr="4653BD7B">
        <w:rPr>
          <w:rFonts w:ascii="Arial" w:eastAsia="Arial" w:hAnsi="Arial" w:cs="Arial"/>
          <w:color w:val="000000" w:themeColor="text1"/>
          <w:sz w:val="22"/>
          <w:szCs w:val="22"/>
        </w:rPr>
        <w:t>contains the files/directories you DON’T want to compile</w:t>
      </w:r>
    </w:p>
    <w:p w14:paraId="0F89FAEF" w14:textId="15467135" w:rsidR="4653BD7B" w:rsidRDefault="4653BD7B" w:rsidP="4653BD7B">
      <w:pP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2670738" w14:textId="490B3A3E" w:rsidR="5F62B56A" w:rsidRDefault="09D57BD1" w:rsidP="279098FA">
      <w:pPr>
        <w:pStyle w:val="ListParagraph"/>
        <w:numPr>
          <w:ilvl w:val="0"/>
          <w:numId w:val="2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279098FA">
        <w:rPr>
          <w:rFonts w:ascii="Arial" w:eastAsia="Arial" w:hAnsi="Arial" w:cs="Arial"/>
          <w:color w:val="000000" w:themeColor="text1"/>
          <w:sz w:val="22"/>
          <w:szCs w:val="22"/>
        </w:rPr>
        <w:t>Also, d</w:t>
      </w:r>
      <w:r w:rsidR="7F417B7C" w:rsidRPr="279098FA">
        <w:rPr>
          <w:rFonts w:ascii="Arial" w:eastAsia="Arial" w:hAnsi="Arial" w:cs="Arial"/>
          <w:color w:val="000000" w:themeColor="text1"/>
          <w:sz w:val="22"/>
          <w:szCs w:val="22"/>
        </w:rPr>
        <w:t>o you remember</w:t>
      </w:r>
      <w:r w:rsidR="3318386C" w:rsidRPr="279098FA">
        <w:rPr>
          <w:rFonts w:ascii="Arial" w:eastAsia="Arial" w:hAnsi="Arial" w:cs="Arial"/>
          <w:color w:val="000000" w:themeColor="text1"/>
          <w:sz w:val="22"/>
          <w:szCs w:val="22"/>
        </w:rPr>
        <w:t xml:space="preserve"> the</w:t>
      </w:r>
      <w:r w:rsidR="7F417B7C" w:rsidRPr="279098F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18089024" w:rsidRPr="279098F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tsc</w:t>
      </w:r>
      <w:r w:rsidR="641BF9F4" w:rsidRPr="279098F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13333A24" w:rsidRPr="279098F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command </w:t>
      </w:r>
      <w:r w:rsidR="641BF9F4" w:rsidRPr="279098FA">
        <w:rPr>
          <w:rFonts w:ascii="Arial" w:eastAsia="Arial" w:hAnsi="Arial" w:cs="Arial"/>
          <w:color w:val="000000" w:themeColor="text1"/>
          <w:sz w:val="22"/>
          <w:szCs w:val="22"/>
        </w:rPr>
        <w:t xml:space="preserve">from the very beginning of our TS notes? The command we use to compile TS files? Well, it works by looking for </w:t>
      </w:r>
      <w:r w:rsidR="641BF9F4" w:rsidRPr="279098F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tsconfig.json</w:t>
      </w:r>
      <w:r w:rsidR="641BF9F4" w:rsidRPr="279098FA">
        <w:rPr>
          <w:rFonts w:ascii="Arial" w:eastAsia="Arial" w:hAnsi="Arial" w:cs="Arial"/>
          <w:color w:val="000000" w:themeColor="text1"/>
          <w:sz w:val="22"/>
          <w:szCs w:val="22"/>
        </w:rPr>
        <w:t xml:space="preserve"> files!! </w:t>
      </w:r>
      <w:r w:rsidR="0E388397" w:rsidRPr="279098F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00986038" w14:textId="32CEFBE7" w:rsidR="68572379" w:rsidRDefault="68572379" w:rsidP="4653BD7B">
      <w:pPr>
        <w:pStyle w:val="ListParagraph"/>
        <w:numPr>
          <w:ilvl w:val="1"/>
          <w:numId w:val="2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Each folder containing a tsconfig.json file will be treated as its own project by tsc, and be compiled according to the configs found</w:t>
      </w:r>
      <w:r w:rsidR="7DAEB106" w:rsidRPr="4653BD7B">
        <w:rPr>
          <w:rFonts w:ascii="Arial" w:eastAsia="Arial" w:hAnsi="Arial" w:cs="Arial"/>
          <w:color w:val="000000" w:themeColor="text1"/>
          <w:sz w:val="22"/>
          <w:szCs w:val="22"/>
        </w:rPr>
        <w:t xml:space="preserve"> in the tsconfig file</w:t>
      </w:r>
      <w:r w:rsidRPr="4653BD7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5DA7A27" w14:textId="00C2143A" w:rsidR="4532ECC1" w:rsidRDefault="4532ECC1" w:rsidP="4653BD7B">
      <w:pPr>
        <w:pStyle w:val="ListParagraph"/>
        <w:numPr>
          <w:ilvl w:val="1"/>
          <w:numId w:val="2"/>
        </w:numPr>
        <w:spacing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653BD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If no tsconfig.json is found, default configs will be used instead</w:t>
      </w:r>
    </w:p>
    <w:p w14:paraId="2C078E63" w14:textId="5CC5CDE8" w:rsidR="00BC7DC4" w:rsidRDefault="00BC7DC4" w:rsidP="553E71F8"/>
    <w:p w14:paraId="4E4A0666" w14:textId="5CC5CDE8" w:rsidR="4653BD7B" w:rsidRDefault="012F48DE" w:rsidP="7B933A79">
      <w:pPr>
        <w:spacing w:after="0"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7B933A79">
        <w:rPr>
          <w:rFonts w:ascii="Arial" w:eastAsia="Arial" w:hAnsi="Arial" w:cs="Arial"/>
          <w:b/>
          <w:bCs/>
          <w:sz w:val="26"/>
          <w:szCs w:val="26"/>
        </w:rPr>
        <w:t>Keyof</w:t>
      </w:r>
    </w:p>
    <w:p w14:paraId="1BA6EA99" w14:textId="5CC5CDE8" w:rsidR="4653BD7B" w:rsidRDefault="4653BD7B" w:rsidP="7B933A79">
      <w:p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3243442" w14:textId="0F6AC775" w:rsidR="4653BD7B" w:rsidRDefault="012F48DE" w:rsidP="00B5560C">
      <w:pPr>
        <w:pStyle w:val="ListParagraph"/>
        <w:numPr>
          <w:ilvl w:val="0"/>
          <w:numId w:val="4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B933A79">
        <w:rPr>
          <w:rFonts w:ascii="Arial" w:eastAsia="Arial" w:hAnsi="Arial" w:cs="Arial"/>
          <w:sz w:val="22"/>
          <w:szCs w:val="22"/>
        </w:rPr>
        <w:t xml:space="preserve">The keyof operator </w:t>
      </w:r>
      <w:r w:rsidRPr="7B933A79">
        <w:rPr>
          <w:rFonts w:ascii="Arial" w:eastAsia="Arial" w:hAnsi="Arial" w:cs="Arial"/>
          <w:b/>
          <w:bCs/>
          <w:sz w:val="22"/>
          <w:szCs w:val="22"/>
        </w:rPr>
        <w:t>create</w:t>
      </w:r>
      <w:r w:rsidR="1CA0180A" w:rsidRPr="7B933A79">
        <w:rPr>
          <w:rFonts w:ascii="Arial" w:eastAsia="Arial" w:hAnsi="Arial" w:cs="Arial"/>
          <w:b/>
          <w:bCs/>
          <w:sz w:val="22"/>
          <w:szCs w:val="22"/>
        </w:rPr>
        <w:t>s</w:t>
      </w:r>
      <w:r w:rsidRPr="7B933A79">
        <w:rPr>
          <w:rFonts w:ascii="Arial" w:eastAsia="Arial" w:hAnsi="Arial" w:cs="Arial"/>
          <w:b/>
          <w:bCs/>
          <w:sz w:val="22"/>
          <w:szCs w:val="22"/>
        </w:rPr>
        <w:t xml:space="preserve"> a union type representing the </w:t>
      </w:r>
      <w:r w:rsidR="43D6BB7E" w:rsidRPr="7B933A79">
        <w:rPr>
          <w:rFonts w:ascii="Arial" w:eastAsia="Arial" w:hAnsi="Arial" w:cs="Arial"/>
          <w:b/>
          <w:bCs/>
          <w:sz w:val="22"/>
          <w:szCs w:val="22"/>
        </w:rPr>
        <w:t>field names of an object</w:t>
      </w:r>
      <w:r w:rsidRPr="7B933A79">
        <w:rPr>
          <w:rFonts w:ascii="Arial" w:eastAsia="Arial" w:hAnsi="Arial" w:cs="Arial"/>
          <w:b/>
          <w:bCs/>
          <w:sz w:val="22"/>
          <w:szCs w:val="22"/>
        </w:rPr>
        <w:t>.</w:t>
      </w:r>
      <w:r w:rsidRPr="7B933A79">
        <w:rPr>
          <w:rFonts w:ascii="Arial" w:eastAsia="Arial" w:hAnsi="Arial" w:cs="Arial"/>
          <w:sz w:val="22"/>
          <w:szCs w:val="22"/>
        </w:rPr>
        <w:t xml:space="preserve"> </w:t>
      </w:r>
      <w:r w:rsidR="6DB250C1" w:rsidRPr="7B933A79">
        <w:rPr>
          <w:rFonts w:ascii="Arial" w:eastAsia="Arial" w:hAnsi="Arial" w:cs="Arial"/>
          <w:sz w:val="22"/>
          <w:szCs w:val="22"/>
        </w:rPr>
        <w:t>Basically, it makes a new datatype based off the keys of a</w:t>
      </w:r>
      <w:r w:rsidR="74C20999" w:rsidRPr="7B933A79">
        <w:rPr>
          <w:rFonts w:ascii="Arial" w:eastAsia="Arial" w:hAnsi="Arial" w:cs="Arial"/>
          <w:sz w:val="22"/>
          <w:szCs w:val="22"/>
        </w:rPr>
        <w:t xml:space="preserve"> given</w:t>
      </w:r>
      <w:r w:rsidR="6DB250C1" w:rsidRPr="7B933A79">
        <w:rPr>
          <w:rFonts w:ascii="Arial" w:eastAsia="Arial" w:hAnsi="Arial" w:cs="Arial"/>
          <w:sz w:val="22"/>
          <w:szCs w:val="22"/>
        </w:rPr>
        <w:t xml:space="preserve"> object.</w:t>
      </w:r>
    </w:p>
    <w:p w14:paraId="14FFBFC2" w14:textId="5CC5CDE8" w:rsidR="4653BD7B" w:rsidRDefault="012F48DE" w:rsidP="00B5560C">
      <w:pPr>
        <w:pStyle w:val="ListParagraph"/>
        <w:numPr>
          <w:ilvl w:val="0"/>
          <w:numId w:val="4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5EA5B4E" wp14:editId="5528A76D">
            <wp:extent cx="3057525" cy="1047098"/>
            <wp:effectExtent l="0" t="0" r="0" b="0"/>
            <wp:docPr id="1463337674" name="Picture 1463337674">
              <a:extLst xmlns:a="http://schemas.openxmlformats.org/drawingml/2006/main">
                <a:ext uri="{FF2B5EF4-FFF2-40B4-BE49-F238E27FC236}">
                  <a16:creationId xmlns:a16="http://schemas.microsoft.com/office/drawing/2014/main" id="{F7FE6718-D0C5-4D7C-8DA3-974A2158AA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4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599E" w14:textId="6EA38ECA" w:rsidR="4653BD7B" w:rsidRDefault="012F48DE" w:rsidP="00B5560C">
      <w:pPr>
        <w:pStyle w:val="ListParagraph"/>
        <w:numPr>
          <w:ilvl w:val="0"/>
          <w:numId w:val="4"/>
        </w:numPr>
        <w:spacing w:line="276" w:lineRule="auto"/>
      </w:pPr>
      <w:r>
        <w:rPr>
          <w:noProof/>
        </w:rPr>
        <w:drawing>
          <wp:inline distT="0" distB="0" distL="0" distR="0" wp14:anchorId="5ED6C737" wp14:editId="03C75C34">
            <wp:extent cx="4520046" cy="1506682"/>
            <wp:effectExtent l="0" t="0" r="0" b="0"/>
            <wp:docPr id="604418927" name="Picture 604418927">
              <a:extLst xmlns:a="http://schemas.openxmlformats.org/drawingml/2006/main">
                <a:ext uri="{FF2B5EF4-FFF2-40B4-BE49-F238E27FC236}">
                  <a16:creationId xmlns:a16="http://schemas.microsoft.com/office/drawing/2014/main" id="{CFDFB528-D50E-4A23-B0ED-27A5D3C84C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046" cy="150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9D4F" w14:textId="270000B5" w:rsidR="4653BD7B" w:rsidRDefault="012F48DE" w:rsidP="00B5560C">
      <w:pPr>
        <w:pStyle w:val="ListParagraph"/>
        <w:numPr>
          <w:ilvl w:val="0"/>
          <w:numId w:val="4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7B933A79">
        <w:rPr>
          <w:rFonts w:ascii="Arial" w:eastAsia="Arial" w:hAnsi="Arial" w:cs="Arial"/>
          <w:sz w:val="22"/>
          <w:szCs w:val="22"/>
        </w:rPr>
        <w:t xml:space="preserve">In this example, we </w:t>
      </w:r>
      <w:r w:rsidR="5625B5D9" w:rsidRPr="7B933A79">
        <w:rPr>
          <w:rFonts w:ascii="Arial" w:eastAsia="Arial" w:hAnsi="Arial" w:cs="Arial"/>
          <w:sz w:val="22"/>
          <w:szCs w:val="22"/>
        </w:rPr>
        <w:t xml:space="preserve">see one of the main uses of keyof, which is </w:t>
      </w:r>
      <w:r w:rsidR="5625B5D9" w:rsidRPr="7B933A79">
        <w:rPr>
          <w:rFonts w:ascii="Arial" w:eastAsia="Arial" w:hAnsi="Arial" w:cs="Arial"/>
          <w:b/>
          <w:bCs/>
          <w:sz w:val="22"/>
          <w:szCs w:val="22"/>
        </w:rPr>
        <w:t>type safety</w:t>
      </w:r>
      <w:r w:rsidR="5625B5D9" w:rsidRPr="7B933A79">
        <w:rPr>
          <w:rFonts w:ascii="Arial" w:eastAsia="Arial" w:hAnsi="Arial" w:cs="Arial"/>
          <w:sz w:val="22"/>
          <w:szCs w:val="22"/>
        </w:rPr>
        <w:t xml:space="preserve">. </w:t>
      </w:r>
      <w:r w:rsidRPr="7B933A79">
        <w:rPr>
          <w:rFonts w:ascii="Arial" w:eastAsia="Arial" w:hAnsi="Arial" w:cs="Arial"/>
          <w:sz w:val="22"/>
          <w:szCs w:val="22"/>
        </w:rPr>
        <w:t>“keyof” create</w:t>
      </w:r>
      <w:r w:rsidR="76A75141" w:rsidRPr="7B933A79">
        <w:rPr>
          <w:rFonts w:ascii="Arial" w:eastAsia="Arial" w:hAnsi="Arial" w:cs="Arial"/>
          <w:sz w:val="22"/>
          <w:szCs w:val="22"/>
        </w:rPr>
        <w:t>s</w:t>
      </w:r>
      <w:r w:rsidRPr="7B933A79">
        <w:rPr>
          <w:rFonts w:ascii="Arial" w:eastAsia="Arial" w:hAnsi="Arial" w:cs="Arial"/>
          <w:sz w:val="22"/>
          <w:szCs w:val="22"/>
        </w:rPr>
        <w:t xml:space="preserve"> a new </w:t>
      </w:r>
      <w:r w:rsidR="019F1C63" w:rsidRPr="7B933A79">
        <w:rPr>
          <w:rFonts w:ascii="Arial" w:eastAsia="Arial" w:hAnsi="Arial" w:cs="Arial"/>
          <w:sz w:val="22"/>
          <w:szCs w:val="22"/>
        </w:rPr>
        <w:t xml:space="preserve">union </w:t>
      </w:r>
      <w:r w:rsidRPr="7B933A79">
        <w:rPr>
          <w:rFonts w:ascii="Arial" w:eastAsia="Arial" w:hAnsi="Arial" w:cs="Arial"/>
          <w:sz w:val="22"/>
          <w:szCs w:val="22"/>
        </w:rPr>
        <w:t>type called PersonKeys</w:t>
      </w:r>
      <w:r w:rsidR="418516FC" w:rsidRPr="7B933A79">
        <w:rPr>
          <w:rFonts w:ascii="Arial" w:eastAsia="Arial" w:hAnsi="Arial" w:cs="Arial"/>
          <w:sz w:val="22"/>
          <w:szCs w:val="22"/>
        </w:rPr>
        <w:t xml:space="preserve"> based off the fields in the person object</w:t>
      </w:r>
      <w:r w:rsidRPr="7B933A79">
        <w:rPr>
          <w:rFonts w:ascii="Arial" w:eastAsia="Arial" w:hAnsi="Arial" w:cs="Arial"/>
          <w:sz w:val="22"/>
          <w:szCs w:val="22"/>
        </w:rPr>
        <w:t xml:space="preserve">. It represents the keys of the Person interface, which are "name" and "age". </w:t>
      </w:r>
    </w:p>
    <w:p w14:paraId="2EB73064" w14:textId="44A6394F" w:rsidR="4653BD7B" w:rsidRDefault="012F48DE" w:rsidP="00B5560C">
      <w:pPr>
        <w:pStyle w:val="ListParagraph"/>
        <w:numPr>
          <w:ilvl w:val="0"/>
          <w:numId w:val="4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7B933A79">
        <w:rPr>
          <w:rFonts w:ascii="Arial" w:eastAsia="Arial" w:hAnsi="Arial" w:cs="Arial"/>
          <w:sz w:val="22"/>
          <w:szCs w:val="22"/>
        </w:rPr>
        <w:t>Then</w:t>
      </w:r>
      <w:r w:rsidR="6D5D8026" w:rsidRPr="7B933A79">
        <w:rPr>
          <w:rFonts w:ascii="Arial" w:eastAsia="Arial" w:hAnsi="Arial" w:cs="Arial"/>
          <w:sz w:val="22"/>
          <w:szCs w:val="22"/>
        </w:rPr>
        <w:t>,</w:t>
      </w:r>
      <w:r w:rsidRPr="7B933A79">
        <w:rPr>
          <w:rFonts w:ascii="Arial" w:eastAsia="Arial" w:hAnsi="Arial" w:cs="Arial"/>
          <w:sz w:val="22"/>
          <w:szCs w:val="22"/>
        </w:rPr>
        <w:t xml:space="preserve"> we use the created union type as a function parameter,</w:t>
      </w:r>
      <w:r w:rsidRPr="7B933A79">
        <w:rPr>
          <w:rFonts w:ascii="Arial" w:eastAsia="Arial" w:hAnsi="Arial" w:cs="Arial"/>
          <w:b/>
          <w:bCs/>
          <w:sz w:val="22"/>
          <w:szCs w:val="22"/>
        </w:rPr>
        <w:t xml:space="preserve"> limiting the </w:t>
      </w:r>
      <w:r w:rsidR="24C3CFAE" w:rsidRPr="7B933A79">
        <w:rPr>
          <w:rFonts w:ascii="Arial" w:eastAsia="Arial" w:hAnsi="Arial" w:cs="Arial"/>
          <w:b/>
          <w:bCs/>
          <w:sz w:val="22"/>
          <w:szCs w:val="22"/>
        </w:rPr>
        <w:t xml:space="preserve">possible </w:t>
      </w:r>
      <w:r w:rsidRPr="7B933A79">
        <w:rPr>
          <w:rFonts w:ascii="Arial" w:eastAsia="Arial" w:hAnsi="Arial" w:cs="Arial"/>
          <w:b/>
          <w:bCs/>
          <w:sz w:val="22"/>
          <w:szCs w:val="22"/>
        </w:rPr>
        <w:t>value</w:t>
      </w:r>
      <w:r w:rsidR="7F06BC8E" w:rsidRPr="7B933A79">
        <w:rPr>
          <w:rFonts w:ascii="Arial" w:eastAsia="Arial" w:hAnsi="Arial" w:cs="Arial"/>
          <w:b/>
          <w:bCs/>
          <w:sz w:val="22"/>
          <w:szCs w:val="22"/>
        </w:rPr>
        <w:t>s</w:t>
      </w:r>
      <w:r w:rsidRPr="7B933A79">
        <w:rPr>
          <w:rFonts w:ascii="Arial" w:eastAsia="Arial" w:hAnsi="Arial" w:cs="Arial"/>
          <w:b/>
          <w:bCs/>
          <w:sz w:val="22"/>
          <w:szCs w:val="22"/>
        </w:rPr>
        <w:t xml:space="preserve"> of that parameter</w:t>
      </w:r>
      <w:r w:rsidRPr="7B933A79">
        <w:rPr>
          <w:rFonts w:ascii="Arial" w:eastAsia="Arial" w:hAnsi="Arial" w:cs="Arial"/>
          <w:sz w:val="22"/>
          <w:szCs w:val="22"/>
        </w:rPr>
        <w:t xml:space="preserve"> to only values of string “name” or number “age”</w:t>
      </w:r>
    </w:p>
    <w:p w14:paraId="5F6B7DFD" w14:textId="1BA69B32" w:rsidR="4653BD7B" w:rsidRDefault="19E097B1" w:rsidP="00B5560C">
      <w:pPr>
        <w:pStyle w:val="ListParagraph"/>
        <w:numPr>
          <w:ilvl w:val="1"/>
          <w:numId w:val="4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B933A79">
        <w:rPr>
          <w:rFonts w:ascii="Arial" w:eastAsia="Arial" w:hAnsi="Arial" w:cs="Arial"/>
          <w:sz w:val="22"/>
          <w:szCs w:val="22"/>
        </w:rPr>
        <w:t>Big picture again:</w:t>
      </w:r>
      <w:r w:rsidR="012F48DE" w:rsidRPr="7B933A79">
        <w:rPr>
          <w:rFonts w:ascii="Arial" w:eastAsia="Arial" w:hAnsi="Arial" w:cs="Arial"/>
          <w:sz w:val="22"/>
          <w:szCs w:val="22"/>
        </w:rPr>
        <w:t xml:space="preserve"> </w:t>
      </w:r>
      <w:r w:rsidR="012F48DE" w:rsidRPr="7B933A79">
        <w:rPr>
          <w:rFonts w:ascii="Arial" w:eastAsia="Arial" w:hAnsi="Arial" w:cs="Arial"/>
          <w:b/>
          <w:bCs/>
          <w:sz w:val="22"/>
          <w:szCs w:val="22"/>
        </w:rPr>
        <w:t>Keyof creates union types based on an object/interface!</w:t>
      </w:r>
      <w:r w:rsidR="160FE6D4" w:rsidRPr="7B933A79">
        <w:rPr>
          <w:rFonts w:ascii="Arial" w:eastAsia="Arial" w:hAnsi="Arial" w:cs="Arial"/>
          <w:b/>
          <w:bCs/>
          <w:sz w:val="22"/>
          <w:szCs w:val="22"/>
        </w:rPr>
        <w:t xml:space="preserve"> We can then use that union type </w:t>
      </w:r>
      <w:r w:rsidR="19F934F4" w:rsidRPr="7B933A79">
        <w:rPr>
          <w:rFonts w:ascii="Arial" w:eastAsia="Arial" w:hAnsi="Arial" w:cs="Arial"/>
          <w:b/>
          <w:bCs/>
          <w:sz w:val="22"/>
          <w:szCs w:val="22"/>
        </w:rPr>
        <w:t>in function parameters to limit the potential values of the parameter</w:t>
      </w:r>
    </w:p>
    <w:p w14:paraId="6B1BFA49" w14:textId="7367666F" w:rsidR="19F934F4" w:rsidRDefault="19F934F4" w:rsidP="00B5560C">
      <w:pPr>
        <w:pStyle w:val="ListParagraph"/>
        <w:numPr>
          <w:ilvl w:val="2"/>
          <w:numId w:val="4"/>
        </w:numPr>
        <w:spacing w:line="276" w:lineRule="auto"/>
        <w:rPr>
          <w:rFonts w:ascii="Arial" w:eastAsia="Arial" w:hAnsi="Arial" w:cs="Arial"/>
          <w:sz w:val="22"/>
          <w:szCs w:val="22"/>
        </w:rPr>
      </w:pPr>
      <w:r w:rsidRPr="7B933A79">
        <w:rPr>
          <w:rFonts w:ascii="Arial" w:eastAsia="Arial" w:hAnsi="Arial" w:cs="Arial"/>
          <w:sz w:val="22"/>
          <w:szCs w:val="22"/>
        </w:rPr>
        <w:t xml:space="preserve">...these are super niche in our case, and we’ll never use them here lol. </w:t>
      </w:r>
      <w:r w:rsidR="3E6B8005" w:rsidRPr="3E0A990B">
        <w:rPr>
          <w:rFonts w:ascii="Arial" w:eastAsia="Arial" w:hAnsi="Arial" w:cs="Arial"/>
          <w:sz w:val="22"/>
          <w:szCs w:val="22"/>
        </w:rPr>
        <w:t>BUT they’re definitely widely used in real industry-grade apps.</w:t>
      </w:r>
    </w:p>
    <w:p w14:paraId="1657AC7D" w14:textId="5CC5CDE8" w:rsidR="4653BD7B" w:rsidRDefault="4653BD7B" w:rsidP="7B933A79">
      <w:p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602340F" w14:textId="413942C9" w:rsidR="4653BD7B" w:rsidRDefault="012F48DE" w:rsidP="7B933A79">
      <w:pPr>
        <w:spacing w:after="0"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  <w:r w:rsidRPr="7B933A79">
        <w:rPr>
          <w:rFonts w:ascii="Arial" w:eastAsia="Arial" w:hAnsi="Arial" w:cs="Arial"/>
          <w:b/>
          <w:bCs/>
          <w:sz w:val="26"/>
          <w:szCs w:val="26"/>
          <w:lang w:val="en"/>
        </w:rPr>
        <w:t>Utility Types</w:t>
      </w:r>
      <w:r w:rsidR="4653BD7B">
        <w:br/>
      </w:r>
    </w:p>
    <w:p w14:paraId="67D84BE2" w14:textId="7F85426B" w:rsidR="4653BD7B" w:rsidRDefault="012F48DE" w:rsidP="00B5560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B933A79">
        <w:rPr>
          <w:rFonts w:ascii="Arial" w:eastAsia="Arial" w:hAnsi="Arial" w:cs="Arial"/>
          <w:sz w:val="22"/>
          <w:szCs w:val="22"/>
        </w:rPr>
        <w:t xml:space="preserve">Utility types provide convenient ways to </w:t>
      </w:r>
      <w:r w:rsidRPr="7B933A79">
        <w:rPr>
          <w:rFonts w:ascii="Arial" w:eastAsia="Arial" w:hAnsi="Arial" w:cs="Arial"/>
          <w:b/>
          <w:bCs/>
          <w:sz w:val="22"/>
          <w:szCs w:val="22"/>
        </w:rPr>
        <w:t>transform types from one form to another.</w:t>
      </w:r>
      <w:r w:rsidRPr="7B933A79">
        <w:rPr>
          <w:rFonts w:ascii="Arial" w:eastAsia="Arial" w:hAnsi="Arial" w:cs="Arial"/>
          <w:sz w:val="22"/>
          <w:szCs w:val="22"/>
        </w:rPr>
        <w:t xml:space="preserve"> They are essentially a set of generic types that </w:t>
      </w:r>
      <w:r w:rsidR="0E26FE49" w:rsidRPr="7B933A79">
        <w:rPr>
          <w:rFonts w:ascii="Arial" w:eastAsia="Arial" w:hAnsi="Arial" w:cs="Arial"/>
          <w:sz w:val="22"/>
          <w:szCs w:val="22"/>
        </w:rPr>
        <w:t>help</w:t>
      </w:r>
      <w:r w:rsidRPr="7B933A79">
        <w:rPr>
          <w:rFonts w:ascii="Arial" w:eastAsia="Arial" w:hAnsi="Arial" w:cs="Arial"/>
          <w:sz w:val="22"/>
          <w:szCs w:val="22"/>
        </w:rPr>
        <w:t xml:space="preserve"> you </w:t>
      </w:r>
      <w:r w:rsidR="6F2F7401" w:rsidRPr="7B933A79">
        <w:rPr>
          <w:rFonts w:ascii="Arial" w:eastAsia="Arial" w:hAnsi="Arial" w:cs="Arial"/>
          <w:sz w:val="22"/>
          <w:szCs w:val="22"/>
        </w:rPr>
        <w:t>accomplish</w:t>
      </w:r>
      <w:r w:rsidRPr="7B933A79">
        <w:rPr>
          <w:rFonts w:ascii="Arial" w:eastAsia="Arial" w:hAnsi="Arial" w:cs="Arial"/>
          <w:sz w:val="22"/>
          <w:szCs w:val="22"/>
        </w:rPr>
        <w:t xml:space="preserve"> certain type manipulations. </w:t>
      </w:r>
    </w:p>
    <w:p w14:paraId="7E1C5AD7" w14:textId="4A42F3BB" w:rsidR="21B15F01" w:rsidRDefault="21B15F01" w:rsidP="3E0A990B">
      <w:pPr>
        <w:pStyle w:val="ListParagraph"/>
        <w:numPr>
          <w:ilvl w:val="2"/>
          <w:numId w:val="3"/>
        </w:numPr>
        <w:spacing w:after="0" w:line="276" w:lineRule="auto"/>
        <w:rPr>
          <w:rFonts w:ascii="Arial" w:eastAsia="Arial" w:hAnsi="Arial" w:cs="Arial"/>
        </w:rPr>
      </w:pPr>
      <w:r w:rsidRPr="3E0A990B">
        <w:rPr>
          <w:rFonts w:ascii="Arial" w:eastAsia="Arial" w:hAnsi="Arial" w:cs="Arial"/>
        </w:rPr>
        <w:t>Field trip to the curriculum to see some of the different utility types</w:t>
      </w:r>
      <w:r w:rsidR="34C198A6" w:rsidRPr="3E0A990B">
        <w:rPr>
          <w:rFonts w:ascii="Arial" w:eastAsia="Arial" w:hAnsi="Arial" w:cs="Arial"/>
        </w:rPr>
        <w:t>. Some that may be easy to remember for QC:</w:t>
      </w:r>
    </w:p>
    <w:p w14:paraId="7FAA2FDC" w14:textId="02134DD6" w:rsidR="34C198A6" w:rsidRDefault="34C198A6" w:rsidP="3E0A990B">
      <w:pPr>
        <w:pStyle w:val="ListParagraph"/>
        <w:numPr>
          <w:ilvl w:val="3"/>
          <w:numId w:val="3"/>
        </w:numPr>
        <w:spacing w:after="0" w:line="276" w:lineRule="auto"/>
        <w:rPr>
          <w:rFonts w:ascii="Arial" w:eastAsia="Arial" w:hAnsi="Arial" w:cs="Arial"/>
        </w:rPr>
      </w:pPr>
      <w:r w:rsidRPr="3E0A990B">
        <w:rPr>
          <w:rFonts w:ascii="Arial" w:eastAsia="Arial" w:hAnsi="Arial" w:cs="Arial"/>
        </w:rPr>
        <w:t>Awaited</w:t>
      </w:r>
    </w:p>
    <w:p w14:paraId="079AE988" w14:textId="6DDE7D9F" w:rsidR="34C198A6" w:rsidRDefault="34C198A6" w:rsidP="3E0A990B">
      <w:pPr>
        <w:pStyle w:val="ListParagraph"/>
        <w:numPr>
          <w:ilvl w:val="3"/>
          <w:numId w:val="3"/>
        </w:numPr>
        <w:spacing w:after="0" w:line="276" w:lineRule="auto"/>
        <w:rPr>
          <w:rFonts w:ascii="Arial" w:eastAsia="Arial" w:hAnsi="Arial" w:cs="Arial"/>
        </w:rPr>
      </w:pPr>
      <w:r w:rsidRPr="3E0A990B">
        <w:rPr>
          <w:rFonts w:ascii="Arial" w:eastAsia="Arial" w:hAnsi="Arial" w:cs="Arial"/>
        </w:rPr>
        <w:t>Readonly</w:t>
      </w:r>
    </w:p>
    <w:p w14:paraId="04CAB1DD" w14:textId="11D2FDAB" w:rsidR="602E17BA" w:rsidRDefault="602E17BA" w:rsidP="3E0A990B">
      <w:pPr>
        <w:pStyle w:val="ListParagraph"/>
        <w:numPr>
          <w:ilvl w:val="3"/>
          <w:numId w:val="3"/>
        </w:numPr>
        <w:spacing w:after="0" w:line="276" w:lineRule="auto"/>
        <w:rPr>
          <w:rFonts w:ascii="Arial" w:eastAsia="Arial" w:hAnsi="Arial" w:cs="Arial"/>
        </w:rPr>
      </w:pPr>
      <w:r w:rsidRPr="3E0A990B">
        <w:rPr>
          <w:rFonts w:ascii="Arial" w:eastAsia="Arial" w:hAnsi="Arial" w:cs="Arial"/>
        </w:rPr>
        <w:t>Record</w:t>
      </w:r>
    </w:p>
    <w:p w14:paraId="13FF5405" w14:textId="15FC3582" w:rsidR="4653BD7B" w:rsidRDefault="4653BD7B" w:rsidP="7B933A79"/>
    <w:sectPr w:rsidR="4653B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MdQi/u+5AyCpD" int2:id="2nHE37a1">
      <int2:state int2:value="Rejected" int2:type="AugLoop_Text_Critique"/>
    </int2:textHash>
    <int2:textHash int2:hashCode="UJefh8ZnGeNQmj" int2:id="2q3oyLU3">
      <int2:state int2:value="Rejected" int2:type="AugLoop_Text_Critique"/>
    </int2:textHash>
    <int2:textHash int2:hashCode="Yeu5/W6M+QgmWB" int2:id="4suT9hoH">
      <int2:state int2:value="Rejected" int2:type="AugLoop_Text_Critique"/>
    </int2:textHash>
    <int2:textHash int2:hashCode="NjcgvTByKwsLD7" int2:id="5ulGuzGl">
      <int2:state int2:value="Rejected" int2:type="AugLoop_Text_Critique"/>
    </int2:textHash>
    <int2:textHash int2:hashCode="ITLfHAMOqZWspu" int2:id="93yb4Fv7">
      <int2:state int2:value="Rejected" int2:type="AugLoop_Text_Critique"/>
    </int2:textHash>
    <int2:textHash int2:hashCode="SGR0dLifqPVu1r" int2:id="AvPmCYJS">
      <int2:state int2:value="Rejected" int2:type="AugLoop_Text_Critique"/>
    </int2:textHash>
    <int2:textHash int2:hashCode="midxgpchjDdXw2" int2:id="ETwEUcJc">
      <int2:state int2:value="Rejected" int2:type="AugLoop_Text_Critique"/>
    </int2:textHash>
    <int2:textHash int2:hashCode="WmLlH88JNNxVVm" int2:id="F4YLSpoS">
      <int2:state int2:value="Rejected" int2:type="AugLoop_Text_Critique"/>
    </int2:textHash>
    <int2:textHash int2:hashCode="ZgBR0VrGTOxwTP" int2:id="Nk5uzY1F">
      <int2:state int2:value="Rejected" int2:type="AugLoop_Text_Critique"/>
    </int2:textHash>
    <int2:textHash int2:hashCode="/YrfuM8RQSzgCM" int2:id="NvrbERhC">
      <int2:state int2:value="Rejected" int2:type="AugLoop_Text_Critique"/>
    </int2:textHash>
    <int2:textHash int2:hashCode="2FybRoX+58CFG3" int2:id="OOLiqps4">
      <int2:state int2:value="Rejected" int2:type="AugLoop_Text_Critique"/>
    </int2:textHash>
    <int2:textHash int2:hashCode="nOPqTW+sIWWTOz" int2:id="PjmTSujM">
      <int2:state int2:value="Rejected" int2:type="AugLoop_Text_Critique"/>
    </int2:textHash>
    <int2:textHash int2:hashCode="kuEPof0/BSzEBB" int2:id="QqDsM3yW">
      <int2:state int2:value="Rejected" int2:type="AugLoop_Text_Critique"/>
    </int2:textHash>
    <int2:textHash int2:hashCode="3gfkbhhfB0YZ32" int2:id="TfdOEf3m">
      <int2:state int2:value="Rejected" int2:type="AugLoop_Text_Critique"/>
    </int2:textHash>
    <int2:textHash int2:hashCode="WZwhRp8B2135A3" int2:id="ZGQDvFtd">
      <int2:state int2:value="Rejected" int2:type="AugLoop_Text_Critique"/>
    </int2:textHash>
    <int2:textHash int2:hashCode="G8xZsyRwjMhWVB" int2:id="ZYXrCqSz">
      <int2:state int2:value="Rejected" int2:type="AugLoop_Text_Critique"/>
    </int2:textHash>
    <int2:textHash int2:hashCode="kgt4zF4PlzhPiI" int2:id="aG0WaGjs">
      <int2:state int2:value="Rejected" int2:type="AugLoop_Text_Critique"/>
    </int2:textHash>
    <int2:textHash int2:hashCode="9zSteN8s5Qbwcy" int2:id="bSRhv5x7">
      <int2:state int2:value="Rejected" int2:type="AugLoop_Text_Critique"/>
    </int2:textHash>
    <int2:textHash int2:hashCode="1YRfUvcs3QoiQ0" int2:id="bwpf3hUU">
      <int2:state int2:value="Rejected" int2:type="AugLoop_Text_Critique"/>
    </int2:textHash>
    <int2:textHash int2:hashCode="kKM9hIUQh8ABQp" int2:id="d1kyfTfn">
      <int2:state int2:value="Rejected" int2:type="AugLoop_Text_Critique"/>
    </int2:textHash>
    <int2:textHash int2:hashCode="2oewJGMTwZrBf1" int2:id="fphQTgQW">
      <int2:state int2:value="Rejected" int2:type="AugLoop_Text_Critique"/>
    </int2:textHash>
    <int2:textHash int2:hashCode="uKJ+yrWk3IhIxc" int2:id="hyVJ7XvL">
      <int2:state int2:value="Rejected" int2:type="AugLoop_Text_Critique"/>
    </int2:textHash>
    <int2:textHash int2:hashCode="mKhKY+VjPRfjsn" int2:id="jCjCWG5X">
      <int2:state int2:value="Rejected" int2:type="AugLoop_Text_Critique"/>
    </int2:textHash>
    <int2:textHash int2:hashCode="9TIH7vxOgBBZ1D" int2:id="jtexEmur">
      <int2:state int2:value="Rejected" int2:type="AugLoop_Text_Critique"/>
    </int2:textHash>
    <int2:textHash int2:hashCode="Q9wgnWnbQW+Muk" int2:id="ne7VwMkH">
      <int2:state int2:value="Rejected" int2:type="AugLoop_Text_Critique"/>
    </int2:textHash>
    <int2:textHash int2:hashCode="L92MBdRixCbMHD" int2:id="pMy3hgoD">
      <int2:state int2:value="Rejected" int2:type="AugLoop_Text_Critique"/>
    </int2:textHash>
    <int2:textHash int2:hashCode="2DriXKbaya6svR" int2:id="v2eTVGb7">
      <int2:state int2:value="Rejected" int2:type="AugLoop_Text_Critique"/>
    </int2:textHash>
    <int2:textHash int2:hashCode="zTRr3G+O7jnk0o" int2:id="vXrzJmJN">
      <int2:state int2:value="Rejected" int2:type="AugLoop_Text_Critique"/>
    </int2:textHash>
    <int2:textHash int2:hashCode="kBRM9e7m8m3FP6" int2:id="vnKR9Nbc">
      <int2:state int2:value="Rejected" int2:type="AugLoop_Text_Critique"/>
    </int2:textHash>
    <int2:textHash int2:hashCode="U/lZLtZ/dzp3ls" int2:id="wuz3MPNe">
      <int2:state int2:value="Rejected" int2:type="AugLoop_Text_Critique"/>
    </int2:textHash>
    <int2:textHash int2:hashCode="kRxcTnrEYduF2B" int2:id="xGSzmXZj">
      <int2:state int2:value="Rejected" int2:type="AugLoop_Text_Critique"/>
    </int2:textHash>
    <int2:bookmark int2:bookmarkName="_Int_V6LifbUi" int2:invalidationBookmarkName="" int2:hashCode="aJEbnAIbafiZ8P" int2:id="GU3QyIqu">
      <int2:state int2:value="Rejected" int2:type="AugLoop_Text_Critique"/>
    </int2:bookmark>
    <int2:bookmark int2:bookmarkName="_Int_49lj6Ik0" int2:invalidationBookmarkName="" int2:hashCode="wXMA4+k3vQ/McN" int2:id="gSExyWxs">
      <int2:state int2:value="Rejected" int2:type="AugLoop_Text_Critique"/>
    </int2:bookmark>
    <int2:bookmark int2:bookmarkName="_Int_1F7i8vjf" int2:invalidationBookmarkName="" int2:hashCode="0KPn+BqYhemQSd" int2:id="sMQa8iEp">
      <int2:state int2:value="Rejected" int2:type="AugLoop_Text_Critique"/>
    </int2:bookmark>
    <int2:bookmark int2:bookmarkName="_Int_NY1EAVWS" int2:invalidationBookmarkName="" int2:hashCode="JsDKeT6PcHTT+M" int2:id="ty5jQ7SL">
      <int2:state int2:value="Rejected" int2:type="AugLoop_Text_Critique"/>
    </int2:bookmark>
    <int2:bookmark int2:bookmarkName="_Int_yz7s6GLA" int2:invalidationBookmarkName="" int2:hashCode="hJetXtfckhryOq" int2:id="vUiQnidq">
      <int2:state int2:value="Rejected" int2:type="AugLoop_Text_Critique"/>
    </int2:bookmark>
    <int2:bookmark int2:bookmarkName="_Int_5mdSrvWj" int2:invalidationBookmarkName="" int2:hashCode="biDSsgPPvG2yGX" int2:id="vsepRmxT">
      <int2:state int2:value="Rejected" int2:type="AugLoop_Text_Critique"/>
    </int2:bookmark>
    <int2:bookmark int2:bookmarkName="_Int_v1ji8KO2" int2:invalidationBookmarkName="" int2:hashCode="0KPn+BqYhemQSd" int2:id="xvGeJdmu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26D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96A2E"/>
    <w:multiLevelType w:val="hybridMultilevel"/>
    <w:tmpl w:val="FFFFFFFF"/>
    <w:lvl w:ilvl="0" w:tplc="92B21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0E3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A64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42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5E5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A7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6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BE1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61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7C79D"/>
    <w:multiLevelType w:val="hybridMultilevel"/>
    <w:tmpl w:val="FFFFFFFF"/>
    <w:lvl w:ilvl="0" w:tplc="A5BCB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A6B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868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C7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8C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E5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741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09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C4C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FE382"/>
    <w:multiLevelType w:val="hybridMultilevel"/>
    <w:tmpl w:val="FFFFFFFF"/>
    <w:lvl w:ilvl="0" w:tplc="77EC1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49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829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83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A3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72B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A1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9C8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CA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939B8"/>
    <w:multiLevelType w:val="hybridMultilevel"/>
    <w:tmpl w:val="FFFFFFFF"/>
    <w:lvl w:ilvl="0" w:tplc="9F004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80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CAF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56A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AE8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3EC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03F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A2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6A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96F70"/>
    <w:multiLevelType w:val="hybridMultilevel"/>
    <w:tmpl w:val="FFFFFFFF"/>
    <w:lvl w:ilvl="0" w:tplc="D9B21B6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866C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C3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961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9A9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DA8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427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8F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B46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03BF1"/>
    <w:multiLevelType w:val="hybridMultilevel"/>
    <w:tmpl w:val="FFFFFFFF"/>
    <w:lvl w:ilvl="0" w:tplc="2D3A6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86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02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F2A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9EC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65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C9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23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6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0236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A00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CB613"/>
    <w:multiLevelType w:val="hybridMultilevel"/>
    <w:tmpl w:val="FFFFFFFF"/>
    <w:lvl w:ilvl="0" w:tplc="A7A29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A8D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14F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AA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2C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401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1A7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A3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FC2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B89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243740">
    <w:abstractNumId w:val="4"/>
  </w:num>
  <w:num w:numId="2" w16cid:durableId="377320111">
    <w:abstractNumId w:val="3"/>
  </w:num>
  <w:num w:numId="3" w16cid:durableId="727920980">
    <w:abstractNumId w:val="2"/>
  </w:num>
  <w:num w:numId="4" w16cid:durableId="1421294826">
    <w:abstractNumId w:val="9"/>
  </w:num>
  <w:num w:numId="5" w16cid:durableId="174926473">
    <w:abstractNumId w:val="6"/>
  </w:num>
  <w:num w:numId="6" w16cid:durableId="1658149383">
    <w:abstractNumId w:val="10"/>
  </w:num>
  <w:num w:numId="7" w16cid:durableId="1369647219">
    <w:abstractNumId w:val="0"/>
  </w:num>
  <w:num w:numId="8" w16cid:durableId="50547542">
    <w:abstractNumId w:val="8"/>
  </w:num>
  <w:num w:numId="9" w16cid:durableId="546575866">
    <w:abstractNumId w:val="1"/>
  </w:num>
  <w:num w:numId="10" w16cid:durableId="566109457">
    <w:abstractNumId w:val="5"/>
  </w:num>
  <w:num w:numId="11" w16cid:durableId="1771662695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53192C"/>
    <w:rsid w:val="00021665"/>
    <w:rsid w:val="001B533C"/>
    <w:rsid w:val="002335CD"/>
    <w:rsid w:val="004320EB"/>
    <w:rsid w:val="004B3438"/>
    <w:rsid w:val="0063E30B"/>
    <w:rsid w:val="009D53B0"/>
    <w:rsid w:val="00B5560C"/>
    <w:rsid w:val="00B63D5F"/>
    <w:rsid w:val="00BC7DC4"/>
    <w:rsid w:val="00C84F2F"/>
    <w:rsid w:val="00CB51F9"/>
    <w:rsid w:val="00DA68A0"/>
    <w:rsid w:val="00DF4266"/>
    <w:rsid w:val="00EB79F7"/>
    <w:rsid w:val="00EF62A3"/>
    <w:rsid w:val="012F48DE"/>
    <w:rsid w:val="017EB51D"/>
    <w:rsid w:val="018DBB26"/>
    <w:rsid w:val="019F1C63"/>
    <w:rsid w:val="01A1AF58"/>
    <w:rsid w:val="01B7E2C4"/>
    <w:rsid w:val="01C66DFF"/>
    <w:rsid w:val="01D294DE"/>
    <w:rsid w:val="02D2943E"/>
    <w:rsid w:val="02ECA5DF"/>
    <w:rsid w:val="02FAEB93"/>
    <w:rsid w:val="03241A61"/>
    <w:rsid w:val="0344AED7"/>
    <w:rsid w:val="03B67159"/>
    <w:rsid w:val="040ABDAA"/>
    <w:rsid w:val="0483703D"/>
    <w:rsid w:val="04870F37"/>
    <w:rsid w:val="04948439"/>
    <w:rsid w:val="04F26001"/>
    <w:rsid w:val="0548744C"/>
    <w:rsid w:val="05D7DA1E"/>
    <w:rsid w:val="05FDAD5A"/>
    <w:rsid w:val="060176E7"/>
    <w:rsid w:val="06248C72"/>
    <w:rsid w:val="065264DB"/>
    <w:rsid w:val="06D1317A"/>
    <w:rsid w:val="06DD3CDC"/>
    <w:rsid w:val="06F244DA"/>
    <w:rsid w:val="0717565E"/>
    <w:rsid w:val="0782145A"/>
    <w:rsid w:val="07961F43"/>
    <w:rsid w:val="07BEAFF9"/>
    <w:rsid w:val="07F6626D"/>
    <w:rsid w:val="0924E1F7"/>
    <w:rsid w:val="092E84D6"/>
    <w:rsid w:val="09ABE1E0"/>
    <w:rsid w:val="09BA8485"/>
    <w:rsid w:val="09D57BD1"/>
    <w:rsid w:val="0A72FF63"/>
    <w:rsid w:val="0AB118D5"/>
    <w:rsid w:val="0AB320A1"/>
    <w:rsid w:val="0AC93BAE"/>
    <w:rsid w:val="0ADE59EB"/>
    <w:rsid w:val="0B4C8E14"/>
    <w:rsid w:val="0CE382A2"/>
    <w:rsid w:val="0CF45355"/>
    <w:rsid w:val="0D0C58C2"/>
    <w:rsid w:val="0D2511F4"/>
    <w:rsid w:val="0D920324"/>
    <w:rsid w:val="0E26FE49"/>
    <w:rsid w:val="0E2CD71A"/>
    <w:rsid w:val="0E37440F"/>
    <w:rsid w:val="0E388397"/>
    <w:rsid w:val="0E5D9235"/>
    <w:rsid w:val="0EC0784E"/>
    <w:rsid w:val="0EE0E4A4"/>
    <w:rsid w:val="0FD418D9"/>
    <w:rsid w:val="10136E45"/>
    <w:rsid w:val="1071874B"/>
    <w:rsid w:val="115B4C1C"/>
    <w:rsid w:val="119F0090"/>
    <w:rsid w:val="11B3EE23"/>
    <w:rsid w:val="11EEB1F7"/>
    <w:rsid w:val="11FCD380"/>
    <w:rsid w:val="11FDE198"/>
    <w:rsid w:val="12836311"/>
    <w:rsid w:val="12AE639B"/>
    <w:rsid w:val="12B81BE1"/>
    <w:rsid w:val="131AA01C"/>
    <w:rsid w:val="13333A24"/>
    <w:rsid w:val="134E36BF"/>
    <w:rsid w:val="13618529"/>
    <w:rsid w:val="1382C5E0"/>
    <w:rsid w:val="13B506BF"/>
    <w:rsid w:val="13D706F2"/>
    <w:rsid w:val="142C851B"/>
    <w:rsid w:val="148556EA"/>
    <w:rsid w:val="14EFD359"/>
    <w:rsid w:val="14F2E0DE"/>
    <w:rsid w:val="14F42B82"/>
    <w:rsid w:val="14FF3F80"/>
    <w:rsid w:val="152C18F1"/>
    <w:rsid w:val="1541FD37"/>
    <w:rsid w:val="154670A9"/>
    <w:rsid w:val="15DA374A"/>
    <w:rsid w:val="160FE6D4"/>
    <w:rsid w:val="1621CDCC"/>
    <w:rsid w:val="165906B0"/>
    <w:rsid w:val="16ECA781"/>
    <w:rsid w:val="172A0036"/>
    <w:rsid w:val="173BFF8D"/>
    <w:rsid w:val="17BBE94B"/>
    <w:rsid w:val="17F4D711"/>
    <w:rsid w:val="18089024"/>
    <w:rsid w:val="192C4B15"/>
    <w:rsid w:val="19E097B1"/>
    <w:rsid w:val="19F934F4"/>
    <w:rsid w:val="1A64F139"/>
    <w:rsid w:val="1A6D0870"/>
    <w:rsid w:val="1B14620B"/>
    <w:rsid w:val="1B162D88"/>
    <w:rsid w:val="1C2AD377"/>
    <w:rsid w:val="1C2B274E"/>
    <w:rsid w:val="1C70012B"/>
    <w:rsid w:val="1CA0180A"/>
    <w:rsid w:val="1CD391DE"/>
    <w:rsid w:val="1CF8F0F6"/>
    <w:rsid w:val="1D3A74F8"/>
    <w:rsid w:val="1D7DF67A"/>
    <w:rsid w:val="1DA8CC7F"/>
    <w:rsid w:val="1DE73333"/>
    <w:rsid w:val="1DF7762D"/>
    <w:rsid w:val="1E22B6CB"/>
    <w:rsid w:val="1E34D0C8"/>
    <w:rsid w:val="1E97801E"/>
    <w:rsid w:val="1EAA290C"/>
    <w:rsid w:val="1F1B640D"/>
    <w:rsid w:val="1F278C91"/>
    <w:rsid w:val="1F3647B7"/>
    <w:rsid w:val="1F36CADB"/>
    <w:rsid w:val="1F839F82"/>
    <w:rsid w:val="1F9BB2E0"/>
    <w:rsid w:val="20338825"/>
    <w:rsid w:val="203D136D"/>
    <w:rsid w:val="2051855D"/>
    <w:rsid w:val="2065C76B"/>
    <w:rsid w:val="217B6E08"/>
    <w:rsid w:val="21A5BE00"/>
    <w:rsid w:val="21B15F01"/>
    <w:rsid w:val="21F463E2"/>
    <w:rsid w:val="229BA858"/>
    <w:rsid w:val="22BC0629"/>
    <w:rsid w:val="2389261F"/>
    <w:rsid w:val="23DDCF96"/>
    <w:rsid w:val="240C0A6D"/>
    <w:rsid w:val="2435302F"/>
    <w:rsid w:val="244B0887"/>
    <w:rsid w:val="2464DF04"/>
    <w:rsid w:val="24916123"/>
    <w:rsid w:val="24C3CFAE"/>
    <w:rsid w:val="255CC68B"/>
    <w:rsid w:val="255F13DD"/>
    <w:rsid w:val="2561DA0C"/>
    <w:rsid w:val="258A9FA7"/>
    <w:rsid w:val="26008FD4"/>
    <w:rsid w:val="267FDDC4"/>
    <w:rsid w:val="2688D3D8"/>
    <w:rsid w:val="26AB48A4"/>
    <w:rsid w:val="26AF28A8"/>
    <w:rsid w:val="26BC19C0"/>
    <w:rsid w:val="26DCACEF"/>
    <w:rsid w:val="271CE1D6"/>
    <w:rsid w:val="275B647D"/>
    <w:rsid w:val="279098FA"/>
    <w:rsid w:val="27AC61A9"/>
    <w:rsid w:val="27B5C949"/>
    <w:rsid w:val="27F5581B"/>
    <w:rsid w:val="2886B394"/>
    <w:rsid w:val="288D981A"/>
    <w:rsid w:val="28C500F9"/>
    <w:rsid w:val="28E2A095"/>
    <w:rsid w:val="28EA5239"/>
    <w:rsid w:val="28EAF90A"/>
    <w:rsid w:val="294B522A"/>
    <w:rsid w:val="29A7AB44"/>
    <w:rsid w:val="29B23E48"/>
    <w:rsid w:val="29B773C1"/>
    <w:rsid w:val="2A79E32D"/>
    <w:rsid w:val="2AA4DE09"/>
    <w:rsid w:val="2AB79FDD"/>
    <w:rsid w:val="2AF8052F"/>
    <w:rsid w:val="2B27B8B6"/>
    <w:rsid w:val="2BC12556"/>
    <w:rsid w:val="2C1D3633"/>
    <w:rsid w:val="2C859B74"/>
    <w:rsid w:val="2CA50945"/>
    <w:rsid w:val="2CC5592D"/>
    <w:rsid w:val="2CD67208"/>
    <w:rsid w:val="2CDCF696"/>
    <w:rsid w:val="2D3F576E"/>
    <w:rsid w:val="2D47E4CB"/>
    <w:rsid w:val="2D516B8C"/>
    <w:rsid w:val="2DB90694"/>
    <w:rsid w:val="2DD61842"/>
    <w:rsid w:val="2E2D8B71"/>
    <w:rsid w:val="2E32B09F"/>
    <w:rsid w:val="2E43C6E7"/>
    <w:rsid w:val="2E4CA765"/>
    <w:rsid w:val="2E7B1B10"/>
    <w:rsid w:val="2EB2B33C"/>
    <w:rsid w:val="2F2468EF"/>
    <w:rsid w:val="2F2DB66C"/>
    <w:rsid w:val="2F3CC12D"/>
    <w:rsid w:val="2F9CAEC0"/>
    <w:rsid w:val="3072FA36"/>
    <w:rsid w:val="3087EF48"/>
    <w:rsid w:val="309F011E"/>
    <w:rsid w:val="30CF3187"/>
    <w:rsid w:val="30D20E47"/>
    <w:rsid w:val="310DB904"/>
    <w:rsid w:val="317BC910"/>
    <w:rsid w:val="3189D214"/>
    <w:rsid w:val="31BC6627"/>
    <w:rsid w:val="321B3B1E"/>
    <w:rsid w:val="32C92442"/>
    <w:rsid w:val="32FCE9B2"/>
    <w:rsid w:val="3306F02B"/>
    <w:rsid w:val="3318386C"/>
    <w:rsid w:val="3355B936"/>
    <w:rsid w:val="3359F232"/>
    <w:rsid w:val="33B123FB"/>
    <w:rsid w:val="33E9E103"/>
    <w:rsid w:val="342A8769"/>
    <w:rsid w:val="34C198A6"/>
    <w:rsid w:val="3508CC63"/>
    <w:rsid w:val="35CF40D9"/>
    <w:rsid w:val="3604F711"/>
    <w:rsid w:val="3613555D"/>
    <w:rsid w:val="3710A967"/>
    <w:rsid w:val="377CFA88"/>
    <w:rsid w:val="37938809"/>
    <w:rsid w:val="37DDD7A5"/>
    <w:rsid w:val="38068B58"/>
    <w:rsid w:val="381CB979"/>
    <w:rsid w:val="38B644C3"/>
    <w:rsid w:val="38BD71D4"/>
    <w:rsid w:val="394AF61F"/>
    <w:rsid w:val="39AF8047"/>
    <w:rsid w:val="39B287D4"/>
    <w:rsid w:val="39B9F7B2"/>
    <w:rsid w:val="3A080FF0"/>
    <w:rsid w:val="3A5C4990"/>
    <w:rsid w:val="3A832797"/>
    <w:rsid w:val="3AD4B413"/>
    <w:rsid w:val="3ADC694A"/>
    <w:rsid w:val="3B4D81D0"/>
    <w:rsid w:val="3B760939"/>
    <w:rsid w:val="3BD7F030"/>
    <w:rsid w:val="3BDA67DB"/>
    <w:rsid w:val="3C1400FD"/>
    <w:rsid w:val="3C1CFA91"/>
    <w:rsid w:val="3C3B5AE5"/>
    <w:rsid w:val="3C5012D4"/>
    <w:rsid w:val="3C6246FF"/>
    <w:rsid w:val="3C708474"/>
    <w:rsid w:val="3C8A008E"/>
    <w:rsid w:val="3CCD85AD"/>
    <w:rsid w:val="3D5C9300"/>
    <w:rsid w:val="3D90E2F7"/>
    <w:rsid w:val="3DD717E4"/>
    <w:rsid w:val="3E0A990B"/>
    <w:rsid w:val="3E407B47"/>
    <w:rsid w:val="3E54EFF0"/>
    <w:rsid w:val="3E6B8005"/>
    <w:rsid w:val="3E6C587C"/>
    <w:rsid w:val="3E7361A8"/>
    <w:rsid w:val="3EF3DA9E"/>
    <w:rsid w:val="3F27A8AE"/>
    <w:rsid w:val="3FB58E87"/>
    <w:rsid w:val="4038644F"/>
    <w:rsid w:val="408C6DB0"/>
    <w:rsid w:val="40974496"/>
    <w:rsid w:val="40A7618F"/>
    <w:rsid w:val="41270615"/>
    <w:rsid w:val="4133A76F"/>
    <w:rsid w:val="418516FC"/>
    <w:rsid w:val="41BA4DA1"/>
    <w:rsid w:val="426E6E41"/>
    <w:rsid w:val="42DD0D8F"/>
    <w:rsid w:val="4330FC47"/>
    <w:rsid w:val="43553BA6"/>
    <w:rsid w:val="437D3617"/>
    <w:rsid w:val="4389C3AF"/>
    <w:rsid w:val="43A29BCF"/>
    <w:rsid w:val="43BA01D9"/>
    <w:rsid w:val="43D6BB7E"/>
    <w:rsid w:val="443EFE21"/>
    <w:rsid w:val="44528E5C"/>
    <w:rsid w:val="44686FDE"/>
    <w:rsid w:val="44D8EDDE"/>
    <w:rsid w:val="4532ECC1"/>
    <w:rsid w:val="456169CB"/>
    <w:rsid w:val="4580F073"/>
    <w:rsid w:val="4587D050"/>
    <w:rsid w:val="45D5190D"/>
    <w:rsid w:val="45F26BB2"/>
    <w:rsid w:val="4653BD7B"/>
    <w:rsid w:val="47015C4D"/>
    <w:rsid w:val="474F833A"/>
    <w:rsid w:val="479B0BD8"/>
    <w:rsid w:val="479BF704"/>
    <w:rsid w:val="479FE978"/>
    <w:rsid w:val="47F7A3A3"/>
    <w:rsid w:val="488F6594"/>
    <w:rsid w:val="48C02DDD"/>
    <w:rsid w:val="48C81449"/>
    <w:rsid w:val="491BA2C6"/>
    <w:rsid w:val="4947B141"/>
    <w:rsid w:val="49662589"/>
    <w:rsid w:val="4A42DFCA"/>
    <w:rsid w:val="4A58FD68"/>
    <w:rsid w:val="4A63E4AA"/>
    <w:rsid w:val="4ABB0A73"/>
    <w:rsid w:val="4AD98EF5"/>
    <w:rsid w:val="4AE928F5"/>
    <w:rsid w:val="4AF83FAA"/>
    <w:rsid w:val="4B073753"/>
    <w:rsid w:val="4B709D3F"/>
    <w:rsid w:val="4BB4F345"/>
    <w:rsid w:val="4BFD6D07"/>
    <w:rsid w:val="4C8E95C4"/>
    <w:rsid w:val="4CFF189A"/>
    <w:rsid w:val="4D6110FE"/>
    <w:rsid w:val="4D88E8D4"/>
    <w:rsid w:val="4DACFB47"/>
    <w:rsid w:val="4E8FAB84"/>
    <w:rsid w:val="4EDC9353"/>
    <w:rsid w:val="4F9353D9"/>
    <w:rsid w:val="4FBE3E73"/>
    <w:rsid w:val="4FCF0C64"/>
    <w:rsid w:val="4FD417B7"/>
    <w:rsid w:val="4FF810CF"/>
    <w:rsid w:val="5090BB53"/>
    <w:rsid w:val="509722B4"/>
    <w:rsid w:val="5121FA78"/>
    <w:rsid w:val="513005A8"/>
    <w:rsid w:val="5146F2E6"/>
    <w:rsid w:val="51691E91"/>
    <w:rsid w:val="52030C8D"/>
    <w:rsid w:val="52569E96"/>
    <w:rsid w:val="52F5E2A4"/>
    <w:rsid w:val="52FD3BC6"/>
    <w:rsid w:val="53030B3A"/>
    <w:rsid w:val="53956FD7"/>
    <w:rsid w:val="5434CEE8"/>
    <w:rsid w:val="5454BE7E"/>
    <w:rsid w:val="547CA093"/>
    <w:rsid w:val="54A53C88"/>
    <w:rsid w:val="54AEF11A"/>
    <w:rsid w:val="55097912"/>
    <w:rsid w:val="5526E8C3"/>
    <w:rsid w:val="553E71F8"/>
    <w:rsid w:val="55B07ABD"/>
    <w:rsid w:val="55B291CA"/>
    <w:rsid w:val="55FB8094"/>
    <w:rsid w:val="561539BD"/>
    <w:rsid w:val="561870F4"/>
    <w:rsid w:val="5625B5D9"/>
    <w:rsid w:val="56648343"/>
    <w:rsid w:val="569B1B7E"/>
    <w:rsid w:val="56FEAC23"/>
    <w:rsid w:val="57045A72"/>
    <w:rsid w:val="5708251A"/>
    <w:rsid w:val="57322DF0"/>
    <w:rsid w:val="57991921"/>
    <w:rsid w:val="57A0F69A"/>
    <w:rsid w:val="57B5AA69"/>
    <w:rsid w:val="57B8F034"/>
    <w:rsid w:val="57CC91FE"/>
    <w:rsid w:val="5872F4F9"/>
    <w:rsid w:val="5A123566"/>
    <w:rsid w:val="5A279A99"/>
    <w:rsid w:val="5A87BCD9"/>
    <w:rsid w:val="5B1307BD"/>
    <w:rsid w:val="5B137006"/>
    <w:rsid w:val="5B489FA2"/>
    <w:rsid w:val="5C24C540"/>
    <w:rsid w:val="5C6C3CF9"/>
    <w:rsid w:val="5D3785FE"/>
    <w:rsid w:val="5E3C3001"/>
    <w:rsid w:val="5E537340"/>
    <w:rsid w:val="5EEA261C"/>
    <w:rsid w:val="5F35F7AB"/>
    <w:rsid w:val="5F42CA85"/>
    <w:rsid w:val="5F62B56A"/>
    <w:rsid w:val="5F7CB8A8"/>
    <w:rsid w:val="5F8C0F10"/>
    <w:rsid w:val="5FDF133E"/>
    <w:rsid w:val="5FF917DB"/>
    <w:rsid w:val="602E17BA"/>
    <w:rsid w:val="60994913"/>
    <w:rsid w:val="60F1E5FE"/>
    <w:rsid w:val="6153192C"/>
    <w:rsid w:val="62683E0D"/>
    <w:rsid w:val="626DEE47"/>
    <w:rsid w:val="630C679B"/>
    <w:rsid w:val="6344D0C7"/>
    <w:rsid w:val="6346BA10"/>
    <w:rsid w:val="63FCDC78"/>
    <w:rsid w:val="641BF9F4"/>
    <w:rsid w:val="64338A52"/>
    <w:rsid w:val="6488976F"/>
    <w:rsid w:val="648C37E8"/>
    <w:rsid w:val="64B74C79"/>
    <w:rsid w:val="64F6F430"/>
    <w:rsid w:val="653525CA"/>
    <w:rsid w:val="65A0EDDC"/>
    <w:rsid w:val="661B5CDC"/>
    <w:rsid w:val="662DBFDD"/>
    <w:rsid w:val="664F8DB0"/>
    <w:rsid w:val="67117ED6"/>
    <w:rsid w:val="67F8B1A4"/>
    <w:rsid w:val="68025205"/>
    <w:rsid w:val="68298411"/>
    <w:rsid w:val="68572379"/>
    <w:rsid w:val="686A5671"/>
    <w:rsid w:val="6890D7C9"/>
    <w:rsid w:val="68D678BB"/>
    <w:rsid w:val="6993DD1C"/>
    <w:rsid w:val="69B5CE16"/>
    <w:rsid w:val="69C6C416"/>
    <w:rsid w:val="69E59882"/>
    <w:rsid w:val="6A0B4C2C"/>
    <w:rsid w:val="6A299ACE"/>
    <w:rsid w:val="6A9C1E5D"/>
    <w:rsid w:val="6A9D1F7B"/>
    <w:rsid w:val="6B49ECB7"/>
    <w:rsid w:val="6B5F943A"/>
    <w:rsid w:val="6BA354B9"/>
    <w:rsid w:val="6BE45E2C"/>
    <w:rsid w:val="6BECC9FC"/>
    <w:rsid w:val="6C082530"/>
    <w:rsid w:val="6C3FE49E"/>
    <w:rsid w:val="6CA28C91"/>
    <w:rsid w:val="6CA525D6"/>
    <w:rsid w:val="6CE5BD18"/>
    <w:rsid w:val="6D5D8026"/>
    <w:rsid w:val="6DB250C1"/>
    <w:rsid w:val="6DD34BA0"/>
    <w:rsid w:val="6E52A49E"/>
    <w:rsid w:val="6E818D79"/>
    <w:rsid w:val="6F114149"/>
    <w:rsid w:val="6F29DA87"/>
    <w:rsid w:val="6F2F7401"/>
    <w:rsid w:val="6F517B92"/>
    <w:rsid w:val="6FC4F3DC"/>
    <w:rsid w:val="6FCEC8B2"/>
    <w:rsid w:val="70A4B667"/>
    <w:rsid w:val="70AD11AA"/>
    <w:rsid w:val="70B01F1F"/>
    <w:rsid w:val="713E48BA"/>
    <w:rsid w:val="7145AE3E"/>
    <w:rsid w:val="722800D4"/>
    <w:rsid w:val="724DD034"/>
    <w:rsid w:val="72B16FAB"/>
    <w:rsid w:val="72B4D06C"/>
    <w:rsid w:val="730DAC80"/>
    <w:rsid w:val="7340F38F"/>
    <w:rsid w:val="7362A032"/>
    <w:rsid w:val="73C20435"/>
    <w:rsid w:val="73DA3163"/>
    <w:rsid w:val="7427F953"/>
    <w:rsid w:val="7432C556"/>
    <w:rsid w:val="748417AB"/>
    <w:rsid w:val="74C20999"/>
    <w:rsid w:val="752391A0"/>
    <w:rsid w:val="7558D327"/>
    <w:rsid w:val="7561AE19"/>
    <w:rsid w:val="7582DC37"/>
    <w:rsid w:val="758382BD"/>
    <w:rsid w:val="75AD0E04"/>
    <w:rsid w:val="75B9A2A5"/>
    <w:rsid w:val="761EE290"/>
    <w:rsid w:val="763D10C9"/>
    <w:rsid w:val="7655E01F"/>
    <w:rsid w:val="76A75141"/>
    <w:rsid w:val="76A7CDCB"/>
    <w:rsid w:val="774FD928"/>
    <w:rsid w:val="77C1B48B"/>
    <w:rsid w:val="785A9E61"/>
    <w:rsid w:val="78B6E349"/>
    <w:rsid w:val="7962E401"/>
    <w:rsid w:val="7A52B3AA"/>
    <w:rsid w:val="7A96FD92"/>
    <w:rsid w:val="7ACB8C3B"/>
    <w:rsid w:val="7B03F056"/>
    <w:rsid w:val="7B87E808"/>
    <w:rsid w:val="7B8BE389"/>
    <w:rsid w:val="7B933A79"/>
    <w:rsid w:val="7BBEF91B"/>
    <w:rsid w:val="7BD76BCC"/>
    <w:rsid w:val="7C06880C"/>
    <w:rsid w:val="7C09C95C"/>
    <w:rsid w:val="7CA94A58"/>
    <w:rsid w:val="7D153443"/>
    <w:rsid w:val="7D27B3EA"/>
    <w:rsid w:val="7D29ECB2"/>
    <w:rsid w:val="7D3D8E36"/>
    <w:rsid w:val="7D590CF9"/>
    <w:rsid w:val="7DAEB106"/>
    <w:rsid w:val="7E07E909"/>
    <w:rsid w:val="7E4A2B43"/>
    <w:rsid w:val="7E5F638F"/>
    <w:rsid w:val="7E836478"/>
    <w:rsid w:val="7E886A1E"/>
    <w:rsid w:val="7F06BC8E"/>
    <w:rsid w:val="7F3C4517"/>
    <w:rsid w:val="7F417B7C"/>
    <w:rsid w:val="7F720BBB"/>
    <w:rsid w:val="7F8D5AA1"/>
    <w:rsid w:val="7FD567C9"/>
    <w:rsid w:val="7FEB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6BE5"/>
  <w15:chartTrackingRefBased/>
  <w15:docId w15:val="{0423D950-5D78-4804-82FC-BC5C478B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hyperlink" Target="https://www.typescriptlang.org/tsconfig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hyperlink" Target="https://roadmap.sh/typescript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6457F5BA554C429FF9624EA55AC77D" ma:contentTypeVersion="3" ma:contentTypeDescription="Create a new document." ma:contentTypeScope="" ma:versionID="ed6dc8e6674408d0a6971edd9193e083">
  <xsd:schema xmlns:xsd="http://www.w3.org/2001/XMLSchema" xmlns:xs="http://www.w3.org/2001/XMLSchema" xmlns:p="http://schemas.microsoft.com/office/2006/metadata/properties" xmlns:ns2="59872b19-4e7f-4b0c-89ff-6dd98c255c9b" targetNamespace="http://schemas.microsoft.com/office/2006/metadata/properties" ma:root="true" ma:fieldsID="6e08d83635d16c3f800f937b3707c0e8" ns2:_="">
    <xsd:import namespace="59872b19-4e7f-4b0c-89ff-6dd98c255c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72b19-4e7f-4b0c-89ff-6dd98c255c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3C1476-4933-4DA9-B58B-8513C98989D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9872b19-4e7f-4b0c-89ff-6dd98c255c9b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277B18-D7DF-42B4-B5D8-98AE5DA9297A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FE2F5B-39F1-4375-9C40-79F3F51D33D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955bbc-806c-4944-9c3a-c7c5692ecf8e}" enabled="0" method="" siteId="{76955bbc-806c-4944-9c3a-c7c5692ecf8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1730</Words>
  <Characters>9867</Characters>
  <Application>Microsoft Office Word</Application>
  <DocSecurity>4</DocSecurity>
  <Lines>82</Lines>
  <Paragraphs>23</Paragraphs>
  <ScaleCrop>false</ScaleCrop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Petruzziello</dc:creator>
  <cp:keywords/>
  <dc:description/>
  <cp:lastModifiedBy>Jonathan Sundin</cp:lastModifiedBy>
  <cp:revision>7</cp:revision>
  <dcterms:created xsi:type="dcterms:W3CDTF">2024-04-17T22:56:00Z</dcterms:created>
  <dcterms:modified xsi:type="dcterms:W3CDTF">2025-04-24T23:14:00Z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0x010100086457F5BA554C429FF9624EA55AC77D</vt:lpwstr>
  </property>
  <property fmtid="{D5CDD505-2E9C-101B-9397-08002B2CF9AE}" pid="3" name="MediaServiceImageTags">
    <vt:lpwstr/>
  </property>
</Properties>
</file>