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 TROCAR O LAYOUT DO TECLADO NO CENTOS 7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[root@centos1 ~]# localectl set-keymap br-abnt2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 TROCAR REGIAO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[root@centos1 ~]# localectl set-locale LANG=pt_BR.utf8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