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 SERVIÇO PARA INICIALIZAÇÃO AUTOMÁTICA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SYSVINIT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chkconfig --level 2345 network on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Configura o serviço network para iniciar no runlevel 2345 automaticamente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chkconfig --level 2345 network on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Desativa o serviço network da inicialização automática nos runlevel 2345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CRIE UM SERVIÇO PERSONALIZADO E CONFIGURE A INICIALIZAÇÃO AUTOMÁTICA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touch /etc/rc.d/init.d/meu_servico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criar um script do serviço</w:t>
      </w:r>
      <w:r w:rsidDel="00000000" w:rsidR="00000000" w:rsidRPr="00000000">
        <w:rPr>
          <w:rtl w:val="0"/>
        </w:rPr>
        <w:br w:type="textWrapping"/>
        <w:t xml:space="preserve">cd /etc/rc.d/rc3.d/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entra no diretório do runlevel que ele vai iniciar automaticament</w:t>
      </w:r>
      <w:r w:rsidDel="00000000" w:rsidR="00000000" w:rsidRPr="00000000">
        <w:rPr>
          <w:rtl w:val="0"/>
        </w:rPr>
        <w:t xml:space="preserve">e</w:t>
        <w:br w:type="textWrapping"/>
        <w:t xml:space="preserve">ln -s /etc/rc.d/init.d/meu_servico</w:t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criar um link simbólico apontando para o arquivo.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GERENCIE SERVIÇOS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chkconfig --list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checa serviços inicializados automaticamente no demaon sysvnit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netconsole</w:t>
        <w:tab/>
        <w:tab/>
        <w:t xml:space="preserve"> 0:off    1:off    2:off    3:off    4:off    5:off    6:off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network   </w:t>
        <w:tab/>
        <w:tab/>
        <w:t xml:space="preserve"> 0:off    1:off    2:on    3:</w:t>
      </w:r>
      <w:r w:rsidDel="00000000" w:rsidR="00000000" w:rsidRPr="00000000">
        <w:rPr>
          <w:b w:val="1"/>
          <w:i w:val="1"/>
          <w:rtl w:val="0"/>
        </w:rPr>
        <w:t xml:space="preserve">on</w:t>
      </w:r>
      <w:r w:rsidDel="00000000" w:rsidR="00000000" w:rsidRPr="00000000">
        <w:rPr>
          <w:i w:val="1"/>
          <w:rtl w:val="0"/>
        </w:rPr>
        <w:t xml:space="preserve">    4:on    5:on    6:off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ls /etc/rc.d/rc*.d/ </w:t>
        <w:tab/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arquivos que iniciam com K nao iniciam automaticamente no runlevel</w:t>
      </w:r>
      <w:r w:rsidDel="00000000" w:rsidR="00000000" w:rsidRPr="00000000">
        <w:rPr>
          <w:rtl w:val="0"/>
        </w:rPr>
        <w:br w:type="textWrapping"/>
        <w:t xml:space="preserve">/etc/rc.d/rc0.d/:</w:t>
        <w:br w:type="textWrapping"/>
        <w:t xml:space="preserve">K01livesys-late  K50netconsole  K90network  K99livesys</w:t>
        <w:br w:type="textWrapping"/>
        <w:br w:type="textWrapping"/>
        <w:t xml:space="preserve">/etc/rc.d/rc1.d/:</w:t>
        <w:br w:type="textWrapping"/>
        <w:t xml:space="preserve">K01livesys-late  K50netconsole  K90network  K99livesys</w:t>
        <w:br w:type="textWrapping"/>
        <w:br w:type="textWrapping"/>
        <w:t xml:space="preserve">/etc/rc.d/rc2.d/:</w:t>
        <w:br w:type="textWrapping"/>
        <w:t xml:space="preserve">K01livesys-late  K50netconsole  K90network  K99livesys</w:t>
        <w:br w:type="textWrapping"/>
        <w:br w:type="textWrapping"/>
        <w:t xml:space="preserve">/etc/rc.d/rc3.d/:</w:t>
        <w:br w:type="textWrapping"/>
        <w:t xml:space="preserve">K50netconsole  K90network  </w:t>
      </w:r>
      <w:r w:rsidDel="00000000" w:rsidR="00000000" w:rsidRPr="00000000">
        <w:rPr>
          <w:b w:val="1"/>
          <w:rtl w:val="0"/>
        </w:rPr>
        <w:t xml:space="preserve">S00livesys  S99livesys-late</w:t>
      </w:r>
      <w:r w:rsidDel="00000000" w:rsidR="00000000" w:rsidRPr="00000000">
        <w:rPr>
          <w:sz w:val="16"/>
          <w:szCs w:val="16"/>
          <w:rtl w:val="0"/>
        </w:rPr>
        <w:t xml:space="preserve"> //serviço inicia no runlevel 3 automaticamente</w:t>
      </w:r>
      <w:r w:rsidDel="00000000" w:rsidR="00000000" w:rsidRPr="00000000">
        <w:rPr>
          <w:rtl w:val="0"/>
        </w:rPr>
        <w:br w:type="textWrapping"/>
        <w:br w:type="textWrapping"/>
        <w:t xml:space="preserve">/etc/rc.d/rc4.d/:</w:t>
        <w:br w:type="textWrapping"/>
        <w:t xml:space="preserve">K50netconsole  K90network  </w:t>
      </w:r>
      <w:r w:rsidDel="00000000" w:rsidR="00000000" w:rsidRPr="00000000">
        <w:rPr>
          <w:b w:val="1"/>
          <w:rtl w:val="0"/>
        </w:rPr>
        <w:t xml:space="preserve">S00livesys  S99livesys-late</w:t>
      </w:r>
      <w:r w:rsidDel="00000000" w:rsidR="00000000" w:rsidRPr="00000000">
        <w:rPr>
          <w:sz w:val="16"/>
          <w:szCs w:val="16"/>
          <w:rtl w:val="0"/>
        </w:rPr>
        <w:t xml:space="preserve"> //serviço inicia no runlevel 4 automaticamente</w:t>
      </w:r>
      <w:r w:rsidDel="00000000" w:rsidR="00000000" w:rsidRPr="00000000">
        <w:rPr>
          <w:rtl w:val="0"/>
        </w:rPr>
        <w:br w:type="textWrapping"/>
        <w:br w:type="textWrapping"/>
        <w:t xml:space="preserve">/etc/rc.d/rc5.d/:</w:t>
        <w:br w:type="textWrapping"/>
        <w:t xml:space="preserve">K50netconsole  K90network  S</w:t>
      </w:r>
      <w:r w:rsidDel="00000000" w:rsidR="00000000" w:rsidRPr="00000000">
        <w:rPr>
          <w:b w:val="1"/>
          <w:rtl w:val="0"/>
        </w:rPr>
        <w:t xml:space="preserve">00livesys  S99livesys-late</w:t>
      </w:r>
      <w:r w:rsidDel="00000000" w:rsidR="00000000" w:rsidRPr="00000000">
        <w:rPr>
          <w:sz w:val="16"/>
          <w:szCs w:val="16"/>
          <w:rtl w:val="0"/>
        </w:rPr>
        <w:t xml:space="preserve"> //serviço inicia no runlevel 5 automaticamente</w:t>
      </w:r>
      <w:r w:rsidDel="00000000" w:rsidR="00000000" w:rsidRPr="00000000">
        <w:rPr>
          <w:rtl w:val="0"/>
        </w:rPr>
        <w:br w:type="textWrapping"/>
        <w:br w:type="textWrapping"/>
        <w:t xml:space="preserve">/etc/rc.d/rc6.d/:</w:t>
        <w:br w:type="textWrapping"/>
        <w:t xml:space="preserve">K01livesys-late  K50netconsole  K90network  K99livesys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service sshd status</w:t>
        <w:tab/>
        <w:tab/>
        <w:t xml:space="preserve">//</w:t>
      </w:r>
      <w:r w:rsidDel="00000000" w:rsidR="00000000" w:rsidRPr="00000000">
        <w:rPr>
          <w:sz w:val="16"/>
          <w:szCs w:val="16"/>
          <w:rtl w:val="0"/>
        </w:rPr>
        <w:t xml:space="preserve">checa se um serviço está rodando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