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META-PARAMETRO NOTIFY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similar ao subscribe, embora ele trabalhe com dependências indiretas.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rtl w:val="0"/>
        </w:rPr>
        <w:t xml:space="preserve">meta-parâmetro</w:t>
      </w:r>
      <w:r w:rsidDel="00000000" w:rsidR="00000000" w:rsidRPr="00000000">
        <w:rPr>
          <w:rtl w:val="0"/>
        </w:rPr>
        <w:t xml:space="preserve"> trabalha criando um relacionamento de dependência indireta, ele funciona assim, caso ocorra mudança no objeto principal a dependência será acionada, veja que a mudança no objeto principal será o gatilho para o acionamento, este é o inverso do </w:t>
      </w:r>
      <w:r w:rsidDel="00000000" w:rsidR="00000000" w:rsidRPr="00000000">
        <w:rPr>
          <w:b w:val="1"/>
          <w:rtl w:val="0"/>
        </w:rPr>
        <w:t xml:space="preserve">metaparâmetro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CRIANDO UMA RECEITA USANDO NOTIFY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meta-notify.pp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'/etc/yum.repos.d/centos.repo':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 =&gt; present,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owner   =&gt; 'root',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group   =&gt; 'root',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mode</w:t>
        <w:tab/>
        <w:t xml:space="preserve">=&gt; 644,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source  =&gt; 'puppet:///files/yum.repos.d/centos-repository.repo',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notify  =&gt; Exec['yum update'],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 { 'yum update':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refreshonly  =&gt; true,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Nesse caso, a dependência que aciona o gatilho notify está no resource type file, com isto, caso o arquivo mude, ele notifica o serviço imapd, este por usa vez sofre um refresh (restart). Eu acho esta a forma mais elegante de executar um refresh em um serviço.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'cyrus.conf':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path   =&gt; "/etc/cyrus.conf",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=&gt; "/root/puppet/cyrus.conf",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notify =&gt; Service['imapd']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'imapd':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running,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