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</w:t>
      </w: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: Adquisición del hardware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Adquisición del hardware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Codigo de Item: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E-AH-CCR-0001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Selección de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Verificación de estado de cada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Elección de proveedor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Integración de hardware a la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E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F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0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1NMUCSST0YoWYNzmwOWL1JJEcg==">AMUW2mV/bqfJLN/qF4fbkq8SONhc/eu4tgUizXHIVKR8yJwptHtTEuUE0OpCnZUqHJ0bci0bn0pM5ezBw6rxeZ6STzhG9ehU45GNXhX8hnb54nb+7RKwhDE=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