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lang w:val="en-US" w:eastAsia="zh-CN"/>
        </w:rPr>
      </w:pPr>
      <w:r>
        <w:t>国家一流本科课程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线上一流课程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57750" cy="2743200"/>
            <wp:effectExtent l="0" t="0" r="190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7"/>
        <w:keepNext w:val="0"/>
        <w:keepLines w:val="0"/>
        <w:widowControl/>
        <w:suppressLineNumbers w:val="0"/>
        <w:rPr>
          <w:rFonts w:hint="default" w:eastAsia="pingfang sc"/>
          <w:lang w:val="en-US" w:eastAsia="zh-CN"/>
        </w:rPr>
      </w:pPr>
      <w:r>
        <w:rPr>
          <w:rFonts w:hint="eastAsia"/>
          <w:lang w:val="en-US" w:eastAsia="zh-CN"/>
        </w:rPr>
        <w:t>课程介绍：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0" w:afterAutospacing="0" w:line="440" w:lineRule="atLeast"/>
        <w:ind w:left="0" w:right="0"/>
        <w:jc w:val="left"/>
        <w:rPr>
          <w:rFonts w:hint="default"/>
          <w:lang w:val="en-US" w:eastAsia="zh-CN"/>
        </w:rPr>
      </w:pPr>
      <w:r>
        <w:t>《基于</w:t>
      </w:r>
      <w:r>
        <w:rPr>
          <w:rStyle w:val="6"/>
        </w:rPr>
        <w:t>Java</w:t>
      </w:r>
      <w:r>
        <w:t>的面向对象编程范式》</w:t>
      </w:r>
      <w:r>
        <w:rPr>
          <w:rFonts w:hint="eastAsia"/>
          <w:lang w:val="en-US" w:eastAsia="zh-CN"/>
        </w:rPr>
        <w:t xml:space="preserve"> 课程获评</w:t>
      </w:r>
      <w:r>
        <w:rPr>
          <w:rStyle w:val="6"/>
        </w:rPr>
        <w:t>2020</w:t>
      </w:r>
      <w:r>
        <w:t>年国家一流本科课程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线上一流课程</w:t>
      </w:r>
      <w:r>
        <w:rPr>
          <w:rFonts w:hint="eastAsia"/>
          <w:lang w:eastAsia="zh-CN"/>
        </w:rPr>
        <w:t>）</w:t>
      </w:r>
      <w:r>
        <w:t>、</w:t>
      </w:r>
      <w:r>
        <w:rPr>
          <w:rStyle w:val="6"/>
        </w:rPr>
        <w:t>2018</w:t>
      </w:r>
      <w:r>
        <w:t>年国家精品在线开放课程</w:t>
      </w:r>
      <w:r>
        <w:rPr>
          <w:rFonts w:hint="eastAsia"/>
          <w:lang w:eastAsia="zh-CN"/>
        </w:rPr>
        <w:t>。本课程完成了编程思维、结构化编程范式、面向对象编程方式的介绍，并且着重强调了面向对象编程中封装、协作和可修改性三个重要概念。通过客观题和6道编程题的训练，进一步加深对面向对象编程范式的理解，</w:t>
      </w:r>
      <w:r>
        <w:rPr>
          <w:rFonts w:hint="eastAsia"/>
          <w:lang w:val="en-US" w:eastAsia="zh-CN"/>
        </w:rPr>
        <w:t>让学生</w:t>
      </w:r>
      <w:r>
        <w:rPr>
          <w:rFonts w:hint="eastAsia"/>
          <w:lang w:eastAsia="zh-CN"/>
        </w:rPr>
        <w:t>初步领略面向对象编程范式的风采。</w:t>
      </w:r>
    </w:p>
    <w:p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授课目标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了解编程基本思想 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养成编程基本习惯 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理解面向对象思想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0" w:afterAutospacing="0" w:line="440" w:lineRule="atLeast"/>
        <w:ind w:left="0" w:right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课程大纲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编程之前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结构化编程范式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面向对象编程范式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类的封装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类的协作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 类的可重用和可修改性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获奖证书：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3258820"/>
            <wp:effectExtent l="0" t="0" r="16510" b="17780"/>
            <wp:docPr id="2" name="图片 2" descr="2018-国家精品在线开放课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8-国家精品在线开放课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505835"/>
            <wp:effectExtent l="0" t="0" r="17145" b="24765"/>
            <wp:docPr id="3" name="图片 3" descr="截屏2024-03-31 13.50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3-31 13.50.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在线评论：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课程从2017年11月开始在中国大学Mooc开课，总计开课16次，超过10000人次选修，课程评价4.8分。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591185"/>
            <wp:effectExtent l="0" t="0" r="13335" b="18415"/>
            <wp:docPr id="4" name="图片 4" descr="截屏2024-03-31 13.5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3-31 13.52.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1170940"/>
            <wp:effectExtent l="0" t="0" r="14605" b="22860"/>
            <wp:docPr id="5" name="图片 5" descr="截屏2024-03-31 13.5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3-31 13.51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FB1F24"/>
    <w:rsid w:val="3BAD8B34"/>
    <w:rsid w:val="7AF4B3BD"/>
    <w:rsid w:val="AF77A59F"/>
    <w:rsid w:val="D5FB1F24"/>
    <w:rsid w:val="D6FF6E7D"/>
    <w:rsid w:val="D7CBAFC9"/>
    <w:rsid w:val="DF75A329"/>
    <w:rsid w:val="EFDD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s1"/>
    <w:basedOn w:val="5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2024-03-31T13:44:00Z</dcterms:created>
  <dc:creator>OK妈</dc:creator>
  <cp:lastModifiedBy>OK妈</cp:lastModifiedBy>
  <dcterms:modified xsi:type="dcterms:W3CDTF">2024-03-31T17:20:02Z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9026A27CDF47D46D4DF808662E16750E_41</vt:lpwstr>
  </property>
</Properties>
</file>