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0BF6" w14:textId="3E53FE5F" w:rsidR="002068F4" w:rsidRDefault="00EE2737" w:rsidP="005A7EEC">
      <w:pPr>
        <w:jc w:val="center"/>
        <w:rPr>
          <w:rFonts w:asciiTheme="majorHAnsi" w:eastAsiaTheme="majorEastAsia" w:hAnsiTheme="majorHAnsi" w:cstheme="majorHAnsi"/>
          <w:sz w:val="32"/>
        </w:rPr>
      </w:pPr>
      <w:r w:rsidRPr="004F7E8F">
        <w:rPr>
          <w:rFonts w:asciiTheme="majorHAnsi" w:eastAsiaTheme="majorEastAsia" w:hAnsiTheme="majorHAnsi" w:cstheme="majorHAnsi"/>
          <w:sz w:val="32"/>
        </w:rPr>
        <w:t>HW</w:t>
      </w:r>
      <w:r w:rsidR="00F47F67">
        <w:rPr>
          <w:rFonts w:asciiTheme="majorHAnsi" w:eastAsiaTheme="majorEastAsia" w:hAnsiTheme="majorHAnsi" w:cstheme="majorHAnsi"/>
          <w:sz w:val="32"/>
        </w:rPr>
        <w:t>3</w:t>
      </w:r>
      <w:r w:rsidR="00AC1366" w:rsidRPr="00AC1366">
        <w:rPr>
          <w:rFonts w:asciiTheme="majorHAnsi" w:eastAsiaTheme="majorEastAsia" w:hAnsiTheme="majorHAnsi" w:cstheme="majorHAnsi"/>
          <w:sz w:val="32"/>
        </w:rPr>
        <w:t xml:space="preserve">: </w:t>
      </w:r>
    </w:p>
    <w:p w14:paraId="18EC4DB0" w14:textId="77777777" w:rsidR="00F47F67" w:rsidRDefault="00F47F67" w:rsidP="005A7EEC">
      <w:pPr>
        <w:jc w:val="center"/>
        <w:rPr>
          <w:rFonts w:asciiTheme="majorHAnsi" w:eastAsiaTheme="majorEastAsia" w:hAnsiTheme="majorHAnsi" w:cstheme="majorHAnsi"/>
          <w:sz w:val="32"/>
        </w:rPr>
      </w:pPr>
      <w:r w:rsidRPr="00F47F67">
        <w:rPr>
          <w:rFonts w:asciiTheme="majorHAnsi" w:eastAsiaTheme="majorEastAsia" w:hAnsiTheme="majorHAnsi" w:cstheme="majorHAnsi"/>
          <w:sz w:val="32"/>
        </w:rPr>
        <w:t>Compute the upper bound of Bayes error (Bhattacharyya bound)</w:t>
      </w:r>
    </w:p>
    <w:p w14:paraId="04CF94E3" w14:textId="0C364471" w:rsidR="004F7E8F" w:rsidRPr="004F7E8F" w:rsidRDefault="004F7E8F" w:rsidP="005A7EEC">
      <w:pPr>
        <w:jc w:val="center"/>
        <w:rPr>
          <w:rFonts w:asciiTheme="majorHAnsi" w:eastAsiaTheme="majorEastAsia" w:hAnsiTheme="majorHAnsi" w:cstheme="majorHAnsi"/>
          <w:sz w:val="32"/>
        </w:rPr>
      </w:pPr>
      <w:r>
        <w:rPr>
          <w:rFonts w:asciiTheme="majorHAnsi" w:eastAsiaTheme="majorEastAsia" w:hAnsiTheme="majorHAnsi" w:cstheme="majorHAnsi" w:hint="eastAsia"/>
          <w:sz w:val="32"/>
        </w:rPr>
        <w:t>7</w:t>
      </w:r>
      <w:r>
        <w:rPr>
          <w:rFonts w:asciiTheme="majorHAnsi" w:eastAsiaTheme="majorEastAsia" w:hAnsiTheme="majorHAnsi" w:cstheme="majorHAnsi"/>
          <w:sz w:val="32"/>
        </w:rPr>
        <w:t xml:space="preserve">109056221 </w:t>
      </w:r>
      <w:r>
        <w:rPr>
          <w:rFonts w:asciiTheme="majorHAnsi" w:eastAsiaTheme="majorEastAsia" w:hAnsiTheme="majorHAnsi" w:cstheme="majorHAnsi" w:hint="eastAsia"/>
          <w:sz w:val="32"/>
        </w:rPr>
        <w:t>王彥翔</w:t>
      </w:r>
    </w:p>
    <w:p w14:paraId="3E3409C7" w14:textId="011D527C" w:rsidR="00EE2737" w:rsidRPr="005A7EEC" w:rsidRDefault="005A7EEC" w:rsidP="00EE2737">
      <w:pPr>
        <w:rPr>
          <w:rFonts w:asciiTheme="majorEastAsia" w:eastAsiaTheme="majorEastAsia" w:hAnsiTheme="majorEastAsia" w:cstheme="majorHAnsi"/>
          <w:b/>
          <w:sz w:val="28"/>
        </w:rPr>
      </w:pPr>
      <w:r w:rsidRPr="005A7EEC">
        <w:rPr>
          <w:rFonts w:asciiTheme="majorEastAsia" w:eastAsiaTheme="majorEastAsia" w:hAnsiTheme="majorEastAsia" w:cstheme="majorHAnsi" w:hint="eastAsia"/>
          <w:b/>
          <w:sz w:val="28"/>
        </w:rPr>
        <w:t>1</w:t>
      </w:r>
      <w:r w:rsidRPr="005A7EEC">
        <w:rPr>
          <w:rFonts w:asciiTheme="majorEastAsia" w:eastAsiaTheme="majorEastAsia" w:hAnsiTheme="majorEastAsia" w:cstheme="majorHAnsi"/>
          <w:b/>
          <w:sz w:val="28"/>
        </w:rPr>
        <w:t>.</w:t>
      </w:r>
      <w:r w:rsidR="00EE2737" w:rsidRPr="005A7EEC">
        <w:rPr>
          <w:rFonts w:asciiTheme="majorEastAsia" w:eastAsiaTheme="majorEastAsia" w:hAnsiTheme="majorEastAsia" w:cstheme="majorHAnsi" w:hint="eastAsia"/>
          <w:b/>
          <w:sz w:val="28"/>
        </w:rPr>
        <w:t>作業內容:</w:t>
      </w:r>
    </w:p>
    <w:p w14:paraId="15739AF5" w14:textId="0D44ABA1" w:rsidR="00EE2737" w:rsidRPr="00F47F67" w:rsidRDefault="00EE2737" w:rsidP="00EE2737">
      <w:pPr>
        <w:rPr>
          <w:rFonts w:asciiTheme="minorEastAsia" w:hAnsiTheme="minorEastAsia" w:cstheme="majorHAnsi"/>
          <w:sz w:val="20"/>
        </w:rPr>
      </w:pPr>
      <w:r>
        <w:rPr>
          <w:rFonts w:asciiTheme="majorHAnsi" w:hAnsiTheme="majorHAnsi" w:cstheme="majorHAnsi" w:hint="eastAsia"/>
        </w:rPr>
        <w:t xml:space="preserve">      </w:t>
      </w:r>
      <w:r w:rsidR="00F47F67" w:rsidRPr="00F47F67">
        <w:rPr>
          <w:rFonts w:asciiTheme="majorHAnsi" w:eastAsiaTheme="majorEastAsia" w:hAnsiTheme="majorHAnsi" w:cstheme="majorHAnsi"/>
        </w:rPr>
        <w:t>Compute the upper bound of Bayes error</w:t>
      </w:r>
      <w:r w:rsidR="00F47F67">
        <w:rPr>
          <w:rFonts w:asciiTheme="majorHAnsi" w:eastAsiaTheme="majorEastAsia" w:hAnsiTheme="majorHAnsi" w:cstheme="majorHAnsi"/>
        </w:rPr>
        <w:t xml:space="preserve"> on HW1 dataset</w:t>
      </w:r>
    </w:p>
    <w:p w14:paraId="7C4A8531" w14:textId="1E79083F" w:rsidR="00EE2737" w:rsidRDefault="005A7EEC" w:rsidP="00EE2737">
      <w:pPr>
        <w:rPr>
          <w:rFonts w:asciiTheme="majorHAnsi" w:hAnsiTheme="majorHAnsi" w:cstheme="majorHAnsi"/>
          <w:b/>
          <w:sz w:val="28"/>
        </w:rPr>
      </w:pPr>
      <w:r w:rsidRPr="005A7EEC">
        <w:rPr>
          <w:rFonts w:asciiTheme="majorHAnsi" w:hAnsiTheme="majorHAnsi" w:cstheme="majorHAnsi" w:hint="eastAsia"/>
          <w:b/>
          <w:sz w:val="28"/>
        </w:rPr>
        <w:t>2</w:t>
      </w:r>
      <w:r w:rsidRPr="005A7EEC">
        <w:rPr>
          <w:rFonts w:asciiTheme="majorHAnsi" w:hAnsiTheme="majorHAnsi" w:cstheme="majorHAnsi"/>
          <w:b/>
          <w:sz w:val="28"/>
        </w:rPr>
        <w:t>.</w:t>
      </w:r>
      <w:r w:rsidR="00EE2737" w:rsidRPr="005A7EEC">
        <w:rPr>
          <w:rFonts w:asciiTheme="majorHAnsi" w:hAnsiTheme="majorHAnsi" w:cstheme="majorHAnsi" w:hint="eastAsia"/>
          <w:b/>
          <w:sz w:val="28"/>
        </w:rPr>
        <w:t>主要</w:t>
      </w:r>
      <w:r w:rsidR="00EE2737" w:rsidRPr="005A7EEC">
        <w:rPr>
          <w:rFonts w:asciiTheme="majorHAnsi" w:hAnsiTheme="majorHAnsi" w:cstheme="majorHAnsi" w:hint="eastAsia"/>
          <w:b/>
          <w:sz w:val="28"/>
        </w:rPr>
        <w:t>Fu</w:t>
      </w:r>
      <w:r w:rsidR="00EE2737" w:rsidRPr="005A7EEC">
        <w:rPr>
          <w:rFonts w:asciiTheme="majorHAnsi" w:hAnsiTheme="majorHAnsi" w:cstheme="majorHAnsi"/>
          <w:b/>
          <w:sz w:val="28"/>
        </w:rPr>
        <w:t>nction</w:t>
      </w:r>
      <w:r w:rsidR="00EE2737" w:rsidRPr="005A7EEC">
        <w:rPr>
          <w:rFonts w:asciiTheme="majorHAnsi" w:hAnsiTheme="majorHAnsi" w:cstheme="majorHAnsi" w:hint="eastAsia"/>
          <w:b/>
          <w:sz w:val="28"/>
        </w:rPr>
        <w:t>及流程</w:t>
      </w:r>
      <w:r w:rsidR="00EE2737" w:rsidRPr="005A7EEC">
        <w:rPr>
          <w:rFonts w:asciiTheme="majorHAnsi" w:hAnsiTheme="majorHAnsi" w:cstheme="majorHAnsi" w:hint="eastAsia"/>
          <w:b/>
          <w:sz w:val="28"/>
        </w:rPr>
        <w:t>:</w:t>
      </w:r>
    </w:p>
    <w:p w14:paraId="243E1AAD" w14:textId="4F6C7E5E" w:rsidR="00F47F67" w:rsidRDefault="00F47F67" w:rsidP="00EE2737">
      <w:pPr>
        <w:rPr>
          <w:rFonts w:asciiTheme="minorEastAsia" w:hAnsiTheme="minorEastAsia" w:cstheme="majorHAnsi"/>
          <w:szCs w:val="24"/>
        </w:rPr>
      </w:pPr>
      <w:r>
        <w:rPr>
          <w:rFonts w:asciiTheme="majorHAnsi" w:hAnsiTheme="majorHAnsi" w:cstheme="majorHAnsi"/>
          <w:b/>
          <w:sz w:val="28"/>
        </w:rPr>
        <w:t xml:space="preserve"> </w:t>
      </w:r>
      <w:r w:rsidR="005721A4" w:rsidRPr="005721A4">
        <w:rPr>
          <w:rFonts w:asciiTheme="majorHAnsi" w:hAnsiTheme="majorHAnsi" w:cstheme="majorHAnsi" w:hint="eastAsia"/>
        </w:rPr>
        <w:t>分為兩個檔案，</w:t>
      </w:r>
      <w:proofErr w:type="spellStart"/>
      <w:r w:rsidR="005721A4" w:rsidRPr="005721A4">
        <w:rPr>
          <w:rFonts w:asciiTheme="majorHAnsi" w:hAnsiTheme="majorHAnsi" w:cstheme="majorHAnsi"/>
        </w:rPr>
        <w:t>jupyter</w:t>
      </w:r>
      <w:proofErr w:type="spellEnd"/>
      <w:r w:rsidR="005721A4" w:rsidRPr="005721A4">
        <w:rPr>
          <w:rFonts w:asciiTheme="majorHAnsi" w:hAnsiTheme="majorHAnsi" w:cstheme="majorHAnsi"/>
        </w:rPr>
        <w:t xml:space="preserve"> notebook</w:t>
      </w:r>
      <w:r w:rsidR="005721A4" w:rsidRPr="005721A4">
        <w:rPr>
          <w:rFonts w:asciiTheme="majorHAnsi" w:hAnsiTheme="majorHAnsi" w:cstheme="majorHAnsi" w:hint="eastAsia"/>
        </w:rPr>
        <w:t>用來找出</w:t>
      </w:r>
      <w:proofErr w:type="spellStart"/>
      <w:r w:rsidR="005721A4" w:rsidRPr="005721A4">
        <w:rPr>
          <w:rFonts w:asciiTheme="majorHAnsi" w:hAnsiTheme="majorHAnsi" w:cstheme="majorHAnsi" w:hint="eastAsia"/>
        </w:rPr>
        <w:t>u</w:t>
      </w:r>
      <w:r w:rsidR="005721A4" w:rsidRPr="005721A4">
        <w:rPr>
          <w:rFonts w:asciiTheme="majorHAnsi" w:hAnsiTheme="majorHAnsi" w:cstheme="majorHAnsi"/>
        </w:rPr>
        <w:t>pperbound</w:t>
      </w:r>
      <w:proofErr w:type="spellEnd"/>
      <w:r w:rsidR="005721A4" w:rsidRPr="005721A4">
        <w:rPr>
          <w:rFonts w:asciiTheme="majorHAnsi" w:hAnsiTheme="majorHAnsi" w:cstheme="majorHAnsi" w:hint="eastAsia"/>
        </w:rPr>
        <w:t>並畫圖，但整體作法相同，</w:t>
      </w:r>
      <w:r w:rsidRPr="00F47F67">
        <w:rPr>
          <w:rFonts w:asciiTheme="minorEastAsia" w:hAnsiTheme="minorEastAsia" w:cstheme="majorHAnsi" w:hint="eastAsia"/>
          <w:szCs w:val="24"/>
        </w:rPr>
        <w:t>就是把兩</w:t>
      </w:r>
      <w:bookmarkStart w:id="0" w:name="_GoBack"/>
      <w:bookmarkEnd w:id="0"/>
      <w:r w:rsidRPr="00F47F67">
        <w:rPr>
          <w:rFonts w:asciiTheme="minorEastAsia" w:hAnsiTheme="minorEastAsia" w:cstheme="majorHAnsi" w:hint="eastAsia"/>
          <w:szCs w:val="24"/>
        </w:rPr>
        <w:t>類資處理好</w:t>
      </w:r>
      <w:r>
        <w:rPr>
          <w:rFonts w:asciiTheme="minorEastAsia" w:hAnsiTheme="minorEastAsia" w:cstheme="majorHAnsi" w:hint="eastAsia"/>
          <w:szCs w:val="24"/>
        </w:rPr>
        <w:t>(同作業二</w:t>
      </w:r>
      <w:r>
        <w:rPr>
          <w:rFonts w:asciiTheme="minorEastAsia" w:hAnsiTheme="minorEastAsia" w:cstheme="majorHAnsi"/>
          <w:szCs w:val="24"/>
        </w:rPr>
        <w:t>)</w:t>
      </w:r>
      <w:r w:rsidRPr="00F47F67">
        <w:rPr>
          <w:rFonts w:asciiTheme="minorEastAsia" w:hAnsiTheme="minorEastAsia" w:cstheme="majorHAnsi" w:hint="eastAsia"/>
          <w:szCs w:val="24"/>
        </w:rPr>
        <w:t>再依照講義定義算出</w:t>
      </w:r>
      <w:r w:rsidRPr="00F47F67">
        <w:rPr>
          <w:rFonts w:asciiTheme="minorEastAsia" w:hAnsiTheme="minorEastAsia" w:cstheme="majorHAnsi"/>
          <w:szCs w:val="24"/>
        </w:rPr>
        <w:t>Bhattacharyya bound</w:t>
      </w:r>
    </w:p>
    <w:p w14:paraId="250A7098" w14:textId="0D469D61" w:rsidR="00F47F67" w:rsidRDefault="00F47F67" w:rsidP="00EE2737">
      <w:pPr>
        <w:rPr>
          <w:rFonts w:asciiTheme="minorEastAsia" w:hAnsiTheme="minorEastAsia" w:cstheme="majorHAnsi"/>
          <w:szCs w:val="24"/>
        </w:rPr>
      </w:pPr>
      <w:r w:rsidRPr="00F47F67">
        <w:rPr>
          <w:rFonts w:asciiTheme="minorEastAsia" w:hAnsiTheme="minorEastAsia" w:cstheme="majorHAnsi"/>
          <w:noProof/>
          <w:szCs w:val="24"/>
        </w:rPr>
        <w:drawing>
          <wp:inline distT="0" distB="0" distL="0" distR="0" wp14:anchorId="69104CE8" wp14:editId="316342BD">
            <wp:extent cx="3810532" cy="5144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CAB0" w14:textId="683DF100" w:rsidR="00F47F67" w:rsidRDefault="008728CB" w:rsidP="00EE2737">
      <w:pPr>
        <w:rPr>
          <w:rFonts w:asciiTheme="minorEastAsia" w:hAnsiTheme="minorEastAsia" w:cstheme="majorHAnsi"/>
          <w:szCs w:val="24"/>
        </w:rPr>
      </w:pPr>
      <w:r>
        <w:rPr>
          <w:rFonts w:asciiTheme="minorEastAsia" w:hAnsiTheme="minorEastAsia" w:cstheme="majorHAnsi" w:hint="eastAsia"/>
          <w:szCs w:val="24"/>
        </w:rPr>
        <w:t>轉成</w:t>
      </w:r>
      <w:proofErr w:type="spellStart"/>
      <w:r>
        <w:rPr>
          <w:rFonts w:asciiTheme="minorEastAsia" w:hAnsiTheme="minorEastAsia" w:cstheme="majorHAnsi" w:hint="eastAsia"/>
          <w:szCs w:val="24"/>
        </w:rPr>
        <w:t>n</w:t>
      </w:r>
      <w:r>
        <w:rPr>
          <w:rFonts w:asciiTheme="minorEastAsia" w:hAnsiTheme="minorEastAsia" w:cstheme="majorHAnsi"/>
          <w:szCs w:val="24"/>
        </w:rPr>
        <w:t>umpy</w:t>
      </w:r>
      <w:proofErr w:type="spellEnd"/>
      <w:r>
        <w:rPr>
          <w:rFonts w:asciiTheme="minorEastAsia" w:hAnsiTheme="minorEastAsia" w:cstheme="majorHAnsi" w:hint="eastAsia"/>
          <w:szCs w:val="24"/>
        </w:rPr>
        <w:t>且分類好方便直接運算</w:t>
      </w:r>
    </w:p>
    <w:p w14:paraId="353DCB44" w14:textId="6C35F90B" w:rsidR="008728CB" w:rsidRDefault="008728CB" w:rsidP="00EE2737">
      <w:pPr>
        <w:rPr>
          <w:rFonts w:asciiTheme="minorEastAsia" w:hAnsiTheme="minorEastAsia" w:cstheme="majorHAnsi"/>
          <w:szCs w:val="24"/>
        </w:rPr>
      </w:pPr>
      <w:r w:rsidRPr="008728CB">
        <w:rPr>
          <w:rFonts w:asciiTheme="minorEastAsia" w:hAnsiTheme="minorEastAsia" w:cstheme="majorHAnsi"/>
          <w:noProof/>
          <w:szCs w:val="24"/>
        </w:rPr>
        <w:lastRenderedPageBreak/>
        <w:drawing>
          <wp:inline distT="0" distB="0" distL="0" distR="0" wp14:anchorId="6DA00564" wp14:editId="384DA1D9">
            <wp:extent cx="5274310" cy="49396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D06A" w14:textId="77777777" w:rsidR="008728CB" w:rsidRDefault="008728CB" w:rsidP="00EE2737">
      <w:pPr>
        <w:rPr>
          <w:rFonts w:asciiTheme="minorEastAsia" w:hAnsiTheme="minorEastAsia" w:cstheme="majorHAnsi"/>
          <w:szCs w:val="24"/>
        </w:rPr>
      </w:pPr>
    </w:p>
    <w:p w14:paraId="60506702" w14:textId="72B53976" w:rsidR="00F47F67" w:rsidRDefault="00F47F67" w:rsidP="00EE2737">
      <w:pPr>
        <w:rPr>
          <w:rFonts w:asciiTheme="minorEastAsia" w:hAnsiTheme="minorEastAsia" w:cstheme="majorHAnsi"/>
          <w:szCs w:val="24"/>
        </w:rPr>
      </w:pPr>
      <w:r>
        <w:rPr>
          <w:rFonts w:asciiTheme="minorEastAsia" w:hAnsiTheme="minorEastAsia" w:cstheme="majorHAnsi"/>
          <w:szCs w:val="24"/>
        </w:rPr>
        <w:t>Mean-difference</w:t>
      </w:r>
      <w:r>
        <w:rPr>
          <w:rFonts w:asciiTheme="minorEastAsia" w:hAnsiTheme="minorEastAsia" w:cstheme="majorHAnsi" w:hint="eastAsia"/>
          <w:szCs w:val="24"/>
        </w:rPr>
        <w:t>以及c</w:t>
      </w:r>
      <w:r>
        <w:rPr>
          <w:rFonts w:asciiTheme="minorEastAsia" w:hAnsiTheme="minorEastAsia" w:cstheme="majorHAnsi"/>
          <w:szCs w:val="24"/>
        </w:rPr>
        <w:t>ovariance-difference</w:t>
      </w:r>
    </w:p>
    <w:p w14:paraId="7F07E412" w14:textId="48041A10" w:rsidR="00F47F67" w:rsidRDefault="00F47F67" w:rsidP="00EE2737">
      <w:pPr>
        <w:rPr>
          <w:rFonts w:asciiTheme="minorEastAsia" w:hAnsiTheme="minorEastAsia" w:cstheme="majorHAnsi"/>
          <w:szCs w:val="24"/>
        </w:rPr>
      </w:pPr>
      <w:r w:rsidRPr="00F47F67">
        <w:rPr>
          <w:rFonts w:asciiTheme="minorEastAsia" w:hAnsiTheme="minorEastAsia" w:cstheme="majorHAnsi"/>
          <w:noProof/>
          <w:szCs w:val="24"/>
        </w:rPr>
        <w:drawing>
          <wp:inline distT="0" distB="0" distL="0" distR="0" wp14:anchorId="505C1C57" wp14:editId="78B80660">
            <wp:extent cx="4620270" cy="1733792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A3A3" w14:textId="76C8763A" w:rsidR="00F47F67" w:rsidRDefault="00F47F67" w:rsidP="00EE2737">
      <w:pPr>
        <w:rPr>
          <w:rFonts w:asciiTheme="minorEastAsia" w:hAnsiTheme="minorEastAsia" w:cstheme="majorHAnsi"/>
          <w:szCs w:val="24"/>
        </w:rPr>
      </w:pPr>
      <w:r w:rsidRPr="00F47F67">
        <w:rPr>
          <w:rFonts w:asciiTheme="minorEastAsia" w:hAnsiTheme="minorEastAsia" w:cstheme="majorHAnsi"/>
          <w:noProof/>
          <w:szCs w:val="24"/>
        </w:rPr>
        <w:drawing>
          <wp:inline distT="0" distB="0" distL="0" distR="0" wp14:anchorId="4CC2D03F" wp14:editId="6F179553">
            <wp:extent cx="5274310" cy="12496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90A0" w14:textId="112DBA05" w:rsidR="00F47F67" w:rsidRPr="00F47F67" w:rsidRDefault="00F47F67" w:rsidP="00EE2737">
      <w:pPr>
        <w:rPr>
          <w:rFonts w:asciiTheme="minorEastAsia" w:hAnsiTheme="minorEastAsia" w:cstheme="majorHAnsi"/>
          <w:szCs w:val="24"/>
        </w:rPr>
      </w:pPr>
      <w:r w:rsidRPr="00F47F67">
        <w:rPr>
          <w:rFonts w:asciiTheme="minorEastAsia" w:hAnsiTheme="minorEastAsia" w:cstheme="majorHAnsi"/>
          <w:noProof/>
          <w:szCs w:val="24"/>
        </w:rPr>
        <w:lastRenderedPageBreak/>
        <w:drawing>
          <wp:inline distT="0" distB="0" distL="0" distR="0" wp14:anchorId="224614E1" wp14:editId="0131AAA1">
            <wp:extent cx="5274310" cy="10712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A428" w14:textId="77777777" w:rsidR="00F47F67" w:rsidRDefault="00F47F67" w:rsidP="00EE2737">
      <w:pPr>
        <w:rPr>
          <w:rFonts w:asciiTheme="majorEastAsia" w:eastAsiaTheme="majorEastAsia" w:hAnsiTheme="majorEastAsia" w:cstheme="majorHAnsi"/>
          <w:b/>
          <w:sz w:val="28"/>
        </w:rPr>
      </w:pPr>
    </w:p>
    <w:p w14:paraId="1310428D" w14:textId="116196C4" w:rsidR="004F7E8F" w:rsidRPr="005A7EEC" w:rsidRDefault="005A7EEC" w:rsidP="00EE2737">
      <w:pPr>
        <w:rPr>
          <w:rFonts w:asciiTheme="majorEastAsia" w:eastAsiaTheme="majorEastAsia" w:hAnsiTheme="majorEastAsia" w:cstheme="majorHAnsi"/>
          <w:b/>
          <w:sz w:val="28"/>
        </w:rPr>
      </w:pPr>
      <w:r w:rsidRPr="005A7EEC">
        <w:rPr>
          <w:rFonts w:asciiTheme="majorEastAsia" w:eastAsiaTheme="majorEastAsia" w:hAnsiTheme="majorEastAsia" w:cstheme="majorHAnsi"/>
          <w:b/>
          <w:sz w:val="28"/>
        </w:rPr>
        <w:t>3.</w:t>
      </w:r>
      <w:r w:rsidR="004F7E8F" w:rsidRPr="005A7EEC">
        <w:rPr>
          <w:rFonts w:asciiTheme="majorEastAsia" w:eastAsiaTheme="majorEastAsia" w:hAnsiTheme="majorEastAsia" w:cstheme="majorHAnsi" w:hint="eastAsia"/>
          <w:b/>
          <w:sz w:val="28"/>
        </w:rPr>
        <w:t>成果:</w:t>
      </w:r>
    </w:p>
    <w:p w14:paraId="0D18099E" w14:textId="67188A9A" w:rsidR="0024252F" w:rsidRDefault="008728CB" w:rsidP="00EE2737">
      <w:pPr>
        <w:rPr>
          <w:rFonts w:asciiTheme="majorHAnsi" w:hAnsiTheme="majorHAnsi" w:cstheme="majorHAnsi"/>
        </w:rPr>
      </w:pPr>
      <w:r w:rsidRPr="008728CB">
        <w:rPr>
          <w:rFonts w:asciiTheme="majorHAnsi" w:hAnsiTheme="majorHAnsi" w:cstheme="majorHAnsi"/>
          <w:noProof/>
        </w:rPr>
        <w:drawing>
          <wp:inline distT="0" distB="0" distL="0" distR="0" wp14:anchorId="338A18ED" wp14:editId="53EB13EA">
            <wp:extent cx="3620005" cy="42868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1CF" w14:textId="0E25B334" w:rsidR="0024252F" w:rsidRDefault="005721A4" w:rsidP="00EE2737">
      <w:pPr>
        <w:rPr>
          <w:rFonts w:asciiTheme="majorHAnsi" w:hAnsiTheme="majorHAnsi" w:cstheme="majorHAnsi"/>
        </w:rPr>
      </w:pPr>
      <w:r w:rsidRPr="005721A4">
        <w:rPr>
          <w:rFonts w:asciiTheme="majorHAnsi" w:hAnsiTheme="majorHAnsi" w:cstheme="majorHAnsi"/>
        </w:rPr>
        <w:drawing>
          <wp:inline distT="0" distB="0" distL="0" distR="0" wp14:anchorId="1C4CF240" wp14:editId="5690DAC6">
            <wp:extent cx="3857625" cy="2131772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810" cy="213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7A20" w14:textId="51CBA111" w:rsidR="005721A4" w:rsidRDefault="005721A4" w:rsidP="00EE2737">
      <w:pPr>
        <w:rPr>
          <w:rFonts w:asciiTheme="majorHAnsi" w:hAnsiTheme="majorHAnsi" w:cstheme="majorHAnsi"/>
        </w:rPr>
      </w:pPr>
      <w:r w:rsidRPr="005721A4">
        <w:rPr>
          <w:rFonts w:asciiTheme="majorHAnsi" w:hAnsiTheme="majorHAnsi" w:cstheme="majorHAnsi"/>
        </w:rPr>
        <w:drawing>
          <wp:inline distT="0" distB="0" distL="0" distR="0" wp14:anchorId="0BEEEBB6" wp14:editId="3F13D7C4">
            <wp:extent cx="5274310" cy="22752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9E13" w14:textId="77777777" w:rsidR="005721A4" w:rsidRDefault="005721A4" w:rsidP="00EE2737">
      <w:pPr>
        <w:rPr>
          <w:rFonts w:asciiTheme="majorHAnsi" w:hAnsiTheme="majorHAnsi" w:cstheme="majorHAnsi" w:hint="eastAsia"/>
        </w:rPr>
      </w:pPr>
    </w:p>
    <w:p w14:paraId="3B30BAA7" w14:textId="413D42EC" w:rsidR="005A7EEC" w:rsidRDefault="005A7EEC" w:rsidP="00EE273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4</w:t>
      </w:r>
      <w:r>
        <w:rPr>
          <w:rFonts w:asciiTheme="majorHAnsi" w:hAnsiTheme="majorHAnsi" w:cstheme="majorHAnsi"/>
          <w:b/>
        </w:rPr>
        <w:t>.</w:t>
      </w:r>
      <w:r w:rsidRPr="005A7EEC">
        <w:rPr>
          <w:rFonts w:asciiTheme="majorHAnsi" w:hAnsiTheme="majorHAnsi" w:cstheme="majorHAnsi" w:hint="eastAsia"/>
          <w:b/>
        </w:rPr>
        <w:t>結論</w:t>
      </w:r>
      <w:r w:rsidRPr="005A7EEC">
        <w:rPr>
          <w:rFonts w:asciiTheme="majorHAnsi" w:hAnsiTheme="majorHAnsi" w:cstheme="majorHAnsi" w:hint="eastAsia"/>
          <w:b/>
        </w:rPr>
        <w:t>:</w:t>
      </w:r>
    </w:p>
    <w:p w14:paraId="648935BF" w14:textId="79FE95C8" w:rsidR="0024252F" w:rsidRPr="008728CB" w:rsidRDefault="008728CB" w:rsidP="00EE2737">
      <w:pPr>
        <w:rPr>
          <w:rFonts w:asciiTheme="minorEastAsia" w:hAnsiTheme="minorEastAsia" w:cstheme="majorHAnsi"/>
          <w:szCs w:val="24"/>
        </w:rPr>
      </w:pPr>
      <w:r w:rsidRPr="008728CB">
        <w:rPr>
          <w:rFonts w:asciiTheme="minorEastAsia" w:hAnsiTheme="minorEastAsia" w:cstheme="majorHAnsi" w:hint="eastAsia"/>
          <w:szCs w:val="24"/>
        </w:rPr>
        <w:t>這次實作了</w:t>
      </w:r>
      <w:r w:rsidRPr="008728CB">
        <w:rPr>
          <w:rFonts w:asciiTheme="minorEastAsia" w:hAnsiTheme="minorEastAsia" w:cstheme="majorHAnsi"/>
          <w:szCs w:val="24"/>
        </w:rPr>
        <w:t>Bayes error (Bhattacharyya bound)</w:t>
      </w:r>
      <w:r w:rsidRPr="008728CB">
        <w:rPr>
          <w:rFonts w:asciiTheme="minorEastAsia" w:hAnsiTheme="minorEastAsia" w:cstheme="majorHAnsi" w:hint="eastAsia"/>
          <w:szCs w:val="24"/>
        </w:rPr>
        <w:t>，用來計算兩資料及分布程度(好不好分出區隔)，應該只要講兩資料集</w:t>
      </w:r>
      <w:r w:rsidR="005721A4">
        <w:rPr>
          <w:rFonts w:asciiTheme="minorEastAsia" w:hAnsiTheme="minorEastAsia" w:cstheme="majorHAnsi" w:hint="eastAsia"/>
          <w:szCs w:val="24"/>
        </w:rPr>
        <w:t>前</w:t>
      </w:r>
      <w:r w:rsidRPr="008728CB">
        <w:rPr>
          <w:rFonts w:asciiTheme="minorEastAsia" w:hAnsiTheme="minorEastAsia" w:cstheme="majorHAnsi" w:hint="eastAsia"/>
          <w:szCs w:val="24"/>
        </w:rPr>
        <w:t>處理完直接計算，不須像上次作業切割，</w:t>
      </w:r>
      <w:proofErr w:type="gramStart"/>
      <w:r w:rsidRPr="008728CB">
        <w:rPr>
          <w:rFonts w:asciiTheme="minorEastAsia" w:hAnsiTheme="minorEastAsia" w:cstheme="majorHAnsi" w:hint="eastAsia"/>
          <w:szCs w:val="24"/>
        </w:rPr>
        <w:t>但刻出</w:t>
      </w:r>
      <w:proofErr w:type="gramEnd"/>
      <w:r w:rsidRPr="008728CB">
        <w:rPr>
          <w:rFonts w:asciiTheme="minorEastAsia" w:hAnsiTheme="minorEastAsia" w:cstheme="majorHAnsi" w:hint="eastAsia"/>
          <w:szCs w:val="24"/>
        </w:rPr>
        <w:t>數學公式也是挺麻煩的。</w:t>
      </w:r>
    </w:p>
    <w:p w14:paraId="36340903" w14:textId="3E7A0CC5" w:rsidR="0024252F" w:rsidRDefault="00216380" w:rsidP="0024252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5</w:t>
      </w:r>
      <w:r w:rsidR="0024252F">
        <w:rPr>
          <w:rFonts w:asciiTheme="majorHAnsi" w:hAnsiTheme="majorHAnsi" w:cstheme="majorHAnsi"/>
          <w:b/>
        </w:rPr>
        <w:t>.</w:t>
      </w:r>
      <w:r w:rsidR="0024252F">
        <w:rPr>
          <w:rFonts w:asciiTheme="majorHAnsi" w:hAnsiTheme="majorHAnsi" w:cstheme="majorHAnsi" w:hint="eastAsia"/>
          <w:b/>
        </w:rPr>
        <w:t>參考資料</w:t>
      </w:r>
      <w:r w:rsidR="0024252F" w:rsidRPr="005A7EEC">
        <w:rPr>
          <w:rFonts w:asciiTheme="majorHAnsi" w:hAnsiTheme="majorHAnsi" w:cstheme="majorHAnsi" w:hint="eastAsia"/>
          <w:b/>
        </w:rPr>
        <w:t>:</w:t>
      </w:r>
    </w:p>
    <w:p w14:paraId="3EB2689C" w14:textId="22AA85F3" w:rsidR="0024252F" w:rsidRPr="0024252F" w:rsidRDefault="008728CB" w:rsidP="0024252F">
      <w:pPr>
        <w:rPr>
          <w:rFonts w:asciiTheme="majorHAnsi" w:hAnsiTheme="majorHAnsi" w:cstheme="majorHAnsi"/>
        </w:rPr>
      </w:pPr>
      <w:r>
        <w:rPr>
          <w:rFonts w:hint="eastAsia"/>
        </w:rPr>
        <w:t>講義</w:t>
      </w:r>
    </w:p>
    <w:sectPr w:rsidR="0024252F" w:rsidRPr="00242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6C"/>
    <w:rsid w:val="001B436C"/>
    <w:rsid w:val="002068F4"/>
    <w:rsid w:val="00216380"/>
    <w:rsid w:val="0024252F"/>
    <w:rsid w:val="00245DAF"/>
    <w:rsid w:val="0030596C"/>
    <w:rsid w:val="004F7E8F"/>
    <w:rsid w:val="005721A4"/>
    <w:rsid w:val="005A7EEC"/>
    <w:rsid w:val="006C1D28"/>
    <w:rsid w:val="007950C4"/>
    <w:rsid w:val="008728CB"/>
    <w:rsid w:val="00AC1366"/>
    <w:rsid w:val="00E63AC0"/>
    <w:rsid w:val="00EE2737"/>
    <w:rsid w:val="00F47F67"/>
    <w:rsid w:val="00FB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012A"/>
  <w15:chartTrackingRefBased/>
  <w15:docId w15:val="{5ECCBC8B-9841-4C90-BDE3-8C88FBA7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5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8</cp:revision>
  <dcterms:created xsi:type="dcterms:W3CDTF">2021-06-05T08:53:00Z</dcterms:created>
  <dcterms:modified xsi:type="dcterms:W3CDTF">2021-06-07T07:13:00Z</dcterms:modified>
</cp:coreProperties>
</file>