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C4" w:rsidRDefault="00104679" w:rsidP="00D740C4">
      <w:pPr>
        <w:ind w:firstLineChars="200" w:firstLine="420"/>
        <w:rPr>
          <w:rFonts w:ascii="微软雅黑" w:eastAsia="微软雅黑" w:hAnsi="微软雅黑"/>
        </w:rPr>
      </w:pPr>
      <w:r>
        <w:rPr>
          <w:rFonts w:ascii="微软雅黑" w:eastAsia="微软雅黑" w:hAnsi="微软雅黑" w:hint="eastAsia"/>
        </w:rPr>
        <w:t>里程兑换平台</w:t>
      </w:r>
      <w:r w:rsidR="00D740C4" w:rsidRPr="00D740C4">
        <w:rPr>
          <w:rFonts w:ascii="微软雅黑" w:eastAsia="微软雅黑" w:hAnsi="微软雅黑" w:hint="eastAsia"/>
        </w:rPr>
        <w:t>是</w:t>
      </w:r>
      <w:r w:rsidR="00D740C4">
        <w:rPr>
          <w:rFonts w:ascii="微软雅黑" w:eastAsia="微软雅黑" w:hAnsi="微软雅黑" w:hint="eastAsia"/>
        </w:rPr>
        <w:t>浙江汇购科技股份有限公司</w:t>
      </w:r>
      <w:r w:rsidR="00D740C4" w:rsidRPr="00D740C4">
        <w:rPr>
          <w:rFonts w:ascii="微软雅黑" w:eastAsia="微软雅黑" w:hAnsi="微软雅黑" w:hint="eastAsia"/>
        </w:rPr>
        <w:t>（以下简称“</w:t>
      </w:r>
      <w:r w:rsidR="00D740C4">
        <w:rPr>
          <w:rFonts w:ascii="微软雅黑" w:eastAsia="微软雅黑" w:hAnsi="微软雅黑" w:hint="eastAsia"/>
        </w:rPr>
        <w:t>浙江汇购</w:t>
      </w:r>
      <w:r w:rsidR="00D740C4" w:rsidRPr="00D740C4">
        <w:rPr>
          <w:rFonts w:ascii="微软雅黑" w:eastAsia="微软雅黑" w:hAnsi="微软雅黑" w:hint="eastAsia"/>
        </w:rPr>
        <w:t>”）旗下网站，这里所提供的各项服务的所有权和运作权均归</w:t>
      </w:r>
      <w:proofErr w:type="gramStart"/>
      <w:r w:rsidR="00D740C4">
        <w:rPr>
          <w:rFonts w:ascii="微软雅黑" w:eastAsia="微软雅黑" w:hAnsi="微软雅黑" w:hint="eastAsia"/>
        </w:rPr>
        <w:t>浙江汇购</w:t>
      </w:r>
      <w:r w:rsidR="00D740C4" w:rsidRPr="00D740C4">
        <w:rPr>
          <w:rFonts w:ascii="微软雅黑" w:eastAsia="微软雅黑" w:hAnsi="微软雅黑" w:hint="eastAsia"/>
        </w:rPr>
        <w:t>所有</w:t>
      </w:r>
      <w:proofErr w:type="gramEnd"/>
      <w:r w:rsidR="00D740C4" w:rsidRPr="00D740C4">
        <w:rPr>
          <w:rFonts w:ascii="微软雅黑" w:eastAsia="微软雅黑" w:hAnsi="微软雅黑" w:hint="eastAsia"/>
        </w:rPr>
        <w:t xml:space="preserve">，感谢您的浏览、访问和使用。 </w:t>
      </w:r>
    </w:p>
    <w:p w:rsidR="00104679" w:rsidRPr="00104679" w:rsidRDefault="00104679" w:rsidP="00104679">
      <w:pPr>
        <w:rPr>
          <w:rFonts w:ascii="微软雅黑" w:eastAsia="微软雅黑" w:hAnsi="微软雅黑"/>
          <w:b/>
          <w:sz w:val="24"/>
        </w:rPr>
      </w:pPr>
      <w:r w:rsidRPr="00104679">
        <w:rPr>
          <w:rFonts w:ascii="微软雅黑" w:eastAsia="微软雅黑" w:hAnsi="微软雅黑" w:hint="eastAsia"/>
          <w:b/>
          <w:sz w:val="24"/>
        </w:rPr>
        <w:t>重要须知</w:t>
      </w:r>
    </w:p>
    <w:p w:rsidR="00D740C4" w:rsidRDefault="00104679" w:rsidP="00D740C4">
      <w:pPr>
        <w:ind w:firstLineChars="200" w:firstLine="420"/>
        <w:rPr>
          <w:rFonts w:ascii="微软雅黑" w:eastAsia="微软雅黑" w:hAnsi="微软雅黑"/>
        </w:rPr>
      </w:pPr>
      <w:r>
        <w:rPr>
          <w:rFonts w:ascii="微软雅黑" w:eastAsia="微软雅黑" w:hAnsi="微软雅黑" w:hint="eastAsia"/>
        </w:rPr>
        <w:t>里程兑换平台</w:t>
      </w:r>
      <w:r w:rsidR="00D740C4" w:rsidRPr="00D740C4">
        <w:rPr>
          <w:rFonts w:ascii="微软雅黑" w:eastAsia="微软雅黑" w:hAnsi="微软雅黑" w:hint="eastAsia"/>
        </w:rPr>
        <w:t>在此特别提醒您，在您使用服务前</w:t>
      </w:r>
      <w:proofErr w:type="gramStart"/>
      <w:r w:rsidR="00D740C4" w:rsidRPr="00D740C4">
        <w:rPr>
          <w:rFonts w:ascii="微软雅黑" w:eastAsia="微软雅黑" w:hAnsi="微软雅黑" w:hint="eastAsia"/>
        </w:rPr>
        <w:t>请确实</w:t>
      </w:r>
      <w:proofErr w:type="gramEnd"/>
      <w:r w:rsidR="00D740C4" w:rsidRPr="00D740C4">
        <w:rPr>
          <w:rFonts w:ascii="微软雅黑" w:eastAsia="微软雅黑" w:hAnsi="微软雅黑" w:hint="eastAsia"/>
        </w:rPr>
        <w:t>仔细阅读本协议（未成年人审阅时应得到法定监护人的陪同），如果您对本协议的任何条款及/或将来随时修改、补充的条款有异议，您可以选择不使用</w:t>
      </w:r>
      <w:r>
        <w:rPr>
          <w:rFonts w:ascii="微软雅黑" w:eastAsia="微软雅黑" w:hAnsi="微软雅黑" w:hint="eastAsia"/>
        </w:rPr>
        <w:t>里程兑换平台</w:t>
      </w:r>
      <w:r w:rsidR="00D740C4" w:rsidRPr="00D740C4">
        <w:rPr>
          <w:rFonts w:ascii="微软雅黑" w:eastAsia="微软雅黑" w:hAnsi="微软雅黑" w:hint="eastAsia"/>
        </w:rPr>
        <w:t>提供的服务；当您点</w:t>
      </w:r>
      <w:proofErr w:type="gramStart"/>
      <w:r w:rsidR="00D740C4" w:rsidRPr="00D740C4">
        <w:rPr>
          <w:rFonts w:ascii="微软雅黑" w:eastAsia="微软雅黑" w:hAnsi="微软雅黑" w:hint="eastAsia"/>
        </w:rPr>
        <w:t>选同意键</w:t>
      </w:r>
      <w:proofErr w:type="gramEnd"/>
      <w:r w:rsidR="00D740C4" w:rsidRPr="00D740C4">
        <w:rPr>
          <w:rFonts w:ascii="微软雅黑" w:eastAsia="微软雅黑" w:hAnsi="微软雅黑" w:hint="eastAsia"/>
        </w:rPr>
        <w:t>或定制、使用、接受</w:t>
      </w:r>
      <w:r>
        <w:rPr>
          <w:rFonts w:ascii="微软雅黑" w:eastAsia="微软雅黑" w:hAnsi="微软雅黑" w:hint="eastAsia"/>
        </w:rPr>
        <w:t>里程兑换平台</w:t>
      </w:r>
      <w:r w:rsidR="00D740C4" w:rsidRPr="00D740C4">
        <w:rPr>
          <w:rFonts w:ascii="微软雅黑" w:eastAsia="微软雅黑" w:hAnsi="微软雅黑" w:hint="eastAsia"/>
        </w:rPr>
        <w:t>服务时即视为您已仔细阅读本条款，同意接受</w:t>
      </w:r>
      <w:proofErr w:type="gramStart"/>
      <w:r w:rsidR="00D740C4" w:rsidRPr="00D740C4">
        <w:rPr>
          <w:rFonts w:ascii="微软雅黑" w:eastAsia="微软雅黑" w:hAnsi="微软雅黑" w:hint="eastAsia"/>
        </w:rPr>
        <w:t>本服务</w:t>
      </w:r>
      <w:proofErr w:type="gramEnd"/>
      <w:r w:rsidR="00D740C4" w:rsidRPr="00D740C4">
        <w:rPr>
          <w:rFonts w:ascii="微软雅黑" w:eastAsia="微软雅黑" w:hAnsi="微软雅黑" w:hint="eastAsia"/>
        </w:rPr>
        <w:t>条款的所有规范包括接受</w:t>
      </w:r>
      <w:r>
        <w:rPr>
          <w:rFonts w:ascii="微软雅黑" w:eastAsia="微软雅黑" w:hAnsi="微软雅黑" w:hint="eastAsia"/>
        </w:rPr>
        <w:t>里程兑换平台</w:t>
      </w:r>
      <w:r w:rsidR="00D740C4" w:rsidRPr="00D740C4">
        <w:rPr>
          <w:rFonts w:ascii="微软雅黑" w:eastAsia="微软雅黑" w:hAnsi="微软雅黑" w:hint="eastAsia"/>
        </w:rPr>
        <w:t>对服务条款随时所做的任何修改，并愿受其拘束。用户直接或通过各类方式（如站外API、RSS引用等）间接使用</w:t>
      </w:r>
      <w:r>
        <w:rPr>
          <w:rFonts w:ascii="微软雅黑" w:eastAsia="微软雅黑" w:hAnsi="微软雅黑" w:hint="eastAsia"/>
        </w:rPr>
        <w:t>里程兑换平台</w:t>
      </w:r>
      <w:r w:rsidR="00D740C4" w:rsidRPr="00D740C4">
        <w:rPr>
          <w:rFonts w:ascii="微软雅黑" w:eastAsia="微软雅黑" w:hAnsi="微软雅黑" w:hint="eastAsia"/>
        </w:rPr>
        <w:t xml:space="preserve">服务和数据的行为，都将被视作已无条件接受本声明所涉全部内容。  </w:t>
      </w:r>
    </w:p>
    <w:p w:rsidR="00AB5C40" w:rsidRDefault="00D740C4" w:rsidP="00D740C4">
      <w:pPr>
        <w:ind w:firstLineChars="200" w:firstLine="420"/>
        <w:rPr>
          <w:rFonts w:ascii="微软雅黑" w:eastAsia="微软雅黑" w:hAnsi="微软雅黑"/>
        </w:rPr>
      </w:pPr>
      <w:r>
        <w:rPr>
          <w:rFonts w:ascii="微软雅黑" w:eastAsia="微软雅黑" w:hAnsi="微软雅黑" w:hint="eastAsia"/>
        </w:rPr>
        <w:t>这些服务条款一旦发生变更，</w:t>
      </w:r>
      <w:r w:rsidR="00104679">
        <w:rPr>
          <w:rFonts w:ascii="微软雅黑" w:eastAsia="微软雅黑" w:hAnsi="微软雅黑" w:hint="eastAsia"/>
        </w:rPr>
        <w:t>里程兑换平台</w:t>
      </w:r>
      <w:r w:rsidRPr="00D740C4">
        <w:rPr>
          <w:rFonts w:ascii="微软雅黑" w:eastAsia="微软雅黑" w:hAnsi="微软雅黑" w:hint="eastAsia"/>
        </w:rPr>
        <w:t>将在网页上公布修改内容。修改后的服</w:t>
      </w:r>
      <w:r w:rsidR="00104679">
        <w:rPr>
          <w:rFonts w:ascii="微软雅黑" w:eastAsia="微软雅黑" w:hAnsi="微软雅黑" w:hint="eastAsia"/>
        </w:rPr>
        <w:t>务条款一旦在网页上公布即有效代替原来的服务条款，您可随时登陆兑换平台</w:t>
      </w:r>
      <w:r w:rsidRPr="00D740C4">
        <w:rPr>
          <w:rFonts w:ascii="微软雅黑" w:eastAsia="微软雅黑" w:hAnsi="微软雅黑" w:hint="eastAsia"/>
        </w:rPr>
        <w:t>查阅最新版服务条款。用户如果不同意修改后的本协议的任何条款，可以主动取消已经获得各项服务，并立即停止访问及使用</w:t>
      </w:r>
      <w:r w:rsidR="00104679">
        <w:rPr>
          <w:rFonts w:ascii="微软雅黑" w:eastAsia="微软雅黑" w:hAnsi="微软雅黑" w:hint="eastAsia"/>
        </w:rPr>
        <w:t>我网站。如果用户继续选择访问及使用里程兑换平台网站</w:t>
      </w:r>
      <w:r w:rsidRPr="00D740C4">
        <w:rPr>
          <w:rFonts w:ascii="微软雅黑" w:eastAsia="微软雅黑" w:hAnsi="微软雅黑" w:hint="eastAsia"/>
        </w:rPr>
        <w:t>，则视为用户已经完全接受本协议及其修改。</w:t>
      </w:r>
    </w:p>
    <w:p w:rsidR="00104679" w:rsidRPr="00104679" w:rsidRDefault="00104679" w:rsidP="00104679">
      <w:pPr>
        <w:rPr>
          <w:rFonts w:ascii="微软雅黑" w:eastAsia="微软雅黑" w:hAnsi="微软雅黑" w:hint="eastAsia"/>
          <w:b/>
          <w:sz w:val="24"/>
        </w:rPr>
      </w:pPr>
      <w:r w:rsidRPr="00104679">
        <w:rPr>
          <w:rFonts w:ascii="微软雅黑" w:eastAsia="微软雅黑" w:hAnsi="微软雅黑" w:hint="eastAsia"/>
          <w:b/>
          <w:sz w:val="24"/>
        </w:rPr>
        <w:t>一、服务内容</w:t>
      </w:r>
    </w:p>
    <w:p w:rsidR="00D740C4" w:rsidRPr="00104679" w:rsidRDefault="00104679" w:rsidP="00104679">
      <w:pPr>
        <w:ind w:firstLineChars="200" w:firstLine="420"/>
        <w:rPr>
          <w:rFonts w:ascii="微软雅黑" w:eastAsia="微软雅黑" w:hAnsi="微软雅黑"/>
        </w:rPr>
      </w:pPr>
      <w:r>
        <w:rPr>
          <w:rFonts w:ascii="微软雅黑" w:eastAsia="微软雅黑" w:hAnsi="微软雅黑" w:hint="eastAsia"/>
        </w:rPr>
        <w:t>1、用户</w:t>
      </w:r>
      <w:r w:rsidRPr="00104679">
        <w:rPr>
          <w:rFonts w:ascii="微软雅黑" w:eastAsia="微软雅黑" w:hAnsi="微软雅黑" w:hint="eastAsia"/>
        </w:rPr>
        <w:t>在相关业务开展过程中，根据</w:t>
      </w:r>
      <w:r>
        <w:rPr>
          <w:rFonts w:ascii="微软雅黑" w:eastAsia="微软雅黑" w:hAnsi="微软雅黑" w:hint="eastAsia"/>
        </w:rPr>
        <w:t>其</w:t>
      </w:r>
      <w:r w:rsidRPr="00104679">
        <w:rPr>
          <w:rFonts w:ascii="微软雅黑" w:eastAsia="微软雅黑" w:hAnsi="微软雅黑" w:hint="eastAsia"/>
        </w:rPr>
        <w:t>会员(包括员工，下同)</w:t>
      </w:r>
      <w:r>
        <w:rPr>
          <w:rFonts w:ascii="微软雅黑" w:eastAsia="微软雅黑" w:hAnsi="微软雅黑" w:hint="eastAsia"/>
        </w:rPr>
        <w:t>忠诚度奖励计划方案，奖励给会员一定额度的</w:t>
      </w:r>
      <w:r w:rsidRPr="00104679">
        <w:rPr>
          <w:rFonts w:ascii="微软雅黑" w:eastAsia="微软雅黑" w:hAnsi="微软雅黑" w:hint="eastAsia"/>
        </w:rPr>
        <w:t>里程。现委托</w:t>
      </w:r>
      <w:r>
        <w:rPr>
          <w:rFonts w:ascii="微软雅黑" w:eastAsia="微软雅黑" w:hAnsi="微软雅黑" w:hint="eastAsia"/>
        </w:rPr>
        <w:t>里程兑换平台</w:t>
      </w:r>
      <w:r w:rsidRPr="00104679">
        <w:rPr>
          <w:rFonts w:ascii="微软雅黑" w:eastAsia="微软雅黑" w:hAnsi="微软雅黑" w:hint="eastAsia"/>
        </w:rPr>
        <w:t>为其提供奖励积分的发放</w:t>
      </w:r>
      <w:r>
        <w:rPr>
          <w:rFonts w:ascii="微软雅黑" w:eastAsia="微软雅黑" w:hAnsi="微软雅黑" w:hint="eastAsia"/>
        </w:rPr>
        <w:t>运营工作，统一使用乙方“汇积分”，并由乙方提供“汇积分”兑换</w:t>
      </w:r>
      <w:r w:rsidRPr="00104679">
        <w:rPr>
          <w:rFonts w:ascii="微软雅黑" w:eastAsia="微软雅黑" w:hAnsi="微软雅黑" w:hint="eastAsia"/>
        </w:rPr>
        <w:t>里程服务。</w:t>
      </w:r>
    </w:p>
    <w:p w:rsidR="00D740C4" w:rsidRPr="00D740C4" w:rsidRDefault="00F3367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2、</w:t>
      </w:r>
      <w:r w:rsidRPr="00F33672">
        <w:rPr>
          <w:rFonts w:ascii="微软雅黑" w:eastAsia="微软雅黑" w:hAnsi="微软雅黑" w:hint="eastAsia"/>
        </w:rPr>
        <w:t>用户提供的注册资料，用户同意：（1</w:t>
      </w:r>
      <w:r>
        <w:rPr>
          <w:rFonts w:ascii="微软雅黑" w:eastAsia="微软雅黑" w:hAnsi="微软雅黑" w:hint="eastAsia"/>
        </w:rPr>
        <w:t>）提供合法、真实、准确、详尽的</w:t>
      </w:r>
      <w:r w:rsidRPr="00F33672">
        <w:rPr>
          <w:rFonts w:ascii="微软雅黑" w:eastAsia="微软雅黑" w:hAnsi="微软雅黑" w:hint="eastAsia"/>
        </w:rPr>
        <w:t>资料；（2）如有变动，及时更新会员资料。如果用户提供的注册资料不合法、不真实、不</w:t>
      </w:r>
      <w:r>
        <w:rPr>
          <w:rFonts w:ascii="微软雅黑" w:eastAsia="微软雅黑" w:hAnsi="微软雅黑" w:hint="eastAsia"/>
        </w:rPr>
        <w:t>准确、不详尽的，用户需承担因此引起的相应责任及后果，并且</w:t>
      </w:r>
      <w:proofErr w:type="gramStart"/>
      <w:r>
        <w:rPr>
          <w:rFonts w:ascii="微软雅黑" w:eastAsia="微软雅黑" w:hAnsi="微软雅黑" w:hint="eastAsia"/>
        </w:rPr>
        <w:t>浙江汇购保留</w:t>
      </w:r>
      <w:proofErr w:type="gramEnd"/>
      <w:r>
        <w:rPr>
          <w:rFonts w:ascii="微软雅黑" w:eastAsia="微软雅黑" w:hAnsi="微软雅黑" w:hint="eastAsia"/>
        </w:rPr>
        <w:t>终止用户使用里程兑换平台</w:t>
      </w:r>
      <w:r w:rsidRPr="00F33672">
        <w:rPr>
          <w:rFonts w:ascii="微软雅黑" w:eastAsia="微软雅黑" w:hAnsi="微软雅黑" w:hint="eastAsia"/>
        </w:rPr>
        <w:lastRenderedPageBreak/>
        <w:t>各项服务的权利。</w:t>
      </w:r>
    </w:p>
    <w:p w:rsidR="00D740C4" w:rsidRPr="00F33672" w:rsidRDefault="00F33672">
      <w:pPr>
        <w:rPr>
          <w:rFonts w:ascii="微软雅黑" w:eastAsia="微软雅黑" w:hAnsi="微软雅黑"/>
          <w:b/>
          <w:sz w:val="24"/>
        </w:rPr>
      </w:pPr>
      <w:r w:rsidRPr="00F33672">
        <w:rPr>
          <w:rFonts w:ascii="微软雅黑" w:eastAsia="微软雅黑" w:hAnsi="微软雅黑" w:hint="eastAsia"/>
          <w:b/>
          <w:sz w:val="24"/>
        </w:rPr>
        <w:t>二、服务变更、中断或终止</w:t>
      </w:r>
    </w:p>
    <w:p w:rsidR="00F33672" w:rsidRDefault="00F33672" w:rsidP="00F33672">
      <w:pPr>
        <w:ind w:firstLineChars="200" w:firstLine="420"/>
        <w:rPr>
          <w:rFonts w:ascii="微软雅黑" w:eastAsia="微软雅黑" w:hAnsi="微软雅黑"/>
        </w:rPr>
      </w:pPr>
      <w:r>
        <w:rPr>
          <w:rFonts w:ascii="微软雅黑" w:eastAsia="微软雅黑" w:hAnsi="微软雅黑" w:hint="eastAsia"/>
        </w:rPr>
        <w:t>1</w:t>
      </w:r>
      <w:r w:rsidRPr="00F33672">
        <w:rPr>
          <w:rFonts w:ascii="微软雅黑" w:eastAsia="微软雅黑" w:hAnsi="微软雅黑" w:hint="eastAsia"/>
        </w:rPr>
        <w:t>、鉴于网络服务的特殊性，用户同意</w:t>
      </w:r>
      <w:r>
        <w:rPr>
          <w:rFonts w:ascii="微软雅黑" w:eastAsia="微软雅黑" w:hAnsi="微软雅黑" w:hint="eastAsia"/>
        </w:rPr>
        <w:t>里程兑换平台</w:t>
      </w:r>
      <w:r w:rsidRPr="00F33672">
        <w:rPr>
          <w:rFonts w:ascii="微软雅黑" w:eastAsia="微软雅黑" w:hAnsi="微软雅黑" w:hint="eastAsia"/>
        </w:rPr>
        <w:t>有权随时变更、中</w:t>
      </w:r>
      <w:r>
        <w:rPr>
          <w:rFonts w:ascii="微软雅黑" w:eastAsia="微软雅黑" w:hAnsi="微软雅黑" w:hint="eastAsia"/>
        </w:rPr>
        <w:t>断或终止部分或全部的网络服务。如变更、中断或终止网络服务，里程兑换平台</w:t>
      </w:r>
      <w:r w:rsidRPr="00F33672">
        <w:rPr>
          <w:rFonts w:ascii="微软雅黑" w:eastAsia="微软雅黑" w:hAnsi="微软雅黑" w:hint="eastAsia"/>
        </w:rPr>
        <w:t xml:space="preserve">会尽可能提前进行公告通知用户，无需对任何用户或任何第三方承担任何责任。  </w:t>
      </w:r>
    </w:p>
    <w:p w:rsidR="00F33672" w:rsidRDefault="00F33672" w:rsidP="00F33672">
      <w:pPr>
        <w:ind w:firstLineChars="200" w:firstLine="420"/>
        <w:rPr>
          <w:rFonts w:ascii="微软雅黑" w:eastAsia="微软雅黑" w:hAnsi="微软雅黑"/>
        </w:rPr>
      </w:pPr>
      <w:r w:rsidRPr="00F33672">
        <w:rPr>
          <w:rFonts w:ascii="微软雅黑" w:eastAsia="微软雅黑" w:hAnsi="微软雅黑" w:hint="eastAsia"/>
        </w:rPr>
        <w:t>2</w:t>
      </w:r>
      <w:r>
        <w:rPr>
          <w:rFonts w:ascii="微软雅黑" w:eastAsia="微软雅黑" w:hAnsi="微软雅黑" w:hint="eastAsia"/>
        </w:rPr>
        <w:t>、用户应理解，里程兑换平台</w:t>
      </w:r>
      <w:r w:rsidRPr="00F33672">
        <w:rPr>
          <w:rFonts w:ascii="微软雅黑" w:eastAsia="微软雅黑" w:hAnsi="微软雅黑" w:hint="eastAsia"/>
        </w:rPr>
        <w:t>需要定期或不定期地对提供网络服务的平台（如互联网网站、移动网络等）或相关的设备进行检</w:t>
      </w:r>
      <w:r>
        <w:rPr>
          <w:rFonts w:ascii="微软雅黑" w:eastAsia="微软雅黑" w:hAnsi="微软雅黑" w:hint="eastAsia"/>
        </w:rPr>
        <w:t>修或者维护，如因此类情况而造成网络服务在合理时间内的中断，里程兑换平台</w:t>
      </w:r>
      <w:r w:rsidRPr="00F33672">
        <w:rPr>
          <w:rFonts w:ascii="微软雅黑" w:eastAsia="微软雅黑" w:hAnsi="微软雅黑" w:hint="eastAsia"/>
        </w:rPr>
        <w:t xml:space="preserve">无需为此承担任何责任，但应尽可能事先进行通告。  </w:t>
      </w:r>
    </w:p>
    <w:p w:rsidR="00F33672" w:rsidRPr="00F33672" w:rsidRDefault="00F33672" w:rsidP="00F33672">
      <w:pPr>
        <w:ind w:firstLineChars="200" w:firstLine="420"/>
        <w:rPr>
          <w:rFonts w:ascii="微软雅黑" w:eastAsia="微软雅黑" w:hAnsi="微软雅黑"/>
        </w:rPr>
      </w:pPr>
      <w:r w:rsidRPr="00F33672">
        <w:rPr>
          <w:rFonts w:ascii="微软雅黑" w:eastAsia="微软雅黑" w:hAnsi="微软雅黑" w:hint="eastAsia"/>
        </w:rPr>
        <w:t>3</w:t>
      </w:r>
      <w:r>
        <w:rPr>
          <w:rFonts w:ascii="微软雅黑" w:eastAsia="微软雅黑" w:hAnsi="微软雅黑" w:hint="eastAsia"/>
        </w:rPr>
        <w:t>、用户违反本协议中规定的使用规则，里程兑换平台</w:t>
      </w:r>
      <w:r w:rsidRPr="00F33672">
        <w:rPr>
          <w:rFonts w:ascii="微软雅黑" w:eastAsia="微软雅黑" w:hAnsi="微软雅黑" w:hint="eastAsia"/>
        </w:rPr>
        <w:t>有权随时中断或终止向用户提供本协议项下的网络服务而无需对用户或任何第三方承担任何责任。</w:t>
      </w:r>
    </w:p>
    <w:p w:rsidR="00F33672" w:rsidRDefault="00F33672" w:rsidP="00F33672">
      <w:pPr>
        <w:ind w:firstLineChars="200" w:firstLine="420"/>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F33672">
        <w:rPr>
          <w:rFonts w:ascii="微软雅黑" w:eastAsia="微软雅黑" w:hAnsi="微软雅黑" w:hint="eastAsia"/>
        </w:rPr>
        <w:t>用户对本协议的修改有异议，或对</w:t>
      </w:r>
      <w:r>
        <w:rPr>
          <w:rFonts w:ascii="微软雅黑" w:eastAsia="微软雅黑" w:hAnsi="微软雅黑" w:hint="eastAsia"/>
        </w:rPr>
        <w:t>里程兑换平台</w:t>
      </w:r>
      <w:r w:rsidRPr="00F33672">
        <w:rPr>
          <w:rFonts w:ascii="微软雅黑" w:eastAsia="微软雅黑" w:hAnsi="微软雅黑" w:hint="eastAsia"/>
        </w:rPr>
        <w:t>的服务不满，可以行使如下权利：     （1）停止使用</w:t>
      </w:r>
      <w:r>
        <w:rPr>
          <w:rFonts w:ascii="微软雅黑" w:eastAsia="微软雅黑" w:hAnsi="微软雅黑" w:hint="eastAsia"/>
        </w:rPr>
        <w:t>里程兑换平台</w:t>
      </w:r>
      <w:r w:rsidRPr="00F33672">
        <w:rPr>
          <w:rFonts w:ascii="微软雅黑" w:eastAsia="微软雅黑" w:hAnsi="微软雅黑" w:hint="eastAsia"/>
        </w:rPr>
        <w:t>的网络服务；（2）通过客服等渠道告知</w:t>
      </w:r>
      <w:r>
        <w:rPr>
          <w:rFonts w:ascii="微软雅黑" w:eastAsia="微软雅黑" w:hAnsi="微软雅黑" w:hint="eastAsia"/>
        </w:rPr>
        <w:t>里程兑换平台</w:t>
      </w:r>
      <w:r w:rsidRPr="00F33672">
        <w:rPr>
          <w:rFonts w:ascii="微软雅黑" w:eastAsia="微软雅黑" w:hAnsi="微软雅黑" w:hint="eastAsia"/>
        </w:rPr>
        <w:t>停止对其服务。结束服务后，用户使用</w:t>
      </w:r>
      <w:r>
        <w:rPr>
          <w:rFonts w:ascii="微软雅黑" w:eastAsia="微软雅黑" w:hAnsi="微软雅黑" w:hint="eastAsia"/>
        </w:rPr>
        <w:t>里程兑换平台服务的权利立即终止。在此情况下，里程兑换平台</w:t>
      </w:r>
      <w:r w:rsidRPr="00F33672">
        <w:rPr>
          <w:rFonts w:ascii="微软雅黑" w:eastAsia="微软雅黑" w:hAnsi="微软雅黑" w:hint="eastAsia"/>
        </w:rPr>
        <w:t>没有义务传送任何未处理的信息或未完成的服务给用户或任何无直接关系的第三方。</w:t>
      </w:r>
    </w:p>
    <w:p w:rsidR="00F33672" w:rsidRPr="002E36D3" w:rsidRDefault="00F33672">
      <w:pPr>
        <w:rPr>
          <w:rFonts w:ascii="微软雅黑" w:eastAsia="微软雅黑" w:hAnsi="微软雅黑"/>
          <w:b/>
          <w:sz w:val="24"/>
        </w:rPr>
      </w:pPr>
      <w:r w:rsidRPr="002E36D3">
        <w:rPr>
          <w:rFonts w:ascii="微软雅黑" w:eastAsia="微软雅黑" w:hAnsi="微软雅黑" w:hint="eastAsia"/>
          <w:b/>
          <w:sz w:val="24"/>
        </w:rPr>
        <w:t>三、注册信息和隐私保护</w:t>
      </w:r>
    </w:p>
    <w:p w:rsidR="002E36D3" w:rsidRDefault="00F33672" w:rsidP="002E36D3">
      <w:pPr>
        <w:ind w:firstLineChars="200" w:firstLine="420"/>
        <w:rPr>
          <w:rFonts w:ascii="微软雅黑" w:eastAsia="微软雅黑" w:hAnsi="微软雅黑"/>
        </w:rPr>
      </w:pPr>
      <w:r w:rsidRPr="00F33672">
        <w:rPr>
          <w:rFonts w:ascii="微软雅黑" w:eastAsia="微软雅黑" w:hAnsi="微软雅黑" w:hint="eastAsia"/>
        </w:rPr>
        <w:t>1、用户一旦注册成功，便成为</w:t>
      </w:r>
      <w:r w:rsidR="002E36D3">
        <w:rPr>
          <w:rFonts w:ascii="微软雅黑" w:eastAsia="微软雅黑" w:hAnsi="微软雅黑" w:hint="eastAsia"/>
        </w:rPr>
        <w:t>里程兑换平台</w:t>
      </w:r>
      <w:r w:rsidRPr="00F33672">
        <w:rPr>
          <w:rFonts w:ascii="微软雅黑" w:eastAsia="微软雅黑" w:hAnsi="微软雅黑" w:hint="eastAsia"/>
        </w:rPr>
        <w:t>的合法用户，将得到一个独立</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w:t>
      </w:r>
      <w:r w:rsidR="002E36D3">
        <w:rPr>
          <w:rFonts w:ascii="微软雅黑" w:eastAsia="微软雅黑" w:hAnsi="微软雅黑" w:hint="eastAsia"/>
        </w:rPr>
        <w:t>里程兑换平台</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（即</w:t>
      </w:r>
      <w:r w:rsidR="002E36D3">
        <w:rPr>
          <w:rFonts w:ascii="微软雅黑" w:eastAsia="微软雅黑" w:hAnsi="微软雅黑" w:hint="eastAsia"/>
        </w:rPr>
        <w:t>里程兑换平台</w:t>
      </w:r>
      <w:r w:rsidRPr="00F33672">
        <w:rPr>
          <w:rFonts w:ascii="微软雅黑" w:eastAsia="微软雅黑" w:hAnsi="微软雅黑" w:hint="eastAsia"/>
        </w:rPr>
        <w:t>用户ID）的所有权归</w:t>
      </w:r>
      <w:r w:rsidR="002E36D3">
        <w:rPr>
          <w:rFonts w:ascii="微软雅黑" w:eastAsia="微软雅黑" w:hAnsi="微软雅黑" w:hint="eastAsia"/>
        </w:rPr>
        <w:t>浙江汇购</w:t>
      </w:r>
      <w:r w:rsidRPr="00F33672">
        <w:rPr>
          <w:rFonts w:ascii="微软雅黑" w:eastAsia="微软雅黑" w:hAnsi="微软雅黑" w:hint="eastAsia"/>
        </w:rPr>
        <w:t>，用户完成注册申请手续后，获得</w:t>
      </w:r>
      <w:r w:rsidR="002E36D3">
        <w:rPr>
          <w:rFonts w:ascii="微软雅黑" w:eastAsia="微软雅黑" w:hAnsi="微软雅黑" w:hint="eastAsia"/>
        </w:rPr>
        <w:t>里程兑换平台</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的使用权。用户应提供及时、详尽及准确的个人资料，并不断更新注册资料，符合及时、详尽准确的要求。用户应采取合理措施维护其密码和</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的安全。用户对利用该密码和</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所进行的一切活动负全部责任；由该账号产生的活动所导致的任何损失或损害由用户承担，</w:t>
      </w:r>
      <w:r w:rsidR="002E36D3">
        <w:rPr>
          <w:rFonts w:ascii="微软雅黑" w:eastAsia="微软雅黑" w:hAnsi="微软雅黑" w:hint="eastAsia"/>
        </w:rPr>
        <w:t>里程兑换平台</w:t>
      </w:r>
      <w:r w:rsidRPr="00F33672">
        <w:rPr>
          <w:rFonts w:ascii="微软雅黑" w:eastAsia="微软雅黑" w:hAnsi="微软雅黑" w:hint="eastAsia"/>
        </w:rPr>
        <w:t xml:space="preserve">不承担任何责任。  </w:t>
      </w:r>
    </w:p>
    <w:p w:rsidR="00F33672" w:rsidRDefault="00F33672" w:rsidP="002E36D3">
      <w:pPr>
        <w:ind w:firstLineChars="200" w:firstLine="420"/>
        <w:rPr>
          <w:rFonts w:ascii="微软雅黑" w:eastAsia="微软雅黑" w:hAnsi="微软雅黑"/>
        </w:rPr>
      </w:pPr>
      <w:r w:rsidRPr="00F33672">
        <w:rPr>
          <w:rFonts w:ascii="微软雅黑" w:eastAsia="微软雅黑" w:hAnsi="微软雅黑" w:hint="eastAsia"/>
        </w:rPr>
        <w:t>2、用户不应将其</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、密码转让或出借予他人使用。如用户发现其</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遭他人非法使</w:t>
      </w:r>
      <w:r w:rsidRPr="00F33672">
        <w:rPr>
          <w:rFonts w:ascii="微软雅黑" w:eastAsia="微软雅黑" w:hAnsi="微软雅黑" w:hint="eastAsia"/>
        </w:rPr>
        <w:lastRenderedPageBreak/>
        <w:t>用，应立即通知</w:t>
      </w:r>
      <w:r w:rsidR="002E36D3">
        <w:rPr>
          <w:rFonts w:ascii="微软雅黑" w:eastAsia="微软雅黑" w:hAnsi="微软雅黑" w:hint="eastAsia"/>
        </w:rPr>
        <w:t>里程兑换平台</w:t>
      </w:r>
      <w:r w:rsidRPr="00F33672">
        <w:rPr>
          <w:rFonts w:ascii="微软雅黑" w:eastAsia="微软雅黑" w:hAnsi="微软雅黑" w:hint="eastAsia"/>
        </w:rPr>
        <w:t>。因用户的保管疏忽导致</w:t>
      </w:r>
      <w:proofErr w:type="gramStart"/>
      <w:r w:rsidRPr="00F33672">
        <w:rPr>
          <w:rFonts w:ascii="微软雅黑" w:eastAsia="微软雅黑" w:hAnsi="微软雅黑" w:hint="eastAsia"/>
        </w:rPr>
        <w:t>帐号</w:t>
      </w:r>
      <w:proofErr w:type="gramEnd"/>
      <w:r w:rsidRPr="00F33672">
        <w:rPr>
          <w:rFonts w:ascii="微软雅黑" w:eastAsia="微软雅黑" w:hAnsi="微软雅黑" w:hint="eastAsia"/>
        </w:rPr>
        <w:t>、密码遭他人非法使用或黑客行为，</w:t>
      </w:r>
      <w:r w:rsidR="002E36D3">
        <w:rPr>
          <w:rFonts w:ascii="微软雅黑" w:eastAsia="微软雅黑" w:hAnsi="微软雅黑" w:hint="eastAsia"/>
        </w:rPr>
        <w:t>里程兑换平台</w:t>
      </w:r>
      <w:r w:rsidRPr="00F33672">
        <w:rPr>
          <w:rFonts w:ascii="微软雅黑" w:eastAsia="微软雅黑" w:hAnsi="微软雅黑" w:hint="eastAsia"/>
        </w:rPr>
        <w:t>不承担任何责任。</w:t>
      </w:r>
    </w:p>
    <w:p w:rsidR="00F33672" w:rsidRPr="002E36D3" w:rsidRDefault="002E36D3">
      <w:pPr>
        <w:rPr>
          <w:rFonts w:ascii="微软雅黑" w:eastAsia="微软雅黑" w:hAnsi="微软雅黑"/>
          <w:b/>
          <w:sz w:val="24"/>
        </w:rPr>
      </w:pPr>
      <w:r w:rsidRPr="002E36D3">
        <w:rPr>
          <w:rFonts w:ascii="微软雅黑" w:eastAsia="微软雅黑" w:hAnsi="微软雅黑" w:hint="eastAsia"/>
          <w:b/>
          <w:sz w:val="24"/>
        </w:rPr>
        <w:t>四、用户行为</w:t>
      </w:r>
    </w:p>
    <w:p w:rsidR="002E36D3" w:rsidRDefault="002E36D3" w:rsidP="002E36D3">
      <w:pPr>
        <w:ind w:firstLineChars="200" w:firstLine="420"/>
        <w:rPr>
          <w:rFonts w:ascii="微软雅黑" w:eastAsia="微软雅黑" w:hAnsi="微软雅黑"/>
        </w:rPr>
      </w:pPr>
      <w:r w:rsidRPr="002E36D3">
        <w:rPr>
          <w:rFonts w:ascii="微软雅黑" w:eastAsia="微软雅黑" w:hAnsi="微软雅黑" w:hint="eastAsia"/>
        </w:rPr>
        <w:t>用户应遵守以下法律及法规《中华人民共和国保守国家秘密法》、《中华人民共和国著作权法》、《中华人民共和国计算机信息系统安全保护条例》、《计算机软件保护条例》、《互联网电子公告服务管理规定》、《信息网络传播权保护</w:t>
      </w:r>
      <w:r>
        <w:rPr>
          <w:rFonts w:ascii="微软雅黑" w:eastAsia="微软雅黑" w:hAnsi="微软雅黑" w:hint="eastAsia"/>
        </w:rPr>
        <w:t>条例》等有关计算机及互联网规定的法律、法规。在任何情况下，里程兑换平台</w:t>
      </w:r>
      <w:r w:rsidRPr="002E36D3">
        <w:rPr>
          <w:rFonts w:ascii="微软雅黑" w:eastAsia="微软雅黑" w:hAnsi="微软雅黑" w:hint="eastAsia"/>
        </w:rPr>
        <w:t>合理地认为用户的行为可能违反上述法律、法规，可以在任何时候，</w:t>
      </w:r>
      <w:proofErr w:type="gramStart"/>
      <w:r w:rsidRPr="002E36D3">
        <w:rPr>
          <w:rFonts w:ascii="微软雅黑" w:eastAsia="微软雅黑" w:hAnsi="微软雅黑" w:hint="eastAsia"/>
        </w:rPr>
        <w:t>不</w:t>
      </w:r>
      <w:proofErr w:type="gramEnd"/>
      <w:r w:rsidRPr="002E36D3">
        <w:rPr>
          <w:rFonts w:ascii="微软雅黑" w:eastAsia="微软雅黑" w:hAnsi="微软雅黑" w:hint="eastAsia"/>
        </w:rPr>
        <w:t>经事先通知终止向该用户提供服务。</w:t>
      </w:r>
    </w:p>
    <w:p w:rsidR="002E36D3" w:rsidRPr="009F74E4" w:rsidRDefault="002E36D3" w:rsidP="002E36D3">
      <w:pPr>
        <w:rPr>
          <w:rFonts w:ascii="微软雅黑" w:eastAsia="微软雅黑" w:hAnsi="微软雅黑"/>
          <w:b/>
          <w:sz w:val="24"/>
        </w:rPr>
      </w:pPr>
      <w:r w:rsidRPr="009F74E4">
        <w:rPr>
          <w:rFonts w:ascii="微软雅黑" w:eastAsia="微软雅黑" w:hAnsi="微软雅黑" w:hint="eastAsia"/>
          <w:b/>
          <w:sz w:val="24"/>
        </w:rPr>
        <w:t>五、知识产权及其他权利说明</w:t>
      </w:r>
    </w:p>
    <w:p w:rsidR="00143830" w:rsidRDefault="00143830" w:rsidP="00143830">
      <w:pPr>
        <w:ind w:firstLineChars="200" w:firstLine="420"/>
        <w:rPr>
          <w:rFonts w:ascii="微软雅黑" w:eastAsia="微软雅黑" w:hAnsi="微软雅黑"/>
        </w:rPr>
      </w:pPr>
      <w:r>
        <w:rPr>
          <w:rFonts w:ascii="微软雅黑" w:eastAsia="微软雅黑" w:hAnsi="微软雅黑" w:hint="eastAsia"/>
        </w:rPr>
        <w:t>1、里程兑换平台</w:t>
      </w:r>
      <w:r w:rsidRPr="00143830">
        <w:rPr>
          <w:rFonts w:ascii="微软雅黑" w:eastAsia="微软雅黑" w:hAnsi="微软雅黑" w:hint="eastAsia"/>
        </w:rPr>
        <w:t>的一切版权、商标权、专利权、商业秘密等知识产权，均受中华人民共和国著作权法、商标法、专利法、反不正当竞争法和相应的国际条约以及其他知识产权法律法规的保护，除涉及第三方授权的软件或技术外，</w:t>
      </w:r>
      <w:r>
        <w:rPr>
          <w:rFonts w:ascii="微软雅黑" w:eastAsia="微软雅黑" w:hAnsi="微软雅黑" w:hint="eastAsia"/>
        </w:rPr>
        <w:t>里程兑换平台</w:t>
      </w:r>
      <w:r w:rsidRPr="00143830">
        <w:rPr>
          <w:rFonts w:ascii="微软雅黑" w:eastAsia="微软雅黑" w:hAnsi="微软雅黑" w:hint="eastAsia"/>
        </w:rPr>
        <w:t>享有上述知识产权。</w:t>
      </w:r>
      <w:r w:rsidRPr="00143830">
        <w:rPr>
          <w:rFonts w:ascii="微软雅黑" w:eastAsia="微软雅黑" w:hAnsi="微软雅黑" w:hint="eastAsia"/>
        </w:rPr>
        <w:cr/>
      </w:r>
      <w:r>
        <w:rPr>
          <w:rFonts w:ascii="微软雅黑" w:eastAsia="微软雅黑" w:hAnsi="微软雅黑"/>
        </w:rPr>
        <w:t xml:space="preserve">    2</w:t>
      </w:r>
      <w:r>
        <w:rPr>
          <w:rFonts w:ascii="微软雅黑" w:eastAsia="微软雅黑" w:hAnsi="微软雅黑" w:hint="eastAsia"/>
        </w:rPr>
        <w:t>、</w:t>
      </w:r>
      <w:r w:rsidRPr="00143830">
        <w:rPr>
          <w:rFonts w:ascii="微软雅黑" w:eastAsia="微软雅黑" w:hAnsi="微软雅黑" w:hint="eastAsia"/>
        </w:rPr>
        <w:t>未经</w:t>
      </w:r>
      <w:r>
        <w:rPr>
          <w:rFonts w:ascii="微软雅黑" w:eastAsia="微软雅黑" w:hAnsi="微软雅黑" w:hint="eastAsia"/>
        </w:rPr>
        <w:t>里程兑换平台</w:t>
      </w:r>
      <w:r w:rsidRPr="00143830">
        <w:rPr>
          <w:rFonts w:ascii="微软雅黑" w:eastAsia="微软雅黑" w:hAnsi="微软雅黑" w:hint="eastAsia"/>
        </w:rPr>
        <w:t>书面同意，用户不得为任何营利性或非营利性的目的利用、转让</w:t>
      </w:r>
      <w:r>
        <w:rPr>
          <w:rFonts w:ascii="微软雅黑" w:eastAsia="微软雅黑" w:hAnsi="微软雅黑" w:hint="eastAsia"/>
        </w:rPr>
        <w:t>平台</w:t>
      </w:r>
      <w:r w:rsidRPr="00143830">
        <w:rPr>
          <w:rFonts w:ascii="微软雅黑" w:eastAsia="微软雅黑" w:hAnsi="微软雅黑" w:hint="eastAsia"/>
        </w:rPr>
        <w:t>使用权。</w:t>
      </w:r>
    </w:p>
    <w:p w:rsidR="002E36D3" w:rsidRDefault="00143830" w:rsidP="00143830">
      <w:pPr>
        <w:ind w:firstLineChars="200"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143830">
        <w:rPr>
          <w:rFonts w:ascii="微软雅黑" w:eastAsia="微软雅黑" w:hAnsi="微软雅黑" w:hint="eastAsia"/>
        </w:rPr>
        <w:t>未经</w:t>
      </w:r>
      <w:r>
        <w:rPr>
          <w:rFonts w:ascii="微软雅黑" w:eastAsia="微软雅黑" w:hAnsi="微软雅黑" w:hint="eastAsia"/>
        </w:rPr>
        <w:t>里程兑换平台</w:t>
      </w:r>
      <w:r w:rsidRPr="00143830">
        <w:rPr>
          <w:rFonts w:ascii="微软雅黑" w:eastAsia="微软雅黑" w:hAnsi="微软雅黑" w:hint="eastAsia"/>
        </w:rPr>
        <w:t>书面同意，用户不得自行或委托他人对</w:t>
      </w:r>
      <w:r w:rsidR="009F74E4">
        <w:rPr>
          <w:rFonts w:ascii="微软雅黑" w:eastAsia="微软雅黑" w:hAnsi="微软雅黑" w:hint="eastAsia"/>
        </w:rPr>
        <w:t>平台</w:t>
      </w:r>
      <w:proofErr w:type="gramStart"/>
      <w:r w:rsidRPr="00143830">
        <w:rPr>
          <w:rFonts w:ascii="微软雅黑" w:eastAsia="微软雅黑" w:hAnsi="微软雅黑" w:hint="eastAsia"/>
        </w:rPr>
        <w:t>进行反项工程</w:t>
      </w:r>
      <w:proofErr w:type="gramEnd"/>
      <w:r w:rsidRPr="00143830">
        <w:rPr>
          <w:rFonts w:ascii="微软雅黑" w:eastAsia="微软雅黑" w:hAnsi="微软雅黑" w:hint="eastAsia"/>
        </w:rPr>
        <w:t>、反向编译或反汇编。</w:t>
      </w:r>
    </w:p>
    <w:p w:rsidR="00F60962" w:rsidRPr="00753CB3" w:rsidRDefault="00F60962" w:rsidP="00F60962">
      <w:pPr>
        <w:rPr>
          <w:rFonts w:ascii="微软雅黑" w:eastAsia="微软雅黑" w:hAnsi="微软雅黑"/>
          <w:b/>
          <w:sz w:val="24"/>
        </w:rPr>
      </w:pPr>
      <w:r w:rsidRPr="00753CB3">
        <w:rPr>
          <w:rFonts w:ascii="微软雅黑" w:eastAsia="微软雅黑" w:hAnsi="微软雅黑" w:hint="eastAsia"/>
          <w:b/>
          <w:sz w:val="24"/>
        </w:rPr>
        <w:t>六、免责说明</w:t>
      </w:r>
    </w:p>
    <w:p w:rsidR="00753CB3" w:rsidRDefault="00753CB3" w:rsidP="00753CB3">
      <w:pPr>
        <w:ind w:firstLineChars="200" w:firstLine="420"/>
        <w:rPr>
          <w:rFonts w:ascii="微软雅黑" w:eastAsia="微软雅黑" w:hAnsi="微软雅黑"/>
        </w:rPr>
      </w:pPr>
      <w:r w:rsidRPr="00753CB3">
        <w:rPr>
          <w:rFonts w:ascii="微软雅黑" w:eastAsia="微软雅黑" w:hAnsi="微软雅黑" w:hint="eastAsia"/>
        </w:rPr>
        <w:t>1</w:t>
      </w:r>
      <w:r>
        <w:rPr>
          <w:rFonts w:ascii="微软雅黑" w:eastAsia="微软雅黑" w:hAnsi="微软雅黑" w:hint="eastAsia"/>
        </w:rPr>
        <w:t>、里程兑换平台</w:t>
      </w:r>
      <w:proofErr w:type="gramStart"/>
      <w:r w:rsidRPr="00753CB3">
        <w:rPr>
          <w:rFonts w:ascii="微软雅黑" w:eastAsia="微软雅黑" w:hAnsi="微软雅黑" w:hint="eastAsia"/>
        </w:rPr>
        <w:t>不</w:t>
      </w:r>
      <w:proofErr w:type="gramEnd"/>
      <w:r w:rsidRPr="00753CB3">
        <w:rPr>
          <w:rFonts w:ascii="微软雅黑" w:eastAsia="微软雅黑" w:hAnsi="微软雅黑" w:hint="eastAsia"/>
        </w:rPr>
        <w:t>担保网络服务一定能满足用户的要求，也</w:t>
      </w:r>
      <w:proofErr w:type="gramStart"/>
      <w:r w:rsidRPr="00753CB3">
        <w:rPr>
          <w:rFonts w:ascii="微软雅黑" w:eastAsia="微软雅黑" w:hAnsi="微软雅黑" w:hint="eastAsia"/>
        </w:rPr>
        <w:t>不</w:t>
      </w:r>
      <w:proofErr w:type="gramEnd"/>
      <w:r w:rsidRPr="00753CB3">
        <w:rPr>
          <w:rFonts w:ascii="微软雅黑" w:eastAsia="微软雅黑" w:hAnsi="微软雅黑" w:hint="eastAsia"/>
        </w:rPr>
        <w:t xml:space="preserve">担保网络服务不会中断，对网络服务的及时性、安全性、准确性也都不作担保。  </w:t>
      </w:r>
    </w:p>
    <w:p w:rsidR="00D740C4" w:rsidRPr="00D740C4" w:rsidRDefault="00753CB3" w:rsidP="00753CB3">
      <w:pPr>
        <w:ind w:firstLineChars="200" w:firstLine="420"/>
        <w:rPr>
          <w:rFonts w:ascii="微软雅黑" w:eastAsia="微软雅黑" w:hAnsi="微软雅黑" w:hint="eastAsia"/>
        </w:rPr>
      </w:pPr>
      <w:r>
        <w:rPr>
          <w:rFonts w:ascii="微软雅黑" w:eastAsia="微软雅黑" w:hAnsi="微软雅黑"/>
        </w:rPr>
        <w:t>2</w:t>
      </w:r>
      <w:r>
        <w:rPr>
          <w:rFonts w:ascii="微软雅黑" w:eastAsia="微软雅黑" w:hAnsi="微软雅黑" w:hint="eastAsia"/>
        </w:rPr>
        <w:t>、</w:t>
      </w:r>
      <w:r w:rsidRPr="00753CB3">
        <w:rPr>
          <w:rFonts w:ascii="微软雅黑" w:eastAsia="微软雅黑" w:hAnsi="微软雅黑" w:hint="eastAsia"/>
        </w:rPr>
        <w:t>对于因电信系统或互联网网络故障、计算机故障或病毒、信息损坏或丢失、计算机系统问题或其它任何不可抗力原因而产生损失，</w:t>
      </w:r>
      <w:r>
        <w:rPr>
          <w:rFonts w:ascii="微软雅黑" w:eastAsia="微软雅黑" w:hAnsi="微软雅黑" w:hint="eastAsia"/>
        </w:rPr>
        <w:t>里程兑换平台</w:t>
      </w:r>
      <w:r w:rsidRPr="00753CB3">
        <w:rPr>
          <w:rFonts w:ascii="微软雅黑" w:eastAsia="微软雅黑" w:hAnsi="微软雅黑" w:hint="eastAsia"/>
        </w:rPr>
        <w:t>不承担任何责任，但将尽力减少因此而给用户造成的损失和影响。</w:t>
      </w:r>
      <w:bookmarkStart w:id="0" w:name="_GoBack"/>
      <w:bookmarkEnd w:id="0"/>
    </w:p>
    <w:sectPr w:rsidR="00D740C4" w:rsidRPr="00D74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E3"/>
    <w:rsid w:val="00104679"/>
    <w:rsid w:val="00143830"/>
    <w:rsid w:val="002E36D3"/>
    <w:rsid w:val="00753CB3"/>
    <w:rsid w:val="009F74E4"/>
    <w:rsid w:val="00AB5C40"/>
    <w:rsid w:val="00B259E3"/>
    <w:rsid w:val="00D740C4"/>
    <w:rsid w:val="00F33672"/>
    <w:rsid w:val="00F6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6AE50-7CDA-4E95-AA4F-3B93A716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74198">
      <w:bodyDiv w:val="1"/>
      <w:marLeft w:val="0"/>
      <w:marRight w:val="0"/>
      <w:marTop w:val="0"/>
      <w:marBottom w:val="0"/>
      <w:divBdr>
        <w:top w:val="none" w:sz="0" w:space="0" w:color="auto"/>
        <w:left w:val="none" w:sz="0" w:space="0" w:color="auto"/>
        <w:bottom w:val="none" w:sz="0" w:space="0" w:color="auto"/>
        <w:right w:val="none" w:sz="0" w:space="0" w:color="auto"/>
      </w:divBdr>
    </w:div>
    <w:div w:id="1082869137">
      <w:bodyDiv w:val="1"/>
      <w:marLeft w:val="0"/>
      <w:marRight w:val="0"/>
      <w:marTop w:val="0"/>
      <w:marBottom w:val="0"/>
      <w:divBdr>
        <w:top w:val="none" w:sz="0" w:space="0" w:color="auto"/>
        <w:left w:val="none" w:sz="0" w:space="0" w:color="auto"/>
        <w:bottom w:val="none" w:sz="0" w:space="0" w:color="auto"/>
        <w:right w:val="none" w:sz="0" w:space="0" w:color="auto"/>
      </w:divBdr>
    </w:div>
    <w:div w:id="1132210690">
      <w:bodyDiv w:val="1"/>
      <w:marLeft w:val="0"/>
      <w:marRight w:val="0"/>
      <w:marTop w:val="0"/>
      <w:marBottom w:val="0"/>
      <w:divBdr>
        <w:top w:val="none" w:sz="0" w:space="0" w:color="auto"/>
        <w:left w:val="none" w:sz="0" w:space="0" w:color="auto"/>
        <w:bottom w:val="none" w:sz="0" w:space="0" w:color="auto"/>
        <w:right w:val="none" w:sz="0" w:space="0" w:color="auto"/>
      </w:divBdr>
    </w:div>
    <w:div w:id="1373000304">
      <w:bodyDiv w:val="1"/>
      <w:marLeft w:val="0"/>
      <w:marRight w:val="0"/>
      <w:marTop w:val="0"/>
      <w:marBottom w:val="0"/>
      <w:divBdr>
        <w:top w:val="none" w:sz="0" w:space="0" w:color="auto"/>
        <w:left w:val="none" w:sz="0" w:space="0" w:color="auto"/>
        <w:bottom w:val="none" w:sz="0" w:space="0" w:color="auto"/>
        <w:right w:val="none" w:sz="0" w:space="0" w:color="auto"/>
      </w:divBdr>
    </w:div>
    <w:div w:id="1692417466">
      <w:bodyDiv w:val="1"/>
      <w:marLeft w:val="0"/>
      <w:marRight w:val="0"/>
      <w:marTop w:val="0"/>
      <w:marBottom w:val="0"/>
      <w:divBdr>
        <w:top w:val="none" w:sz="0" w:space="0" w:color="auto"/>
        <w:left w:val="none" w:sz="0" w:space="0" w:color="auto"/>
        <w:bottom w:val="none" w:sz="0" w:space="0" w:color="auto"/>
        <w:right w:val="none" w:sz="0" w:space="0" w:color="auto"/>
      </w:divBdr>
      <w:divsChild>
        <w:div w:id="1606768778">
          <w:marLeft w:val="0"/>
          <w:marRight w:val="0"/>
          <w:marTop w:val="0"/>
          <w:marBottom w:val="90"/>
          <w:divBdr>
            <w:top w:val="single" w:sz="6" w:space="0" w:color="D3D3D3"/>
            <w:left w:val="single" w:sz="6" w:space="0" w:color="D3D3D3"/>
            <w:bottom w:val="single" w:sz="6" w:space="0" w:color="D3D3D3"/>
            <w:right w:val="single" w:sz="6" w:space="0" w:color="D3D3D3"/>
          </w:divBdr>
          <w:divsChild>
            <w:div w:id="103694893">
              <w:marLeft w:val="75"/>
              <w:marRight w:val="75"/>
              <w:marTop w:val="0"/>
              <w:marBottom w:val="0"/>
              <w:divBdr>
                <w:top w:val="none" w:sz="0" w:space="0" w:color="auto"/>
                <w:left w:val="none" w:sz="0" w:space="0" w:color="auto"/>
                <w:bottom w:val="none" w:sz="0" w:space="0" w:color="auto"/>
                <w:right w:val="none" w:sz="0" w:space="0" w:color="auto"/>
              </w:divBdr>
            </w:div>
          </w:divsChild>
        </w:div>
        <w:div w:id="1783957040">
          <w:marLeft w:val="0"/>
          <w:marRight w:val="0"/>
          <w:marTop w:val="0"/>
          <w:marBottom w:val="90"/>
          <w:divBdr>
            <w:top w:val="single" w:sz="6" w:space="0" w:color="D3D3D3"/>
            <w:left w:val="single" w:sz="6" w:space="0" w:color="D3D3D3"/>
            <w:bottom w:val="single" w:sz="6" w:space="0" w:color="D3D3D3"/>
            <w:right w:val="single" w:sz="6" w:space="0" w:color="D3D3D3"/>
          </w:divBdr>
          <w:divsChild>
            <w:div w:id="868570658">
              <w:marLeft w:val="75"/>
              <w:marRight w:val="75"/>
              <w:marTop w:val="0"/>
              <w:marBottom w:val="0"/>
              <w:divBdr>
                <w:top w:val="none" w:sz="0" w:space="0" w:color="auto"/>
                <w:left w:val="none" w:sz="0" w:space="0" w:color="auto"/>
                <w:bottom w:val="none" w:sz="0" w:space="0" w:color="auto"/>
                <w:right w:val="none" w:sz="0" w:space="0" w:color="auto"/>
              </w:divBdr>
              <w:divsChild>
                <w:div w:id="2098012093">
                  <w:marLeft w:val="0"/>
                  <w:marRight w:val="0"/>
                  <w:marTop w:val="0"/>
                  <w:marBottom w:val="0"/>
                  <w:divBdr>
                    <w:top w:val="none" w:sz="0" w:space="0" w:color="auto"/>
                    <w:left w:val="none" w:sz="0" w:space="0" w:color="auto"/>
                    <w:bottom w:val="none" w:sz="0" w:space="0" w:color="auto"/>
                    <w:right w:val="none" w:sz="0" w:space="0" w:color="auto"/>
                  </w:divBdr>
                  <w:divsChild>
                    <w:div w:id="1594899183">
                      <w:marLeft w:val="0"/>
                      <w:marRight w:val="0"/>
                      <w:marTop w:val="0"/>
                      <w:marBottom w:val="0"/>
                      <w:divBdr>
                        <w:top w:val="none" w:sz="0" w:space="0" w:color="auto"/>
                        <w:left w:val="none" w:sz="0" w:space="0" w:color="auto"/>
                        <w:bottom w:val="none" w:sz="0" w:space="0" w:color="auto"/>
                        <w:right w:val="none" w:sz="0" w:space="0" w:color="auto"/>
                      </w:divBdr>
                      <w:divsChild>
                        <w:div w:id="281764686">
                          <w:marLeft w:val="0"/>
                          <w:marRight w:val="0"/>
                          <w:marTop w:val="0"/>
                          <w:marBottom w:val="0"/>
                          <w:divBdr>
                            <w:top w:val="none" w:sz="0" w:space="0" w:color="auto"/>
                            <w:left w:val="none" w:sz="0" w:space="0" w:color="auto"/>
                            <w:bottom w:val="none" w:sz="0" w:space="0" w:color="auto"/>
                            <w:right w:val="none" w:sz="0" w:space="0" w:color="auto"/>
                          </w:divBdr>
                          <w:divsChild>
                            <w:div w:id="1497962738">
                              <w:marLeft w:val="0"/>
                              <w:marRight w:val="0"/>
                              <w:marTop w:val="0"/>
                              <w:marBottom w:val="0"/>
                              <w:divBdr>
                                <w:top w:val="none" w:sz="0" w:space="0" w:color="auto"/>
                                <w:left w:val="none" w:sz="0" w:space="0" w:color="auto"/>
                                <w:bottom w:val="none" w:sz="0" w:space="0" w:color="auto"/>
                                <w:right w:val="none" w:sz="0" w:space="0" w:color="auto"/>
                              </w:divBdr>
                              <w:divsChild>
                                <w:div w:id="215317795">
                                  <w:marLeft w:val="0"/>
                                  <w:marRight w:val="0"/>
                                  <w:marTop w:val="0"/>
                                  <w:marBottom w:val="0"/>
                                  <w:divBdr>
                                    <w:top w:val="none" w:sz="0" w:space="0" w:color="auto"/>
                                    <w:left w:val="none" w:sz="0" w:space="0" w:color="auto"/>
                                    <w:bottom w:val="none" w:sz="0" w:space="0" w:color="auto"/>
                                    <w:right w:val="none" w:sz="0" w:space="0" w:color="auto"/>
                                  </w:divBdr>
                                  <w:divsChild>
                                    <w:div w:id="1418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130492">
          <w:marLeft w:val="0"/>
          <w:marRight w:val="0"/>
          <w:marTop w:val="0"/>
          <w:marBottom w:val="90"/>
          <w:divBdr>
            <w:top w:val="single" w:sz="6" w:space="0" w:color="D3D3D3"/>
            <w:left w:val="single" w:sz="6" w:space="0" w:color="D3D3D3"/>
            <w:bottom w:val="single" w:sz="6" w:space="0" w:color="D3D3D3"/>
            <w:right w:val="single" w:sz="6" w:space="0" w:color="D3D3D3"/>
          </w:divBdr>
          <w:divsChild>
            <w:div w:id="1958831943">
              <w:marLeft w:val="75"/>
              <w:marRight w:val="75"/>
              <w:marTop w:val="0"/>
              <w:marBottom w:val="0"/>
              <w:divBdr>
                <w:top w:val="none" w:sz="0" w:space="0" w:color="auto"/>
                <w:left w:val="none" w:sz="0" w:space="0" w:color="auto"/>
                <w:bottom w:val="none" w:sz="0" w:space="0" w:color="auto"/>
                <w:right w:val="none" w:sz="0" w:space="0" w:color="auto"/>
              </w:divBdr>
              <w:divsChild>
                <w:div w:id="2091196615">
                  <w:marLeft w:val="0"/>
                  <w:marRight w:val="0"/>
                  <w:marTop w:val="0"/>
                  <w:marBottom w:val="0"/>
                  <w:divBdr>
                    <w:top w:val="none" w:sz="0" w:space="0" w:color="auto"/>
                    <w:left w:val="none" w:sz="0" w:space="0" w:color="auto"/>
                    <w:bottom w:val="none" w:sz="0" w:space="0" w:color="auto"/>
                    <w:right w:val="none" w:sz="0" w:space="0" w:color="auto"/>
                  </w:divBdr>
                  <w:divsChild>
                    <w:div w:id="2033260956">
                      <w:marLeft w:val="0"/>
                      <w:marRight w:val="0"/>
                      <w:marTop w:val="0"/>
                      <w:marBottom w:val="0"/>
                      <w:divBdr>
                        <w:top w:val="none" w:sz="0" w:space="0" w:color="auto"/>
                        <w:left w:val="none" w:sz="0" w:space="0" w:color="auto"/>
                        <w:bottom w:val="none" w:sz="0" w:space="0" w:color="auto"/>
                        <w:right w:val="none" w:sz="0" w:space="0" w:color="auto"/>
                      </w:divBdr>
                      <w:divsChild>
                        <w:div w:id="261690182">
                          <w:marLeft w:val="0"/>
                          <w:marRight w:val="0"/>
                          <w:marTop w:val="0"/>
                          <w:marBottom w:val="0"/>
                          <w:divBdr>
                            <w:top w:val="none" w:sz="0" w:space="0" w:color="auto"/>
                            <w:left w:val="none" w:sz="0" w:space="0" w:color="auto"/>
                            <w:bottom w:val="none" w:sz="0" w:space="0" w:color="auto"/>
                            <w:right w:val="none" w:sz="0" w:space="0" w:color="auto"/>
                          </w:divBdr>
                          <w:divsChild>
                            <w:div w:id="1757750255">
                              <w:marLeft w:val="0"/>
                              <w:marRight w:val="0"/>
                              <w:marTop w:val="0"/>
                              <w:marBottom w:val="0"/>
                              <w:divBdr>
                                <w:top w:val="none" w:sz="0" w:space="0" w:color="auto"/>
                                <w:left w:val="none" w:sz="0" w:space="0" w:color="auto"/>
                                <w:bottom w:val="none" w:sz="0" w:space="0" w:color="auto"/>
                                <w:right w:val="none" w:sz="0" w:space="0" w:color="auto"/>
                              </w:divBdr>
                              <w:divsChild>
                                <w:div w:id="1644043542">
                                  <w:marLeft w:val="0"/>
                                  <w:marRight w:val="0"/>
                                  <w:marTop w:val="0"/>
                                  <w:marBottom w:val="0"/>
                                  <w:divBdr>
                                    <w:top w:val="none" w:sz="0" w:space="0" w:color="auto"/>
                                    <w:left w:val="none" w:sz="0" w:space="0" w:color="auto"/>
                                    <w:bottom w:val="none" w:sz="0" w:space="0" w:color="auto"/>
                                    <w:right w:val="none" w:sz="0" w:space="0" w:color="auto"/>
                                  </w:divBdr>
                                  <w:divsChild>
                                    <w:div w:id="15228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44919">
          <w:marLeft w:val="0"/>
          <w:marRight w:val="0"/>
          <w:marTop w:val="0"/>
          <w:marBottom w:val="90"/>
          <w:divBdr>
            <w:top w:val="single" w:sz="6" w:space="0" w:color="D3D3D3"/>
            <w:left w:val="single" w:sz="6" w:space="0" w:color="D3D3D3"/>
            <w:bottom w:val="single" w:sz="6" w:space="0" w:color="D3D3D3"/>
            <w:right w:val="single" w:sz="6" w:space="0" w:color="D3D3D3"/>
          </w:divBdr>
          <w:divsChild>
            <w:div w:id="2005281336">
              <w:marLeft w:val="75"/>
              <w:marRight w:val="75"/>
              <w:marTop w:val="0"/>
              <w:marBottom w:val="0"/>
              <w:divBdr>
                <w:top w:val="none" w:sz="0" w:space="0" w:color="auto"/>
                <w:left w:val="none" w:sz="0" w:space="0" w:color="auto"/>
                <w:bottom w:val="none" w:sz="0" w:space="0" w:color="auto"/>
                <w:right w:val="none" w:sz="0" w:space="0" w:color="auto"/>
              </w:divBdr>
              <w:divsChild>
                <w:div w:id="541985973">
                  <w:marLeft w:val="0"/>
                  <w:marRight w:val="0"/>
                  <w:marTop w:val="0"/>
                  <w:marBottom w:val="0"/>
                  <w:divBdr>
                    <w:top w:val="none" w:sz="0" w:space="0" w:color="auto"/>
                    <w:left w:val="none" w:sz="0" w:space="0" w:color="auto"/>
                    <w:bottom w:val="none" w:sz="0" w:space="0" w:color="auto"/>
                    <w:right w:val="none" w:sz="0" w:space="0" w:color="auto"/>
                  </w:divBdr>
                  <w:divsChild>
                    <w:div w:id="1718891861">
                      <w:marLeft w:val="0"/>
                      <w:marRight w:val="0"/>
                      <w:marTop w:val="0"/>
                      <w:marBottom w:val="0"/>
                      <w:divBdr>
                        <w:top w:val="none" w:sz="0" w:space="0" w:color="auto"/>
                        <w:left w:val="none" w:sz="0" w:space="0" w:color="auto"/>
                        <w:bottom w:val="none" w:sz="0" w:space="0" w:color="auto"/>
                        <w:right w:val="none" w:sz="0" w:space="0" w:color="auto"/>
                      </w:divBdr>
                      <w:divsChild>
                        <w:div w:id="2133135457">
                          <w:marLeft w:val="0"/>
                          <w:marRight w:val="0"/>
                          <w:marTop w:val="0"/>
                          <w:marBottom w:val="0"/>
                          <w:divBdr>
                            <w:top w:val="none" w:sz="0" w:space="0" w:color="auto"/>
                            <w:left w:val="none" w:sz="0" w:space="0" w:color="auto"/>
                            <w:bottom w:val="none" w:sz="0" w:space="0" w:color="auto"/>
                            <w:right w:val="none" w:sz="0" w:space="0" w:color="auto"/>
                          </w:divBdr>
                          <w:divsChild>
                            <w:div w:id="477309044">
                              <w:marLeft w:val="0"/>
                              <w:marRight w:val="0"/>
                              <w:marTop w:val="0"/>
                              <w:marBottom w:val="0"/>
                              <w:divBdr>
                                <w:top w:val="none" w:sz="0" w:space="0" w:color="auto"/>
                                <w:left w:val="none" w:sz="0" w:space="0" w:color="auto"/>
                                <w:bottom w:val="none" w:sz="0" w:space="0" w:color="auto"/>
                                <w:right w:val="none" w:sz="0" w:space="0" w:color="auto"/>
                              </w:divBdr>
                              <w:divsChild>
                                <w:div w:id="826939911">
                                  <w:marLeft w:val="0"/>
                                  <w:marRight w:val="0"/>
                                  <w:marTop w:val="0"/>
                                  <w:marBottom w:val="0"/>
                                  <w:divBdr>
                                    <w:top w:val="none" w:sz="0" w:space="0" w:color="auto"/>
                                    <w:left w:val="none" w:sz="0" w:space="0" w:color="auto"/>
                                    <w:bottom w:val="none" w:sz="0" w:space="0" w:color="auto"/>
                                    <w:right w:val="none" w:sz="0" w:space="0" w:color="auto"/>
                                  </w:divBdr>
                                  <w:divsChild>
                                    <w:div w:id="837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31870">
          <w:marLeft w:val="0"/>
          <w:marRight w:val="0"/>
          <w:marTop w:val="0"/>
          <w:marBottom w:val="90"/>
          <w:divBdr>
            <w:top w:val="single" w:sz="6" w:space="0" w:color="D3D3D3"/>
            <w:left w:val="single" w:sz="6" w:space="0" w:color="D3D3D3"/>
            <w:bottom w:val="single" w:sz="6" w:space="0" w:color="D3D3D3"/>
            <w:right w:val="single" w:sz="6" w:space="0" w:color="D3D3D3"/>
          </w:divBdr>
          <w:divsChild>
            <w:div w:id="569854984">
              <w:marLeft w:val="75"/>
              <w:marRight w:val="75"/>
              <w:marTop w:val="0"/>
              <w:marBottom w:val="0"/>
              <w:divBdr>
                <w:top w:val="none" w:sz="0" w:space="0" w:color="auto"/>
                <w:left w:val="none" w:sz="0" w:space="0" w:color="auto"/>
                <w:bottom w:val="none" w:sz="0" w:space="0" w:color="auto"/>
                <w:right w:val="none" w:sz="0" w:space="0" w:color="auto"/>
              </w:divBdr>
              <w:divsChild>
                <w:div w:id="1036152070">
                  <w:marLeft w:val="0"/>
                  <w:marRight w:val="0"/>
                  <w:marTop w:val="0"/>
                  <w:marBottom w:val="0"/>
                  <w:divBdr>
                    <w:top w:val="none" w:sz="0" w:space="0" w:color="auto"/>
                    <w:left w:val="none" w:sz="0" w:space="0" w:color="auto"/>
                    <w:bottom w:val="none" w:sz="0" w:space="0" w:color="auto"/>
                    <w:right w:val="none" w:sz="0" w:space="0" w:color="auto"/>
                  </w:divBdr>
                  <w:divsChild>
                    <w:div w:id="416245472">
                      <w:marLeft w:val="0"/>
                      <w:marRight w:val="0"/>
                      <w:marTop w:val="0"/>
                      <w:marBottom w:val="0"/>
                      <w:divBdr>
                        <w:top w:val="none" w:sz="0" w:space="0" w:color="auto"/>
                        <w:left w:val="none" w:sz="0" w:space="0" w:color="auto"/>
                        <w:bottom w:val="none" w:sz="0" w:space="0" w:color="auto"/>
                        <w:right w:val="none" w:sz="0" w:space="0" w:color="auto"/>
                      </w:divBdr>
                      <w:divsChild>
                        <w:div w:id="1061563322">
                          <w:marLeft w:val="0"/>
                          <w:marRight w:val="0"/>
                          <w:marTop w:val="0"/>
                          <w:marBottom w:val="0"/>
                          <w:divBdr>
                            <w:top w:val="none" w:sz="0" w:space="0" w:color="auto"/>
                            <w:left w:val="none" w:sz="0" w:space="0" w:color="auto"/>
                            <w:bottom w:val="none" w:sz="0" w:space="0" w:color="auto"/>
                            <w:right w:val="none" w:sz="0" w:space="0" w:color="auto"/>
                          </w:divBdr>
                          <w:divsChild>
                            <w:div w:id="1737513201">
                              <w:marLeft w:val="0"/>
                              <w:marRight w:val="0"/>
                              <w:marTop w:val="0"/>
                              <w:marBottom w:val="0"/>
                              <w:divBdr>
                                <w:top w:val="none" w:sz="0" w:space="0" w:color="auto"/>
                                <w:left w:val="none" w:sz="0" w:space="0" w:color="auto"/>
                                <w:bottom w:val="none" w:sz="0" w:space="0" w:color="auto"/>
                                <w:right w:val="none" w:sz="0" w:space="0" w:color="auto"/>
                              </w:divBdr>
                              <w:divsChild>
                                <w:div w:id="1757440624">
                                  <w:marLeft w:val="0"/>
                                  <w:marRight w:val="0"/>
                                  <w:marTop w:val="0"/>
                                  <w:marBottom w:val="0"/>
                                  <w:divBdr>
                                    <w:top w:val="none" w:sz="0" w:space="0" w:color="auto"/>
                                    <w:left w:val="none" w:sz="0" w:space="0" w:color="auto"/>
                                    <w:bottom w:val="none" w:sz="0" w:space="0" w:color="auto"/>
                                    <w:right w:val="none" w:sz="0" w:space="0" w:color="auto"/>
                                  </w:divBdr>
                                  <w:divsChild>
                                    <w:div w:id="921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399551">
          <w:marLeft w:val="0"/>
          <w:marRight w:val="0"/>
          <w:marTop w:val="0"/>
          <w:marBottom w:val="90"/>
          <w:divBdr>
            <w:top w:val="single" w:sz="6" w:space="0" w:color="D3D3D3"/>
            <w:left w:val="single" w:sz="6" w:space="0" w:color="D3D3D3"/>
            <w:bottom w:val="single" w:sz="6" w:space="0" w:color="D3D3D3"/>
            <w:right w:val="single" w:sz="6" w:space="0" w:color="D3D3D3"/>
          </w:divBdr>
          <w:divsChild>
            <w:div w:id="1928729156">
              <w:marLeft w:val="75"/>
              <w:marRight w:val="75"/>
              <w:marTop w:val="0"/>
              <w:marBottom w:val="0"/>
              <w:divBdr>
                <w:top w:val="none" w:sz="0" w:space="0" w:color="auto"/>
                <w:left w:val="none" w:sz="0" w:space="0" w:color="auto"/>
                <w:bottom w:val="none" w:sz="0" w:space="0" w:color="auto"/>
                <w:right w:val="none" w:sz="0" w:space="0" w:color="auto"/>
              </w:divBdr>
              <w:divsChild>
                <w:div w:id="1232545774">
                  <w:marLeft w:val="0"/>
                  <w:marRight w:val="0"/>
                  <w:marTop w:val="0"/>
                  <w:marBottom w:val="0"/>
                  <w:divBdr>
                    <w:top w:val="none" w:sz="0" w:space="0" w:color="auto"/>
                    <w:left w:val="none" w:sz="0" w:space="0" w:color="auto"/>
                    <w:bottom w:val="none" w:sz="0" w:space="0" w:color="auto"/>
                    <w:right w:val="none" w:sz="0" w:space="0" w:color="auto"/>
                  </w:divBdr>
                  <w:divsChild>
                    <w:div w:id="496073401">
                      <w:marLeft w:val="0"/>
                      <w:marRight w:val="0"/>
                      <w:marTop w:val="0"/>
                      <w:marBottom w:val="0"/>
                      <w:divBdr>
                        <w:top w:val="none" w:sz="0" w:space="0" w:color="auto"/>
                        <w:left w:val="none" w:sz="0" w:space="0" w:color="auto"/>
                        <w:bottom w:val="none" w:sz="0" w:space="0" w:color="auto"/>
                        <w:right w:val="none" w:sz="0" w:space="0" w:color="auto"/>
                      </w:divBdr>
                      <w:divsChild>
                        <w:div w:id="265162900">
                          <w:marLeft w:val="0"/>
                          <w:marRight w:val="0"/>
                          <w:marTop w:val="0"/>
                          <w:marBottom w:val="0"/>
                          <w:divBdr>
                            <w:top w:val="none" w:sz="0" w:space="0" w:color="auto"/>
                            <w:left w:val="none" w:sz="0" w:space="0" w:color="auto"/>
                            <w:bottom w:val="none" w:sz="0" w:space="0" w:color="auto"/>
                            <w:right w:val="none" w:sz="0" w:space="0" w:color="auto"/>
                          </w:divBdr>
                          <w:divsChild>
                            <w:div w:id="86124564">
                              <w:marLeft w:val="0"/>
                              <w:marRight w:val="0"/>
                              <w:marTop w:val="0"/>
                              <w:marBottom w:val="0"/>
                              <w:divBdr>
                                <w:top w:val="none" w:sz="0" w:space="0" w:color="auto"/>
                                <w:left w:val="none" w:sz="0" w:space="0" w:color="auto"/>
                                <w:bottom w:val="none" w:sz="0" w:space="0" w:color="auto"/>
                                <w:right w:val="none" w:sz="0" w:space="0" w:color="auto"/>
                              </w:divBdr>
                              <w:divsChild>
                                <w:div w:id="1625845438">
                                  <w:marLeft w:val="0"/>
                                  <w:marRight w:val="0"/>
                                  <w:marTop w:val="0"/>
                                  <w:marBottom w:val="0"/>
                                  <w:divBdr>
                                    <w:top w:val="none" w:sz="0" w:space="0" w:color="auto"/>
                                    <w:left w:val="none" w:sz="0" w:space="0" w:color="auto"/>
                                    <w:bottom w:val="none" w:sz="0" w:space="0" w:color="auto"/>
                                    <w:right w:val="none" w:sz="0" w:space="0" w:color="auto"/>
                                  </w:divBdr>
                                  <w:divsChild>
                                    <w:div w:id="1020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戚婷婷</dc:creator>
  <cp:keywords/>
  <dc:description/>
  <cp:lastModifiedBy>戚婷婷</cp:lastModifiedBy>
  <cp:revision>3</cp:revision>
  <dcterms:created xsi:type="dcterms:W3CDTF">2016-07-12T01:59:00Z</dcterms:created>
  <dcterms:modified xsi:type="dcterms:W3CDTF">2016-07-12T03:40:00Z</dcterms:modified>
</cp:coreProperties>
</file>