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2349" w:rsidRDefault="00702349" w:rsidP="00702349">
      <w:pPr>
        <w:rPr>
          <w:rFonts w:hint="eastAsia"/>
        </w:rPr>
      </w:pPr>
    </w:p>
    <w:p w:rsidR="00702349" w:rsidRDefault="00702349" w:rsidP="00702349">
      <w:pPr>
        <w:rPr>
          <w:rFonts w:hint="eastAsia"/>
        </w:rPr>
      </w:pPr>
    </w:p>
    <w:p w:rsidR="0096367B" w:rsidRDefault="0096367B" w:rsidP="0096367B">
      <w:pPr>
        <w:pStyle w:val="a8"/>
        <w:rPr>
          <w:rFonts w:hint="eastAsia"/>
        </w:rPr>
      </w:pPr>
      <w:proofErr w:type="gramStart"/>
      <w:r>
        <w:rPr>
          <w:rFonts w:hint="eastAsia"/>
        </w:rPr>
        <w:t>票量网企业</w:t>
      </w:r>
      <w:proofErr w:type="gramEnd"/>
      <w:r>
        <w:rPr>
          <w:rFonts w:hint="eastAsia"/>
        </w:rPr>
        <w:t>内部积分管理系统</w:t>
      </w:r>
      <w:r>
        <w:rPr>
          <w:rFonts w:hint="eastAsia"/>
        </w:rPr>
        <w:t>-</w:t>
      </w:r>
      <w:r>
        <w:rPr>
          <w:rFonts w:hint="eastAsia"/>
        </w:rPr>
        <w:t>技术架构设计说明书</w:t>
      </w:r>
    </w:p>
    <w:p w:rsidR="0096367B" w:rsidRPr="0096367B" w:rsidRDefault="0096367B" w:rsidP="00702349">
      <w:pPr>
        <w:rPr>
          <w:rFonts w:hint="eastAsia"/>
        </w:rPr>
      </w:pPr>
    </w:p>
    <w:p w:rsidR="0096367B" w:rsidRDefault="0096367B" w:rsidP="0096367B">
      <w:pPr>
        <w:widowControl/>
        <w:jc w:val="center"/>
        <w:rPr>
          <w:rFonts w:ascii="宋体" w:eastAsia="宋体" w:hAnsi="宋体" w:cs="Times New Roman"/>
          <w:b/>
          <w:sz w:val="32"/>
          <w:szCs w:val="32"/>
        </w:rPr>
      </w:pPr>
      <w:r w:rsidRPr="00F371E3">
        <w:rPr>
          <w:rFonts w:ascii="宋体" w:eastAsia="宋体" w:hAnsi="宋体" w:cs="Times New Roman" w:hint="eastAsia"/>
          <w:b/>
          <w:sz w:val="32"/>
          <w:szCs w:val="32"/>
        </w:rPr>
        <w:t>修订记录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2126"/>
        <w:gridCol w:w="1418"/>
        <w:gridCol w:w="2456"/>
        <w:gridCol w:w="1705"/>
      </w:tblGrid>
      <w:tr w:rsidR="0096367B" w:rsidTr="00C1210F">
        <w:trPr>
          <w:trHeight w:val="368"/>
        </w:trPr>
        <w:tc>
          <w:tcPr>
            <w:tcW w:w="817" w:type="dxa"/>
          </w:tcPr>
          <w:p w:rsidR="0096367B" w:rsidRPr="00BB0715" w:rsidRDefault="0096367B" w:rsidP="00C1210F">
            <w:pPr>
              <w:widowControl/>
              <w:jc w:val="center"/>
              <w:rPr>
                <w:rFonts w:ascii="宋体" w:eastAsia="宋体" w:hAnsi="宋体" w:cs="Times New Roman"/>
                <w:b/>
                <w:sz w:val="24"/>
              </w:rPr>
            </w:pPr>
            <w:r w:rsidRPr="00BB0715">
              <w:rPr>
                <w:rFonts w:ascii="宋体" w:eastAsia="宋体" w:hAnsi="宋体" w:cs="Times New Roman" w:hint="eastAsia"/>
                <w:b/>
                <w:sz w:val="24"/>
              </w:rPr>
              <w:t>版本</w:t>
            </w:r>
          </w:p>
        </w:tc>
        <w:tc>
          <w:tcPr>
            <w:tcW w:w="2126" w:type="dxa"/>
          </w:tcPr>
          <w:p w:rsidR="0096367B" w:rsidRPr="00BB0715" w:rsidRDefault="0096367B" w:rsidP="00C1210F">
            <w:pPr>
              <w:widowControl/>
              <w:jc w:val="center"/>
              <w:rPr>
                <w:rFonts w:ascii="宋体" w:eastAsia="宋体" w:hAnsi="宋体" w:cs="Times New Roman"/>
                <w:b/>
                <w:sz w:val="24"/>
              </w:rPr>
            </w:pPr>
            <w:r w:rsidRPr="00BB0715">
              <w:rPr>
                <w:rFonts w:ascii="宋体" w:eastAsia="宋体" w:hAnsi="宋体" w:cs="Times New Roman" w:hint="eastAsia"/>
                <w:b/>
                <w:sz w:val="24"/>
              </w:rPr>
              <w:t>修订日期</w:t>
            </w:r>
          </w:p>
        </w:tc>
        <w:tc>
          <w:tcPr>
            <w:tcW w:w="1418" w:type="dxa"/>
          </w:tcPr>
          <w:p w:rsidR="0096367B" w:rsidRPr="00BB0715" w:rsidRDefault="0096367B" w:rsidP="00C1210F">
            <w:pPr>
              <w:widowControl/>
              <w:jc w:val="center"/>
              <w:rPr>
                <w:rFonts w:ascii="宋体" w:eastAsia="宋体" w:hAnsi="宋体" w:cs="Times New Roman"/>
                <w:b/>
                <w:sz w:val="24"/>
              </w:rPr>
            </w:pPr>
            <w:r w:rsidRPr="00BB0715">
              <w:rPr>
                <w:rFonts w:ascii="宋体" w:eastAsia="宋体" w:hAnsi="宋体" w:cs="Times New Roman" w:hint="eastAsia"/>
                <w:b/>
                <w:sz w:val="24"/>
              </w:rPr>
              <w:t>修订人</w:t>
            </w:r>
          </w:p>
        </w:tc>
        <w:tc>
          <w:tcPr>
            <w:tcW w:w="2456" w:type="dxa"/>
          </w:tcPr>
          <w:p w:rsidR="0096367B" w:rsidRPr="00BB0715" w:rsidRDefault="0096367B" w:rsidP="00C1210F">
            <w:pPr>
              <w:widowControl/>
              <w:jc w:val="center"/>
              <w:rPr>
                <w:rFonts w:ascii="宋体" w:eastAsia="宋体" w:hAnsi="宋体" w:cs="Times New Roman"/>
                <w:b/>
                <w:sz w:val="24"/>
              </w:rPr>
            </w:pPr>
            <w:r w:rsidRPr="00BB0715">
              <w:rPr>
                <w:rFonts w:ascii="宋体" w:eastAsia="宋体" w:hAnsi="宋体" w:cs="Times New Roman" w:hint="eastAsia"/>
                <w:b/>
                <w:sz w:val="24"/>
              </w:rPr>
              <w:t>修订内容</w:t>
            </w:r>
          </w:p>
        </w:tc>
        <w:tc>
          <w:tcPr>
            <w:tcW w:w="1705" w:type="dxa"/>
          </w:tcPr>
          <w:p w:rsidR="0096367B" w:rsidRPr="00BB0715" w:rsidRDefault="0096367B" w:rsidP="00C1210F">
            <w:pPr>
              <w:widowControl/>
              <w:jc w:val="center"/>
              <w:rPr>
                <w:rFonts w:ascii="宋体" w:eastAsia="宋体" w:hAnsi="宋体" w:cs="Times New Roman"/>
                <w:b/>
                <w:sz w:val="24"/>
              </w:rPr>
            </w:pPr>
            <w:r w:rsidRPr="00BB0715">
              <w:rPr>
                <w:rFonts w:ascii="宋体" w:eastAsia="宋体" w:hAnsi="宋体" w:cs="Times New Roman" w:hint="eastAsia"/>
                <w:b/>
                <w:sz w:val="24"/>
              </w:rPr>
              <w:t>备注</w:t>
            </w:r>
          </w:p>
        </w:tc>
      </w:tr>
      <w:tr w:rsidR="0096367B" w:rsidTr="00C1210F">
        <w:tc>
          <w:tcPr>
            <w:tcW w:w="817" w:type="dxa"/>
          </w:tcPr>
          <w:p w:rsidR="0096367B" w:rsidRPr="00BB0715" w:rsidRDefault="0096367B" w:rsidP="00C1210F">
            <w:pPr>
              <w:widowControl/>
              <w:jc w:val="center"/>
              <w:rPr>
                <w:rFonts w:ascii="宋体" w:eastAsia="宋体" w:hAnsi="宋体" w:cs="Times New Roman"/>
                <w:sz w:val="24"/>
              </w:rPr>
            </w:pPr>
            <w:r>
              <w:rPr>
                <w:rFonts w:ascii="宋体" w:eastAsia="宋体" w:hAnsi="宋体" w:cs="Times New Roman" w:hint="eastAsia"/>
                <w:sz w:val="24"/>
              </w:rPr>
              <w:t>1.0</w:t>
            </w:r>
          </w:p>
        </w:tc>
        <w:tc>
          <w:tcPr>
            <w:tcW w:w="2126" w:type="dxa"/>
          </w:tcPr>
          <w:p w:rsidR="0096367B" w:rsidRPr="00BB0715" w:rsidRDefault="0096367B" w:rsidP="00C1210F">
            <w:pPr>
              <w:widowControl/>
              <w:jc w:val="center"/>
              <w:rPr>
                <w:rFonts w:ascii="宋体" w:eastAsia="宋体" w:hAnsi="宋体" w:cs="Times New Roman"/>
                <w:sz w:val="24"/>
              </w:rPr>
            </w:pPr>
            <w:r>
              <w:rPr>
                <w:rFonts w:ascii="宋体" w:hAnsi="宋体"/>
                <w:sz w:val="24"/>
              </w:rPr>
              <w:t>2014-9-</w:t>
            </w:r>
            <w:r>
              <w:rPr>
                <w:rFonts w:ascii="宋体" w:hAnsi="宋体" w:hint="eastAsia"/>
                <w:sz w:val="24"/>
              </w:rPr>
              <w:t>26</w:t>
            </w:r>
          </w:p>
        </w:tc>
        <w:tc>
          <w:tcPr>
            <w:tcW w:w="1418" w:type="dxa"/>
          </w:tcPr>
          <w:p w:rsidR="0096367B" w:rsidRPr="00BB0715" w:rsidRDefault="0096367B" w:rsidP="00C1210F">
            <w:pPr>
              <w:widowControl/>
              <w:jc w:val="center"/>
              <w:rPr>
                <w:rFonts w:ascii="宋体" w:eastAsia="宋体" w:hAnsi="宋体" w:cs="Times New Roman"/>
                <w:sz w:val="24"/>
              </w:rPr>
            </w:pPr>
            <w:r>
              <w:rPr>
                <w:rFonts w:ascii="宋体" w:eastAsia="宋体" w:hAnsi="宋体" w:cs="Times New Roman" w:hint="eastAsia"/>
                <w:sz w:val="24"/>
              </w:rPr>
              <w:t>邢立军</w:t>
            </w:r>
          </w:p>
        </w:tc>
        <w:tc>
          <w:tcPr>
            <w:tcW w:w="2456" w:type="dxa"/>
          </w:tcPr>
          <w:p w:rsidR="0096367B" w:rsidRPr="00BB0715" w:rsidRDefault="0096367B" w:rsidP="00C1210F">
            <w:pPr>
              <w:widowControl/>
              <w:jc w:val="center"/>
              <w:rPr>
                <w:rFonts w:ascii="宋体" w:eastAsia="宋体" w:hAnsi="宋体" w:cs="Times New Roman"/>
                <w:sz w:val="24"/>
              </w:rPr>
            </w:pPr>
          </w:p>
        </w:tc>
        <w:tc>
          <w:tcPr>
            <w:tcW w:w="1705" w:type="dxa"/>
          </w:tcPr>
          <w:p w:rsidR="0096367B" w:rsidRPr="00BB0715" w:rsidRDefault="0096367B" w:rsidP="00C1210F">
            <w:pPr>
              <w:widowControl/>
              <w:jc w:val="center"/>
              <w:rPr>
                <w:rFonts w:ascii="宋体" w:eastAsia="宋体" w:hAnsi="宋体" w:cs="Times New Roman"/>
                <w:sz w:val="24"/>
              </w:rPr>
            </w:pPr>
            <w:r>
              <w:rPr>
                <w:rFonts w:ascii="宋体" w:eastAsia="宋体" w:hAnsi="宋体" w:cs="Times New Roman" w:hint="eastAsia"/>
                <w:sz w:val="24"/>
              </w:rPr>
              <w:t>初始稿</w:t>
            </w:r>
          </w:p>
        </w:tc>
      </w:tr>
      <w:tr w:rsidR="0096367B" w:rsidTr="00C1210F">
        <w:tc>
          <w:tcPr>
            <w:tcW w:w="817" w:type="dxa"/>
          </w:tcPr>
          <w:p w:rsidR="0096367B" w:rsidRPr="00BB0715" w:rsidRDefault="0096367B" w:rsidP="00C1210F">
            <w:pPr>
              <w:widowControl/>
              <w:jc w:val="center"/>
              <w:rPr>
                <w:rFonts w:ascii="宋体" w:eastAsia="宋体" w:hAnsi="宋体" w:cs="Times New Roman"/>
                <w:sz w:val="24"/>
              </w:rPr>
            </w:pPr>
          </w:p>
        </w:tc>
        <w:tc>
          <w:tcPr>
            <w:tcW w:w="2126" w:type="dxa"/>
          </w:tcPr>
          <w:p w:rsidR="0096367B" w:rsidRPr="00BB0715" w:rsidRDefault="0096367B" w:rsidP="00C1210F">
            <w:pPr>
              <w:widowControl/>
              <w:jc w:val="center"/>
              <w:rPr>
                <w:rFonts w:ascii="宋体" w:eastAsia="宋体" w:hAnsi="宋体" w:cs="Times New Roman"/>
                <w:sz w:val="24"/>
              </w:rPr>
            </w:pPr>
          </w:p>
        </w:tc>
        <w:tc>
          <w:tcPr>
            <w:tcW w:w="1418" w:type="dxa"/>
          </w:tcPr>
          <w:p w:rsidR="0096367B" w:rsidRPr="00BB0715" w:rsidRDefault="0096367B" w:rsidP="00C1210F">
            <w:pPr>
              <w:widowControl/>
              <w:jc w:val="center"/>
              <w:rPr>
                <w:rFonts w:ascii="宋体" w:eastAsia="宋体" w:hAnsi="宋体" w:cs="Times New Roman"/>
                <w:sz w:val="24"/>
              </w:rPr>
            </w:pPr>
          </w:p>
        </w:tc>
        <w:tc>
          <w:tcPr>
            <w:tcW w:w="2456" w:type="dxa"/>
          </w:tcPr>
          <w:p w:rsidR="0096367B" w:rsidRPr="00BB0715" w:rsidRDefault="0096367B" w:rsidP="00C1210F">
            <w:pPr>
              <w:widowControl/>
              <w:jc w:val="center"/>
              <w:rPr>
                <w:rFonts w:ascii="宋体" w:eastAsia="宋体" w:hAnsi="宋体" w:cs="Times New Roman"/>
                <w:sz w:val="24"/>
              </w:rPr>
            </w:pPr>
          </w:p>
        </w:tc>
        <w:tc>
          <w:tcPr>
            <w:tcW w:w="1705" w:type="dxa"/>
          </w:tcPr>
          <w:p w:rsidR="0096367B" w:rsidRPr="00BB0715" w:rsidRDefault="0096367B" w:rsidP="00C1210F">
            <w:pPr>
              <w:widowControl/>
              <w:jc w:val="center"/>
              <w:rPr>
                <w:rFonts w:ascii="宋体" w:eastAsia="宋体" w:hAnsi="宋体" w:cs="Times New Roman"/>
                <w:sz w:val="24"/>
              </w:rPr>
            </w:pPr>
          </w:p>
        </w:tc>
      </w:tr>
      <w:tr w:rsidR="0096367B" w:rsidTr="00C1210F">
        <w:tc>
          <w:tcPr>
            <w:tcW w:w="817" w:type="dxa"/>
          </w:tcPr>
          <w:p w:rsidR="0096367B" w:rsidRPr="00BB0715" w:rsidRDefault="0096367B" w:rsidP="00C1210F">
            <w:pPr>
              <w:widowControl/>
              <w:jc w:val="center"/>
              <w:rPr>
                <w:rFonts w:ascii="宋体" w:eastAsia="宋体" w:hAnsi="宋体" w:cs="Times New Roman"/>
                <w:sz w:val="24"/>
              </w:rPr>
            </w:pPr>
          </w:p>
        </w:tc>
        <w:tc>
          <w:tcPr>
            <w:tcW w:w="2126" w:type="dxa"/>
          </w:tcPr>
          <w:p w:rsidR="0096367B" w:rsidRPr="00BB0715" w:rsidRDefault="0096367B" w:rsidP="00C1210F">
            <w:pPr>
              <w:widowControl/>
              <w:jc w:val="center"/>
              <w:rPr>
                <w:rFonts w:ascii="宋体" w:eastAsia="宋体" w:hAnsi="宋体" w:cs="Times New Roman"/>
                <w:sz w:val="24"/>
              </w:rPr>
            </w:pPr>
          </w:p>
        </w:tc>
        <w:tc>
          <w:tcPr>
            <w:tcW w:w="1418" w:type="dxa"/>
          </w:tcPr>
          <w:p w:rsidR="0096367B" w:rsidRPr="00BB0715" w:rsidRDefault="0096367B" w:rsidP="00C1210F">
            <w:pPr>
              <w:widowControl/>
              <w:jc w:val="center"/>
              <w:rPr>
                <w:rFonts w:ascii="宋体" w:eastAsia="宋体" w:hAnsi="宋体" w:cs="Times New Roman"/>
                <w:sz w:val="24"/>
              </w:rPr>
            </w:pPr>
          </w:p>
        </w:tc>
        <w:tc>
          <w:tcPr>
            <w:tcW w:w="2456" w:type="dxa"/>
          </w:tcPr>
          <w:p w:rsidR="0096367B" w:rsidRPr="00BB0715" w:rsidRDefault="0096367B" w:rsidP="00C1210F">
            <w:pPr>
              <w:widowControl/>
              <w:jc w:val="center"/>
              <w:rPr>
                <w:rFonts w:ascii="宋体" w:eastAsia="宋体" w:hAnsi="宋体" w:cs="Times New Roman"/>
                <w:sz w:val="24"/>
              </w:rPr>
            </w:pPr>
          </w:p>
        </w:tc>
        <w:tc>
          <w:tcPr>
            <w:tcW w:w="1705" w:type="dxa"/>
          </w:tcPr>
          <w:p w:rsidR="0096367B" w:rsidRPr="00BB0715" w:rsidRDefault="0096367B" w:rsidP="00C1210F">
            <w:pPr>
              <w:widowControl/>
              <w:jc w:val="center"/>
              <w:rPr>
                <w:rFonts w:ascii="宋体" w:eastAsia="宋体" w:hAnsi="宋体" w:cs="Times New Roman"/>
                <w:sz w:val="24"/>
              </w:rPr>
            </w:pPr>
          </w:p>
        </w:tc>
      </w:tr>
      <w:tr w:rsidR="0096367B" w:rsidTr="00C1210F">
        <w:tc>
          <w:tcPr>
            <w:tcW w:w="817" w:type="dxa"/>
          </w:tcPr>
          <w:p w:rsidR="0096367B" w:rsidRPr="00BB0715" w:rsidRDefault="0096367B" w:rsidP="00C1210F">
            <w:pPr>
              <w:widowControl/>
              <w:jc w:val="center"/>
              <w:rPr>
                <w:rFonts w:ascii="宋体" w:eastAsia="宋体" w:hAnsi="宋体" w:cs="Times New Roman"/>
                <w:sz w:val="24"/>
              </w:rPr>
            </w:pPr>
          </w:p>
        </w:tc>
        <w:tc>
          <w:tcPr>
            <w:tcW w:w="2126" w:type="dxa"/>
          </w:tcPr>
          <w:p w:rsidR="0096367B" w:rsidRPr="00BB0715" w:rsidRDefault="0096367B" w:rsidP="00C1210F">
            <w:pPr>
              <w:widowControl/>
              <w:jc w:val="center"/>
              <w:rPr>
                <w:rFonts w:ascii="宋体" w:eastAsia="宋体" w:hAnsi="宋体" w:cs="Times New Roman"/>
                <w:sz w:val="24"/>
              </w:rPr>
            </w:pPr>
          </w:p>
        </w:tc>
        <w:tc>
          <w:tcPr>
            <w:tcW w:w="1418" w:type="dxa"/>
          </w:tcPr>
          <w:p w:rsidR="0096367B" w:rsidRPr="00BB0715" w:rsidRDefault="0096367B" w:rsidP="00C1210F">
            <w:pPr>
              <w:widowControl/>
              <w:jc w:val="center"/>
              <w:rPr>
                <w:rFonts w:ascii="宋体" w:eastAsia="宋体" w:hAnsi="宋体" w:cs="Times New Roman"/>
                <w:sz w:val="24"/>
              </w:rPr>
            </w:pPr>
          </w:p>
        </w:tc>
        <w:tc>
          <w:tcPr>
            <w:tcW w:w="2456" w:type="dxa"/>
          </w:tcPr>
          <w:p w:rsidR="0096367B" w:rsidRPr="00BB0715" w:rsidRDefault="0096367B" w:rsidP="00C1210F">
            <w:pPr>
              <w:widowControl/>
              <w:jc w:val="center"/>
              <w:rPr>
                <w:rFonts w:ascii="宋体" w:eastAsia="宋体" w:hAnsi="宋体" w:cs="Times New Roman"/>
                <w:sz w:val="24"/>
              </w:rPr>
            </w:pPr>
          </w:p>
        </w:tc>
        <w:tc>
          <w:tcPr>
            <w:tcW w:w="1705" w:type="dxa"/>
          </w:tcPr>
          <w:p w:rsidR="0096367B" w:rsidRPr="00BB0715" w:rsidRDefault="0096367B" w:rsidP="00C1210F">
            <w:pPr>
              <w:widowControl/>
              <w:jc w:val="center"/>
              <w:rPr>
                <w:rFonts w:ascii="宋体" w:eastAsia="宋体" w:hAnsi="宋体" w:cs="Times New Roman"/>
                <w:sz w:val="24"/>
              </w:rPr>
            </w:pPr>
          </w:p>
        </w:tc>
      </w:tr>
    </w:tbl>
    <w:p w:rsidR="0096367B" w:rsidRDefault="0096367B" w:rsidP="00702349">
      <w:pPr>
        <w:rPr>
          <w:rFonts w:hint="eastAsia"/>
        </w:rPr>
      </w:pPr>
    </w:p>
    <w:p w:rsidR="00702349" w:rsidRDefault="00702349" w:rsidP="00702349">
      <w:pPr>
        <w:pStyle w:val="1"/>
        <w:rPr>
          <w:rFonts w:hint="eastAsia"/>
        </w:rPr>
      </w:pPr>
      <w:r>
        <w:rPr>
          <w:rFonts w:hint="eastAsia"/>
        </w:rPr>
        <w:t>1</w:t>
      </w:r>
      <w:r>
        <w:rPr>
          <w:rFonts w:hint="eastAsia"/>
        </w:rPr>
        <w:t>简介</w:t>
      </w:r>
    </w:p>
    <w:p w:rsidR="00702349" w:rsidRDefault="00702349" w:rsidP="00702349">
      <w:pPr>
        <w:pStyle w:val="2"/>
        <w:rPr>
          <w:rFonts w:hint="eastAsia"/>
        </w:rPr>
      </w:pPr>
      <w:r>
        <w:t xml:space="preserve">1.1. </w:t>
      </w:r>
      <w:r>
        <w:rPr>
          <w:rFonts w:hint="eastAsia"/>
        </w:rPr>
        <w:t>文档说明</w:t>
      </w:r>
    </w:p>
    <w:p w:rsidR="00702349" w:rsidRDefault="00702349" w:rsidP="00702349">
      <w:r>
        <w:t xml:space="preserve">  </w:t>
      </w:r>
    </w:p>
    <w:p w:rsidR="00702349" w:rsidRDefault="00702349" w:rsidP="00702349">
      <w:pPr>
        <w:rPr>
          <w:rFonts w:hint="eastAsia"/>
        </w:rPr>
      </w:pPr>
      <w:r>
        <w:rPr>
          <w:rFonts w:hint="eastAsia"/>
        </w:rPr>
        <w:t>该文档描述了</w:t>
      </w:r>
      <w:proofErr w:type="gramStart"/>
      <w:r w:rsidR="00C45FC6">
        <w:rPr>
          <w:rFonts w:hint="eastAsia"/>
        </w:rPr>
        <w:t>票量网积分</w:t>
      </w:r>
      <w:proofErr w:type="gramEnd"/>
      <w:r w:rsidR="00C45FC6">
        <w:rPr>
          <w:rFonts w:hint="eastAsia"/>
        </w:rPr>
        <w:t>系统</w:t>
      </w:r>
      <w:r>
        <w:rPr>
          <w:rFonts w:hint="eastAsia"/>
        </w:rPr>
        <w:t>的系统架构，对系统设计、开发、维护予以指导</w:t>
      </w:r>
      <w:r w:rsidR="00345FE4">
        <w:rPr>
          <w:rFonts w:hint="eastAsia"/>
        </w:rPr>
        <w:t>，同时也</w:t>
      </w:r>
      <w:r w:rsidR="00C4010B">
        <w:rPr>
          <w:rFonts w:hint="eastAsia"/>
        </w:rPr>
        <w:t>考虑</w:t>
      </w:r>
      <w:r w:rsidR="00345FE4">
        <w:rPr>
          <w:rFonts w:hint="eastAsia"/>
        </w:rPr>
        <w:t>以后</w:t>
      </w:r>
      <w:proofErr w:type="gramStart"/>
      <w:r w:rsidR="00345FE4">
        <w:rPr>
          <w:rFonts w:hint="eastAsia"/>
        </w:rPr>
        <w:t>的汇购积分</w:t>
      </w:r>
      <w:proofErr w:type="gramEnd"/>
      <w:r w:rsidR="00345FE4">
        <w:rPr>
          <w:rFonts w:hint="eastAsia"/>
        </w:rPr>
        <w:t>平台</w:t>
      </w:r>
      <w:r>
        <w:rPr>
          <w:rFonts w:hint="eastAsia"/>
        </w:rPr>
        <w:t>。</w:t>
      </w:r>
    </w:p>
    <w:p w:rsidR="00702349" w:rsidRDefault="00702349" w:rsidP="00702349">
      <w:r>
        <w:t xml:space="preserve">  </w:t>
      </w:r>
    </w:p>
    <w:p w:rsidR="00702349" w:rsidRDefault="00702349" w:rsidP="00C45FC6">
      <w:pPr>
        <w:pStyle w:val="2"/>
        <w:rPr>
          <w:rFonts w:hint="eastAsia"/>
        </w:rPr>
      </w:pPr>
      <w:r>
        <w:t xml:space="preserve">1.2. </w:t>
      </w:r>
      <w:r>
        <w:rPr>
          <w:rFonts w:hint="eastAsia"/>
        </w:rPr>
        <w:t>定义，首字母缩写词和缩略语</w:t>
      </w:r>
    </w:p>
    <w:tbl>
      <w:tblPr>
        <w:tblW w:w="978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90"/>
        <w:gridCol w:w="1606"/>
        <w:gridCol w:w="6885"/>
      </w:tblGrid>
      <w:tr w:rsidR="006E74DD" w:rsidRPr="009F721D" w:rsidTr="006E74DD">
        <w:tc>
          <w:tcPr>
            <w:tcW w:w="1338" w:type="dxa"/>
          </w:tcPr>
          <w:p w:rsidR="006E74DD" w:rsidRPr="00C73BE7" w:rsidRDefault="006E74DD" w:rsidP="00C1210F">
            <w:r w:rsidRPr="00C73BE7">
              <w:rPr>
                <w:rFonts w:hint="eastAsia"/>
              </w:rPr>
              <w:t>术语</w:t>
            </w:r>
          </w:p>
        </w:tc>
        <w:tc>
          <w:tcPr>
            <w:tcW w:w="1214" w:type="dxa"/>
          </w:tcPr>
          <w:p w:rsidR="006E74DD" w:rsidRPr="00C73BE7" w:rsidRDefault="006E74DD" w:rsidP="00C1210F">
            <w:pPr>
              <w:rPr>
                <w:rFonts w:hint="eastAsia"/>
              </w:rPr>
            </w:pPr>
            <w:r>
              <w:rPr>
                <w:rFonts w:hint="eastAsia"/>
              </w:rPr>
              <w:t>代码</w:t>
            </w:r>
          </w:p>
        </w:tc>
        <w:tc>
          <w:tcPr>
            <w:tcW w:w="7229" w:type="dxa"/>
          </w:tcPr>
          <w:p w:rsidR="006E74DD" w:rsidRPr="00C73BE7" w:rsidRDefault="006E74DD" w:rsidP="00C1210F">
            <w:r w:rsidRPr="00C73BE7">
              <w:rPr>
                <w:rFonts w:hint="eastAsia"/>
              </w:rPr>
              <w:t>解释</w:t>
            </w:r>
          </w:p>
        </w:tc>
      </w:tr>
      <w:tr w:rsidR="006E74DD" w:rsidTr="006E74DD">
        <w:tc>
          <w:tcPr>
            <w:tcW w:w="1338" w:type="dxa"/>
          </w:tcPr>
          <w:p w:rsidR="006E74DD" w:rsidRPr="00C73BE7" w:rsidRDefault="006E74DD" w:rsidP="00C1210F">
            <w:r w:rsidRPr="00C73BE7">
              <w:rPr>
                <w:rFonts w:hint="eastAsia"/>
              </w:rPr>
              <w:t>积分机构</w:t>
            </w:r>
          </w:p>
        </w:tc>
        <w:tc>
          <w:tcPr>
            <w:tcW w:w="1214" w:type="dxa"/>
          </w:tcPr>
          <w:p w:rsidR="006E74DD" w:rsidRPr="00C73BE7" w:rsidRDefault="006E74DD" w:rsidP="00C1210F">
            <w:pPr>
              <w:rPr>
                <w:rFonts w:hint="eastAsia"/>
              </w:rPr>
            </w:pPr>
            <w:proofErr w:type="spellStart"/>
            <w:r>
              <w:rPr>
                <w:rFonts w:hint="eastAsia"/>
              </w:rPr>
              <w:t>JfOrgan</w:t>
            </w:r>
            <w:proofErr w:type="spellEnd"/>
          </w:p>
        </w:tc>
        <w:tc>
          <w:tcPr>
            <w:tcW w:w="7229" w:type="dxa"/>
          </w:tcPr>
          <w:p w:rsidR="006E74DD" w:rsidRPr="00C73BE7" w:rsidRDefault="006E74DD" w:rsidP="00C1210F">
            <w:r w:rsidRPr="00C73BE7">
              <w:rPr>
                <w:rFonts w:hint="eastAsia"/>
              </w:rPr>
              <w:t>积分机构只积分活动的主办者和管理者，一般指一个企业。</w:t>
            </w:r>
          </w:p>
          <w:p w:rsidR="006E74DD" w:rsidRPr="00C73BE7" w:rsidRDefault="006E74DD" w:rsidP="00C1210F">
            <w:pPr>
              <w:rPr>
                <w:rFonts w:ascii="Calibri" w:hAnsi="Calibri"/>
              </w:rPr>
            </w:pPr>
            <w:r>
              <w:rPr>
                <w:rFonts w:hint="eastAsia"/>
              </w:rPr>
              <w:t>不同积分机构的积分价值可能不同。</w:t>
            </w:r>
          </w:p>
        </w:tc>
      </w:tr>
      <w:tr w:rsidR="006E74DD" w:rsidTr="006E74DD">
        <w:tc>
          <w:tcPr>
            <w:tcW w:w="1338" w:type="dxa"/>
          </w:tcPr>
          <w:p w:rsidR="006E74DD" w:rsidRDefault="006E74DD" w:rsidP="00C1210F">
            <w:r>
              <w:rPr>
                <w:rFonts w:hint="eastAsia"/>
              </w:rPr>
              <w:t>积分对象</w:t>
            </w:r>
          </w:p>
          <w:p w:rsidR="006E74DD" w:rsidRPr="00C73BE7" w:rsidRDefault="006E74DD" w:rsidP="00C1210F">
            <w:pPr>
              <w:rPr>
                <w:rFonts w:ascii="Calibri" w:hAnsi="Calibri"/>
              </w:rPr>
            </w:pPr>
          </w:p>
        </w:tc>
        <w:tc>
          <w:tcPr>
            <w:tcW w:w="1214" w:type="dxa"/>
          </w:tcPr>
          <w:p w:rsidR="006E74DD" w:rsidRPr="00C73BE7" w:rsidRDefault="006E74DD" w:rsidP="00C1210F">
            <w:pPr>
              <w:rPr>
                <w:rFonts w:hint="eastAsia"/>
              </w:rPr>
            </w:pPr>
            <w:proofErr w:type="spellStart"/>
            <w:r>
              <w:rPr>
                <w:rFonts w:hint="eastAsia"/>
              </w:rPr>
              <w:t>JfUser</w:t>
            </w:r>
            <w:proofErr w:type="spellEnd"/>
          </w:p>
        </w:tc>
        <w:tc>
          <w:tcPr>
            <w:tcW w:w="7229" w:type="dxa"/>
          </w:tcPr>
          <w:p w:rsidR="006E74DD" w:rsidRPr="00C73BE7" w:rsidRDefault="006E74DD" w:rsidP="00C1210F">
            <w:r w:rsidRPr="00C73BE7">
              <w:rPr>
                <w:rFonts w:hint="eastAsia"/>
              </w:rPr>
              <w:t>指使用积分产品的企业（或者部门）的客户，即</w:t>
            </w:r>
            <w:r>
              <w:rPr>
                <w:rFonts w:hint="eastAsia"/>
              </w:rPr>
              <w:t>会产生</w:t>
            </w:r>
            <w:r w:rsidRPr="00C73BE7">
              <w:rPr>
                <w:rFonts w:hint="eastAsia"/>
              </w:rPr>
              <w:t>积分的人，这个在企业中有一个账户标识，可以是</w:t>
            </w:r>
            <w:proofErr w:type="gramStart"/>
            <w:r w:rsidRPr="00C73BE7">
              <w:rPr>
                <w:rFonts w:hint="eastAsia"/>
              </w:rPr>
              <w:t>帐号</w:t>
            </w:r>
            <w:proofErr w:type="gramEnd"/>
            <w:r w:rsidRPr="00C73BE7">
              <w:rPr>
                <w:rFonts w:hint="eastAsia"/>
              </w:rPr>
              <w:t>、也可</w:t>
            </w:r>
            <w:r>
              <w:rPr>
                <w:rFonts w:hint="eastAsia"/>
              </w:rPr>
              <w:t>以是客户号、会员号之类的。一个积分应用仅仅可以使用一种积分客户。</w:t>
            </w:r>
            <w:r w:rsidRPr="00C73BE7">
              <w:t xml:space="preserve"> </w:t>
            </w:r>
          </w:p>
          <w:p w:rsidR="006E74DD" w:rsidRPr="00C73BE7" w:rsidRDefault="006E74DD" w:rsidP="00C1210F">
            <w:r w:rsidRPr="00C73BE7">
              <w:rPr>
                <w:rFonts w:hint="eastAsia"/>
              </w:rPr>
              <w:t>例如银行卡部：</w:t>
            </w:r>
            <w:r w:rsidRPr="00C73BE7">
              <w:rPr>
                <w:rFonts w:hint="eastAsia"/>
              </w:rPr>
              <w:t xml:space="preserve"> </w:t>
            </w:r>
            <w:r w:rsidRPr="00C73BE7">
              <w:rPr>
                <w:rFonts w:hint="eastAsia"/>
              </w:rPr>
              <w:t>按照卡备用金</w:t>
            </w:r>
            <w:proofErr w:type="gramStart"/>
            <w:r w:rsidRPr="00C73BE7">
              <w:rPr>
                <w:rFonts w:hint="eastAsia"/>
              </w:rPr>
              <w:t>帐号</w:t>
            </w:r>
            <w:proofErr w:type="gramEnd"/>
            <w:r w:rsidRPr="00C73BE7">
              <w:rPr>
                <w:rFonts w:hint="eastAsia"/>
              </w:rPr>
              <w:t>。</w:t>
            </w:r>
            <w:r w:rsidRPr="00C73BE7">
              <w:rPr>
                <w:rFonts w:hint="eastAsia"/>
              </w:rPr>
              <w:t xml:space="preserve"> </w:t>
            </w:r>
            <w:r w:rsidRPr="00C73BE7">
              <w:rPr>
                <w:rFonts w:hint="eastAsia"/>
              </w:rPr>
              <w:t>电子银行部：</w:t>
            </w:r>
            <w:r w:rsidRPr="00C73BE7">
              <w:rPr>
                <w:rFonts w:hint="eastAsia"/>
              </w:rPr>
              <w:t xml:space="preserve"> </w:t>
            </w:r>
            <w:r w:rsidRPr="00C73BE7">
              <w:rPr>
                <w:rFonts w:hint="eastAsia"/>
              </w:rPr>
              <w:t>按照电子银行客户号。</w:t>
            </w:r>
            <w:r w:rsidRPr="00C73BE7">
              <w:rPr>
                <w:rFonts w:hint="eastAsia"/>
              </w:rPr>
              <w:t xml:space="preserve"> </w:t>
            </w:r>
          </w:p>
          <w:p w:rsidR="006E74DD" w:rsidRDefault="006E74DD" w:rsidP="00C1210F">
            <w:proofErr w:type="gramStart"/>
            <w:r w:rsidRPr="00C73BE7">
              <w:rPr>
                <w:rFonts w:hint="eastAsia"/>
              </w:rPr>
              <w:t>个</w:t>
            </w:r>
            <w:proofErr w:type="gramEnd"/>
            <w:r w:rsidRPr="00C73BE7">
              <w:rPr>
                <w:rFonts w:hint="eastAsia"/>
              </w:rPr>
              <w:t>金部：银行客户号等。</w:t>
            </w:r>
          </w:p>
          <w:p w:rsidR="006E74DD" w:rsidRPr="00C73BE7" w:rsidRDefault="006E74DD" w:rsidP="00C1210F">
            <w:pPr>
              <w:rPr>
                <w:rFonts w:ascii="Calibri" w:hAnsi="Calibri"/>
              </w:rPr>
            </w:pPr>
            <w:r>
              <w:rPr>
                <w:rFonts w:hint="eastAsia"/>
              </w:rPr>
              <w:t>拓展为任何单位或个人。</w:t>
            </w:r>
            <w:proofErr w:type="gramStart"/>
            <w:r>
              <w:rPr>
                <w:rFonts w:hint="eastAsia"/>
              </w:rPr>
              <w:t>如汇购的</w:t>
            </w:r>
            <w:proofErr w:type="gramEnd"/>
            <w:r>
              <w:rPr>
                <w:rFonts w:hint="eastAsia"/>
              </w:rPr>
              <w:t>供应商、合作商户</w:t>
            </w:r>
          </w:p>
        </w:tc>
      </w:tr>
      <w:tr w:rsidR="006E74DD" w:rsidTr="006E74DD">
        <w:tc>
          <w:tcPr>
            <w:tcW w:w="1338" w:type="dxa"/>
          </w:tcPr>
          <w:p w:rsidR="006E74DD" w:rsidRDefault="006E74DD" w:rsidP="00C1210F">
            <w:r>
              <w:rPr>
                <w:rFonts w:hint="eastAsia"/>
              </w:rPr>
              <w:t>积分账户类型</w:t>
            </w:r>
          </w:p>
        </w:tc>
        <w:tc>
          <w:tcPr>
            <w:tcW w:w="1214" w:type="dxa"/>
          </w:tcPr>
          <w:p w:rsidR="006E74DD" w:rsidRDefault="006E74DD" w:rsidP="00C1210F">
            <w:pPr>
              <w:rPr>
                <w:rFonts w:hint="eastAsia"/>
              </w:rPr>
            </w:pPr>
            <w:proofErr w:type="spellStart"/>
            <w:r>
              <w:rPr>
                <w:rFonts w:hint="eastAsia"/>
              </w:rPr>
              <w:t>AccountType</w:t>
            </w:r>
            <w:proofErr w:type="spellEnd"/>
          </w:p>
        </w:tc>
        <w:tc>
          <w:tcPr>
            <w:tcW w:w="7229" w:type="dxa"/>
          </w:tcPr>
          <w:p w:rsidR="006E74DD" w:rsidRDefault="006E74DD" w:rsidP="00C1210F">
            <w:r>
              <w:rPr>
                <w:rFonts w:hint="eastAsia"/>
              </w:rPr>
              <w:t>为了表达同一积分对象不同层次或类型的积分账户而用以区分不同账户的账户科目。如个人</w:t>
            </w:r>
            <w:proofErr w:type="gramStart"/>
            <w:r>
              <w:rPr>
                <w:rFonts w:hint="eastAsia"/>
              </w:rPr>
              <w:t>在汇购平台</w:t>
            </w:r>
            <w:proofErr w:type="gramEnd"/>
            <w:r>
              <w:rPr>
                <w:rFonts w:hint="eastAsia"/>
              </w:rPr>
              <w:t>有多家银行的积分以及总积分这些科目。</w:t>
            </w:r>
          </w:p>
          <w:p w:rsidR="006E74DD" w:rsidRDefault="006E74DD" w:rsidP="00C1210F">
            <w:r>
              <w:rPr>
                <w:rFonts w:hint="eastAsia"/>
              </w:rPr>
              <w:t>是一个树状层级结构</w:t>
            </w:r>
          </w:p>
        </w:tc>
      </w:tr>
      <w:tr w:rsidR="006E74DD" w:rsidTr="006E74DD">
        <w:tc>
          <w:tcPr>
            <w:tcW w:w="1338" w:type="dxa"/>
          </w:tcPr>
          <w:p w:rsidR="006E74DD" w:rsidRPr="00C73BE7" w:rsidRDefault="006E74DD" w:rsidP="00C1210F">
            <w:r w:rsidRPr="00C73BE7">
              <w:rPr>
                <w:rFonts w:hint="eastAsia"/>
              </w:rPr>
              <w:t>积分账户</w:t>
            </w:r>
          </w:p>
        </w:tc>
        <w:tc>
          <w:tcPr>
            <w:tcW w:w="1214" w:type="dxa"/>
          </w:tcPr>
          <w:p w:rsidR="006E74DD" w:rsidRPr="00C73BE7" w:rsidRDefault="006E74DD" w:rsidP="00C1210F">
            <w:pPr>
              <w:rPr>
                <w:rFonts w:hint="eastAsia"/>
              </w:rPr>
            </w:pPr>
            <w:r>
              <w:t>A</w:t>
            </w:r>
            <w:r>
              <w:rPr>
                <w:rFonts w:hint="eastAsia"/>
              </w:rPr>
              <w:t>ccount</w:t>
            </w:r>
          </w:p>
        </w:tc>
        <w:tc>
          <w:tcPr>
            <w:tcW w:w="7229" w:type="dxa"/>
          </w:tcPr>
          <w:p w:rsidR="006E74DD" w:rsidRPr="00C73BE7" w:rsidRDefault="006E74DD" w:rsidP="00C1210F">
            <w:r w:rsidRPr="00C73BE7">
              <w:rPr>
                <w:rFonts w:hint="eastAsia"/>
              </w:rPr>
              <w:t>积分主体的内部积</w:t>
            </w:r>
            <w:proofErr w:type="gramStart"/>
            <w:r w:rsidRPr="00C73BE7">
              <w:rPr>
                <w:rFonts w:hint="eastAsia"/>
              </w:rPr>
              <w:t>分帐</w:t>
            </w:r>
            <w:proofErr w:type="gramEnd"/>
            <w:r w:rsidRPr="00C73BE7">
              <w:rPr>
                <w:rFonts w:hint="eastAsia"/>
              </w:rPr>
              <w:t>，一个积分主体可以有多个内部账户。</w:t>
            </w:r>
          </w:p>
        </w:tc>
      </w:tr>
      <w:tr w:rsidR="006E74DD" w:rsidTr="006E74DD">
        <w:tc>
          <w:tcPr>
            <w:tcW w:w="1338" w:type="dxa"/>
          </w:tcPr>
          <w:p w:rsidR="006E74DD" w:rsidRPr="00C73BE7" w:rsidRDefault="006E74DD" w:rsidP="00C1210F">
            <w:r w:rsidRPr="00C73BE7">
              <w:rPr>
                <w:rFonts w:hint="eastAsia"/>
              </w:rPr>
              <w:t>积分流水</w:t>
            </w:r>
          </w:p>
        </w:tc>
        <w:tc>
          <w:tcPr>
            <w:tcW w:w="1214" w:type="dxa"/>
          </w:tcPr>
          <w:p w:rsidR="006E74DD" w:rsidRPr="00C73BE7" w:rsidRDefault="006E74DD" w:rsidP="00C1210F">
            <w:pPr>
              <w:rPr>
                <w:rFonts w:hint="eastAsia"/>
              </w:rPr>
            </w:pPr>
            <w:proofErr w:type="spellStart"/>
            <w:r>
              <w:rPr>
                <w:rFonts w:hint="eastAsia"/>
              </w:rPr>
              <w:t>JfFlow</w:t>
            </w:r>
            <w:proofErr w:type="spellEnd"/>
          </w:p>
        </w:tc>
        <w:tc>
          <w:tcPr>
            <w:tcW w:w="7229" w:type="dxa"/>
          </w:tcPr>
          <w:p w:rsidR="006E74DD" w:rsidRPr="00C73BE7" w:rsidRDefault="006E74DD" w:rsidP="00C1210F">
            <w:r w:rsidRPr="00C73BE7">
              <w:rPr>
                <w:rFonts w:hint="eastAsia"/>
              </w:rPr>
              <w:t>积分</w:t>
            </w:r>
            <w:r>
              <w:rPr>
                <w:rFonts w:hint="eastAsia"/>
              </w:rPr>
              <w:t>账户变动流水</w:t>
            </w:r>
            <w:r w:rsidRPr="00C73BE7">
              <w:rPr>
                <w:rFonts w:hint="eastAsia"/>
              </w:rPr>
              <w:t>，包含相关的积分主体、产生的积分，以及产生积分的</w:t>
            </w:r>
            <w:r w:rsidRPr="00C73BE7">
              <w:rPr>
                <w:rFonts w:hint="eastAsia"/>
              </w:rPr>
              <w:lastRenderedPageBreak/>
              <w:t>依据</w:t>
            </w:r>
            <w:r>
              <w:rPr>
                <w:rFonts w:hint="eastAsia"/>
              </w:rPr>
              <w:t>以及兑换物品消耗的积分</w:t>
            </w:r>
            <w:r w:rsidRPr="00C73BE7">
              <w:rPr>
                <w:rFonts w:hint="eastAsia"/>
              </w:rPr>
              <w:t>。</w:t>
            </w:r>
          </w:p>
        </w:tc>
      </w:tr>
      <w:tr w:rsidR="006E74DD" w:rsidTr="006E74DD">
        <w:tc>
          <w:tcPr>
            <w:tcW w:w="1338" w:type="dxa"/>
          </w:tcPr>
          <w:p w:rsidR="006E74DD" w:rsidRDefault="006E74DD" w:rsidP="00C1210F">
            <w:r>
              <w:rPr>
                <w:rFonts w:hint="eastAsia"/>
              </w:rPr>
              <w:lastRenderedPageBreak/>
              <w:t>积分活动</w:t>
            </w:r>
          </w:p>
          <w:p w:rsidR="006E74DD" w:rsidRDefault="006E74DD" w:rsidP="00C1210F"/>
        </w:tc>
        <w:tc>
          <w:tcPr>
            <w:tcW w:w="1214" w:type="dxa"/>
          </w:tcPr>
          <w:p w:rsidR="006E74DD" w:rsidRDefault="006E74DD" w:rsidP="00C1210F">
            <w:pPr>
              <w:rPr>
                <w:rFonts w:hint="eastAsia"/>
              </w:rPr>
            </w:pPr>
            <w:r>
              <w:rPr>
                <w:rFonts w:hint="eastAsia"/>
              </w:rPr>
              <w:t>Project</w:t>
            </w:r>
          </w:p>
        </w:tc>
        <w:tc>
          <w:tcPr>
            <w:tcW w:w="7229" w:type="dxa"/>
          </w:tcPr>
          <w:p w:rsidR="006E74DD" w:rsidRDefault="006E74DD" w:rsidP="00C1210F">
            <w:r>
              <w:rPr>
                <w:rFonts w:hint="eastAsia"/>
              </w:rPr>
              <w:t>具有的生命周期的一个执行计划，包含一组积分计算逻辑。它定义了所活动关注的一组业务事实记录，以及如何得出积分结果数据的逻辑。</w:t>
            </w:r>
          </w:p>
        </w:tc>
      </w:tr>
      <w:tr w:rsidR="006E74DD" w:rsidTr="006E74DD">
        <w:tc>
          <w:tcPr>
            <w:tcW w:w="1338" w:type="dxa"/>
          </w:tcPr>
          <w:p w:rsidR="006E74DD" w:rsidRDefault="006E74DD" w:rsidP="00C1210F">
            <w:r>
              <w:rPr>
                <w:rFonts w:hint="eastAsia"/>
              </w:rPr>
              <w:t>积分规则</w:t>
            </w:r>
          </w:p>
        </w:tc>
        <w:tc>
          <w:tcPr>
            <w:tcW w:w="1214" w:type="dxa"/>
          </w:tcPr>
          <w:p w:rsidR="006E74DD" w:rsidRDefault="006E74DD" w:rsidP="00C1210F">
            <w:pPr>
              <w:rPr>
                <w:rFonts w:hint="eastAsia"/>
              </w:rPr>
            </w:pPr>
            <w:r>
              <w:rPr>
                <w:rFonts w:hint="eastAsia"/>
              </w:rPr>
              <w:t>Rule</w:t>
            </w:r>
          </w:p>
        </w:tc>
        <w:tc>
          <w:tcPr>
            <w:tcW w:w="7229" w:type="dxa"/>
          </w:tcPr>
          <w:p w:rsidR="006E74DD" w:rsidRDefault="006E74DD" w:rsidP="00C1210F">
            <w:r>
              <w:rPr>
                <w:rFonts w:hint="eastAsia"/>
              </w:rPr>
              <w:t>一个积分计算逻辑。如消费</w:t>
            </w:r>
            <w:r>
              <w:rPr>
                <w:rFonts w:hint="eastAsia"/>
              </w:rPr>
              <w:t>1</w:t>
            </w:r>
            <w:r>
              <w:rPr>
                <w:rFonts w:hint="eastAsia"/>
              </w:rPr>
              <w:t>元积</w:t>
            </w:r>
            <w:r>
              <w:rPr>
                <w:rFonts w:hint="eastAsia"/>
              </w:rPr>
              <w:t>1</w:t>
            </w:r>
            <w:r>
              <w:rPr>
                <w:rFonts w:hint="eastAsia"/>
              </w:rPr>
              <w:t>分，房产、医药除外。</w:t>
            </w:r>
          </w:p>
          <w:p w:rsidR="006E74DD" w:rsidRDefault="006E74DD" w:rsidP="00C1210F">
            <w:r>
              <w:rPr>
                <w:rFonts w:hint="eastAsia"/>
              </w:rPr>
              <w:t>还有一种冲突规则，用以管理多个规则冲突问题，如规则</w:t>
            </w:r>
            <w:r>
              <w:rPr>
                <w:rFonts w:hint="eastAsia"/>
              </w:rPr>
              <w:t xml:space="preserve">1 </w:t>
            </w:r>
            <w:r>
              <w:rPr>
                <w:rFonts w:hint="eastAsia"/>
              </w:rPr>
              <w:t>和规则</w:t>
            </w:r>
            <w:r>
              <w:rPr>
                <w:rFonts w:hint="eastAsia"/>
              </w:rPr>
              <w:t>2</w:t>
            </w:r>
            <w:r>
              <w:rPr>
                <w:rFonts w:hint="eastAsia"/>
              </w:rPr>
              <w:t>只能计算一个，取积分大着。</w:t>
            </w:r>
          </w:p>
        </w:tc>
      </w:tr>
      <w:tr w:rsidR="006E74DD" w:rsidTr="006E74DD">
        <w:tc>
          <w:tcPr>
            <w:tcW w:w="1338" w:type="dxa"/>
          </w:tcPr>
          <w:p w:rsidR="006E74DD" w:rsidRDefault="006E74DD" w:rsidP="00C1210F">
            <w:pPr>
              <w:rPr>
                <w:rFonts w:ascii="Calibri" w:hAnsi="Calibri"/>
              </w:rPr>
            </w:pPr>
            <w:r>
              <w:rPr>
                <w:rFonts w:ascii="Calibri" w:hAnsi="Calibri" w:hint="eastAsia"/>
              </w:rPr>
              <w:t>业务</w:t>
            </w:r>
            <w:r>
              <w:rPr>
                <w:rFonts w:hint="eastAsia"/>
              </w:rPr>
              <w:t>交易流水</w:t>
            </w:r>
          </w:p>
        </w:tc>
        <w:tc>
          <w:tcPr>
            <w:tcW w:w="1214" w:type="dxa"/>
          </w:tcPr>
          <w:p w:rsidR="006E74DD" w:rsidRDefault="006E74DD" w:rsidP="00C1210F">
            <w:pPr>
              <w:rPr>
                <w:rFonts w:hint="eastAsia"/>
              </w:rPr>
            </w:pPr>
            <w:proofErr w:type="spellStart"/>
            <w:r>
              <w:rPr>
                <w:rFonts w:hint="eastAsia"/>
              </w:rPr>
              <w:t>TradeFlow</w:t>
            </w:r>
            <w:proofErr w:type="spellEnd"/>
          </w:p>
        </w:tc>
        <w:tc>
          <w:tcPr>
            <w:tcW w:w="7229" w:type="dxa"/>
          </w:tcPr>
          <w:p w:rsidR="006E74DD" w:rsidRDefault="006E74DD" w:rsidP="00C1210F">
            <w:r>
              <w:rPr>
                <w:rFonts w:hint="eastAsia"/>
              </w:rPr>
              <w:t>也称为</w:t>
            </w:r>
            <w:r w:rsidRPr="0027679A">
              <w:rPr>
                <w:rFonts w:hint="eastAsia"/>
                <w:b/>
              </w:rPr>
              <w:t>待积分流水</w:t>
            </w:r>
            <w:r>
              <w:rPr>
                <w:rFonts w:hint="eastAsia"/>
              </w:rPr>
              <w:t>，</w:t>
            </w:r>
            <w:r>
              <w:rPr>
                <w:rFonts w:hint="eastAsia"/>
              </w:rPr>
              <w:t xml:space="preserve"> </w:t>
            </w:r>
            <w:r>
              <w:rPr>
                <w:rFonts w:hint="eastAsia"/>
              </w:rPr>
              <w:t>企业有各种类型的业务数据，其中可以用于积分计算的数据，简称事实、行为数据。</w:t>
            </w:r>
          </w:p>
        </w:tc>
      </w:tr>
      <w:tr w:rsidR="006E74DD" w:rsidTr="006E74DD">
        <w:tc>
          <w:tcPr>
            <w:tcW w:w="1338" w:type="dxa"/>
          </w:tcPr>
          <w:p w:rsidR="006E74DD" w:rsidRDefault="006E74DD" w:rsidP="00C1210F">
            <w:r>
              <w:rPr>
                <w:rFonts w:hint="eastAsia"/>
              </w:rPr>
              <w:t>积分</w:t>
            </w:r>
            <w:r>
              <w:rPr>
                <w:rFonts w:hint="eastAsia"/>
              </w:rPr>
              <w:t>计算</w:t>
            </w:r>
            <w:r>
              <w:rPr>
                <w:rFonts w:hint="eastAsia"/>
              </w:rPr>
              <w:t>流水</w:t>
            </w:r>
          </w:p>
        </w:tc>
        <w:tc>
          <w:tcPr>
            <w:tcW w:w="1214" w:type="dxa"/>
          </w:tcPr>
          <w:p w:rsidR="006E74DD" w:rsidRDefault="006E74DD" w:rsidP="00C1210F">
            <w:pPr>
              <w:rPr>
                <w:rFonts w:hint="eastAsia"/>
              </w:rPr>
            </w:pPr>
            <w:proofErr w:type="spellStart"/>
            <w:r>
              <w:rPr>
                <w:rFonts w:hint="eastAsia"/>
              </w:rPr>
              <w:t>CalFlow</w:t>
            </w:r>
            <w:proofErr w:type="spellEnd"/>
          </w:p>
        </w:tc>
        <w:tc>
          <w:tcPr>
            <w:tcW w:w="7229" w:type="dxa"/>
          </w:tcPr>
          <w:p w:rsidR="006E74DD" w:rsidRDefault="006E74DD" w:rsidP="00C1210F">
            <w:r>
              <w:rPr>
                <w:rFonts w:hint="eastAsia"/>
              </w:rPr>
              <w:t>积分计算活动产生的结果数据。包含相关的积分主体、产生的积分，以及产生积分的依据。</w:t>
            </w:r>
          </w:p>
        </w:tc>
      </w:tr>
      <w:tr w:rsidR="006E74DD" w:rsidTr="006E74DD">
        <w:tc>
          <w:tcPr>
            <w:tcW w:w="1338" w:type="dxa"/>
          </w:tcPr>
          <w:p w:rsidR="006E74DD" w:rsidRDefault="006E74DD" w:rsidP="00C1210F">
            <w:r>
              <w:rPr>
                <w:rFonts w:hint="eastAsia"/>
              </w:rPr>
              <w:t>积分中间数据</w:t>
            </w:r>
          </w:p>
        </w:tc>
        <w:tc>
          <w:tcPr>
            <w:tcW w:w="1214" w:type="dxa"/>
          </w:tcPr>
          <w:p w:rsidR="006E74DD" w:rsidRPr="002450A8" w:rsidRDefault="006E74DD" w:rsidP="00C1210F">
            <w:pPr>
              <w:rPr>
                <w:rFonts w:hint="eastAsia"/>
              </w:rPr>
            </w:pPr>
            <w:r>
              <w:rPr>
                <w:rFonts w:hint="eastAsia"/>
              </w:rPr>
              <w:t>Session</w:t>
            </w:r>
          </w:p>
        </w:tc>
        <w:tc>
          <w:tcPr>
            <w:tcW w:w="7229" w:type="dxa"/>
          </w:tcPr>
          <w:p w:rsidR="006E74DD" w:rsidRDefault="006E74DD" w:rsidP="00C1210F">
            <w:proofErr w:type="gramStart"/>
            <w:r w:rsidRPr="002450A8">
              <w:rPr>
                <w:rFonts w:hint="eastAsia"/>
              </w:rPr>
              <w:t>不在</w:t>
            </w:r>
            <w:r>
              <w:rPr>
                <w:rFonts w:hint="eastAsia"/>
              </w:rPr>
              <w:t>待积</w:t>
            </w:r>
            <w:r w:rsidRPr="002450A8">
              <w:rPr>
                <w:rFonts w:hint="eastAsia"/>
              </w:rPr>
              <w:t>流水</w:t>
            </w:r>
            <w:proofErr w:type="gramEnd"/>
            <w:r w:rsidRPr="002450A8">
              <w:rPr>
                <w:rFonts w:hint="eastAsia"/>
              </w:rPr>
              <w:t>中但积分计算需要的指标量</w:t>
            </w:r>
            <w:r>
              <w:rPr>
                <w:rFonts w:hint="eastAsia"/>
              </w:rPr>
              <w:t>。如在</w:t>
            </w:r>
            <w:proofErr w:type="spellStart"/>
            <w:r>
              <w:rPr>
                <w:rFonts w:hint="eastAsia"/>
              </w:rPr>
              <w:t>kfc</w:t>
            </w:r>
            <w:proofErr w:type="spellEnd"/>
            <w:r>
              <w:rPr>
                <w:rFonts w:hint="eastAsia"/>
              </w:rPr>
              <w:t>消费的总金额、总次数。</w:t>
            </w:r>
          </w:p>
          <w:p w:rsidR="006E74DD" w:rsidRPr="002450A8" w:rsidRDefault="006E74DD" w:rsidP="00C1210F">
            <w:r>
              <w:rPr>
                <w:rFonts w:hint="eastAsia"/>
              </w:rPr>
              <w:t>需要在规则计算中计算出来，并保存，下一次计算时候可以读出的指标。</w:t>
            </w:r>
          </w:p>
        </w:tc>
      </w:tr>
      <w:tr w:rsidR="006E74DD" w:rsidRPr="00C73BE7" w:rsidTr="006E74DD">
        <w:tc>
          <w:tcPr>
            <w:tcW w:w="1338" w:type="dxa"/>
            <w:tcBorders>
              <w:top w:val="single" w:sz="4" w:space="0" w:color="auto"/>
              <w:left w:val="single" w:sz="4" w:space="0" w:color="auto"/>
              <w:bottom w:val="single" w:sz="4" w:space="0" w:color="auto"/>
              <w:right w:val="single" w:sz="4" w:space="0" w:color="auto"/>
            </w:tcBorders>
          </w:tcPr>
          <w:p w:rsidR="006E74DD" w:rsidRPr="00C73BE7" w:rsidRDefault="006E74DD" w:rsidP="00C1210F">
            <w:r>
              <w:rPr>
                <w:rFonts w:hint="eastAsia"/>
              </w:rPr>
              <w:t>账务管理</w:t>
            </w:r>
          </w:p>
        </w:tc>
        <w:tc>
          <w:tcPr>
            <w:tcW w:w="1214" w:type="dxa"/>
            <w:tcBorders>
              <w:top w:val="single" w:sz="4" w:space="0" w:color="auto"/>
              <w:left w:val="single" w:sz="4" w:space="0" w:color="auto"/>
              <w:bottom w:val="single" w:sz="4" w:space="0" w:color="auto"/>
              <w:right w:val="single" w:sz="4" w:space="0" w:color="auto"/>
            </w:tcBorders>
          </w:tcPr>
          <w:p w:rsidR="006E74DD" w:rsidRDefault="006E74DD" w:rsidP="006E74DD">
            <w:pPr>
              <w:rPr>
                <w:rFonts w:hint="eastAsia"/>
              </w:rPr>
            </w:pPr>
            <w:proofErr w:type="spellStart"/>
            <w:r>
              <w:rPr>
                <w:rFonts w:hint="eastAsia"/>
              </w:rPr>
              <w:t>AccountManage</w:t>
            </w:r>
            <w:proofErr w:type="spellEnd"/>
          </w:p>
        </w:tc>
        <w:tc>
          <w:tcPr>
            <w:tcW w:w="7229" w:type="dxa"/>
            <w:tcBorders>
              <w:top w:val="single" w:sz="4" w:space="0" w:color="auto"/>
              <w:left w:val="single" w:sz="4" w:space="0" w:color="auto"/>
              <w:bottom w:val="single" w:sz="4" w:space="0" w:color="auto"/>
              <w:right w:val="single" w:sz="4" w:space="0" w:color="auto"/>
            </w:tcBorders>
          </w:tcPr>
          <w:p w:rsidR="006E74DD" w:rsidRDefault="006E74DD" w:rsidP="00C1210F">
            <w:r>
              <w:rPr>
                <w:rFonts w:hint="eastAsia"/>
              </w:rPr>
              <w:t>对账户变动的业务操作。</w:t>
            </w:r>
          </w:p>
          <w:p w:rsidR="006E74DD" w:rsidRDefault="006E74DD" w:rsidP="00C1210F">
            <w:r>
              <w:rPr>
                <w:rFonts w:hint="eastAsia"/>
              </w:rPr>
              <w:t>累积积分：因为有可以发生积分的交易导致的积分变化（一般是积分增加，反交易则是减少）</w:t>
            </w:r>
          </w:p>
          <w:p w:rsidR="006E74DD" w:rsidRDefault="006E74DD" w:rsidP="00C1210F">
            <w:r>
              <w:rPr>
                <w:rFonts w:hint="eastAsia"/>
              </w:rPr>
              <w:t>消耗积分：而兑换物品导致的积分变动（一般是减少，反交易则是增加）</w:t>
            </w:r>
          </w:p>
          <w:p w:rsidR="006E74DD" w:rsidRDefault="006E74DD" w:rsidP="00C1210F">
            <w:r>
              <w:rPr>
                <w:rFonts w:hint="eastAsia"/>
              </w:rPr>
              <w:t>转入：将积分从外部或另一个账户转入</w:t>
            </w:r>
          </w:p>
          <w:p w:rsidR="006E74DD" w:rsidRDefault="006E74DD" w:rsidP="00C1210F">
            <w:r>
              <w:rPr>
                <w:rFonts w:hint="eastAsia"/>
              </w:rPr>
              <w:t>转出：将积分转出到外部或另外账户</w:t>
            </w:r>
          </w:p>
          <w:p w:rsidR="006E74DD" w:rsidRPr="00C73BE7" w:rsidRDefault="006E74DD" w:rsidP="00C1210F">
            <w:r>
              <w:rPr>
                <w:rFonts w:hint="eastAsia"/>
              </w:rPr>
              <w:t>查询</w:t>
            </w:r>
          </w:p>
        </w:tc>
      </w:tr>
      <w:tr w:rsidR="006E74DD" w:rsidRPr="00C73BE7" w:rsidTr="006E74DD">
        <w:tc>
          <w:tcPr>
            <w:tcW w:w="1338" w:type="dxa"/>
            <w:tcBorders>
              <w:top w:val="single" w:sz="4" w:space="0" w:color="auto"/>
              <w:left w:val="single" w:sz="4" w:space="0" w:color="auto"/>
              <w:bottom w:val="single" w:sz="4" w:space="0" w:color="auto"/>
              <w:right w:val="single" w:sz="4" w:space="0" w:color="auto"/>
            </w:tcBorders>
          </w:tcPr>
          <w:p w:rsidR="006E74DD" w:rsidRPr="00C73BE7" w:rsidRDefault="006E74DD" w:rsidP="00C1210F">
            <w:r>
              <w:rPr>
                <w:rFonts w:hint="eastAsia"/>
              </w:rPr>
              <w:t>积分服务接口</w:t>
            </w:r>
          </w:p>
        </w:tc>
        <w:tc>
          <w:tcPr>
            <w:tcW w:w="1214" w:type="dxa"/>
            <w:tcBorders>
              <w:top w:val="single" w:sz="4" w:space="0" w:color="auto"/>
              <w:left w:val="single" w:sz="4" w:space="0" w:color="auto"/>
              <w:bottom w:val="single" w:sz="4" w:space="0" w:color="auto"/>
              <w:right w:val="single" w:sz="4" w:space="0" w:color="auto"/>
            </w:tcBorders>
          </w:tcPr>
          <w:p w:rsidR="006E74DD" w:rsidRDefault="006E74DD" w:rsidP="00C1210F">
            <w:pPr>
              <w:rPr>
                <w:rFonts w:hint="eastAsia"/>
              </w:rPr>
            </w:pPr>
            <w:proofErr w:type="spellStart"/>
            <w:r>
              <w:rPr>
                <w:rFonts w:hint="eastAsia"/>
              </w:rPr>
              <w:t>AccountService</w:t>
            </w:r>
            <w:proofErr w:type="spellEnd"/>
          </w:p>
        </w:tc>
        <w:tc>
          <w:tcPr>
            <w:tcW w:w="7229" w:type="dxa"/>
            <w:tcBorders>
              <w:top w:val="single" w:sz="4" w:space="0" w:color="auto"/>
              <w:left w:val="single" w:sz="4" w:space="0" w:color="auto"/>
              <w:bottom w:val="single" w:sz="4" w:space="0" w:color="auto"/>
              <w:right w:val="single" w:sz="4" w:space="0" w:color="auto"/>
            </w:tcBorders>
          </w:tcPr>
          <w:p w:rsidR="006E74DD" w:rsidRPr="00C73BE7" w:rsidRDefault="006E74DD" w:rsidP="00C1210F">
            <w:r>
              <w:rPr>
                <w:rFonts w:hint="eastAsia"/>
              </w:rPr>
              <w:t>对外提供的，供外部访问</w:t>
            </w:r>
            <w:r>
              <w:rPr>
                <w:rFonts w:hint="eastAsia"/>
              </w:rPr>
              <w:t xml:space="preserve"> </w:t>
            </w:r>
            <w:r>
              <w:rPr>
                <w:rFonts w:hint="eastAsia"/>
              </w:rPr>
              <w:t>积分的一个网络服务进程。</w:t>
            </w:r>
          </w:p>
        </w:tc>
      </w:tr>
    </w:tbl>
    <w:p w:rsidR="00702349" w:rsidRDefault="00702349" w:rsidP="00702349">
      <w:r>
        <w:t xml:space="preserve">  </w:t>
      </w:r>
    </w:p>
    <w:p w:rsidR="00702349" w:rsidRDefault="00702349" w:rsidP="00C45FC6">
      <w:pPr>
        <w:pStyle w:val="2"/>
        <w:rPr>
          <w:rFonts w:hint="eastAsia"/>
        </w:rPr>
      </w:pPr>
      <w:r>
        <w:t xml:space="preserve">1.3. </w:t>
      </w:r>
      <w:r>
        <w:rPr>
          <w:rFonts w:hint="eastAsia"/>
        </w:rPr>
        <w:t>参考资料</w:t>
      </w:r>
    </w:p>
    <w:p w:rsidR="00505104" w:rsidRDefault="00505104" w:rsidP="00505104">
      <w:pPr>
        <w:rPr>
          <w:rFonts w:hint="eastAsia"/>
        </w:rPr>
      </w:pPr>
      <w:r w:rsidRPr="00505104">
        <w:rPr>
          <w:rFonts w:hint="eastAsia"/>
        </w:rPr>
        <w:t>企业内部积分系统</w:t>
      </w:r>
      <w:r w:rsidRPr="00505104">
        <w:rPr>
          <w:rFonts w:hint="eastAsia"/>
        </w:rPr>
        <w:t>-</w:t>
      </w:r>
      <w:r w:rsidRPr="00505104">
        <w:rPr>
          <w:rFonts w:hint="eastAsia"/>
        </w:rPr>
        <w:t>软件概要设计</w:t>
      </w:r>
      <w:r w:rsidRPr="00505104">
        <w:rPr>
          <w:rFonts w:hint="eastAsia"/>
        </w:rPr>
        <w:t>.</w:t>
      </w:r>
      <w:proofErr w:type="gramStart"/>
      <w:r w:rsidRPr="00505104">
        <w:rPr>
          <w:rFonts w:hint="eastAsia"/>
        </w:rPr>
        <w:t>doc</w:t>
      </w:r>
      <w:proofErr w:type="gramEnd"/>
    </w:p>
    <w:p w:rsidR="00505104" w:rsidRPr="00505104" w:rsidRDefault="00505104" w:rsidP="00505104">
      <w:pPr>
        <w:rPr>
          <w:rFonts w:hint="eastAsia"/>
        </w:rPr>
      </w:pPr>
      <w:proofErr w:type="gramStart"/>
      <w:r w:rsidRPr="00505104">
        <w:rPr>
          <w:rFonts w:hint="eastAsia"/>
        </w:rPr>
        <w:t>票量网积分</w:t>
      </w:r>
      <w:proofErr w:type="gramEnd"/>
      <w:r w:rsidRPr="00505104">
        <w:rPr>
          <w:rFonts w:hint="eastAsia"/>
        </w:rPr>
        <w:t>-</w:t>
      </w:r>
      <w:r w:rsidRPr="00505104">
        <w:rPr>
          <w:rFonts w:hint="eastAsia"/>
        </w:rPr>
        <w:t>软件需求规格说明</w:t>
      </w:r>
      <w:r w:rsidRPr="00505104">
        <w:rPr>
          <w:rFonts w:hint="eastAsia"/>
        </w:rPr>
        <w:t>.</w:t>
      </w:r>
      <w:proofErr w:type="gramStart"/>
      <w:r w:rsidRPr="00505104">
        <w:rPr>
          <w:rFonts w:hint="eastAsia"/>
        </w:rPr>
        <w:t>doc</w:t>
      </w:r>
      <w:proofErr w:type="gramEnd"/>
    </w:p>
    <w:p w:rsidR="00702349" w:rsidRDefault="00702349" w:rsidP="00702349">
      <w:pPr>
        <w:pStyle w:val="1"/>
        <w:rPr>
          <w:rFonts w:hint="eastAsia"/>
        </w:rPr>
      </w:pPr>
      <w:r>
        <w:t xml:space="preserve">2. </w:t>
      </w:r>
      <w:r>
        <w:rPr>
          <w:rFonts w:hint="eastAsia"/>
        </w:rPr>
        <w:t>架构设计目标</w:t>
      </w:r>
    </w:p>
    <w:p w:rsidR="00702349" w:rsidRDefault="00702349" w:rsidP="00702349">
      <w:pPr>
        <w:pStyle w:val="2"/>
        <w:rPr>
          <w:rFonts w:hint="eastAsia"/>
        </w:rPr>
      </w:pPr>
      <w:r>
        <w:t xml:space="preserve">2.1. </w:t>
      </w:r>
      <w:r>
        <w:rPr>
          <w:rFonts w:hint="eastAsia"/>
        </w:rPr>
        <w:t>关键功能需求</w:t>
      </w:r>
    </w:p>
    <w:p w:rsidR="00E677D1" w:rsidRDefault="00E677D1" w:rsidP="00E677D1">
      <w:pPr>
        <w:rPr>
          <w:rFonts w:hint="eastAsia"/>
        </w:rPr>
      </w:pPr>
      <w:r>
        <w:rPr>
          <w:rFonts w:hint="eastAsia"/>
        </w:rPr>
        <w:t>以下为系统关键功能列表，功能详细说明和其他功能参见《</w:t>
      </w:r>
      <w:r w:rsidRPr="00E677D1">
        <w:rPr>
          <w:rFonts w:hint="eastAsia"/>
        </w:rPr>
        <w:t>票量网积分</w:t>
      </w:r>
      <w:r w:rsidRPr="00E677D1">
        <w:rPr>
          <w:rFonts w:hint="eastAsia"/>
        </w:rPr>
        <w:t>-</w:t>
      </w:r>
      <w:r w:rsidRPr="00E677D1">
        <w:rPr>
          <w:rFonts w:hint="eastAsia"/>
        </w:rPr>
        <w:t>软件需求规格说明</w:t>
      </w:r>
      <w:r w:rsidRPr="00E677D1">
        <w:rPr>
          <w:rFonts w:hint="eastAsia"/>
        </w:rPr>
        <w:t>.doc</w:t>
      </w:r>
      <w:r w:rsidR="0014468E">
        <w:rPr>
          <w:rFonts w:hint="eastAsia"/>
        </w:rPr>
        <w:t>》。</w:t>
      </w:r>
    </w:p>
    <w:p w:rsidR="00E677D1" w:rsidRPr="00E677D1" w:rsidRDefault="00E677D1" w:rsidP="00E677D1">
      <w:pPr>
        <w:rPr>
          <w:rFonts w:hint="eastAsia"/>
        </w:rPr>
      </w:pPr>
    </w:p>
    <w:tbl>
      <w:tblPr>
        <w:tblW w:w="430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76"/>
        <w:gridCol w:w="4961"/>
      </w:tblGrid>
      <w:tr w:rsidR="00E96676" w:rsidRPr="00E96676" w:rsidTr="00E96676">
        <w:tc>
          <w:tcPr>
            <w:tcW w:w="1619" w:type="pct"/>
            <w:noWrap/>
          </w:tcPr>
          <w:p w:rsidR="00E96676" w:rsidRPr="00E96676" w:rsidRDefault="00E96676" w:rsidP="00C1210F">
            <w:pPr>
              <w:rPr>
                <w:rFonts w:hint="eastAsia"/>
                <w:b/>
              </w:rPr>
            </w:pPr>
            <w:r w:rsidRPr="00E96676">
              <w:rPr>
                <w:rFonts w:hint="eastAsia"/>
                <w:b/>
              </w:rPr>
              <w:t>模块</w:t>
            </w:r>
          </w:p>
        </w:tc>
        <w:tc>
          <w:tcPr>
            <w:tcW w:w="3381" w:type="pct"/>
            <w:noWrap/>
          </w:tcPr>
          <w:p w:rsidR="00E96676" w:rsidRPr="00E96676" w:rsidRDefault="00E96676" w:rsidP="00C1210F">
            <w:pPr>
              <w:rPr>
                <w:rFonts w:hint="eastAsia"/>
                <w:b/>
              </w:rPr>
            </w:pPr>
            <w:r w:rsidRPr="00E96676">
              <w:rPr>
                <w:rFonts w:hint="eastAsia"/>
                <w:b/>
              </w:rPr>
              <w:t>功能列表</w:t>
            </w:r>
          </w:p>
        </w:tc>
      </w:tr>
      <w:tr w:rsidR="00E96676" w:rsidRPr="00EB4A66" w:rsidTr="00E96676">
        <w:tc>
          <w:tcPr>
            <w:tcW w:w="1619" w:type="pct"/>
            <w:noWrap/>
          </w:tcPr>
          <w:p w:rsidR="00E96676" w:rsidRDefault="00E96676" w:rsidP="00C1210F">
            <w:pPr>
              <w:rPr>
                <w:rFonts w:hint="eastAsia"/>
              </w:rPr>
            </w:pPr>
            <w:r>
              <w:rPr>
                <w:rFonts w:hint="eastAsia"/>
              </w:rPr>
              <w:t>规则维护</w:t>
            </w:r>
          </w:p>
        </w:tc>
        <w:tc>
          <w:tcPr>
            <w:tcW w:w="3381" w:type="pct"/>
            <w:noWrap/>
          </w:tcPr>
          <w:p w:rsidR="00E677D1" w:rsidRDefault="00E677D1" w:rsidP="00C1210F">
            <w:pPr>
              <w:rPr>
                <w:rFonts w:hint="eastAsia"/>
              </w:rPr>
            </w:pPr>
            <w:r>
              <w:rPr>
                <w:rFonts w:hint="eastAsia"/>
              </w:rPr>
              <w:t>逻辑维护</w:t>
            </w:r>
          </w:p>
          <w:p w:rsidR="00E96676" w:rsidRPr="00EB4A66" w:rsidRDefault="00E96676" w:rsidP="00C1210F">
            <w:pPr>
              <w:rPr>
                <w:rFonts w:hint="eastAsia"/>
              </w:rPr>
            </w:pPr>
            <w:r>
              <w:rPr>
                <w:rFonts w:hint="eastAsia"/>
              </w:rPr>
              <w:t>参数维护</w:t>
            </w:r>
          </w:p>
        </w:tc>
      </w:tr>
      <w:tr w:rsidR="00E96676" w:rsidRPr="007C27A4" w:rsidTr="00E96676">
        <w:tc>
          <w:tcPr>
            <w:tcW w:w="1619" w:type="pct"/>
            <w:noWrap/>
          </w:tcPr>
          <w:p w:rsidR="00E96676" w:rsidRDefault="00E96676" w:rsidP="00C1210F">
            <w:pPr>
              <w:rPr>
                <w:rFonts w:hint="eastAsia"/>
              </w:rPr>
            </w:pPr>
            <w:r>
              <w:rPr>
                <w:rFonts w:hint="eastAsia"/>
              </w:rPr>
              <w:t>积分计算管理</w:t>
            </w:r>
          </w:p>
        </w:tc>
        <w:tc>
          <w:tcPr>
            <w:tcW w:w="3381" w:type="pct"/>
            <w:noWrap/>
          </w:tcPr>
          <w:p w:rsidR="00E96676" w:rsidRDefault="00E96676" w:rsidP="00C1210F">
            <w:pPr>
              <w:rPr>
                <w:rFonts w:hint="eastAsia"/>
              </w:rPr>
            </w:pPr>
            <w:r>
              <w:rPr>
                <w:rFonts w:hint="eastAsia"/>
              </w:rPr>
              <w:t>计算日志查看、</w:t>
            </w:r>
          </w:p>
          <w:p w:rsidR="00E96676" w:rsidRPr="0069001D" w:rsidRDefault="00E96676" w:rsidP="00C1210F">
            <w:pPr>
              <w:rPr>
                <w:rFonts w:hint="eastAsia"/>
              </w:rPr>
            </w:pPr>
            <w:r>
              <w:rPr>
                <w:rFonts w:hint="eastAsia"/>
              </w:rPr>
              <w:t>中间数据查看、撤销</w:t>
            </w:r>
          </w:p>
          <w:p w:rsidR="00E96676" w:rsidRDefault="00E96676" w:rsidP="00C1210F">
            <w:pPr>
              <w:rPr>
                <w:rFonts w:hint="eastAsia"/>
              </w:rPr>
            </w:pPr>
            <w:r>
              <w:rPr>
                <w:rFonts w:hint="eastAsia"/>
              </w:rPr>
              <w:lastRenderedPageBreak/>
              <w:t>计算、</w:t>
            </w:r>
          </w:p>
          <w:p w:rsidR="00E96676" w:rsidRDefault="00E96676" w:rsidP="00C1210F">
            <w:pPr>
              <w:rPr>
                <w:rFonts w:hint="eastAsia"/>
              </w:rPr>
            </w:pPr>
            <w:r>
              <w:rPr>
                <w:rFonts w:hint="eastAsia"/>
              </w:rPr>
              <w:t>计算撤销</w:t>
            </w:r>
          </w:p>
          <w:p w:rsidR="00E96676" w:rsidRPr="007C27A4" w:rsidRDefault="00E96676" w:rsidP="00C1210F">
            <w:pPr>
              <w:rPr>
                <w:rFonts w:hint="eastAsia"/>
              </w:rPr>
            </w:pPr>
            <w:r>
              <w:rPr>
                <w:rFonts w:hint="eastAsia"/>
              </w:rPr>
              <w:t>试算</w:t>
            </w:r>
          </w:p>
        </w:tc>
      </w:tr>
      <w:tr w:rsidR="00E96676" w:rsidRPr="00E61D2C" w:rsidTr="00E96676">
        <w:tc>
          <w:tcPr>
            <w:tcW w:w="1619" w:type="pct"/>
            <w:noWrap/>
          </w:tcPr>
          <w:p w:rsidR="00E96676" w:rsidRDefault="00E96676" w:rsidP="00C1210F">
            <w:pPr>
              <w:rPr>
                <w:rFonts w:hint="eastAsia"/>
              </w:rPr>
            </w:pPr>
            <w:r>
              <w:rPr>
                <w:rFonts w:hint="eastAsia"/>
              </w:rPr>
              <w:lastRenderedPageBreak/>
              <w:t>账户管理</w:t>
            </w:r>
          </w:p>
        </w:tc>
        <w:tc>
          <w:tcPr>
            <w:tcW w:w="3381" w:type="pct"/>
            <w:noWrap/>
          </w:tcPr>
          <w:p w:rsidR="00E96676" w:rsidRDefault="00E96676" w:rsidP="00C1210F">
            <w:pPr>
              <w:rPr>
                <w:rFonts w:hint="eastAsia"/>
              </w:rPr>
            </w:pPr>
            <w:r>
              <w:rPr>
                <w:rFonts w:hint="eastAsia"/>
              </w:rPr>
              <w:t>流水查询</w:t>
            </w:r>
          </w:p>
          <w:p w:rsidR="00E96676" w:rsidRDefault="00E96676" w:rsidP="00C1210F">
            <w:pPr>
              <w:rPr>
                <w:rFonts w:hint="eastAsia"/>
              </w:rPr>
            </w:pPr>
            <w:r>
              <w:rPr>
                <w:rFonts w:hint="eastAsia"/>
              </w:rPr>
              <w:t>对账单查</w:t>
            </w:r>
          </w:p>
          <w:p w:rsidR="00E96676" w:rsidRDefault="00E96676" w:rsidP="00C1210F">
            <w:pPr>
              <w:rPr>
                <w:rFonts w:hint="eastAsia"/>
              </w:rPr>
            </w:pPr>
            <w:r>
              <w:rPr>
                <w:rFonts w:hint="eastAsia"/>
              </w:rPr>
              <w:t>开户</w:t>
            </w:r>
          </w:p>
          <w:p w:rsidR="00E96676" w:rsidRDefault="00E96676" w:rsidP="00C1210F">
            <w:pPr>
              <w:rPr>
                <w:rFonts w:hint="eastAsia"/>
              </w:rPr>
            </w:pPr>
            <w:r>
              <w:rPr>
                <w:rFonts w:hint="eastAsia"/>
              </w:rPr>
              <w:t>累积</w:t>
            </w:r>
          </w:p>
          <w:p w:rsidR="00E96676" w:rsidRDefault="00E96676" w:rsidP="00C1210F">
            <w:pPr>
              <w:rPr>
                <w:rFonts w:hint="eastAsia"/>
              </w:rPr>
            </w:pPr>
            <w:r>
              <w:rPr>
                <w:rFonts w:hint="eastAsia"/>
              </w:rPr>
              <w:t>兑换</w:t>
            </w:r>
          </w:p>
          <w:p w:rsidR="00E96676" w:rsidRDefault="00E96676" w:rsidP="00C1210F">
            <w:pPr>
              <w:rPr>
                <w:rFonts w:hint="eastAsia"/>
              </w:rPr>
            </w:pPr>
            <w:r>
              <w:rPr>
                <w:rFonts w:hint="eastAsia"/>
              </w:rPr>
              <w:t>调整</w:t>
            </w:r>
          </w:p>
          <w:p w:rsidR="00E96676" w:rsidRPr="00AB31AE" w:rsidRDefault="00E96676" w:rsidP="00C1210F">
            <w:pPr>
              <w:rPr>
                <w:rFonts w:hint="eastAsia"/>
              </w:rPr>
            </w:pPr>
            <w:r>
              <w:rPr>
                <w:rFonts w:hint="eastAsia"/>
              </w:rPr>
              <w:t>批量调整</w:t>
            </w:r>
          </w:p>
          <w:p w:rsidR="00E96676" w:rsidRDefault="00E96676" w:rsidP="00C1210F">
            <w:pPr>
              <w:rPr>
                <w:rFonts w:hint="eastAsia"/>
              </w:rPr>
            </w:pPr>
            <w:r>
              <w:rPr>
                <w:rFonts w:hint="eastAsia"/>
              </w:rPr>
              <w:t>转入、转出</w:t>
            </w:r>
          </w:p>
          <w:p w:rsidR="00E96676" w:rsidRPr="00E61D2C" w:rsidRDefault="00E96676" w:rsidP="00C1210F">
            <w:pPr>
              <w:rPr>
                <w:rFonts w:hint="eastAsia"/>
              </w:rPr>
            </w:pPr>
            <w:r>
              <w:rPr>
                <w:rFonts w:hint="eastAsia"/>
              </w:rPr>
              <w:t>过期处理</w:t>
            </w:r>
          </w:p>
        </w:tc>
      </w:tr>
      <w:tr w:rsidR="00E96676" w:rsidTr="00E96676">
        <w:tc>
          <w:tcPr>
            <w:tcW w:w="1619" w:type="pct"/>
            <w:noWrap/>
          </w:tcPr>
          <w:p w:rsidR="00E96676" w:rsidRDefault="00E96676" w:rsidP="00C1210F">
            <w:pPr>
              <w:rPr>
                <w:rFonts w:hint="eastAsia"/>
              </w:rPr>
            </w:pPr>
            <w:r>
              <w:rPr>
                <w:rFonts w:hint="eastAsia"/>
              </w:rPr>
              <w:t>服务接口</w:t>
            </w:r>
          </w:p>
        </w:tc>
        <w:tc>
          <w:tcPr>
            <w:tcW w:w="3381" w:type="pct"/>
            <w:noWrap/>
          </w:tcPr>
          <w:p w:rsidR="00E96676" w:rsidRDefault="00E96676" w:rsidP="00C1210F">
            <w:pPr>
              <w:rPr>
                <w:rFonts w:hint="eastAsia"/>
              </w:rPr>
            </w:pPr>
            <w:r>
              <w:rPr>
                <w:rFonts w:hint="eastAsia"/>
              </w:rPr>
              <w:t>积分计算</w:t>
            </w:r>
          </w:p>
          <w:p w:rsidR="00E96676" w:rsidRDefault="00E96676" w:rsidP="00C1210F">
            <w:pPr>
              <w:rPr>
                <w:rFonts w:hint="eastAsia"/>
              </w:rPr>
            </w:pPr>
            <w:r>
              <w:rPr>
                <w:rFonts w:hint="eastAsia"/>
              </w:rPr>
              <w:t>积分查询</w:t>
            </w:r>
          </w:p>
          <w:p w:rsidR="00E96676" w:rsidRDefault="00E96676" w:rsidP="00C1210F">
            <w:pPr>
              <w:rPr>
                <w:rFonts w:hint="eastAsia"/>
              </w:rPr>
            </w:pPr>
          </w:p>
        </w:tc>
      </w:tr>
      <w:tr w:rsidR="00E96676" w:rsidRPr="00EB4A66" w:rsidTr="00E96676">
        <w:tc>
          <w:tcPr>
            <w:tcW w:w="1619" w:type="pct"/>
            <w:noWrap/>
          </w:tcPr>
          <w:p w:rsidR="00E96676" w:rsidRDefault="00E96676" w:rsidP="00C1210F">
            <w:pPr>
              <w:rPr>
                <w:rFonts w:hint="eastAsia"/>
              </w:rPr>
            </w:pPr>
            <w:r>
              <w:rPr>
                <w:rFonts w:hint="eastAsia"/>
              </w:rPr>
              <w:t>服务安全管理</w:t>
            </w:r>
          </w:p>
        </w:tc>
        <w:tc>
          <w:tcPr>
            <w:tcW w:w="3381" w:type="pct"/>
            <w:noWrap/>
          </w:tcPr>
          <w:p w:rsidR="00E96676" w:rsidRDefault="00E96676" w:rsidP="00C1210F">
            <w:pPr>
              <w:rPr>
                <w:rFonts w:hint="eastAsia"/>
              </w:rPr>
            </w:pPr>
            <w:r>
              <w:rPr>
                <w:rFonts w:hint="eastAsia"/>
              </w:rPr>
              <w:t>服务日志查看、</w:t>
            </w:r>
          </w:p>
          <w:p w:rsidR="00E96676" w:rsidRDefault="00E96676" w:rsidP="00C1210F">
            <w:pPr>
              <w:rPr>
                <w:rFonts w:hint="eastAsia"/>
              </w:rPr>
            </w:pPr>
            <w:r>
              <w:rPr>
                <w:rFonts w:hint="eastAsia"/>
              </w:rPr>
              <w:t>商城注册、</w:t>
            </w:r>
          </w:p>
          <w:p w:rsidR="00E96676" w:rsidRPr="00EB4A66" w:rsidRDefault="00E96676" w:rsidP="00C1210F">
            <w:pPr>
              <w:rPr>
                <w:rFonts w:hint="eastAsia"/>
              </w:rPr>
            </w:pPr>
            <w:r>
              <w:rPr>
                <w:rFonts w:hint="eastAsia"/>
              </w:rPr>
              <w:t>加解密</w:t>
            </w:r>
          </w:p>
        </w:tc>
      </w:tr>
    </w:tbl>
    <w:p w:rsidR="00702349" w:rsidRDefault="00702349" w:rsidP="00702349"/>
    <w:p w:rsidR="00702349" w:rsidRDefault="00702349" w:rsidP="00702349">
      <w:pPr>
        <w:pStyle w:val="2"/>
        <w:rPr>
          <w:rFonts w:hint="eastAsia"/>
        </w:rPr>
      </w:pPr>
      <w:r>
        <w:t xml:space="preserve">2.2. </w:t>
      </w:r>
      <w:r>
        <w:rPr>
          <w:rFonts w:hint="eastAsia"/>
        </w:rPr>
        <w:t>关键质量需求</w:t>
      </w:r>
    </w:p>
    <w:p w:rsidR="00702349" w:rsidRDefault="00702349" w:rsidP="00702349">
      <w:pPr>
        <w:pStyle w:val="3"/>
        <w:rPr>
          <w:rFonts w:hint="eastAsia"/>
        </w:rPr>
      </w:pPr>
      <w:r>
        <w:t xml:space="preserve">2.2.1. </w:t>
      </w:r>
      <w:r>
        <w:rPr>
          <w:rFonts w:hint="eastAsia"/>
        </w:rPr>
        <w:t>安全性</w:t>
      </w:r>
    </w:p>
    <w:p w:rsidR="00702349" w:rsidRDefault="00702349" w:rsidP="00702349">
      <w:pPr>
        <w:rPr>
          <w:rFonts w:hint="eastAsia"/>
        </w:rPr>
      </w:pPr>
      <w:r>
        <w:t xml:space="preserve">  </w:t>
      </w:r>
      <w:r w:rsidR="00BB31F3">
        <w:rPr>
          <w:rFonts w:hint="eastAsia"/>
        </w:rPr>
        <w:tab/>
      </w:r>
      <w:r w:rsidR="00BB31F3">
        <w:rPr>
          <w:rFonts w:hint="eastAsia"/>
        </w:rPr>
        <w:t>作为内部企业积分系统，认为通讯是安全的。以后构建的积分平台与各积分系统通讯，须保证通讯安全。</w:t>
      </w:r>
    </w:p>
    <w:p w:rsidR="00D9423F" w:rsidRDefault="00D9423F" w:rsidP="00702349">
      <w:pPr>
        <w:rPr>
          <w:rFonts w:hint="eastAsia"/>
        </w:rPr>
      </w:pPr>
      <w:r>
        <w:rPr>
          <w:rFonts w:hint="eastAsia"/>
        </w:rPr>
        <w:tab/>
      </w:r>
      <w:r>
        <w:rPr>
          <w:rFonts w:hint="eastAsia"/>
        </w:rPr>
        <w:t>用户权限控制，</w:t>
      </w:r>
    </w:p>
    <w:p w:rsidR="00D9423F" w:rsidRDefault="00D9423F" w:rsidP="00702349">
      <w:r>
        <w:rPr>
          <w:rFonts w:hint="eastAsia"/>
        </w:rPr>
        <w:tab/>
      </w:r>
      <w:r>
        <w:rPr>
          <w:rFonts w:hint="eastAsia"/>
        </w:rPr>
        <w:t>防止输入无效数据。</w:t>
      </w:r>
    </w:p>
    <w:p w:rsidR="00702349" w:rsidRDefault="00702349" w:rsidP="00702349">
      <w:pPr>
        <w:pStyle w:val="3"/>
        <w:rPr>
          <w:rFonts w:hint="eastAsia"/>
        </w:rPr>
      </w:pPr>
      <w:r>
        <w:t xml:space="preserve">2.2.2. </w:t>
      </w:r>
      <w:r>
        <w:rPr>
          <w:rFonts w:hint="eastAsia"/>
        </w:rPr>
        <w:t>高可用</w:t>
      </w:r>
    </w:p>
    <w:p w:rsidR="00702349" w:rsidRDefault="00702349" w:rsidP="00702349">
      <w:r>
        <w:t xml:space="preserve"> </w:t>
      </w:r>
      <w:r w:rsidR="00BB31F3">
        <w:rPr>
          <w:rFonts w:hint="eastAsia"/>
        </w:rPr>
        <w:tab/>
      </w:r>
      <w:r w:rsidR="00BB31F3">
        <w:rPr>
          <w:rFonts w:hint="eastAsia"/>
        </w:rPr>
        <w:t>作为</w:t>
      </w:r>
      <w:proofErr w:type="gramStart"/>
      <w:r w:rsidR="00BB31F3">
        <w:rPr>
          <w:rFonts w:hint="eastAsia"/>
        </w:rPr>
        <w:t>票量网的</w:t>
      </w:r>
      <w:proofErr w:type="gramEnd"/>
      <w:r w:rsidR="00BB31F3">
        <w:rPr>
          <w:rFonts w:hint="eastAsia"/>
        </w:rPr>
        <w:t>积分计算和积分查询的实时服务，需</w:t>
      </w:r>
      <w:r w:rsidR="00BB31F3">
        <w:rPr>
          <w:rFonts w:hint="eastAsia"/>
        </w:rPr>
        <w:t>7*24</w:t>
      </w:r>
      <w:r w:rsidR="00BB31F3">
        <w:rPr>
          <w:rFonts w:hint="eastAsia"/>
        </w:rPr>
        <w:t>小时可用。</w:t>
      </w:r>
    </w:p>
    <w:p w:rsidR="00702349" w:rsidRDefault="00702349" w:rsidP="00702349">
      <w:pPr>
        <w:pStyle w:val="3"/>
        <w:rPr>
          <w:rFonts w:hint="eastAsia"/>
        </w:rPr>
      </w:pPr>
      <w:r>
        <w:t xml:space="preserve">2.2.3. </w:t>
      </w:r>
      <w:r>
        <w:rPr>
          <w:rFonts w:hint="eastAsia"/>
        </w:rPr>
        <w:t>可伸缩</w:t>
      </w:r>
    </w:p>
    <w:p w:rsidR="00702349" w:rsidRDefault="00702349" w:rsidP="00702349">
      <w:r>
        <w:t xml:space="preserve"> </w:t>
      </w:r>
      <w:r w:rsidR="00B50A79">
        <w:rPr>
          <w:rFonts w:hint="eastAsia"/>
        </w:rPr>
        <w:t>当一个积分服务节点不能满足要求时，可通过增加服务节点提高吞吐量</w:t>
      </w:r>
      <w:r w:rsidR="009725D4">
        <w:rPr>
          <w:rFonts w:hint="eastAsia"/>
        </w:rPr>
        <w:t>。</w:t>
      </w:r>
    </w:p>
    <w:p w:rsidR="00702349" w:rsidRDefault="00702349" w:rsidP="00702349">
      <w:pPr>
        <w:pStyle w:val="3"/>
        <w:rPr>
          <w:rFonts w:hint="eastAsia"/>
        </w:rPr>
      </w:pPr>
      <w:r>
        <w:t xml:space="preserve">2.2.4. </w:t>
      </w:r>
      <w:r>
        <w:rPr>
          <w:rFonts w:hint="eastAsia"/>
        </w:rPr>
        <w:t>高性能</w:t>
      </w:r>
    </w:p>
    <w:p w:rsidR="00702349" w:rsidRDefault="00702349" w:rsidP="00702349">
      <w:r>
        <w:t xml:space="preserve">  </w:t>
      </w:r>
      <w:proofErr w:type="gramStart"/>
      <w:r w:rsidR="009725D4">
        <w:rPr>
          <w:rFonts w:hint="eastAsia"/>
        </w:rPr>
        <w:t>对票量网</w:t>
      </w:r>
      <w:proofErr w:type="gramEnd"/>
      <w:r w:rsidR="009725D4">
        <w:rPr>
          <w:rFonts w:hint="eastAsia"/>
        </w:rPr>
        <w:t>的查询服务在</w:t>
      </w:r>
      <w:r w:rsidR="009725D4">
        <w:rPr>
          <w:rFonts w:hint="eastAsia"/>
        </w:rPr>
        <w:t>3s</w:t>
      </w:r>
      <w:r w:rsidR="009725D4">
        <w:rPr>
          <w:rFonts w:hint="eastAsia"/>
        </w:rPr>
        <w:t>内完成，计算服务在</w:t>
      </w:r>
      <w:r w:rsidR="009725D4">
        <w:rPr>
          <w:rFonts w:hint="eastAsia"/>
        </w:rPr>
        <w:t>1</w:t>
      </w:r>
      <w:r w:rsidR="009725D4">
        <w:rPr>
          <w:rFonts w:hint="eastAsia"/>
        </w:rPr>
        <w:t>分钟内完成。</w:t>
      </w:r>
    </w:p>
    <w:p w:rsidR="00702349" w:rsidRDefault="00702349" w:rsidP="00702349">
      <w:r>
        <w:t xml:space="preserve">  </w:t>
      </w:r>
    </w:p>
    <w:p w:rsidR="00702349" w:rsidRDefault="00702349" w:rsidP="00702349">
      <w:pPr>
        <w:pStyle w:val="1"/>
      </w:pPr>
      <w:r>
        <w:lastRenderedPageBreak/>
        <w:t xml:space="preserve">3. </w:t>
      </w:r>
      <w:r>
        <w:rPr>
          <w:rFonts w:hint="eastAsia"/>
        </w:rPr>
        <w:t>逻辑架构</w:t>
      </w:r>
      <w:r>
        <w:t xml:space="preserve">  </w:t>
      </w:r>
    </w:p>
    <w:p w:rsidR="00702349" w:rsidRDefault="00702349" w:rsidP="00702349">
      <w:pPr>
        <w:pStyle w:val="2"/>
        <w:rPr>
          <w:rFonts w:hint="eastAsia"/>
        </w:rPr>
      </w:pPr>
      <w:r>
        <w:t xml:space="preserve">3.1. </w:t>
      </w:r>
      <w:r>
        <w:rPr>
          <w:rFonts w:hint="eastAsia"/>
        </w:rPr>
        <w:t>总体架构</w:t>
      </w:r>
    </w:p>
    <w:p w:rsidR="00702349" w:rsidRDefault="00607D6E" w:rsidP="00917AC4">
      <w:pPr>
        <w:rPr>
          <w:rFonts w:hint="eastAsia"/>
        </w:rPr>
      </w:pPr>
      <w:r>
        <w:object w:dxaOrig="10591" w:dyaOrig="83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5pt;height:361.5pt" o:ole="">
            <v:imagedata r:id="rId5" o:title=""/>
          </v:shape>
          <o:OLEObject Type="Embed" ProgID="Visio.Drawing.11" ShapeID="_x0000_i1025" DrawAspect="Content" ObjectID="_1473254069" r:id="rId6"/>
        </w:object>
      </w:r>
      <w:r w:rsidR="00702349">
        <w:t xml:space="preserve"> </w:t>
      </w:r>
      <w:r w:rsidR="001755D2">
        <w:rPr>
          <w:rFonts w:hint="eastAsia"/>
        </w:rPr>
        <w:tab/>
      </w:r>
      <w:r w:rsidR="001755D2">
        <w:rPr>
          <w:rFonts w:hint="eastAsia"/>
        </w:rPr>
        <w:t>如上图，系统采用分成设计，自底向上由</w:t>
      </w:r>
      <w:r w:rsidR="001755D2">
        <w:rPr>
          <w:rFonts w:hint="eastAsia"/>
        </w:rPr>
        <w:t xml:space="preserve"> </w:t>
      </w:r>
      <w:r w:rsidR="001755D2">
        <w:rPr>
          <w:rFonts w:hint="eastAsia"/>
        </w:rPr>
        <w:t>数</w:t>
      </w:r>
      <w:r w:rsidR="007A7117">
        <w:rPr>
          <w:rFonts w:hint="eastAsia"/>
        </w:rPr>
        <w:t>据访问层、管理层、接口层、</w:t>
      </w:r>
      <w:proofErr w:type="gramStart"/>
      <w:r w:rsidR="007A7117">
        <w:rPr>
          <w:rFonts w:hint="eastAsia"/>
        </w:rPr>
        <w:t>安全层</w:t>
      </w:r>
      <w:proofErr w:type="gramEnd"/>
      <w:r w:rsidR="007A7117">
        <w:rPr>
          <w:rFonts w:hint="eastAsia"/>
        </w:rPr>
        <w:t>组成，每层为上面的功能提供支撑。</w:t>
      </w:r>
    </w:p>
    <w:p w:rsidR="007A7117" w:rsidRPr="007A7117" w:rsidRDefault="007A7117" w:rsidP="00917AC4">
      <w:r>
        <w:rPr>
          <w:rFonts w:hint="eastAsia"/>
        </w:rPr>
        <w:tab/>
      </w:r>
      <w:r>
        <w:rPr>
          <w:rFonts w:hint="eastAsia"/>
        </w:rPr>
        <w:t>从模块上，主要由积分计算模块、账户管理模块和系统配置模块组成。</w:t>
      </w:r>
    </w:p>
    <w:p w:rsidR="00702349" w:rsidRDefault="00702349" w:rsidP="007F11E6">
      <w:pPr>
        <w:pStyle w:val="2"/>
        <w:rPr>
          <w:rFonts w:hint="eastAsia"/>
        </w:rPr>
      </w:pPr>
      <w:r>
        <w:lastRenderedPageBreak/>
        <w:t xml:space="preserve">3.2. </w:t>
      </w:r>
      <w:r>
        <w:rPr>
          <w:rFonts w:hint="eastAsia"/>
        </w:rPr>
        <w:t>集成架构</w:t>
      </w:r>
    </w:p>
    <w:p w:rsidR="00702349" w:rsidRDefault="00165FF8" w:rsidP="00702349">
      <w:pPr>
        <w:rPr>
          <w:rFonts w:hint="eastAsia"/>
        </w:rPr>
      </w:pPr>
      <w:r>
        <w:object w:dxaOrig="5404" w:dyaOrig="3901">
          <v:shape id="_x0000_i1028" type="#_x0000_t75" style="width:270pt;height:195pt" o:ole="">
            <v:imagedata r:id="rId7" o:title=""/>
          </v:shape>
          <o:OLEObject Type="Embed" ProgID="Visio.Drawing.11" ShapeID="_x0000_i1028" DrawAspect="Content" ObjectID="_1473254070" r:id="rId8"/>
        </w:object>
      </w:r>
      <w:r w:rsidR="00702349">
        <w:t xml:space="preserve">  </w:t>
      </w:r>
    </w:p>
    <w:p w:rsidR="00B8786C" w:rsidRDefault="00B8786C" w:rsidP="00702349">
      <w:proofErr w:type="gramStart"/>
      <w:r>
        <w:rPr>
          <w:rFonts w:hint="eastAsia"/>
        </w:rPr>
        <w:t>票量网通过</w:t>
      </w:r>
      <w:proofErr w:type="gramEnd"/>
      <w:r>
        <w:rPr>
          <w:rFonts w:hint="eastAsia"/>
        </w:rPr>
        <w:t xml:space="preserve"> </w:t>
      </w:r>
      <w:proofErr w:type="spellStart"/>
      <w:r>
        <w:rPr>
          <w:rFonts w:hint="eastAsia"/>
        </w:rPr>
        <w:t>WebService</w:t>
      </w:r>
      <w:proofErr w:type="spellEnd"/>
      <w:r>
        <w:rPr>
          <w:rFonts w:hint="eastAsia"/>
        </w:rPr>
        <w:t>调用</w:t>
      </w:r>
      <w:proofErr w:type="gramStart"/>
      <w:r>
        <w:rPr>
          <w:rFonts w:hint="eastAsia"/>
        </w:rPr>
        <w:t>票量网积分</w:t>
      </w:r>
      <w:proofErr w:type="gramEnd"/>
      <w:r>
        <w:rPr>
          <w:rFonts w:hint="eastAsia"/>
        </w:rPr>
        <w:t>的服务。</w:t>
      </w:r>
    </w:p>
    <w:p w:rsidR="00702349" w:rsidRDefault="00702349" w:rsidP="007F11E6">
      <w:pPr>
        <w:pStyle w:val="1"/>
        <w:rPr>
          <w:rFonts w:hint="eastAsia"/>
        </w:rPr>
      </w:pPr>
      <w:r>
        <w:t xml:space="preserve">4. </w:t>
      </w:r>
      <w:r>
        <w:rPr>
          <w:rFonts w:hint="eastAsia"/>
        </w:rPr>
        <w:t>开发架构</w:t>
      </w:r>
    </w:p>
    <w:p w:rsidR="00702349" w:rsidRDefault="00702349" w:rsidP="00702349">
      <w:r>
        <w:t xml:space="preserve">  </w:t>
      </w:r>
    </w:p>
    <w:p w:rsidR="00176F17" w:rsidRPr="00400D7B" w:rsidRDefault="00176F17" w:rsidP="00176F17">
      <w:pPr>
        <w:pStyle w:val="a5"/>
        <w:numPr>
          <w:ilvl w:val="0"/>
          <w:numId w:val="1"/>
        </w:numPr>
        <w:ind w:firstLineChars="0"/>
        <w:outlineLvl w:val="2"/>
        <w:rPr>
          <w:rFonts w:ascii="微软雅黑" w:eastAsia="微软雅黑" w:hAnsi="微软雅黑"/>
        </w:rPr>
      </w:pPr>
      <w:bookmarkStart w:id="0" w:name="_Toc397500537"/>
      <w:bookmarkStart w:id="1" w:name="_Toc399235812"/>
      <w:r w:rsidRPr="00400D7B">
        <w:rPr>
          <w:rFonts w:ascii="微软雅黑" w:eastAsia="微软雅黑" w:hAnsi="微软雅黑"/>
        </w:rPr>
        <w:t>W</w:t>
      </w:r>
      <w:r w:rsidRPr="00400D7B">
        <w:rPr>
          <w:rFonts w:ascii="微软雅黑" w:eastAsia="微软雅黑" w:hAnsi="微软雅黑" w:hint="eastAsia"/>
        </w:rPr>
        <w:t>eb</w:t>
      </w:r>
      <w:r w:rsidR="0059071F">
        <w:rPr>
          <w:rFonts w:ascii="微软雅黑" w:eastAsia="微软雅黑" w:hAnsi="微软雅黑" w:hint="eastAsia"/>
        </w:rPr>
        <w:t xml:space="preserve"> MVC</w:t>
      </w:r>
      <w:r w:rsidRPr="00400D7B">
        <w:rPr>
          <w:rFonts w:ascii="微软雅黑" w:eastAsia="微软雅黑" w:hAnsi="微软雅黑" w:hint="eastAsia"/>
        </w:rPr>
        <w:t>框架</w:t>
      </w:r>
      <w:bookmarkEnd w:id="0"/>
      <w:bookmarkEnd w:id="1"/>
    </w:p>
    <w:p w:rsidR="00176F17" w:rsidRPr="00033A6A" w:rsidRDefault="00176F17" w:rsidP="00176F17">
      <w:pPr>
        <w:widowControl/>
        <w:spacing w:before="100" w:beforeAutospacing="1" w:after="100" w:afterAutospacing="1"/>
        <w:ind w:firstLineChars="200" w:firstLine="420"/>
        <w:jc w:val="left"/>
        <w:rPr>
          <w:rFonts w:ascii="微软雅黑" w:eastAsia="微软雅黑" w:hAnsi="微软雅黑" w:cs="宋体"/>
          <w:kern w:val="0"/>
          <w:szCs w:val="21"/>
        </w:rPr>
      </w:pPr>
      <w:r w:rsidRPr="00033A6A">
        <w:rPr>
          <w:rFonts w:ascii="微软雅黑" w:eastAsia="微软雅黑" w:hAnsi="微软雅黑" w:cs="宋体"/>
          <w:kern w:val="0"/>
          <w:szCs w:val="21"/>
        </w:rPr>
        <w:t>Strut</w:t>
      </w:r>
      <w:r>
        <w:rPr>
          <w:rFonts w:ascii="微软雅黑" w:eastAsia="微软雅黑" w:hAnsi="微软雅黑" w:cs="宋体" w:hint="eastAsia"/>
          <w:kern w:val="0"/>
          <w:szCs w:val="21"/>
        </w:rPr>
        <w:t>2</w:t>
      </w:r>
      <w:r w:rsidRPr="00033A6A">
        <w:rPr>
          <w:rFonts w:ascii="微软雅黑" w:eastAsia="微软雅黑" w:hAnsi="微软雅黑" w:cs="宋体"/>
          <w:kern w:val="0"/>
          <w:szCs w:val="21"/>
        </w:rPr>
        <w:t>架构是基于MVC设计模式的，MVC设计模式由以下3部分组成：</w:t>
      </w:r>
    </w:p>
    <w:p w:rsidR="00176F17" w:rsidRPr="00033A6A" w:rsidRDefault="00176F17" w:rsidP="00176F17">
      <w:pPr>
        <w:widowControl/>
        <w:spacing w:before="100" w:beforeAutospacing="1" w:after="100" w:afterAutospacing="1"/>
        <w:ind w:firstLineChars="200" w:firstLine="420"/>
        <w:jc w:val="left"/>
        <w:rPr>
          <w:rFonts w:ascii="微软雅黑" w:eastAsia="微软雅黑" w:hAnsi="微软雅黑" w:cs="宋体"/>
          <w:kern w:val="0"/>
          <w:szCs w:val="21"/>
        </w:rPr>
      </w:pPr>
      <w:r w:rsidRPr="00033A6A">
        <w:rPr>
          <w:rFonts w:ascii="微软雅黑" w:eastAsia="微软雅黑" w:hAnsi="微软雅黑" w:cs="宋体" w:hint="eastAsia"/>
          <w:kern w:val="0"/>
          <w:szCs w:val="21"/>
        </w:rPr>
        <w:t>1)</w:t>
      </w:r>
      <w:r w:rsidRPr="00033A6A">
        <w:rPr>
          <w:rFonts w:ascii="微软雅黑" w:eastAsia="微软雅黑" w:hAnsi="微软雅黑" w:cs="宋体"/>
          <w:kern w:val="0"/>
          <w:szCs w:val="21"/>
        </w:rPr>
        <w:t>Model（模型） 用来封装和显示数据对象。</w:t>
      </w:r>
    </w:p>
    <w:p w:rsidR="00176F17" w:rsidRPr="00033A6A" w:rsidRDefault="00176F17" w:rsidP="00176F17">
      <w:pPr>
        <w:widowControl/>
        <w:spacing w:before="100" w:beforeAutospacing="1" w:after="100" w:afterAutospacing="1"/>
        <w:ind w:firstLineChars="200" w:firstLine="420"/>
        <w:jc w:val="left"/>
        <w:rPr>
          <w:rFonts w:ascii="微软雅黑" w:eastAsia="微软雅黑" w:hAnsi="微软雅黑" w:cs="宋体"/>
          <w:kern w:val="0"/>
          <w:szCs w:val="21"/>
        </w:rPr>
      </w:pPr>
      <w:r w:rsidRPr="00033A6A">
        <w:rPr>
          <w:rFonts w:ascii="微软雅黑" w:eastAsia="微软雅黑" w:hAnsi="微软雅黑" w:cs="宋体" w:hint="eastAsia"/>
          <w:kern w:val="0"/>
          <w:szCs w:val="21"/>
        </w:rPr>
        <w:t>2）</w:t>
      </w:r>
      <w:r w:rsidRPr="00033A6A">
        <w:rPr>
          <w:rFonts w:ascii="微软雅黑" w:eastAsia="微软雅黑" w:hAnsi="微软雅黑" w:cs="宋体"/>
          <w:kern w:val="0"/>
          <w:szCs w:val="21"/>
        </w:rPr>
        <w:t>View（视图） 作为模型的显示，它表示数据对象的当前装态。</w:t>
      </w:r>
    </w:p>
    <w:p w:rsidR="00176F17" w:rsidRPr="00033A6A" w:rsidRDefault="00176F17" w:rsidP="00176F17">
      <w:pPr>
        <w:widowControl/>
        <w:spacing w:before="100" w:beforeAutospacing="1" w:after="100" w:afterAutospacing="1"/>
        <w:ind w:firstLineChars="200" w:firstLine="420"/>
        <w:jc w:val="left"/>
        <w:rPr>
          <w:rFonts w:ascii="微软雅黑" w:eastAsia="微软雅黑" w:hAnsi="微软雅黑" w:cs="宋体"/>
          <w:kern w:val="0"/>
          <w:szCs w:val="21"/>
        </w:rPr>
      </w:pPr>
      <w:r w:rsidRPr="00033A6A">
        <w:rPr>
          <w:rFonts w:ascii="微软雅黑" w:eastAsia="微软雅黑" w:hAnsi="微软雅黑" w:cs="宋体" w:hint="eastAsia"/>
          <w:kern w:val="0"/>
          <w:szCs w:val="21"/>
        </w:rPr>
        <w:t>3)</w:t>
      </w:r>
      <w:r w:rsidRPr="00033A6A">
        <w:rPr>
          <w:rFonts w:ascii="微软雅黑" w:eastAsia="微软雅黑" w:hAnsi="微软雅黑" w:cs="宋体"/>
          <w:kern w:val="0"/>
          <w:szCs w:val="21"/>
        </w:rPr>
        <w:t>Controller（控制器） 处理用户的请求并进行转发。</w:t>
      </w:r>
    </w:p>
    <w:p w:rsidR="00176F17" w:rsidRDefault="00176F17" w:rsidP="00176F17">
      <w:pPr>
        <w:pStyle w:val="a5"/>
        <w:numPr>
          <w:ilvl w:val="0"/>
          <w:numId w:val="1"/>
        </w:numPr>
        <w:ind w:firstLineChars="0"/>
        <w:outlineLvl w:val="2"/>
        <w:rPr>
          <w:rFonts w:ascii="微软雅黑" w:eastAsia="微软雅黑" w:hAnsi="微软雅黑"/>
        </w:rPr>
      </w:pPr>
      <w:bookmarkStart w:id="2" w:name="_Toc399235813"/>
      <w:bookmarkStart w:id="3" w:name="_Toc397500536"/>
      <w:r>
        <w:rPr>
          <w:rFonts w:ascii="微软雅黑" w:eastAsia="微软雅黑" w:hAnsi="微软雅黑" w:hint="eastAsia"/>
        </w:rPr>
        <w:t>前端框架</w:t>
      </w:r>
      <w:bookmarkEnd w:id="2"/>
    </w:p>
    <w:p w:rsidR="00176F17" w:rsidRDefault="00176F17" w:rsidP="00176F17">
      <w:pPr>
        <w:pStyle w:val="a5"/>
        <w:numPr>
          <w:ilvl w:val="0"/>
          <w:numId w:val="2"/>
        </w:numPr>
        <w:ind w:firstLineChars="0"/>
        <w:outlineLvl w:val="2"/>
        <w:rPr>
          <w:rFonts w:ascii="微软雅黑" w:eastAsia="微软雅黑" w:hAnsi="微软雅黑" w:hint="eastAsia"/>
        </w:rPr>
      </w:pPr>
      <w:bookmarkStart w:id="4" w:name="_Toc399235814"/>
      <w:r>
        <w:rPr>
          <w:rFonts w:ascii="微软雅黑" w:eastAsia="微软雅黑" w:hAnsi="微软雅黑"/>
        </w:rPr>
        <w:t>J</w:t>
      </w:r>
      <w:r>
        <w:rPr>
          <w:rFonts w:ascii="微软雅黑" w:eastAsia="微软雅黑" w:hAnsi="微软雅黑" w:hint="eastAsia"/>
        </w:rPr>
        <w:t>s框架</w:t>
      </w:r>
    </w:p>
    <w:p w:rsidR="00176F17" w:rsidRPr="0076267C" w:rsidRDefault="00176F17" w:rsidP="00176F17">
      <w:r>
        <w:rPr>
          <w:rFonts w:hint="eastAsia"/>
        </w:rPr>
        <w:tab/>
      </w:r>
      <w:proofErr w:type="spellStart"/>
      <w:r>
        <w:t>J</w:t>
      </w:r>
      <w:r>
        <w:rPr>
          <w:rFonts w:hint="eastAsia"/>
        </w:rPr>
        <w:t>query</w:t>
      </w:r>
      <w:bookmarkEnd w:id="4"/>
      <w:proofErr w:type="spellEnd"/>
      <w:r>
        <w:rPr>
          <w:rFonts w:hint="eastAsia"/>
        </w:rPr>
        <w:t>，</w:t>
      </w:r>
      <w:r w:rsidRPr="0076267C">
        <w:rPr>
          <w:rFonts w:hint="eastAsia"/>
        </w:rPr>
        <w:t>以对象方式使用</w:t>
      </w:r>
      <w:proofErr w:type="spellStart"/>
      <w:r w:rsidRPr="0076267C">
        <w:rPr>
          <w:rFonts w:hint="eastAsia"/>
        </w:rPr>
        <w:t>js</w:t>
      </w:r>
      <w:proofErr w:type="spellEnd"/>
      <w:r w:rsidRPr="0076267C">
        <w:rPr>
          <w:rFonts w:hint="eastAsia"/>
        </w:rPr>
        <w:t>。</w:t>
      </w:r>
    </w:p>
    <w:p w:rsidR="00176F17" w:rsidRDefault="00176F17" w:rsidP="00176F17">
      <w:pPr>
        <w:pStyle w:val="a5"/>
        <w:numPr>
          <w:ilvl w:val="0"/>
          <w:numId w:val="2"/>
        </w:numPr>
        <w:ind w:firstLineChars="0"/>
        <w:outlineLvl w:val="2"/>
        <w:rPr>
          <w:rFonts w:ascii="微软雅黑" w:eastAsia="微软雅黑" w:hAnsi="微软雅黑"/>
        </w:rPr>
      </w:pPr>
      <w:bookmarkStart w:id="5" w:name="_Toc399235815"/>
      <w:r>
        <w:rPr>
          <w:rFonts w:ascii="微软雅黑" w:eastAsia="微软雅黑" w:hAnsi="微软雅黑" w:hint="eastAsia"/>
        </w:rPr>
        <w:t>前端对象封装框架。</w:t>
      </w:r>
      <w:bookmarkEnd w:id="5"/>
    </w:p>
    <w:p w:rsidR="00176F17" w:rsidRPr="0076267C" w:rsidRDefault="00176F17" w:rsidP="00176F17">
      <w:pPr>
        <w:pStyle w:val="a6"/>
        <w:ind w:firstLineChars="200" w:firstLine="420"/>
        <w:rPr>
          <w:rFonts w:ascii="微软雅黑" w:eastAsia="微软雅黑" w:hAnsi="微软雅黑"/>
          <w:sz w:val="21"/>
          <w:szCs w:val="21"/>
        </w:rPr>
      </w:pPr>
      <w:r w:rsidRPr="0076267C">
        <w:rPr>
          <w:rFonts w:ascii="微软雅黑" w:eastAsia="微软雅黑" w:hAnsi="微软雅黑" w:hint="eastAsia"/>
          <w:sz w:val="21"/>
          <w:szCs w:val="21"/>
        </w:rPr>
        <w:lastRenderedPageBreak/>
        <w:t>前端对象（如tree）</w:t>
      </w:r>
      <w:r>
        <w:rPr>
          <w:rFonts w:ascii="微软雅黑" w:eastAsia="微软雅黑" w:hAnsi="微软雅黑" w:hint="eastAsia"/>
          <w:sz w:val="21"/>
          <w:szCs w:val="21"/>
        </w:rPr>
        <w:t>，使用</w:t>
      </w:r>
      <w:proofErr w:type="spellStart"/>
      <w:r>
        <w:rPr>
          <w:rFonts w:ascii="微软雅黑" w:eastAsia="微软雅黑" w:hAnsi="微软雅黑" w:hint="eastAsia"/>
          <w:sz w:val="21"/>
          <w:szCs w:val="21"/>
        </w:rPr>
        <w:t>dwz</w:t>
      </w:r>
      <w:proofErr w:type="spellEnd"/>
    </w:p>
    <w:p w:rsidR="00176F17" w:rsidRPr="00400D7B" w:rsidRDefault="00176F17" w:rsidP="00176F17">
      <w:pPr>
        <w:pStyle w:val="a5"/>
        <w:numPr>
          <w:ilvl w:val="0"/>
          <w:numId w:val="1"/>
        </w:numPr>
        <w:ind w:firstLineChars="0"/>
        <w:outlineLvl w:val="2"/>
        <w:rPr>
          <w:rFonts w:ascii="微软雅黑" w:eastAsia="微软雅黑" w:hAnsi="微软雅黑"/>
        </w:rPr>
      </w:pPr>
      <w:bookmarkStart w:id="6" w:name="_Toc399235816"/>
      <w:r w:rsidRPr="00400D7B">
        <w:rPr>
          <w:rFonts w:ascii="微软雅黑" w:eastAsia="微软雅黑" w:hAnsi="微软雅黑" w:hint="eastAsia"/>
        </w:rPr>
        <w:t>数据访问框架</w:t>
      </w:r>
      <w:bookmarkEnd w:id="3"/>
      <w:bookmarkEnd w:id="6"/>
    </w:p>
    <w:p w:rsidR="00176F17" w:rsidRPr="002707FD" w:rsidRDefault="00176F17" w:rsidP="00176F17">
      <w:pPr>
        <w:pStyle w:val="a6"/>
        <w:ind w:firstLineChars="200" w:firstLine="420"/>
        <w:rPr>
          <w:rFonts w:ascii="微软雅黑" w:eastAsia="微软雅黑" w:hAnsi="微软雅黑"/>
          <w:sz w:val="21"/>
          <w:szCs w:val="21"/>
        </w:rPr>
      </w:pPr>
      <w:r w:rsidRPr="002707FD">
        <w:rPr>
          <w:rFonts w:ascii="微软雅黑" w:eastAsia="微软雅黑" w:hAnsi="微软雅黑"/>
          <w:sz w:val="21"/>
          <w:szCs w:val="21"/>
        </w:rPr>
        <w:t>Hibernate是一个基于Java的开源的持久化中间件，对JDBC做了轻量的封装。</w:t>
      </w:r>
    </w:p>
    <w:p w:rsidR="00176F17" w:rsidRPr="00033A6A" w:rsidRDefault="00176F17" w:rsidP="00176F17">
      <w:pPr>
        <w:pStyle w:val="a6"/>
        <w:ind w:firstLineChars="200" w:firstLine="420"/>
        <w:rPr>
          <w:rFonts w:ascii="微软雅黑" w:eastAsia="微软雅黑" w:hAnsi="微软雅黑"/>
          <w:sz w:val="21"/>
          <w:szCs w:val="21"/>
        </w:rPr>
      </w:pPr>
      <w:r w:rsidRPr="00033A6A">
        <w:rPr>
          <w:rFonts w:ascii="微软雅黑" w:eastAsia="微软雅黑" w:hAnsi="微软雅黑"/>
          <w:sz w:val="21"/>
          <w:szCs w:val="21"/>
        </w:rPr>
        <w:t>采用ORM映射机制，负责实现Java对象和关系数据库之间的映射，把</w:t>
      </w:r>
      <w:proofErr w:type="spellStart"/>
      <w:r w:rsidRPr="00033A6A">
        <w:rPr>
          <w:rFonts w:ascii="微软雅黑" w:eastAsia="微软雅黑" w:hAnsi="微软雅黑"/>
          <w:sz w:val="21"/>
          <w:szCs w:val="21"/>
        </w:rPr>
        <w:t>sql</w:t>
      </w:r>
      <w:proofErr w:type="spellEnd"/>
      <w:r w:rsidRPr="00033A6A">
        <w:rPr>
          <w:rFonts w:ascii="微软雅黑" w:eastAsia="微软雅黑" w:hAnsi="微软雅黑"/>
          <w:sz w:val="21"/>
          <w:szCs w:val="21"/>
        </w:rPr>
        <w:t>语句传给数据库，并且把数据库返回的结果封装成对象。内部封装了JDBC访问数据库的操作，向上层应用提供了面向对象的数据库访问API.</w:t>
      </w:r>
    </w:p>
    <w:p w:rsidR="00176F17" w:rsidRPr="00C82559" w:rsidRDefault="00176F17" w:rsidP="00176F17"/>
    <w:p w:rsidR="00176F17" w:rsidRDefault="00176F17" w:rsidP="00176F17">
      <w:pPr>
        <w:pStyle w:val="a5"/>
        <w:numPr>
          <w:ilvl w:val="0"/>
          <w:numId w:val="1"/>
        </w:numPr>
        <w:ind w:firstLineChars="0"/>
        <w:outlineLvl w:val="2"/>
        <w:rPr>
          <w:rFonts w:ascii="微软雅黑" w:eastAsia="微软雅黑" w:hAnsi="微软雅黑" w:hint="eastAsia"/>
        </w:rPr>
      </w:pPr>
      <w:bookmarkStart w:id="7" w:name="_Toc397500534"/>
      <w:bookmarkStart w:id="8" w:name="_Toc399235817"/>
      <w:r>
        <w:rPr>
          <w:rFonts w:ascii="微软雅黑" w:eastAsia="微软雅黑" w:hAnsi="微软雅黑" w:hint="eastAsia"/>
        </w:rPr>
        <w:t>接口框架。</w:t>
      </w:r>
    </w:p>
    <w:p w:rsidR="00176F17" w:rsidRDefault="00176F17" w:rsidP="00176F17">
      <w:pPr>
        <w:rPr>
          <w:rFonts w:ascii="微软雅黑" w:eastAsia="微软雅黑" w:hAnsi="微软雅黑"/>
          <w:color w:val="333333"/>
        </w:rPr>
      </w:pPr>
      <w:r>
        <w:rPr>
          <w:rFonts w:hint="eastAsia"/>
        </w:rPr>
        <w:tab/>
      </w:r>
      <w:proofErr w:type="spellStart"/>
      <w:r w:rsidRPr="00C80BE3">
        <w:t>WebService</w:t>
      </w:r>
      <w:bookmarkEnd w:id="7"/>
      <w:bookmarkEnd w:id="8"/>
      <w:proofErr w:type="spellEnd"/>
      <w:r>
        <w:rPr>
          <w:rFonts w:hint="eastAsia"/>
        </w:rPr>
        <w:t>，</w:t>
      </w:r>
      <w:r w:rsidRPr="00C80BE3">
        <w:rPr>
          <w:rFonts w:ascii="微软雅黑" w:eastAsia="微软雅黑" w:hAnsi="微软雅黑" w:hint="eastAsia"/>
        </w:rPr>
        <w:t>实时计算、查询接口</w:t>
      </w:r>
      <w:r>
        <w:rPr>
          <w:rFonts w:ascii="微软雅黑" w:eastAsia="微软雅黑" w:hAnsi="微软雅黑" w:hint="eastAsia"/>
        </w:rPr>
        <w:t>对外提供服务</w:t>
      </w:r>
      <w:r w:rsidRPr="00C80BE3">
        <w:rPr>
          <w:rFonts w:ascii="微软雅黑" w:eastAsia="微软雅黑" w:hAnsi="微软雅黑" w:hint="eastAsia"/>
        </w:rPr>
        <w:t>使用</w:t>
      </w:r>
      <w:r>
        <w:rPr>
          <w:rFonts w:ascii="微软雅黑" w:eastAsia="微软雅黑" w:hAnsi="微软雅黑" w:hint="eastAsia"/>
        </w:rPr>
        <w:t>的技术。</w:t>
      </w:r>
    </w:p>
    <w:p w:rsidR="00176F17" w:rsidRPr="00033A6A" w:rsidRDefault="00176F17" w:rsidP="00176F17">
      <w:pPr>
        <w:ind w:firstLineChars="200" w:firstLine="420"/>
        <w:rPr>
          <w:rFonts w:ascii="微软雅黑" w:eastAsia="微软雅黑" w:hAnsi="微软雅黑"/>
          <w:color w:val="333333"/>
        </w:rPr>
      </w:pPr>
      <w:r w:rsidRPr="00033A6A">
        <w:rPr>
          <w:rFonts w:ascii="微软雅黑" w:eastAsia="微软雅黑" w:hAnsi="微软雅黑"/>
          <w:color w:val="333333"/>
        </w:rPr>
        <w:t>是一个应用组件,它逻辑性的为其他应用程序提供数据与服务.各应用程序通过网络协议和规定的一些标准数据格式（Http，XML，Soap)来访问</w:t>
      </w:r>
      <w:proofErr w:type="spellStart"/>
      <w:r w:rsidRPr="00033A6A">
        <w:rPr>
          <w:rFonts w:ascii="微软雅黑" w:eastAsia="微软雅黑" w:hAnsi="微软雅黑"/>
          <w:color w:val="333333"/>
        </w:rPr>
        <w:t>WebService</w:t>
      </w:r>
      <w:proofErr w:type="spellEnd"/>
      <w:r w:rsidRPr="00033A6A">
        <w:rPr>
          <w:rFonts w:ascii="微软雅黑" w:eastAsia="微软雅黑" w:hAnsi="微软雅黑"/>
          <w:color w:val="333333"/>
        </w:rPr>
        <w:t>,通过</w:t>
      </w:r>
      <w:proofErr w:type="spellStart"/>
      <w:r w:rsidRPr="00033A6A">
        <w:rPr>
          <w:rFonts w:ascii="微软雅黑" w:eastAsia="微软雅黑" w:hAnsi="微软雅黑"/>
          <w:color w:val="333333"/>
        </w:rPr>
        <w:t>WebService</w:t>
      </w:r>
      <w:proofErr w:type="spellEnd"/>
      <w:r w:rsidRPr="00033A6A">
        <w:rPr>
          <w:rFonts w:ascii="微软雅黑" w:eastAsia="微软雅黑" w:hAnsi="微软雅黑"/>
          <w:color w:val="333333"/>
        </w:rPr>
        <w:t>内部执行得到所需结果.Web Service可以执行从简单的请求到复杂商务处理的任何功能</w:t>
      </w:r>
      <w:r>
        <w:rPr>
          <w:rFonts w:ascii="微软雅黑" w:eastAsia="微软雅黑" w:hAnsi="微软雅黑" w:hint="eastAsia"/>
          <w:color w:val="333333"/>
        </w:rPr>
        <w:t>。</w:t>
      </w:r>
    </w:p>
    <w:p w:rsidR="00176F17" w:rsidRPr="00033A6A" w:rsidRDefault="00176F17" w:rsidP="00176F17">
      <w:pPr>
        <w:ind w:firstLineChars="200" w:firstLine="420"/>
        <w:rPr>
          <w:rFonts w:ascii="微软雅黑" w:eastAsia="微软雅黑" w:hAnsi="微软雅黑"/>
        </w:rPr>
      </w:pPr>
      <w:r>
        <w:rPr>
          <w:rFonts w:ascii="微软雅黑" w:eastAsia="微软雅黑" w:hAnsi="微软雅黑" w:hint="eastAsia"/>
        </w:rPr>
        <w:t>约定：和</w:t>
      </w:r>
      <w:proofErr w:type="gramStart"/>
      <w:r>
        <w:rPr>
          <w:rFonts w:ascii="微软雅黑" w:eastAsia="微软雅黑" w:hAnsi="微软雅黑" w:hint="eastAsia"/>
        </w:rPr>
        <w:t>票量网</w:t>
      </w:r>
      <w:proofErr w:type="spellStart"/>
      <w:proofErr w:type="gramEnd"/>
      <w:r>
        <w:rPr>
          <w:rFonts w:ascii="微软雅黑" w:eastAsia="微软雅黑" w:hAnsi="微软雅黑" w:hint="eastAsia"/>
        </w:rPr>
        <w:t>webservice</w:t>
      </w:r>
      <w:proofErr w:type="spellEnd"/>
      <w:r>
        <w:rPr>
          <w:rFonts w:ascii="微软雅黑" w:eastAsia="微软雅黑" w:hAnsi="微软雅黑" w:hint="eastAsia"/>
        </w:rPr>
        <w:t>通讯的数据格式为</w:t>
      </w:r>
      <w:proofErr w:type="spellStart"/>
      <w:r>
        <w:rPr>
          <w:rFonts w:ascii="微软雅黑" w:eastAsia="微软雅黑" w:hAnsi="微软雅黑" w:hint="eastAsia"/>
        </w:rPr>
        <w:t>jason</w:t>
      </w:r>
      <w:proofErr w:type="spellEnd"/>
      <w:r>
        <w:rPr>
          <w:rFonts w:ascii="微软雅黑" w:eastAsia="微软雅黑" w:hAnsi="微软雅黑" w:hint="eastAsia"/>
        </w:rPr>
        <w:t>数据。</w:t>
      </w:r>
    </w:p>
    <w:p w:rsidR="00176F17" w:rsidRPr="00C51B45" w:rsidRDefault="00176F17" w:rsidP="00176F17">
      <w:pPr>
        <w:pStyle w:val="a5"/>
        <w:numPr>
          <w:ilvl w:val="0"/>
          <w:numId w:val="1"/>
        </w:numPr>
        <w:ind w:firstLineChars="0"/>
        <w:outlineLvl w:val="2"/>
        <w:rPr>
          <w:rFonts w:ascii="微软雅黑" w:eastAsia="微软雅黑" w:hAnsi="微软雅黑"/>
        </w:rPr>
      </w:pPr>
      <w:bookmarkStart w:id="9" w:name="_Toc397500535"/>
      <w:bookmarkStart w:id="10" w:name="_Toc399235818"/>
      <w:r w:rsidRPr="00C51B45">
        <w:rPr>
          <w:rFonts w:ascii="微软雅黑" w:eastAsia="微软雅黑" w:hAnsi="微软雅黑" w:hint="eastAsia"/>
        </w:rPr>
        <w:t>计算框架</w:t>
      </w:r>
      <w:bookmarkEnd w:id="9"/>
      <w:r>
        <w:rPr>
          <w:rFonts w:ascii="微软雅黑" w:eastAsia="微软雅黑" w:hAnsi="微软雅黑" w:hint="eastAsia"/>
        </w:rPr>
        <w:t>/规则引擎</w:t>
      </w:r>
      <w:bookmarkEnd w:id="10"/>
    </w:p>
    <w:p w:rsidR="00176F17" w:rsidRDefault="00176F17" w:rsidP="00176F17">
      <w:pPr>
        <w:pStyle w:val="a5"/>
        <w:ind w:firstLineChars="0" w:firstLine="0"/>
        <w:rPr>
          <w:rFonts w:ascii="微软雅黑" w:eastAsia="微软雅黑" w:hAnsi="微软雅黑"/>
        </w:rPr>
      </w:pPr>
      <w:r w:rsidRPr="003E4349">
        <w:rPr>
          <w:rFonts w:ascii="微软雅黑" w:eastAsia="微软雅黑" w:hAnsi="微软雅黑" w:hint="eastAsia"/>
        </w:rPr>
        <w:tab/>
        <w:t>自行开发一套计算框架，使得维护规则逻辑从代码中分离出来，方便的维护规则逻辑。</w:t>
      </w:r>
      <w:r w:rsidRPr="003E4349">
        <w:rPr>
          <w:rFonts w:ascii="微软雅黑" w:eastAsia="微软雅黑" w:hAnsi="微软雅黑" w:hint="eastAsia"/>
          <w:noProof/>
        </w:rPr>
        <w:drawing>
          <wp:inline distT="0" distB="0" distL="0" distR="0">
            <wp:extent cx="5274310" cy="2139860"/>
            <wp:effectExtent l="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74310" cy="2139860"/>
                    </a:xfrm>
                    <a:prstGeom prst="rect">
                      <a:avLst/>
                    </a:prstGeom>
                    <a:noFill/>
                    <a:ln w="9525">
                      <a:noFill/>
                      <a:miter lim="800000"/>
                      <a:headEnd/>
                      <a:tailEnd/>
                    </a:ln>
                  </pic:spPr>
                </pic:pic>
              </a:graphicData>
            </a:graphic>
          </wp:inline>
        </w:drawing>
      </w:r>
    </w:p>
    <w:p w:rsidR="00176F17" w:rsidRDefault="00176F17" w:rsidP="00176F17">
      <w:pPr>
        <w:pStyle w:val="a5"/>
        <w:ind w:firstLineChars="0" w:firstLine="0"/>
        <w:rPr>
          <w:rFonts w:ascii="微软雅黑" w:eastAsia="微软雅黑" w:hAnsi="微软雅黑"/>
        </w:rPr>
      </w:pPr>
      <w:r>
        <w:rPr>
          <w:rFonts w:ascii="微软雅黑" w:eastAsia="微软雅黑" w:hAnsi="微软雅黑" w:hint="eastAsia"/>
        </w:rPr>
        <w:lastRenderedPageBreak/>
        <w:t>注意：上图</w:t>
      </w:r>
      <w:proofErr w:type="gramStart"/>
      <w:r>
        <w:rPr>
          <w:rFonts w:ascii="微软雅黑" w:eastAsia="微软雅黑" w:hAnsi="微软雅黑" w:hint="eastAsia"/>
        </w:rPr>
        <w:t>“</w:t>
      </w:r>
      <w:proofErr w:type="gramEnd"/>
      <w:r>
        <w:rPr>
          <w:rFonts w:ascii="微软雅黑" w:eastAsia="微软雅黑" w:hAnsi="微软雅黑" w:hint="eastAsia"/>
        </w:rPr>
        <w:t>积分规则“”逻辑中的脚本为示意性质，在</w:t>
      </w:r>
      <w:proofErr w:type="gramStart"/>
      <w:r>
        <w:rPr>
          <w:rFonts w:ascii="微软雅黑" w:eastAsia="微软雅黑" w:hAnsi="微软雅黑" w:hint="eastAsia"/>
        </w:rPr>
        <w:t>票量网积分</w:t>
      </w:r>
      <w:proofErr w:type="gramEnd"/>
      <w:r>
        <w:rPr>
          <w:rFonts w:ascii="微软雅黑" w:eastAsia="微软雅黑" w:hAnsi="微软雅黑" w:hint="eastAsia"/>
        </w:rPr>
        <w:t>系统中，规则逻辑为一个简单java类：</w:t>
      </w:r>
    </w:p>
    <w:p w:rsidR="00176F17" w:rsidRDefault="00176F17" w:rsidP="00176F17">
      <w:pPr>
        <w:pStyle w:val="a5"/>
        <w:ind w:firstLineChars="0" w:firstLine="0"/>
        <w:rPr>
          <w:rFonts w:ascii="微软雅黑" w:eastAsia="微软雅黑" w:hAnsi="微软雅黑"/>
        </w:rPr>
      </w:pPr>
      <w:r>
        <w:rPr>
          <w:rFonts w:ascii="微软雅黑" w:eastAsia="微软雅黑" w:hAnsi="微软雅黑"/>
          <w:noProof/>
        </w:rPr>
        <w:drawing>
          <wp:inline distT="0" distB="0" distL="0" distR="0">
            <wp:extent cx="7708392" cy="5047323"/>
            <wp:effectExtent l="19050" t="0" r="6858"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7711031" cy="5049051"/>
                    </a:xfrm>
                    <a:prstGeom prst="rect">
                      <a:avLst/>
                    </a:prstGeom>
                    <a:noFill/>
                    <a:ln w="9525">
                      <a:noFill/>
                      <a:miter lim="800000"/>
                      <a:headEnd/>
                      <a:tailEnd/>
                    </a:ln>
                  </pic:spPr>
                </pic:pic>
              </a:graphicData>
            </a:graphic>
          </wp:inline>
        </w:drawing>
      </w:r>
    </w:p>
    <w:p w:rsidR="00176F17" w:rsidRDefault="00176F17" w:rsidP="00176F17">
      <w:pPr>
        <w:pStyle w:val="a5"/>
        <w:ind w:firstLineChars="0" w:firstLine="0"/>
        <w:rPr>
          <w:rFonts w:ascii="微软雅黑" w:eastAsia="微软雅黑" w:hAnsi="微软雅黑"/>
        </w:rPr>
      </w:pPr>
      <w:r>
        <w:rPr>
          <w:rFonts w:ascii="微软雅黑" w:eastAsia="微软雅黑" w:hAnsi="微软雅黑" w:hint="eastAsia"/>
        </w:rPr>
        <w:t>这个类里：</w:t>
      </w:r>
    </w:p>
    <w:p w:rsidR="00176F17" w:rsidRDefault="00176F17" w:rsidP="00176F17">
      <w:pPr>
        <w:pStyle w:val="a5"/>
        <w:ind w:firstLineChars="0" w:firstLine="0"/>
        <w:rPr>
          <w:rFonts w:ascii="微软雅黑" w:eastAsia="微软雅黑" w:hAnsi="微软雅黑"/>
        </w:rPr>
      </w:pPr>
      <w:r>
        <w:rPr>
          <w:rFonts w:ascii="微软雅黑" w:eastAsia="微软雅黑" w:hAnsi="微软雅黑" w:hint="eastAsia"/>
        </w:rPr>
        <w:tab/>
        <w:t>1） 可用得到交易对象，规则参数值</w:t>
      </w:r>
    </w:p>
    <w:p w:rsidR="00176F17" w:rsidRDefault="00176F17" w:rsidP="00176F17">
      <w:pPr>
        <w:pStyle w:val="a5"/>
        <w:ind w:firstLineChars="0" w:firstLine="0"/>
        <w:rPr>
          <w:rFonts w:ascii="微软雅黑" w:eastAsia="微软雅黑" w:hAnsi="微软雅黑"/>
        </w:rPr>
      </w:pPr>
      <w:r>
        <w:rPr>
          <w:rFonts w:ascii="微软雅黑" w:eastAsia="微软雅黑" w:hAnsi="微软雅黑" w:hint="eastAsia"/>
        </w:rPr>
        <w:tab/>
        <w:t>2）书写逻辑。包括数值、字符的比较判断，字符的包含判断，数值的四则运算等等。</w:t>
      </w:r>
    </w:p>
    <w:p w:rsidR="00176F17" w:rsidRPr="00FF3F42" w:rsidRDefault="00176F17" w:rsidP="00176F17">
      <w:pPr>
        <w:pStyle w:val="a5"/>
        <w:ind w:firstLineChars="0" w:firstLine="0"/>
        <w:rPr>
          <w:rFonts w:ascii="微软雅黑" w:eastAsia="微软雅黑" w:hAnsi="微软雅黑"/>
        </w:rPr>
      </w:pPr>
      <w:r>
        <w:rPr>
          <w:rFonts w:ascii="微软雅黑" w:eastAsia="微软雅黑" w:hAnsi="微软雅黑" w:hint="eastAsia"/>
        </w:rPr>
        <w:tab/>
        <w:t>3）写返回的积分结果对象。</w:t>
      </w:r>
    </w:p>
    <w:p w:rsidR="00702349" w:rsidRDefault="00702349" w:rsidP="00702349">
      <w:r>
        <w:t xml:space="preserve">  </w:t>
      </w:r>
    </w:p>
    <w:p w:rsidR="002232A8" w:rsidRDefault="002232A8" w:rsidP="002232A8">
      <w:pPr>
        <w:pStyle w:val="1"/>
        <w:ind w:left="420"/>
      </w:pPr>
      <w:bookmarkStart w:id="11" w:name="_Toc399235819"/>
      <w:r>
        <w:rPr>
          <w:rFonts w:hint="eastAsia"/>
        </w:rPr>
        <w:lastRenderedPageBreak/>
        <w:t xml:space="preserve">5. </w:t>
      </w:r>
      <w:r>
        <w:rPr>
          <w:rFonts w:hint="eastAsia"/>
        </w:rPr>
        <w:t>算法</w:t>
      </w:r>
      <w:bookmarkEnd w:id="11"/>
      <w:r>
        <w:rPr>
          <w:rFonts w:hint="eastAsia"/>
        </w:rPr>
        <w:t>框架</w:t>
      </w:r>
    </w:p>
    <w:p w:rsidR="002232A8" w:rsidRDefault="002232A8" w:rsidP="002232A8">
      <w:pPr>
        <w:pStyle w:val="a5"/>
        <w:numPr>
          <w:ilvl w:val="0"/>
          <w:numId w:val="4"/>
        </w:numPr>
        <w:ind w:firstLineChars="0"/>
        <w:outlineLvl w:val="2"/>
        <w:rPr>
          <w:rFonts w:ascii="微软雅黑" w:eastAsia="微软雅黑" w:hAnsi="微软雅黑"/>
        </w:rPr>
      </w:pPr>
      <w:bookmarkStart w:id="12" w:name="_Toc399235820"/>
      <w:r w:rsidRPr="00D9795B">
        <w:rPr>
          <w:rFonts w:ascii="微软雅黑" w:eastAsia="微软雅黑" w:hAnsi="微软雅黑" w:hint="eastAsia"/>
        </w:rPr>
        <w:t>敏感信息加密</w:t>
      </w:r>
      <w:r>
        <w:rPr>
          <w:rFonts w:ascii="微软雅黑" w:eastAsia="微软雅黑" w:hAnsi="微软雅黑" w:hint="eastAsia"/>
        </w:rPr>
        <w:t>。</w:t>
      </w:r>
    </w:p>
    <w:p w:rsidR="002232A8" w:rsidRPr="00D9795B" w:rsidRDefault="002232A8" w:rsidP="002232A8">
      <w:r w:rsidRPr="00D9795B">
        <w:rPr>
          <w:rFonts w:hint="eastAsia"/>
        </w:rPr>
        <w:t>使用</w:t>
      </w:r>
      <w:r w:rsidRPr="00D9795B">
        <w:rPr>
          <w:rFonts w:hint="eastAsia"/>
        </w:rPr>
        <w:t xml:space="preserve">base64. </w:t>
      </w:r>
      <w:r w:rsidRPr="00D9795B">
        <w:rPr>
          <w:rFonts w:hint="eastAsia"/>
        </w:rPr>
        <w:t>敏感信息：密码、证件号</w:t>
      </w:r>
      <w:bookmarkEnd w:id="12"/>
    </w:p>
    <w:p w:rsidR="002232A8" w:rsidRPr="001F5CAC" w:rsidRDefault="002232A8" w:rsidP="002232A8">
      <w:pPr>
        <w:ind w:left="420"/>
        <w:rPr>
          <w:rFonts w:ascii="宋体" w:hAnsi="宋体"/>
          <w:szCs w:val="21"/>
        </w:rPr>
      </w:pPr>
    </w:p>
    <w:p w:rsidR="002232A8" w:rsidRDefault="002232A8" w:rsidP="002232A8">
      <w:pPr>
        <w:pStyle w:val="a5"/>
        <w:numPr>
          <w:ilvl w:val="0"/>
          <w:numId w:val="4"/>
        </w:numPr>
        <w:ind w:firstLineChars="0"/>
        <w:outlineLvl w:val="2"/>
        <w:rPr>
          <w:rFonts w:ascii="微软雅黑" w:eastAsia="微软雅黑" w:hAnsi="微软雅黑"/>
        </w:rPr>
      </w:pPr>
      <w:bookmarkStart w:id="13" w:name="_Toc399235821"/>
      <w:r>
        <w:rPr>
          <w:rFonts w:ascii="微软雅黑" w:eastAsia="微软雅黑" w:hAnsi="微软雅黑" w:hint="eastAsia"/>
        </w:rPr>
        <w:t>通讯加密</w:t>
      </w:r>
    </w:p>
    <w:p w:rsidR="002232A8" w:rsidRPr="00D9795B" w:rsidRDefault="002232A8" w:rsidP="002232A8">
      <w:r>
        <w:rPr>
          <w:rFonts w:hint="eastAsia"/>
        </w:rPr>
        <w:t>使用</w:t>
      </w:r>
      <w:r w:rsidRPr="00D9795B">
        <w:rPr>
          <w:rFonts w:hint="eastAsia"/>
        </w:rPr>
        <w:t>md5.</w:t>
      </w:r>
      <w:bookmarkEnd w:id="13"/>
    </w:p>
    <w:p w:rsidR="002232A8" w:rsidRDefault="002232A8" w:rsidP="002232A8">
      <w:pPr>
        <w:ind w:left="420"/>
        <w:rPr>
          <w:rFonts w:ascii="宋体" w:hAnsi="宋体"/>
          <w:szCs w:val="21"/>
        </w:rPr>
      </w:pPr>
    </w:p>
    <w:p w:rsidR="002232A8" w:rsidRDefault="002232A8" w:rsidP="002232A8">
      <w:pPr>
        <w:pStyle w:val="a5"/>
        <w:numPr>
          <w:ilvl w:val="0"/>
          <w:numId w:val="4"/>
        </w:numPr>
        <w:ind w:firstLineChars="0"/>
        <w:outlineLvl w:val="2"/>
        <w:rPr>
          <w:rFonts w:ascii="微软雅黑" w:eastAsia="微软雅黑" w:hAnsi="微软雅黑"/>
        </w:rPr>
      </w:pPr>
      <w:bookmarkStart w:id="14" w:name="_Toc399235822"/>
      <w:r>
        <w:rPr>
          <w:rFonts w:ascii="微软雅黑" w:eastAsia="微软雅黑" w:hAnsi="微软雅黑" w:hint="eastAsia"/>
        </w:rPr>
        <w:t>规则参数</w:t>
      </w:r>
      <w:r w:rsidRPr="00D9795B">
        <w:rPr>
          <w:rFonts w:ascii="微软雅黑" w:eastAsia="微软雅黑" w:hAnsi="微软雅黑" w:hint="eastAsia"/>
        </w:rPr>
        <w:t>自动生成：基于特征字模式匹配</w:t>
      </w:r>
      <w:bookmarkEnd w:id="14"/>
    </w:p>
    <w:p w:rsidR="002232A8" w:rsidRDefault="002232A8" w:rsidP="002232A8">
      <w:r>
        <w:rPr>
          <w:rFonts w:hint="eastAsia"/>
        </w:rPr>
        <w:tab/>
      </w:r>
      <w:r>
        <w:rPr>
          <w:rFonts w:hint="eastAsia"/>
        </w:rPr>
        <w:t>对于规则逻辑中的参数，要求能够自动抽取出来，以便自动生成参数页面供运</w:t>
      </w:r>
      <w:proofErr w:type="gramStart"/>
      <w:r>
        <w:rPr>
          <w:rFonts w:hint="eastAsia"/>
        </w:rPr>
        <w:t>维人员</w:t>
      </w:r>
      <w:proofErr w:type="gramEnd"/>
      <w:r>
        <w:rPr>
          <w:rFonts w:hint="eastAsia"/>
        </w:rPr>
        <w:t>维护。</w:t>
      </w:r>
    </w:p>
    <w:p w:rsidR="002232A8" w:rsidRDefault="002232A8" w:rsidP="002232A8">
      <w:r>
        <w:rPr>
          <w:rFonts w:hint="eastAsia"/>
        </w:rPr>
        <w:tab/>
      </w:r>
      <w:r>
        <w:rPr>
          <w:rFonts w:hint="eastAsia"/>
        </w:rPr>
        <w:t>如对规则逻辑代码：</w:t>
      </w:r>
    </w:p>
    <w:p w:rsidR="002232A8" w:rsidRDefault="002232A8" w:rsidP="002232A8">
      <w:r>
        <w:rPr>
          <w:rFonts w:hint="eastAsia"/>
        </w:rPr>
        <w:tab/>
      </w:r>
    </w:p>
    <w:tbl>
      <w:tblPr>
        <w:tblStyle w:val="a7"/>
        <w:tblW w:w="0" w:type="auto"/>
        <w:tblLook w:val="04A0"/>
      </w:tblPr>
      <w:tblGrid>
        <w:gridCol w:w="8522"/>
      </w:tblGrid>
      <w:tr w:rsidR="002232A8" w:rsidTr="00C1210F">
        <w:tc>
          <w:tcPr>
            <w:tcW w:w="8522" w:type="dxa"/>
          </w:tcPr>
          <w:p w:rsidR="002232A8" w:rsidRDefault="002232A8" w:rsidP="00C1210F">
            <w:r>
              <w:rPr>
                <w:rFonts w:hint="eastAsia"/>
              </w:rPr>
              <w:t xml:space="preserve">String </w:t>
            </w:r>
            <w:proofErr w:type="gramStart"/>
            <w:r>
              <w:rPr>
                <w:rFonts w:hint="eastAsia"/>
              </w:rPr>
              <w:t>不</w:t>
            </w:r>
            <w:proofErr w:type="gramEnd"/>
            <w:r>
              <w:rPr>
                <w:rFonts w:hint="eastAsia"/>
              </w:rPr>
              <w:t>积分商户</w:t>
            </w:r>
            <w:r>
              <w:rPr>
                <w:rFonts w:hint="eastAsia"/>
              </w:rPr>
              <w:t>=</w:t>
            </w:r>
            <w:proofErr w:type="spellStart"/>
            <w:r>
              <w:rPr>
                <w:rFonts w:hint="eastAsia"/>
              </w:rPr>
              <w:t>rule.parameters.get</w:t>
            </w:r>
            <w:proofErr w:type="spellEnd"/>
            <w:r>
              <w:rPr>
                <w:rFonts w:hint="eastAsia"/>
              </w:rPr>
              <w:t>(</w:t>
            </w:r>
            <w:r>
              <w:t>“</w:t>
            </w:r>
            <w:r>
              <w:rPr>
                <w:rFonts w:hint="eastAsia"/>
              </w:rPr>
              <w:t>不积分商户</w:t>
            </w:r>
            <w:r>
              <w:t>”</w:t>
            </w:r>
            <w:r>
              <w:rPr>
                <w:rFonts w:hint="eastAsia"/>
              </w:rPr>
              <w:t>);//@</w:t>
            </w:r>
            <w:r>
              <w:rPr>
                <w:rFonts w:hint="eastAsia"/>
              </w:rPr>
              <w:t>参数说明</w:t>
            </w:r>
            <w:r>
              <w:rPr>
                <w:rFonts w:hint="eastAsia"/>
              </w:rPr>
              <w:t>@</w:t>
            </w:r>
            <w:proofErr w:type="gramStart"/>
            <w:r>
              <w:rPr>
                <w:rFonts w:hint="eastAsia"/>
              </w:rPr>
              <w:t>不</w:t>
            </w:r>
            <w:proofErr w:type="gramEnd"/>
            <w:r>
              <w:rPr>
                <w:rFonts w:hint="eastAsia"/>
              </w:rPr>
              <w:t>积分的商户</w:t>
            </w:r>
            <w:r>
              <w:rPr>
                <w:rFonts w:hint="eastAsia"/>
              </w:rPr>
              <w:t>,</w:t>
            </w:r>
            <w:r>
              <w:rPr>
                <w:rFonts w:hint="eastAsia"/>
              </w:rPr>
              <w:t>用逗号隔开</w:t>
            </w:r>
          </w:p>
        </w:tc>
      </w:tr>
    </w:tbl>
    <w:p w:rsidR="002232A8" w:rsidRDefault="002232A8" w:rsidP="002232A8">
      <w:r>
        <w:rPr>
          <w:rFonts w:hint="eastAsia"/>
        </w:rPr>
        <w:t>将自动识别出</w:t>
      </w:r>
      <w:r>
        <w:rPr>
          <w:rFonts w:hint="eastAsia"/>
        </w:rPr>
        <w:t xml:space="preserve"> </w:t>
      </w:r>
      <w:r>
        <w:t>“</w:t>
      </w:r>
      <w:r>
        <w:rPr>
          <w:rFonts w:hint="eastAsia"/>
        </w:rPr>
        <w:t>不积分商户</w:t>
      </w:r>
      <w:r>
        <w:t>”</w:t>
      </w:r>
      <w:r>
        <w:rPr>
          <w:rFonts w:hint="eastAsia"/>
        </w:rPr>
        <w:t>这个参数，以及这个参数的解释“</w:t>
      </w:r>
      <w:proofErr w:type="gramStart"/>
      <w:r>
        <w:rPr>
          <w:rFonts w:hint="eastAsia"/>
        </w:rPr>
        <w:t>不</w:t>
      </w:r>
      <w:proofErr w:type="gramEnd"/>
      <w:r>
        <w:rPr>
          <w:rFonts w:hint="eastAsia"/>
        </w:rPr>
        <w:t>积分的商户</w:t>
      </w:r>
      <w:r>
        <w:rPr>
          <w:rFonts w:hint="eastAsia"/>
        </w:rPr>
        <w:t>,</w:t>
      </w:r>
      <w:r>
        <w:rPr>
          <w:rFonts w:hint="eastAsia"/>
        </w:rPr>
        <w:t>用逗号隔开”</w:t>
      </w:r>
      <w:r>
        <w:rPr>
          <w:rFonts w:hint="eastAsia"/>
        </w:rPr>
        <w:t>.</w:t>
      </w:r>
    </w:p>
    <w:p w:rsidR="002232A8" w:rsidRPr="002626B7" w:rsidRDefault="002232A8" w:rsidP="002232A8"/>
    <w:p w:rsidR="002232A8" w:rsidRDefault="002232A8" w:rsidP="002232A8">
      <w:pPr>
        <w:pStyle w:val="a5"/>
        <w:rPr>
          <w:rFonts w:ascii="宋体" w:hAnsi="宋体"/>
          <w:szCs w:val="21"/>
        </w:rPr>
      </w:pPr>
      <w:r>
        <w:rPr>
          <w:rFonts w:ascii="宋体" w:hAnsi="宋体" w:hint="eastAsia"/>
          <w:noProof/>
          <w:szCs w:val="21"/>
        </w:rPr>
        <w:drawing>
          <wp:inline distT="0" distB="0" distL="0" distR="0">
            <wp:extent cx="6309360" cy="3949954"/>
            <wp:effectExtent l="19050" t="0" r="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6309969" cy="3950335"/>
                    </a:xfrm>
                    <a:prstGeom prst="rect">
                      <a:avLst/>
                    </a:prstGeom>
                    <a:noFill/>
                    <a:ln w="9525">
                      <a:noFill/>
                      <a:miter lim="800000"/>
                      <a:headEnd/>
                      <a:tailEnd/>
                    </a:ln>
                  </pic:spPr>
                </pic:pic>
              </a:graphicData>
            </a:graphic>
          </wp:inline>
        </w:drawing>
      </w:r>
    </w:p>
    <w:p w:rsidR="002232A8" w:rsidRDefault="002232A8" w:rsidP="002232A8">
      <w:pPr>
        <w:ind w:left="420"/>
        <w:rPr>
          <w:rFonts w:ascii="宋体" w:hAnsi="宋体"/>
          <w:szCs w:val="21"/>
        </w:rPr>
      </w:pPr>
    </w:p>
    <w:p w:rsidR="002232A8" w:rsidRPr="001957F6" w:rsidRDefault="002232A8" w:rsidP="002232A8">
      <w:pPr>
        <w:ind w:left="420"/>
        <w:rPr>
          <w:rFonts w:ascii="宋体" w:hAnsi="宋体"/>
          <w:szCs w:val="21"/>
        </w:rPr>
      </w:pPr>
    </w:p>
    <w:p w:rsidR="002232A8" w:rsidRDefault="002232A8" w:rsidP="002232A8">
      <w:pPr>
        <w:pStyle w:val="a5"/>
        <w:numPr>
          <w:ilvl w:val="0"/>
          <w:numId w:val="4"/>
        </w:numPr>
        <w:ind w:firstLineChars="0"/>
        <w:outlineLvl w:val="2"/>
        <w:rPr>
          <w:rFonts w:ascii="微软雅黑" w:eastAsia="微软雅黑" w:hAnsi="微软雅黑"/>
        </w:rPr>
      </w:pPr>
      <w:bookmarkStart w:id="15" w:name="_Toc399235823"/>
      <w:r w:rsidRPr="00D9795B">
        <w:rPr>
          <w:rFonts w:ascii="微软雅黑" w:eastAsia="微软雅黑" w:hAnsi="微软雅黑" w:hint="eastAsia"/>
        </w:rPr>
        <w:t>树状账户生成：基于递归算法的树遍历。</w:t>
      </w:r>
      <w:bookmarkEnd w:id="15"/>
    </w:p>
    <w:p w:rsidR="002232A8" w:rsidRPr="00D9795B" w:rsidRDefault="002232A8" w:rsidP="002232A8">
      <w:r>
        <w:rPr>
          <w:rFonts w:hint="eastAsia"/>
        </w:rPr>
        <w:lastRenderedPageBreak/>
        <w:tab/>
      </w:r>
      <w:r>
        <w:rPr>
          <w:rFonts w:hint="eastAsia"/>
        </w:rPr>
        <w:t>虽然账户类型看似是一棵树，但实际数据库中只保存树中叶子上的数据，也就是最小的账户类型的积分。程序再动态计算出各级别的积分。</w:t>
      </w:r>
    </w:p>
    <w:p w:rsidR="002232A8" w:rsidRDefault="002232A8" w:rsidP="002232A8">
      <w:pPr>
        <w:pStyle w:val="a5"/>
        <w:rPr>
          <w:rFonts w:ascii="宋体" w:hAnsi="宋体"/>
          <w:szCs w:val="21"/>
        </w:rPr>
      </w:pPr>
      <w:r>
        <w:rPr>
          <w:rFonts w:ascii="宋体" w:hAnsi="宋体" w:hint="eastAsia"/>
          <w:noProof/>
          <w:szCs w:val="21"/>
        </w:rPr>
        <w:drawing>
          <wp:inline distT="0" distB="0" distL="0" distR="0">
            <wp:extent cx="6272784" cy="4704966"/>
            <wp:effectExtent l="1905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273389" cy="4705420"/>
                    </a:xfrm>
                    <a:prstGeom prst="rect">
                      <a:avLst/>
                    </a:prstGeom>
                    <a:noFill/>
                    <a:ln w="9525">
                      <a:noFill/>
                      <a:miter lim="800000"/>
                      <a:headEnd/>
                      <a:tailEnd/>
                    </a:ln>
                  </pic:spPr>
                </pic:pic>
              </a:graphicData>
            </a:graphic>
          </wp:inline>
        </w:drawing>
      </w:r>
    </w:p>
    <w:p w:rsidR="002232A8" w:rsidRDefault="002232A8" w:rsidP="002232A8">
      <w:pPr>
        <w:ind w:left="420"/>
        <w:rPr>
          <w:rFonts w:ascii="宋体" w:hAnsi="宋体"/>
          <w:szCs w:val="21"/>
        </w:rPr>
      </w:pPr>
      <w:r>
        <w:rPr>
          <w:rFonts w:ascii="宋体" w:hAnsi="宋体" w:hint="eastAsia"/>
          <w:szCs w:val="21"/>
        </w:rPr>
        <w:t>上图为 根据</w:t>
      </w:r>
      <w:proofErr w:type="gramStart"/>
      <w:r>
        <w:rPr>
          <w:rFonts w:ascii="宋体" w:hAnsi="宋体" w:hint="eastAsia"/>
          <w:szCs w:val="21"/>
        </w:rPr>
        <w:t>票量网的</w:t>
      </w:r>
      <w:proofErr w:type="gramEnd"/>
      <w:r>
        <w:rPr>
          <w:rFonts w:ascii="宋体" w:hAnsi="宋体" w:hint="eastAsia"/>
          <w:szCs w:val="21"/>
        </w:rPr>
        <w:t>成长积分、</w:t>
      </w:r>
      <w:proofErr w:type="gramStart"/>
      <w:r>
        <w:rPr>
          <w:rFonts w:ascii="宋体" w:hAnsi="宋体" w:hint="eastAsia"/>
          <w:szCs w:val="21"/>
        </w:rPr>
        <w:t>票量网门票</w:t>
      </w:r>
      <w:proofErr w:type="gramEnd"/>
      <w:r>
        <w:rPr>
          <w:rFonts w:ascii="宋体" w:hAnsi="宋体" w:hint="eastAsia"/>
          <w:szCs w:val="21"/>
        </w:rPr>
        <w:t>积分、汇金</w:t>
      </w:r>
      <w:proofErr w:type="gramStart"/>
      <w:r>
        <w:rPr>
          <w:rFonts w:ascii="宋体" w:hAnsi="宋体" w:hint="eastAsia"/>
          <w:szCs w:val="21"/>
        </w:rPr>
        <w:t>宝成长</w:t>
      </w:r>
      <w:proofErr w:type="gramEnd"/>
      <w:r>
        <w:rPr>
          <w:rFonts w:ascii="宋体" w:hAnsi="宋体" w:hint="eastAsia"/>
          <w:szCs w:val="21"/>
        </w:rPr>
        <w:t>积分三个账户自动形成的账户树。</w:t>
      </w:r>
    </w:p>
    <w:p w:rsidR="00702349" w:rsidRDefault="00702349" w:rsidP="00702349">
      <w:r>
        <w:t xml:space="preserve"> </w:t>
      </w:r>
    </w:p>
    <w:p w:rsidR="00702349" w:rsidRDefault="00702349" w:rsidP="00702349">
      <w:r>
        <w:t xml:space="preserve">  </w:t>
      </w:r>
    </w:p>
    <w:p w:rsidR="00702349" w:rsidRDefault="000B7436" w:rsidP="007F11E6">
      <w:pPr>
        <w:pStyle w:val="1"/>
        <w:rPr>
          <w:rFonts w:hint="eastAsia"/>
        </w:rPr>
      </w:pPr>
      <w:r>
        <w:rPr>
          <w:rFonts w:hint="eastAsia"/>
        </w:rPr>
        <w:t>6</w:t>
      </w:r>
      <w:r w:rsidR="00702349">
        <w:t xml:space="preserve">. </w:t>
      </w:r>
      <w:r w:rsidR="00702349">
        <w:rPr>
          <w:rFonts w:hint="eastAsia"/>
        </w:rPr>
        <w:t>数据架构</w:t>
      </w:r>
    </w:p>
    <w:p w:rsidR="00702349" w:rsidRDefault="00702349" w:rsidP="00E4050E">
      <w:pPr>
        <w:pStyle w:val="2"/>
        <w:numPr>
          <w:ilvl w:val="0"/>
          <w:numId w:val="4"/>
        </w:numPr>
        <w:rPr>
          <w:rFonts w:hint="eastAsia"/>
        </w:rPr>
      </w:pPr>
      <w:r>
        <w:rPr>
          <w:rFonts w:hint="eastAsia"/>
        </w:rPr>
        <w:t>数据模型</w:t>
      </w:r>
    </w:p>
    <w:p w:rsidR="00702349" w:rsidRDefault="00702349" w:rsidP="00702349">
      <w:r>
        <w:t xml:space="preserve">  </w:t>
      </w:r>
    </w:p>
    <w:p w:rsidR="00702349" w:rsidRDefault="00702349" w:rsidP="00702349">
      <w:pPr>
        <w:rPr>
          <w:rFonts w:hint="eastAsia"/>
        </w:rPr>
      </w:pPr>
      <w:r>
        <w:rPr>
          <w:rFonts w:hint="eastAsia"/>
        </w:rPr>
        <w:t>实体关系图</w:t>
      </w:r>
    </w:p>
    <w:p w:rsidR="00E42F79" w:rsidRDefault="00E42F79" w:rsidP="00E42F79">
      <w:pPr>
        <w:pStyle w:val="a5"/>
        <w:numPr>
          <w:ilvl w:val="0"/>
          <w:numId w:val="4"/>
        </w:numPr>
        <w:ind w:firstLineChars="0"/>
        <w:rPr>
          <w:rFonts w:hint="eastAsia"/>
        </w:rPr>
      </w:pPr>
      <w:r>
        <w:rPr>
          <w:rFonts w:hint="eastAsia"/>
        </w:rPr>
        <w:t>账户模型：</w:t>
      </w:r>
    </w:p>
    <w:p w:rsidR="00E42F79" w:rsidRDefault="00E42F79" w:rsidP="00702349">
      <w:pPr>
        <w:rPr>
          <w:rFonts w:hint="eastAsia"/>
        </w:rPr>
      </w:pPr>
      <w:r>
        <w:rPr>
          <w:noProof/>
        </w:rPr>
        <w:lastRenderedPageBreak/>
        <w:drawing>
          <wp:inline distT="0" distB="0" distL="0" distR="0">
            <wp:extent cx="2066925" cy="5172075"/>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srcRect/>
                    <a:stretch>
                      <a:fillRect/>
                    </a:stretch>
                  </pic:blipFill>
                  <pic:spPr bwMode="auto">
                    <a:xfrm>
                      <a:off x="0" y="0"/>
                      <a:ext cx="2066925" cy="5172075"/>
                    </a:xfrm>
                    <a:prstGeom prst="rect">
                      <a:avLst/>
                    </a:prstGeom>
                    <a:noFill/>
                    <a:ln w="9525">
                      <a:noFill/>
                      <a:miter lim="800000"/>
                      <a:headEnd/>
                      <a:tailEnd/>
                    </a:ln>
                  </pic:spPr>
                </pic:pic>
              </a:graphicData>
            </a:graphic>
          </wp:inline>
        </w:drawing>
      </w:r>
    </w:p>
    <w:p w:rsidR="00E42F79" w:rsidRDefault="00E42F79" w:rsidP="00E42F79">
      <w:pPr>
        <w:pStyle w:val="a5"/>
        <w:numPr>
          <w:ilvl w:val="0"/>
          <w:numId w:val="4"/>
        </w:numPr>
        <w:ind w:firstLineChars="0"/>
        <w:rPr>
          <w:rFonts w:hint="eastAsia"/>
        </w:rPr>
      </w:pPr>
      <w:r>
        <w:rPr>
          <w:rFonts w:hint="eastAsia"/>
        </w:rPr>
        <w:t>计算模型：</w:t>
      </w:r>
    </w:p>
    <w:p w:rsidR="00702349" w:rsidRDefault="00E42F79" w:rsidP="00702349">
      <w:r>
        <w:rPr>
          <w:noProof/>
        </w:rPr>
        <w:lastRenderedPageBreak/>
        <w:drawing>
          <wp:inline distT="0" distB="0" distL="0" distR="0">
            <wp:extent cx="1990725" cy="3981450"/>
            <wp:effectExtent l="1905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cstate="print"/>
                    <a:srcRect/>
                    <a:stretch>
                      <a:fillRect/>
                    </a:stretch>
                  </pic:blipFill>
                  <pic:spPr bwMode="auto">
                    <a:xfrm>
                      <a:off x="0" y="0"/>
                      <a:ext cx="1990725" cy="3981450"/>
                    </a:xfrm>
                    <a:prstGeom prst="rect">
                      <a:avLst/>
                    </a:prstGeom>
                    <a:noFill/>
                    <a:ln w="9525">
                      <a:noFill/>
                      <a:miter lim="800000"/>
                      <a:headEnd/>
                      <a:tailEnd/>
                    </a:ln>
                  </pic:spPr>
                </pic:pic>
              </a:graphicData>
            </a:graphic>
          </wp:inline>
        </w:drawing>
      </w:r>
      <w:r w:rsidR="00702349">
        <w:t xml:space="preserve">  </w:t>
      </w:r>
    </w:p>
    <w:p w:rsidR="00702349" w:rsidRDefault="00702349" w:rsidP="00702349">
      <w:r>
        <w:t xml:space="preserve">  </w:t>
      </w:r>
    </w:p>
    <w:p w:rsidR="00702349" w:rsidRDefault="000B7436" w:rsidP="001B0F97">
      <w:pPr>
        <w:pStyle w:val="1"/>
        <w:rPr>
          <w:rFonts w:hint="eastAsia"/>
        </w:rPr>
      </w:pPr>
      <w:r>
        <w:rPr>
          <w:rFonts w:hint="eastAsia"/>
        </w:rPr>
        <w:t>7</w:t>
      </w:r>
      <w:r w:rsidR="00702349">
        <w:t>.</w:t>
      </w:r>
      <w:r w:rsidR="00702349">
        <w:rPr>
          <w:rFonts w:hint="eastAsia"/>
        </w:rPr>
        <w:t>关键质量需求设计</w:t>
      </w:r>
    </w:p>
    <w:p w:rsidR="0073484A" w:rsidRDefault="0073484A" w:rsidP="0073484A">
      <w:pPr>
        <w:pStyle w:val="3"/>
        <w:rPr>
          <w:rFonts w:hint="eastAsia"/>
        </w:rPr>
      </w:pPr>
      <w:r>
        <w:t xml:space="preserve">2.2.1. </w:t>
      </w:r>
      <w:r>
        <w:rPr>
          <w:rFonts w:hint="eastAsia"/>
        </w:rPr>
        <w:t>安全性</w:t>
      </w:r>
    </w:p>
    <w:tbl>
      <w:tblPr>
        <w:tblStyle w:val="a7"/>
        <w:tblW w:w="0" w:type="auto"/>
        <w:tblLook w:val="04A0"/>
      </w:tblPr>
      <w:tblGrid>
        <w:gridCol w:w="2376"/>
        <w:gridCol w:w="6146"/>
      </w:tblGrid>
      <w:tr w:rsidR="00924FB0" w:rsidTr="00924FB0">
        <w:tc>
          <w:tcPr>
            <w:tcW w:w="2376" w:type="dxa"/>
          </w:tcPr>
          <w:p w:rsidR="00924FB0" w:rsidRDefault="00924FB0" w:rsidP="00924FB0">
            <w:pPr>
              <w:rPr>
                <w:rFonts w:hint="eastAsia"/>
              </w:rPr>
            </w:pPr>
            <w:r>
              <w:rPr>
                <w:rFonts w:hint="eastAsia"/>
              </w:rPr>
              <w:t>安全问题</w:t>
            </w:r>
          </w:p>
        </w:tc>
        <w:tc>
          <w:tcPr>
            <w:tcW w:w="6146" w:type="dxa"/>
          </w:tcPr>
          <w:p w:rsidR="00924FB0" w:rsidRDefault="00924FB0" w:rsidP="00924FB0">
            <w:pPr>
              <w:rPr>
                <w:rFonts w:hint="eastAsia"/>
              </w:rPr>
            </w:pPr>
            <w:r>
              <w:rPr>
                <w:rFonts w:hint="eastAsia"/>
              </w:rPr>
              <w:t>方案</w:t>
            </w:r>
          </w:p>
        </w:tc>
      </w:tr>
      <w:tr w:rsidR="00924FB0" w:rsidTr="00924FB0">
        <w:tc>
          <w:tcPr>
            <w:tcW w:w="2376" w:type="dxa"/>
          </w:tcPr>
          <w:p w:rsidR="00924FB0" w:rsidRDefault="00924FB0" w:rsidP="00924FB0">
            <w:pPr>
              <w:rPr>
                <w:rFonts w:hint="eastAsia"/>
              </w:rPr>
            </w:pPr>
            <w:r>
              <w:rPr>
                <w:rFonts w:hint="eastAsia"/>
              </w:rPr>
              <w:t>输入无效数据</w:t>
            </w:r>
          </w:p>
        </w:tc>
        <w:tc>
          <w:tcPr>
            <w:tcW w:w="6146" w:type="dxa"/>
          </w:tcPr>
          <w:p w:rsidR="00924FB0" w:rsidRDefault="00924FB0" w:rsidP="00924FB0">
            <w:pPr>
              <w:rPr>
                <w:rFonts w:hint="eastAsia"/>
              </w:rPr>
            </w:pPr>
            <w:r>
              <w:rPr>
                <w:rFonts w:hint="eastAsia"/>
              </w:rPr>
              <w:t>数据过滤、校验</w:t>
            </w:r>
          </w:p>
        </w:tc>
      </w:tr>
      <w:tr w:rsidR="00924FB0" w:rsidTr="00924FB0">
        <w:tc>
          <w:tcPr>
            <w:tcW w:w="2376" w:type="dxa"/>
          </w:tcPr>
          <w:p w:rsidR="00924FB0" w:rsidRDefault="00924FB0" w:rsidP="00924FB0">
            <w:pPr>
              <w:rPr>
                <w:rFonts w:hint="eastAsia"/>
              </w:rPr>
            </w:pPr>
            <w:r>
              <w:rPr>
                <w:rFonts w:hint="eastAsia"/>
              </w:rPr>
              <w:t>越权访问功能</w:t>
            </w:r>
          </w:p>
        </w:tc>
        <w:tc>
          <w:tcPr>
            <w:tcW w:w="6146" w:type="dxa"/>
          </w:tcPr>
          <w:p w:rsidR="00924FB0" w:rsidRDefault="00924FB0" w:rsidP="00924FB0">
            <w:pPr>
              <w:rPr>
                <w:rFonts w:hint="eastAsia"/>
              </w:rPr>
            </w:pPr>
            <w:r>
              <w:rPr>
                <w:rFonts w:hint="eastAsia"/>
              </w:rPr>
              <w:t>访问控制</w:t>
            </w:r>
          </w:p>
        </w:tc>
      </w:tr>
      <w:tr w:rsidR="00924FB0" w:rsidTr="00924FB0">
        <w:tc>
          <w:tcPr>
            <w:tcW w:w="2376" w:type="dxa"/>
          </w:tcPr>
          <w:p w:rsidR="00924FB0" w:rsidRDefault="00924FB0" w:rsidP="00924FB0">
            <w:pPr>
              <w:rPr>
                <w:rFonts w:hint="eastAsia"/>
              </w:rPr>
            </w:pPr>
            <w:r>
              <w:rPr>
                <w:rFonts w:hint="eastAsia"/>
              </w:rPr>
              <w:t>运维读取敏感数据</w:t>
            </w:r>
          </w:p>
        </w:tc>
        <w:tc>
          <w:tcPr>
            <w:tcW w:w="6146" w:type="dxa"/>
          </w:tcPr>
          <w:p w:rsidR="00924FB0" w:rsidRDefault="00924FB0" w:rsidP="00924FB0">
            <w:pPr>
              <w:rPr>
                <w:rFonts w:hint="eastAsia"/>
              </w:rPr>
            </w:pPr>
            <w:r>
              <w:t>B</w:t>
            </w:r>
            <w:r>
              <w:rPr>
                <w:rFonts w:hint="eastAsia"/>
              </w:rPr>
              <w:t>ase64</w:t>
            </w:r>
            <w:r>
              <w:rPr>
                <w:rFonts w:hint="eastAsia"/>
              </w:rPr>
              <w:t>加密</w:t>
            </w:r>
          </w:p>
        </w:tc>
      </w:tr>
      <w:tr w:rsidR="00924FB0" w:rsidTr="00924FB0">
        <w:tc>
          <w:tcPr>
            <w:tcW w:w="2376" w:type="dxa"/>
          </w:tcPr>
          <w:p w:rsidR="00924FB0" w:rsidRDefault="00924FB0" w:rsidP="00924FB0">
            <w:pPr>
              <w:rPr>
                <w:rFonts w:hint="eastAsia"/>
              </w:rPr>
            </w:pPr>
            <w:proofErr w:type="spellStart"/>
            <w:r>
              <w:rPr>
                <w:rFonts w:hint="eastAsia"/>
              </w:rPr>
              <w:t>url</w:t>
            </w:r>
            <w:proofErr w:type="spellEnd"/>
            <w:r>
              <w:rPr>
                <w:rFonts w:hint="eastAsia"/>
              </w:rPr>
              <w:t>篡改</w:t>
            </w:r>
          </w:p>
        </w:tc>
        <w:tc>
          <w:tcPr>
            <w:tcW w:w="6146" w:type="dxa"/>
          </w:tcPr>
          <w:p w:rsidR="00924FB0" w:rsidRDefault="00924FB0" w:rsidP="00924FB0">
            <w:pPr>
              <w:rPr>
                <w:rFonts w:hint="eastAsia"/>
              </w:rPr>
            </w:pPr>
            <w:r>
              <w:t>M</w:t>
            </w:r>
            <w:r>
              <w:rPr>
                <w:rFonts w:hint="eastAsia"/>
              </w:rPr>
              <w:t>d5</w:t>
            </w:r>
            <w:r>
              <w:rPr>
                <w:rFonts w:hint="eastAsia"/>
              </w:rPr>
              <w:t>签名</w:t>
            </w:r>
          </w:p>
        </w:tc>
      </w:tr>
    </w:tbl>
    <w:p w:rsidR="00924FB0" w:rsidRPr="00924FB0" w:rsidRDefault="00924FB0" w:rsidP="00924FB0">
      <w:pPr>
        <w:rPr>
          <w:rFonts w:hint="eastAsia"/>
        </w:rPr>
      </w:pPr>
    </w:p>
    <w:p w:rsidR="0073484A" w:rsidRDefault="0073484A" w:rsidP="0073484A">
      <w:pPr>
        <w:pStyle w:val="3"/>
        <w:rPr>
          <w:rFonts w:hint="eastAsia"/>
        </w:rPr>
      </w:pPr>
      <w:r>
        <w:t xml:space="preserve">2.2.2. </w:t>
      </w:r>
      <w:r>
        <w:rPr>
          <w:rFonts w:hint="eastAsia"/>
        </w:rPr>
        <w:t>高可用</w:t>
      </w:r>
    </w:p>
    <w:p w:rsidR="008E4F68" w:rsidRDefault="00E675C9" w:rsidP="008E4F68">
      <w:pPr>
        <w:rPr>
          <w:rFonts w:hint="eastAsia"/>
        </w:rPr>
      </w:pPr>
      <w:r>
        <w:rPr>
          <w:rFonts w:hint="eastAsia"/>
        </w:rPr>
        <w:tab/>
      </w:r>
      <w:r>
        <w:rPr>
          <w:rFonts w:hint="eastAsia"/>
        </w:rPr>
        <w:t>使用动态类加载技术，使得新上一个规则逻辑，不必重新发布程序或重启动。</w:t>
      </w:r>
    </w:p>
    <w:p w:rsidR="0073484A" w:rsidRDefault="0073484A" w:rsidP="0073484A">
      <w:pPr>
        <w:pStyle w:val="3"/>
        <w:rPr>
          <w:rFonts w:hint="eastAsia"/>
        </w:rPr>
      </w:pPr>
      <w:r>
        <w:lastRenderedPageBreak/>
        <w:t xml:space="preserve">2.2.3. </w:t>
      </w:r>
      <w:r>
        <w:rPr>
          <w:rFonts w:hint="eastAsia"/>
        </w:rPr>
        <w:t>可伸缩</w:t>
      </w:r>
    </w:p>
    <w:p w:rsidR="007A0711" w:rsidRDefault="007A0711" w:rsidP="007A0711">
      <w:pPr>
        <w:rPr>
          <w:rFonts w:hint="eastAsia"/>
        </w:rPr>
      </w:pPr>
      <w:r>
        <w:rPr>
          <w:rFonts w:hint="eastAsia"/>
        </w:rPr>
        <w:tab/>
      </w:r>
      <w:r>
        <w:rPr>
          <w:rFonts w:hint="eastAsia"/>
        </w:rPr>
        <w:t>由于积分系统是一个独立的</w:t>
      </w:r>
      <w:r>
        <w:rPr>
          <w:rFonts w:hint="eastAsia"/>
        </w:rPr>
        <w:t>web app</w:t>
      </w:r>
      <w:r>
        <w:rPr>
          <w:rFonts w:hint="eastAsia"/>
        </w:rPr>
        <w:t>，当服务质量下降时，可很容易的使用集群方式，增加一个负载均衡控制节点和若干个积分服务节点提高吞吐量。</w:t>
      </w:r>
      <w:r w:rsidR="007100FB">
        <w:rPr>
          <w:rFonts w:hint="eastAsia"/>
        </w:rPr>
        <w:t>如下图：</w:t>
      </w:r>
    </w:p>
    <w:p w:rsidR="007100FB" w:rsidRPr="007A0711" w:rsidRDefault="007100FB" w:rsidP="007A0711">
      <w:pPr>
        <w:rPr>
          <w:rFonts w:hint="eastAsia"/>
        </w:rPr>
      </w:pPr>
      <w:r>
        <w:object w:dxaOrig="7169" w:dyaOrig="5603">
          <v:shape id="_x0000_i1027" type="#_x0000_t75" style="width:358.5pt;height:280.5pt" o:ole="">
            <v:imagedata r:id="rId15" o:title=""/>
          </v:shape>
          <o:OLEObject Type="Embed" ProgID="Visio.Drawing.11" ShapeID="_x0000_i1027" DrawAspect="Content" ObjectID="_1473254071" r:id="rId16"/>
        </w:object>
      </w:r>
    </w:p>
    <w:p w:rsidR="0073484A" w:rsidRDefault="0073484A" w:rsidP="0073484A">
      <w:pPr>
        <w:pStyle w:val="3"/>
        <w:rPr>
          <w:rFonts w:hint="eastAsia"/>
        </w:rPr>
      </w:pPr>
      <w:r>
        <w:t xml:space="preserve">2.2.4. </w:t>
      </w:r>
      <w:r>
        <w:rPr>
          <w:rFonts w:hint="eastAsia"/>
        </w:rPr>
        <w:t>高性能</w:t>
      </w:r>
    </w:p>
    <w:p w:rsidR="003A1037" w:rsidRDefault="003A1037" w:rsidP="0076064F">
      <w:pPr>
        <w:pStyle w:val="a5"/>
        <w:numPr>
          <w:ilvl w:val="0"/>
          <w:numId w:val="4"/>
        </w:numPr>
        <w:ind w:firstLineChars="0"/>
        <w:rPr>
          <w:rFonts w:hint="eastAsia"/>
        </w:rPr>
      </w:pPr>
      <w:r>
        <w:rPr>
          <w:rFonts w:hint="eastAsia"/>
        </w:rPr>
        <w:t>通过优化索引、存储等调优数据库，提高操作数据库性能。</w:t>
      </w:r>
    </w:p>
    <w:p w:rsidR="003A1037" w:rsidRPr="003A1037" w:rsidRDefault="0076064F" w:rsidP="0076064F">
      <w:pPr>
        <w:pStyle w:val="a5"/>
        <w:numPr>
          <w:ilvl w:val="0"/>
          <w:numId w:val="4"/>
        </w:numPr>
        <w:ind w:firstLineChars="0"/>
        <w:rPr>
          <w:rFonts w:hint="eastAsia"/>
        </w:rPr>
      </w:pPr>
      <w:r>
        <w:rPr>
          <w:rFonts w:hint="eastAsia"/>
        </w:rPr>
        <w:t>对于时间较长的运算比如计算，提供异步方式，及时返回客户端。</w:t>
      </w:r>
    </w:p>
    <w:p w:rsidR="00702349" w:rsidRDefault="000B7436" w:rsidP="007F11E6">
      <w:pPr>
        <w:pStyle w:val="1"/>
        <w:rPr>
          <w:rFonts w:hint="eastAsia"/>
        </w:rPr>
      </w:pPr>
      <w:r>
        <w:rPr>
          <w:rFonts w:hint="eastAsia"/>
        </w:rPr>
        <w:t>8</w:t>
      </w:r>
      <w:r w:rsidR="00702349">
        <w:t xml:space="preserve">. </w:t>
      </w:r>
      <w:r w:rsidR="00702349">
        <w:rPr>
          <w:rFonts w:hint="eastAsia"/>
        </w:rPr>
        <w:t>部署架构</w:t>
      </w:r>
    </w:p>
    <w:p w:rsidR="00702349" w:rsidRDefault="00702349" w:rsidP="00702349">
      <w:pPr>
        <w:rPr>
          <w:rFonts w:hint="eastAsia"/>
        </w:rPr>
      </w:pPr>
      <w:r>
        <w:t xml:space="preserve">  </w:t>
      </w:r>
      <w:r w:rsidR="00EC756A">
        <w:rPr>
          <w:rFonts w:hint="eastAsia"/>
        </w:rPr>
        <w:t>每个企业网可搭配一套积分系统：</w:t>
      </w:r>
    </w:p>
    <w:p w:rsidR="00EC756A" w:rsidRPr="00EC756A" w:rsidRDefault="00EC756A" w:rsidP="00702349">
      <w:r>
        <w:object w:dxaOrig="5603" w:dyaOrig="3052">
          <v:shape id="_x0000_i1026" type="#_x0000_t75" style="width:280.5pt;height:152.25pt" o:ole="">
            <v:imagedata r:id="rId17" o:title=""/>
          </v:shape>
          <o:OLEObject Type="Embed" ProgID="Visio.Drawing.11" ShapeID="_x0000_i1026" DrawAspect="Content" ObjectID="_1473254072" r:id="rId18"/>
        </w:object>
      </w:r>
    </w:p>
    <w:sectPr w:rsidR="00EC756A" w:rsidRPr="00EC756A" w:rsidSect="00196A00">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微软雅黑">
    <w:panose1 w:val="020B0503020204020204"/>
    <w:charset w:val="86"/>
    <w:family w:val="swiss"/>
    <w:pitch w:val="variable"/>
    <w:sig w:usb0="80000287" w:usb1="2A0F3C52" w:usb2="00000016" w:usb3="00000000" w:csb0="0004001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06E25"/>
    <w:multiLevelType w:val="hybridMultilevel"/>
    <w:tmpl w:val="0BD40BC2"/>
    <w:lvl w:ilvl="0" w:tplc="C2DE725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8F621F"/>
    <w:multiLevelType w:val="hybridMultilevel"/>
    <w:tmpl w:val="1E54D682"/>
    <w:lvl w:ilvl="0" w:tplc="04090003">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09D322A"/>
    <w:multiLevelType w:val="hybridMultilevel"/>
    <w:tmpl w:val="584CF474"/>
    <w:lvl w:ilvl="0" w:tplc="04090003">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4AD5AB7"/>
    <w:multiLevelType w:val="hybridMultilevel"/>
    <w:tmpl w:val="AC48FA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702349"/>
    <w:rsid w:val="000B7436"/>
    <w:rsid w:val="0014468E"/>
    <w:rsid w:val="00165FF8"/>
    <w:rsid w:val="001755D2"/>
    <w:rsid w:val="00176F17"/>
    <w:rsid w:val="00196A00"/>
    <w:rsid w:val="001B0F97"/>
    <w:rsid w:val="00204570"/>
    <w:rsid w:val="00213A55"/>
    <w:rsid w:val="002232A8"/>
    <w:rsid w:val="00345FE4"/>
    <w:rsid w:val="003A1037"/>
    <w:rsid w:val="004B33D4"/>
    <w:rsid w:val="00505104"/>
    <w:rsid w:val="00575ADD"/>
    <w:rsid w:val="0059071F"/>
    <w:rsid w:val="005F2927"/>
    <w:rsid w:val="00607D6E"/>
    <w:rsid w:val="006B3E6D"/>
    <w:rsid w:val="006E74DD"/>
    <w:rsid w:val="00702349"/>
    <w:rsid w:val="007100FB"/>
    <w:rsid w:val="0073484A"/>
    <w:rsid w:val="0076064F"/>
    <w:rsid w:val="00786BB0"/>
    <w:rsid w:val="007A0711"/>
    <w:rsid w:val="007A7117"/>
    <w:rsid w:val="007F11E6"/>
    <w:rsid w:val="007F4A82"/>
    <w:rsid w:val="00870EC7"/>
    <w:rsid w:val="008E4F68"/>
    <w:rsid w:val="00917AC4"/>
    <w:rsid w:val="00924FB0"/>
    <w:rsid w:val="00931298"/>
    <w:rsid w:val="0096367B"/>
    <w:rsid w:val="00967794"/>
    <w:rsid w:val="009725D4"/>
    <w:rsid w:val="009E247F"/>
    <w:rsid w:val="00A855D3"/>
    <w:rsid w:val="00AE63BD"/>
    <w:rsid w:val="00B50A79"/>
    <w:rsid w:val="00B8786C"/>
    <w:rsid w:val="00BB31F3"/>
    <w:rsid w:val="00C4010B"/>
    <w:rsid w:val="00C45FC6"/>
    <w:rsid w:val="00C9118B"/>
    <w:rsid w:val="00CE6BC9"/>
    <w:rsid w:val="00D64C01"/>
    <w:rsid w:val="00D9423F"/>
    <w:rsid w:val="00E4050E"/>
    <w:rsid w:val="00E42F79"/>
    <w:rsid w:val="00E675C9"/>
    <w:rsid w:val="00E677D1"/>
    <w:rsid w:val="00E96676"/>
    <w:rsid w:val="00EC756A"/>
    <w:rsid w:val="00F54985"/>
    <w:rsid w:val="00FB603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96A00"/>
    <w:pPr>
      <w:widowControl w:val="0"/>
      <w:jc w:val="both"/>
    </w:pPr>
  </w:style>
  <w:style w:type="paragraph" w:styleId="1">
    <w:name w:val="heading 1"/>
    <w:basedOn w:val="a"/>
    <w:next w:val="a"/>
    <w:link w:val="1Char"/>
    <w:uiPriority w:val="9"/>
    <w:qFormat/>
    <w:rsid w:val="0070234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023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0234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eader-word-layer">
    <w:name w:val="reader-word-layer"/>
    <w:basedOn w:val="a"/>
    <w:rsid w:val="00702349"/>
    <w:pPr>
      <w:widowControl/>
      <w:jc w:val="left"/>
    </w:pPr>
    <w:rPr>
      <w:rFonts w:ascii="宋体" w:eastAsia="宋体" w:hAnsi="宋体" w:cs="宋体"/>
      <w:kern w:val="0"/>
      <w:sz w:val="24"/>
      <w:szCs w:val="24"/>
    </w:rPr>
  </w:style>
  <w:style w:type="paragraph" w:styleId="a3">
    <w:name w:val="Balloon Text"/>
    <w:basedOn w:val="a"/>
    <w:link w:val="Char"/>
    <w:uiPriority w:val="99"/>
    <w:semiHidden/>
    <w:unhideWhenUsed/>
    <w:rsid w:val="00702349"/>
    <w:rPr>
      <w:sz w:val="18"/>
      <w:szCs w:val="18"/>
    </w:rPr>
  </w:style>
  <w:style w:type="character" w:customStyle="1" w:styleId="Char">
    <w:name w:val="批注框文本 Char"/>
    <w:basedOn w:val="a0"/>
    <w:link w:val="a3"/>
    <w:uiPriority w:val="99"/>
    <w:semiHidden/>
    <w:rsid w:val="00702349"/>
    <w:rPr>
      <w:sz w:val="18"/>
      <w:szCs w:val="18"/>
    </w:rPr>
  </w:style>
  <w:style w:type="character" w:customStyle="1" w:styleId="1Char">
    <w:name w:val="标题 1 Char"/>
    <w:basedOn w:val="a0"/>
    <w:link w:val="1"/>
    <w:uiPriority w:val="9"/>
    <w:rsid w:val="00702349"/>
    <w:rPr>
      <w:b/>
      <w:bCs/>
      <w:kern w:val="44"/>
      <w:sz w:val="44"/>
      <w:szCs w:val="44"/>
    </w:rPr>
  </w:style>
  <w:style w:type="paragraph" w:styleId="a4">
    <w:name w:val="Document Map"/>
    <w:basedOn w:val="a"/>
    <w:link w:val="Char0"/>
    <w:uiPriority w:val="99"/>
    <w:semiHidden/>
    <w:unhideWhenUsed/>
    <w:rsid w:val="00702349"/>
    <w:rPr>
      <w:rFonts w:ascii="宋体" w:eastAsia="宋体"/>
      <w:sz w:val="18"/>
      <w:szCs w:val="18"/>
    </w:rPr>
  </w:style>
  <w:style w:type="character" w:customStyle="1" w:styleId="Char0">
    <w:name w:val="文档结构图 Char"/>
    <w:basedOn w:val="a0"/>
    <w:link w:val="a4"/>
    <w:uiPriority w:val="99"/>
    <w:semiHidden/>
    <w:rsid w:val="00702349"/>
    <w:rPr>
      <w:rFonts w:ascii="宋体" w:eastAsia="宋体"/>
      <w:sz w:val="18"/>
      <w:szCs w:val="18"/>
    </w:rPr>
  </w:style>
  <w:style w:type="character" w:customStyle="1" w:styleId="2Char">
    <w:name w:val="标题 2 Char"/>
    <w:basedOn w:val="a0"/>
    <w:link w:val="2"/>
    <w:uiPriority w:val="9"/>
    <w:rsid w:val="0070234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02349"/>
    <w:rPr>
      <w:b/>
      <w:bCs/>
      <w:sz w:val="32"/>
      <w:szCs w:val="32"/>
    </w:rPr>
  </w:style>
  <w:style w:type="paragraph" w:styleId="a5">
    <w:name w:val="List Paragraph"/>
    <w:basedOn w:val="a"/>
    <w:uiPriority w:val="34"/>
    <w:qFormat/>
    <w:rsid w:val="00176F17"/>
    <w:pPr>
      <w:ind w:firstLineChars="200" w:firstLine="420"/>
    </w:pPr>
  </w:style>
  <w:style w:type="paragraph" w:styleId="a6">
    <w:name w:val="Normal (Web)"/>
    <w:basedOn w:val="a"/>
    <w:uiPriority w:val="99"/>
    <w:semiHidden/>
    <w:unhideWhenUsed/>
    <w:rsid w:val="00176F17"/>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39"/>
    <w:rsid w:val="002232A8"/>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Title"/>
    <w:basedOn w:val="a"/>
    <w:next w:val="a"/>
    <w:link w:val="Char1"/>
    <w:uiPriority w:val="10"/>
    <w:qFormat/>
    <w:rsid w:val="0096367B"/>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8"/>
    <w:uiPriority w:val="10"/>
    <w:rsid w:val="0096367B"/>
    <w:rPr>
      <w:rFonts w:asciiTheme="majorHAnsi" w:eastAsia="宋体" w:hAnsiTheme="majorHAnsi" w:cstheme="majorBidi"/>
      <w:b/>
      <w:bCs/>
      <w:sz w:val="32"/>
      <w:szCs w:val="32"/>
    </w:rPr>
  </w:style>
</w:styles>
</file>

<file path=word/webSettings.xml><?xml version="1.0" encoding="utf-8"?>
<w:webSettings xmlns:r="http://schemas.openxmlformats.org/officeDocument/2006/relationships" xmlns:w="http://schemas.openxmlformats.org/wordprocessingml/2006/main">
  <w:divs>
    <w:div w:id="235870283">
      <w:bodyDiv w:val="1"/>
      <w:marLeft w:val="0"/>
      <w:marRight w:val="0"/>
      <w:marTop w:val="100"/>
      <w:marBottom w:val="100"/>
      <w:divBdr>
        <w:top w:val="none" w:sz="0" w:space="0" w:color="auto"/>
        <w:left w:val="none" w:sz="0" w:space="0" w:color="auto"/>
        <w:bottom w:val="none" w:sz="0" w:space="0" w:color="auto"/>
        <w:right w:val="none" w:sz="0" w:space="0" w:color="auto"/>
      </w:divBdr>
      <w:divsChild>
        <w:div w:id="2029913539">
          <w:marLeft w:val="0"/>
          <w:marRight w:val="0"/>
          <w:marTop w:val="0"/>
          <w:marBottom w:val="0"/>
          <w:divBdr>
            <w:top w:val="none" w:sz="0" w:space="0" w:color="auto"/>
            <w:left w:val="none" w:sz="0" w:space="0" w:color="auto"/>
            <w:bottom w:val="none" w:sz="0" w:space="0" w:color="auto"/>
            <w:right w:val="none" w:sz="0" w:space="0" w:color="auto"/>
          </w:divBdr>
          <w:divsChild>
            <w:div w:id="695469059">
              <w:marLeft w:val="0"/>
              <w:marRight w:val="0"/>
              <w:marTop w:val="0"/>
              <w:marBottom w:val="0"/>
              <w:divBdr>
                <w:top w:val="none" w:sz="0" w:space="0" w:color="auto"/>
                <w:left w:val="none" w:sz="0" w:space="0" w:color="auto"/>
                <w:bottom w:val="none" w:sz="0" w:space="0" w:color="auto"/>
                <w:right w:val="none" w:sz="0" w:space="0" w:color="auto"/>
              </w:divBdr>
              <w:divsChild>
                <w:div w:id="296183733">
                  <w:marLeft w:val="0"/>
                  <w:marRight w:val="0"/>
                  <w:marTop w:val="0"/>
                  <w:marBottom w:val="0"/>
                  <w:divBdr>
                    <w:top w:val="none" w:sz="0" w:space="0" w:color="auto"/>
                    <w:left w:val="none" w:sz="0" w:space="0" w:color="auto"/>
                    <w:bottom w:val="none" w:sz="0" w:space="0" w:color="auto"/>
                    <w:right w:val="none" w:sz="0" w:space="0" w:color="auto"/>
                  </w:divBdr>
                  <w:divsChild>
                    <w:div w:id="1235431484">
                      <w:marLeft w:val="0"/>
                      <w:marRight w:val="0"/>
                      <w:marTop w:val="150"/>
                      <w:marBottom w:val="0"/>
                      <w:divBdr>
                        <w:top w:val="none" w:sz="0" w:space="0" w:color="auto"/>
                        <w:left w:val="none" w:sz="0" w:space="0" w:color="auto"/>
                        <w:bottom w:val="none" w:sz="0" w:space="0" w:color="auto"/>
                        <w:right w:val="none" w:sz="0" w:space="0" w:color="auto"/>
                      </w:divBdr>
                      <w:divsChild>
                        <w:div w:id="1294139707">
                          <w:marLeft w:val="0"/>
                          <w:marRight w:val="0"/>
                          <w:marTop w:val="0"/>
                          <w:marBottom w:val="0"/>
                          <w:divBdr>
                            <w:top w:val="none" w:sz="0" w:space="0" w:color="auto"/>
                            <w:left w:val="none" w:sz="0" w:space="0" w:color="auto"/>
                            <w:bottom w:val="none" w:sz="0" w:space="0" w:color="auto"/>
                            <w:right w:val="none" w:sz="0" w:space="0" w:color="auto"/>
                          </w:divBdr>
                          <w:divsChild>
                            <w:div w:id="1947956634">
                              <w:marLeft w:val="0"/>
                              <w:marRight w:val="0"/>
                              <w:marTop w:val="0"/>
                              <w:marBottom w:val="0"/>
                              <w:divBdr>
                                <w:top w:val="none" w:sz="0" w:space="0" w:color="auto"/>
                                <w:left w:val="none" w:sz="0" w:space="0" w:color="auto"/>
                                <w:bottom w:val="none" w:sz="0" w:space="0" w:color="auto"/>
                                <w:right w:val="none" w:sz="0" w:space="0" w:color="auto"/>
                              </w:divBdr>
                              <w:divsChild>
                                <w:div w:id="1190215777">
                                  <w:marLeft w:val="0"/>
                                  <w:marRight w:val="0"/>
                                  <w:marTop w:val="0"/>
                                  <w:marBottom w:val="0"/>
                                  <w:divBdr>
                                    <w:top w:val="none" w:sz="0" w:space="0" w:color="auto"/>
                                    <w:left w:val="none" w:sz="0" w:space="0" w:color="auto"/>
                                    <w:bottom w:val="none" w:sz="0" w:space="0" w:color="auto"/>
                                    <w:right w:val="none" w:sz="0" w:space="0" w:color="auto"/>
                                  </w:divBdr>
                                  <w:divsChild>
                                    <w:div w:id="873201719">
                                      <w:marLeft w:val="0"/>
                                      <w:marRight w:val="0"/>
                                      <w:marTop w:val="0"/>
                                      <w:marBottom w:val="0"/>
                                      <w:divBdr>
                                        <w:top w:val="none" w:sz="0" w:space="0" w:color="auto"/>
                                        <w:left w:val="none" w:sz="0" w:space="0" w:color="auto"/>
                                        <w:bottom w:val="none" w:sz="0" w:space="0" w:color="auto"/>
                                        <w:right w:val="none" w:sz="0" w:space="0" w:color="auto"/>
                                      </w:divBdr>
                                      <w:divsChild>
                                        <w:div w:id="457997329">
                                          <w:marLeft w:val="0"/>
                                          <w:marRight w:val="0"/>
                                          <w:marTop w:val="0"/>
                                          <w:marBottom w:val="0"/>
                                          <w:divBdr>
                                            <w:top w:val="none" w:sz="0" w:space="0" w:color="auto"/>
                                            <w:left w:val="none" w:sz="0" w:space="0" w:color="auto"/>
                                            <w:bottom w:val="none" w:sz="0" w:space="0" w:color="auto"/>
                                            <w:right w:val="none" w:sz="0" w:space="0" w:color="auto"/>
                                          </w:divBdr>
                                          <w:divsChild>
                                            <w:div w:id="309748497">
                                              <w:marLeft w:val="0"/>
                                              <w:marRight w:val="0"/>
                                              <w:marTop w:val="0"/>
                                              <w:marBottom w:val="0"/>
                                              <w:divBdr>
                                                <w:top w:val="none" w:sz="0" w:space="0" w:color="auto"/>
                                                <w:left w:val="none" w:sz="0" w:space="0" w:color="auto"/>
                                                <w:bottom w:val="none" w:sz="0" w:space="0" w:color="auto"/>
                                                <w:right w:val="none" w:sz="0" w:space="0" w:color="auto"/>
                                              </w:divBdr>
                                              <w:divsChild>
                                                <w:div w:id="402022347">
                                                  <w:marLeft w:val="0"/>
                                                  <w:marRight w:val="0"/>
                                                  <w:marTop w:val="0"/>
                                                  <w:marBottom w:val="0"/>
                                                  <w:divBdr>
                                                    <w:top w:val="none" w:sz="0" w:space="0" w:color="auto"/>
                                                    <w:left w:val="none" w:sz="0" w:space="0" w:color="auto"/>
                                                    <w:bottom w:val="none" w:sz="0" w:space="0" w:color="auto"/>
                                                    <w:right w:val="none" w:sz="0" w:space="0" w:color="auto"/>
                                                  </w:divBdr>
                                                  <w:divsChild>
                                                    <w:div w:id="766773129">
                                                      <w:marLeft w:val="0"/>
                                                      <w:marRight w:val="0"/>
                                                      <w:marTop w:val="0"/>
                                                      <w:marBottom w:val="0"/>
                                                      <w:divBdr>
                                                        <w:top w:val="none" w:sz="0" w:space="0" w:color="auto"/>
                                                        <w:left w:val="none" w:sz="0" w:space="0" w:color="auto"/>
                                                        <w:bottom w:val="none" w:sz="0" w:space="0" w:color="auto"/>
                                                        <w:right w:val="none" w:sz="0" w:space="0" w:color="auto"/>
                                                      </w:divBdr>
                                                      <w:divsChild>
                                                        <w:div w:id="217976030">
                                                          <w:marLeft w:val="0"/>
                                                          <w:marRight w:val="0"/>
                                                          <w:marTop w:val="0"/>
                                                          <w:marBottom w:val="0"/>
                                                          <w:divBdr>
                                                            <w:top w:val="none" w:sz="0" w:space="0" w:color="auto"/>
                                                            <w:left w:val="none" w:sz="0" w:space="0" w:color="auto"/>
                                                            <w:bottom w:val="none" w:sz="0" w:space="0" w:color="auto"/>
                                                            <w:right w:val="none" w:sz="0" w:space="0" w:color="auto"/>
                                                          </w:divBdr>
                                                          <w:divsChild>
                                                            <w:div w:id="2117750246">
                                                              <w:marLeft w:val="0"/>
                                                              <w:marRight w:val="0"/>
                                                              <w:marTop w:val="0"/>
                                                              <w:marBottom w:val="0"/>
                                                              <w:divBdr>
                                                                <w:top w:val="none" w:sz="0" w:space="0" w:color="auto"/>
                                                                <w:left w:val="none" w:sz="0" w:space="0" w:color="auto"/>
                                                                <w:bottom w:val="none" w:sz="0" w:space="0" w:color="auto"/>
                                                                <w:right w:val="none" w:sz="0" w:space="0" w:color="auto"/>
                                                              </w:divBdr>
                                                              <w:divsChild>
                                                                <w:div w:id="30613710">
                                                                  <w:marLeft w:val="0"/>
                                                                  <w:marRight w:val="0"/>
                                                                  <w:marTop w:val="0"/>
                                                                  <w:marBottom w:val="0"/>
                                                                  <w:divBdr>
                                                                    <w:top w:val="none" w:sz="0" w:space="0" w:color="auto"/>
                                                                    <w:left w:val="none" w:sz="0" w:space="0" w:color="auto"/>
                                                                    <w:bottom w:val="none" w:sz="0" w:space="0" w:color="auto"/>
                                                                    <w:right w:val="none" w:sz="0" w:space="0" w:color="auto"/>
                                                                  </w:divBdr>
                                                                  <w:divsChild>
                                                                    <w:div w:id="1976717388">
                                                                      <w:marLeft w:val="0"/>
                                                                      <w:marRight w:val="0"/>
                                                                      <w:marTop w:val="0"/>
                                                                      <w:marBottom w:val="0"/>
                                                                      <w:divBdr>
                                                                        <w:top w:val="none" w:sz="0" w:space="0" w:color="auto"/>
                                                                        <w:left w:val="none" w:sz="0" w:space="0" w:color="auto"/>
                                                                        <w:bottom w:val="none" w:sz="0" w:space="0" w:color="auto"/>
                                                                        <w:right w:val="none" w:sz="0" w:space="0" w:color="auto"/>
                                                                      </w:divBdr>
                                                                      <w:divsChild>
                                                                        <w:div w:id="282806420">
                                                                          <w:marLeft w:val="0"/>
                                                                          <w:marRight w:val="0"/>
                                                                          <w:marTop w:val="0"/>
                                                                          <w:marBottom w:val="0"/>
                                                                          <w:divBdr>
                                                                            <w:top w:val="none" w:sz="0" w:space="0" w:color="auto"/>
                                                                            <w:left w:val="none" w:sz="0" w:space="0" w:color="auto"/>
                                                                            <w:bottom w:val="none" w:sz="0" w:space="0" w:color="auto"/>
                                                                            <w:right w:val="none" w:sz="0" w:space="0" w:color="auto"/>
                                                                          </w:divBdr>
                                                                          <w:divsChild>
                                                                            <w:div w:id="129106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2461188">
      <w:bodyDiv w:val="1"/>
      <w:marLeft w:val="0"/>
      <w:marRight w:val="0"/>
      <w:marTop w:val="100"/>
      <w:marBottom w:val="100"/>
      <w:divBdr>
        <w:top w:val="none" w:sz="0" w:space="0" w:color="auto"/>
        <w:left w:val="none" w:sz="0" w:space="0" w:color="auto"/>
        <w:bottom w:val="none" w:sz="0" w:space="0" w:color="auto"/>
        <w:right w:val="none" w:sz="0" w:space="0" w:color="auto"/>
      </w:divBdr>
      <w:divsChild>
        <w:div w:id="1095983648">
          <w:marLeft w:val="0"/>
          <w:marRight w:val="0"/>
          <w:marTop w:val="0"/>
          <w:marBottom w:val="0"/>
          <w:divBdr>
            <w:top w:val="none" w:sz="0" w:space="0" w:color="auto"/>
            <w:left w:val="none" w:sz="0" w:space="0" w:color="auto"/>
            <w:bottom w:val="none" w:sz="0" w:space="0" w:color="auto"/>
            <w:right w:val="none" w:sz="0" w:space="0" w:color="auto"/>
          </w:divBdr>
          <w:divsChild>
            <w:div w:id="1987079701">
              <w:marLeft w:val="0"/>
              <w:marRight w:val="0"/>
              <w:marTop w:val="0"/>
              <w:marBottom w:val="0"/>
              <w:divBdr>
                <w:top w:val="none" w:sz="0" w:space="0" w:color="auto"/>
                <w:left w:val="none" w:sz="0" w:space="0" w:color="auto"/>
                <w:bottom w:val="none" w:sz="0" w:space="0" w:color="auto"/>
                <w:right w:val="none" w:sz="0" w:space="0" w:color="auto"/>
              </w:divBdr>
              <w:divsChild>
                <w:div w:id="700059031">
                  <w:marLeft w:val="0"/>
                  <w:marRight w:val="0"/>
                  <w:marTop w:val="0"/>
                  <w:marBottom w:val="0"/>
                  <w:divBdr>
                    <w:top w:val="none" w:sz="0" w:space="0" w:color="auto"/>
                    <w:left w:val="none" w:sz="0" w:space="0" w:color="auto"/>
                    <w:bottom w:val="none" w:sz="0" w:space="0" w:color="auto"/>
                    <w:right w:val="none" w:sz="0" w:space="0" w:color="auto"/>
                  </w:divBdr>
                  <w:divsChild>
                    <w:div w:id="2000306852">
                      <w:marLeft w:val="0"/>
                      <w:marRight w:val="0"/>
                      <w:marTop w:val="150"/>
                      <w:marBottom w:val="0"/>
                      <w:divBdr>
                        <w:top w:val="none" w:sz="0" w:space="0" w:color="auto"/>
                        <w:left w:val="none" w:sz="0" w:space="0" w:color="auto"/>
                        <w:bottom w:val="none" w:sz="0" w:space="0" w:color="auto"/>
                        <w:right w:val="none" w:sz="0" w:space="0" w:color="auto"/>
                      </w:divBdr>
                      <w:divsChild>
                        <w:div w:id="1177965160">
                          <w:marLeft w:val="0"/>
                          <w:marRight w:val="0"/>
                          <w:marTop w:val="0"/>
                          <w:marBottom w:val="0"/>
                          <w:divBdr>
                            <w:top w:val="none" w:sz="0" w:space="0" w:color="auto"/>
                            <w:left w:val="none" w:sz="0" w:space="0" w:color="auto"/>
                            <w:bottom w:val="none" w:sz="0" w:space="0" w:color="auto"/>
                            <w:right w:val="none" w:sz="0" w:space="0" w:color="auto"/>
                          </w:divBdr>
                          <w:divsChild>
                            <w:div w:id="1514150822">
                              <w:marLeft w:val="0"/>
                              <w:marRight w:val="0"/>
                              <w:marTop w:val="0"/>
                              <w:marBottom w:val="0"/>
                              <w:divBdr>
                                <w:top w:val="none" w:sz="0" w:space="0" w:color="auto"/>
                                <w:left w:val="none" w:sz="0" w:space="0" w:color="auto"/>
                                <w:bottom w:val="none" w:sz="0" w:space="0" w:color="auto"/>
                                <w:right w:val="none" w:sz="0" w:space="0" w:color="auto"/>
                              </w:divBdr>
                              <w:divsChild>
                                <w:div w:id="483813145">
                                  <w:marLeft w:val="0"/>
                                  <w:marRight w:val="0"/>
                                  <w:marTop w:val="0"/>
                                  <w:marBottom w:val="0"/>
                                  <w:divBdr>
                                    <w:top w:val="none" w:sz="0" w:space="0" w:color="auto"/>
                                    <w:left w:val="none" w:sz="0" w:space="0" w:color="auto"/>
                                    <w:bottom w:val="none" w:sz="0" w:space="0" w:color="auto"/>
                                    <w:right w:val="none" w:sz="0" w:space="0" w:color="auto"/>
                                  </w:divBdr>
                                  <w:divsChild>
                                    <w:div w:id="1448154735">
                                      <w:marLeft w:val="0"/>
                                      <w:marRight w:val="0"/>
                                      <w:marTop w:val="0"/>
                                      <w:marBottom w:val="0"/>
                                      <w:divBdr>
                                        <w:top w:val="none" w:sz="0" w:space="0" w:color="auto"/>
                                        <w:left w:val="none" w:sz="0" w:space="0" w:color="auto"/>
                                        <w:bottom w:val="none" w:sz="0" w:space="0" w:color="auto"/>
                                        <w:right w:val="none" w:sz="0" w:space="0" w:color="auto"/>
                                      </w:divBdr>
                                      <w:divsChild>
                                        <w:div w:id="2017609782">
                                          <w:marLeft w:val="0"/>
                                          <w:marRight w:val="0"/>
                                          <w:marTop w:val="0"/>
                                          <w:marBottom w:val="0"/>
                                          <w:divBdr>
                                            <w:top w:val="none" w:sz="0" w:space="0" w:color="auto"/>
                                            <w:left w:val="none" w:sz="0" w:space="0" w:color="auto"/>
                                            <w:bottom w:val="none" w:sz="0" w:space="0" w:color="auto"/>
                                            <w:right w:val="none" w:sz="0" w:space="0" w:color="auto"/>
                                          </w:divBdr>
                                          <w:divsChild>
                                            <w:div w:id="1028988319">
                                              <w:marLeft w:val="0"/>
                                              <w:marRight w:val="0"/>
                                              <w:marTop w:val="0"/>
                                              <w:marBottom w:val="0"/>
                                              <w:divBdr>
                                                <w:top w:val="none" w:sz="0" w:space="0" w:color="auto"/>
                                                <w:left w:val="none" w:sz="0" w:space="0" w:color="auto"/>
                                                <w:bottom w:val="none" w:sz="0" w:space="0" w:color="auto"/>
                                                <w:right w:val="none" w:sz="0" w:space="0" w:color="auto"/>
                                              </w:divBdr>
                                              <w:divsChild>
                                                <w:div w:id="1865941767">
                                                  <w:marLeft w:val="0"/>
                                                  <w:marRight w:val="0"/>
                                                  <w:marTop w:val="0"/>
                                                  <w:marBottom w:val="0"/>
                                                  <w:divBdr>
                                                    <w:top w:val="none" w:sz="0" w:space="0" w:color="auto"/>
                                                    <w:left w:val="none" w:sz="0" w:space="0" w:color="auto"/>
                                                    <w:bottom w:val="none" w:sz="0" w:space="0" w:color="auto"/>
                                                    <w:right w:val="none" w:sz="0" w:space="0" w:color="auto"/>
                                                  </w:divBdr>
                                                  <w:divsChild>
                                                    <w:div w:id="1735197552">
                                                      <w:marLeft w:val="0"/>
                                                      <w:marRight w:val="0"/>
                                                      <w:marTop w:val="0"/>
                                                      <w:marBottom w:val="0"/>
                                                      <w:divBdr>
                                                        <w:top w:val="none" w:sz="0" w:space="0" w:color="auto"/>
                                                        <w:left w:val="none" w:sz="0" w:space="0" w:color="auto"/>
                                                        <w:bottom w:val="none" w:sz="0" w:space="0" w:color="auto"/>
                                                        <w:right w:val="none" w:sz="0" w:space="0" w:color="auto"/>
                                                      </w:divBdr>
                                                      <w:divsChild>
                                                        <w:div w:id="1917276722">
                                                          <w:marLeft w:val="0"/>
                                                          <w:marRight w:val="0"/>
                                                          <w:marTop w:val="0"/>
                                                          <w:marBottom w:val="0"/>
                                                          <w:divBdr>
                                                            <w:top w:val="none" w:sz="0" w:space="0" w:color="auto"/>
                                                            <w:left w:val="none" w:sz="0" w:space="0" w:color="auto"/>
                                                            <w:bottom w:val="none" w:sz="0" w:space="0" w:color="auto"/>
                                                            <w:right w:val="none" w:sz="0" w:space="0" w:color="auto"/>
                                                          </w:divBdr>
                                                          <w:divsChild>
                                                            <w:div w:id="646857612">
                                                              <w:marLeft w:val="0"/>
                                                              <w:marRight w:val="0"/>
                                                              <w:marTop w:val="0"/>
                                                              <w:marBottom w:val="0"/>
                                                              <w:divBdr>
                                                                <w:top w:val="none" w:sz="0" w:space="0" w:color="auto"/>
                                                                <w:left w:val="none" w:sz="0" w:space="0" w:color="auto"/>
                                                                <w:bottom w:val="none" w:sz="0" w:space="0" w:color="auto"/>
                                                                <w:right w:val="none" w:sz="0" w:space="0" w:color="auto"/>
                                                              </w:divBdr>
                                                              <w:divsChild>
                                                                <w:div w:id="88740499">
                                                                  <w:marLeft w:val="0"/>
                                                                  <w:marRight w:val="0"/>
                                                                  <w:marTop w:val="0"/>
                                                                  <w:marBottom w:val="0"/>
                                                                  <w:divBdr>
                                                                    <w:top w:val="none" w:sz="0" w:space="0" w:color="auto"/>
                                                                    <w:left w:val="none" w:sz="0" w:space="0" w:color="auto"/>
                                                                    <w:bottom w:val="none" w:sz="0" w:space="0" w:color="auto"/>
                                                                    <w:right w:val="none" w:sz="0" w:space="0" w:color="auto"/>
                                                                  </w:divBdr>
                                                                  <w:divsChild>
                                                                    <w:div w:id="531379941">
                                                                      <w:marLeft w:val="0"/>
                                                                      <w:marRight w:val="0"/>
                                                                      <w:marTop w:val="0"/>
                                                                      <w:marBottom w:val="0"/>
                                                                      <w:divBdr>
                                                                        <w:top w:val="none" w:sz="0" w:space="0" w:color="auto"/>
                                                                        <w:left w:val="none" w:sz="0" w:space="0" w:color="auto"/>
                                                                        <w:bottom w:val="none" w:sz="0" w:space="0" w:color="auto"/>
                                                                        <w:right w:val="none" w:sz="0" w:space="0" w:color="auto"/>
                                                                      </w:divBdr>
                                                                      <w:divsChild>
                                                                        <w:div w:id="1559515863">
                                                                          <w:marLeft w:val="0"/>
                                                                          <w:marRight w:val="0"/>
                                                                          <w:marTop w:val="0"/>
                                                                          <w:marBottom w:val="0"/>
                                                                          <w:divBdr>
                                                                            <w:top w:val="none" w:sz="0" w:space="0" w:color="auto"/>
                                                                            <w:left w:val="none" w:sz="0" w:space="0" w:color="auto"/>
                                                                            <w:bottom w:val="none" w:sz="0" w:space="0" w:color="auto"/>
                                                                            <w:right w:val="none" w:sz="0" w:space="0" w:color="auto"/>
                                                                          </w:divBdr>
                                                                          <w:divsChild>
                                                                            <w:div w:id="194533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7706505">
                                                  <w:marLeft w:val="0"/>
                                                  <w:marRight w:val="0"/>
                                                  <w:marTop w:val="0"/>
                                                  <w:marBottom w:val="0"/>
                                                  <w:divBdr>
                                                    <w:top w:val="none" w:sz="0" w:space="0" w:color="auto"/>
                                                    <w:left w:val="none" w:sz="0" w:space="0" w:color="auto"/>
                                                    <w:bottom w:val="none" w:sz="0" w:space="0" w:color="auto"/>
                                                    <w:right w:val="none" w:sz="0" w:space="0" w:color="auto"/>
                                                  </w:divBdr>
                                                  <w:divsChild>
                                                    <w:div w:id="1271544710">
                                                      <w:marLeft w:val="0"/>
                                                      <w:marRight w:val="0"/>
                                                      <w:marTop w:val="0"/>
                                                      <w:marBottom w:val="0"/>
                                                      <w:divBdr>
                                                        <w:top w:val="none" w:sz="0" w:space="0" w:color="auto"/>
                                                        <w:left w:val="none" w:sz="0" w:space="0" w:color="auto"/>
                                                        <w:bottom w:val="none" w:sz="0" w:space="0" w:color="auto"/>
                                                        <w:right w:val="none" w:sz="0" w:space="0" w:color="auto"/>
                                                      </w:divBdr>
                                                      <w:divsChild>
                                                        <w:div w:id="177889452">
                                                          <w:marLeft w:val="0"/>
                                                          <w:marRight w:val="0"/>
                                                          <w:marTop w:val="0"/>
                                                          <w:marBottom w:val="0"/>
                                                          <w:divBdr>
                                                            <w:top w:val="none" w:sz="0" w:space="0" w:color="auto"/>
                                                            <w:left w:val="none" w:sz="0" w:space="0" w:color="auto"/>
                                                            <w:bottom w:val="none" w:sz="0" w:space="0" w:color="auto"/>
                                                            <w:right w:val="none" w:sz="0" w:space="0" w:color="auto"/>
                                                          </w:divBdr>
                                                          <w:divsChild>
                                                            <w:div w:id="1739205095">
                                                              <w:marLeft w:val="0"/>
                                                              <w:marRight w:val="0"/>
                                                              <w:marTop w:val="0"/>
                                                              <w:marBottom w:val="0"/>
                                                              <w:divBdr>
                                                                <w:top w:val="none" w:sz="0" w:space="0" w:color="auto"/>
                                                                <w:left w:val="none" w:sz="0" w:space="0" w:color="auto"/>
                                                                <w:bottom w:val="none" w:sz="0" w:space="0" w:color="auto"/>
                                                                <w:right w:val="none" w:sz="0" w:space="0" w:color="auto"/>
                                                              </w:divBdr>
                                                              <w:divsChild>
                                                                <w:div w:id="110129579">
                                                                  <w:marLeft w:val="0"/>
                                                                  <w:marRight w:val="0"/>
                                                                  <w:marTop w:val="0"/>
                                                                  <w:marBottom w:val="0"/>
                                                                  <w:divBdr>
                                                                    <w:top w:val="none" w:sz="0" w:space="0" w:color="auto"/>
                                                                    <w:left w:val="none" w:sz="0" w:space="0" w:color="auto"/>
                                                                    <w:bottom w:val="none" w:sz="0" w:space="0" w:color="auto"/>
                                                                    <w:right w:val="none" w:sz="0" w:space="0" w:color="auto"/>
                                                                  </w:divBdr>
                                                                  <w:divsChild>
                                                                    <w:div w:id="1874416029">
                                                                      <w:marLeft w:val="0"/>
                                                                      <w:marRight w:val="0"/>
                                                                      <w:marTop w:val="0"/>
                                                                      <w:marBottom w:val="0"/>
                                                                      <w:divBdr>
                                                                        <w:top w:val="none" w:sz="0" w:space="0" w:color="auto"/>
                                                                        <w:left w:val="none" w:sz="0" w:space="0" w:color="auto"/>
                                                                        <w:bottom w:val="none" w:sz="0" w:space="0" w:color="auto"/>
                                                                        <w:right w:val="none" w:sz="0" w:space="0" w:color="auto"/>
                                                                      </w:divBdr>
                                                                      <w:divsChild>
                                                                        <w:div w:id="1930654867">
                                                                          <w:marLeft w:val="0"/>
                                                                          <w:marRight w:val="0"/>
                                                                          <w:marTop w:val="0"/>
                                                                          <w:marBottom w:val="0"/>
                                                                          <w:divBdr>
                                                                            <w:top w:val="none" w:sz="0" w:space="0" w:color="auto"/>
                                                                            <w:left w:val="none" w:sz="0" w:space="0" w:color="auto"/>
                                                                            <w:bottom w:val="none" w:sz="0" w:space="0" w:color="auto"/>
                                                                            <w:right w:val="none" w:sz="0" w:space="0" w:color="auto"/>
                                                                          </w:divBdr>
                                                                          <w:divsChild>
                                                                            <w:div w:id="1276524087">
                                                                              <w:marLeft w:val="0"/>
                                                                              <w:marRight w:val="0"/>
                                                                              <w:marTop w:val="0"/>
                                                                              <w:marBottom w:val="0"/>
                                                                              <w:divBdr>
                                                                                <w:top w:val="none" w:sz="0" w:space="0" w:color="auto"/>
                                                                                <w:left w:val="none" w:sz="0" w:space="0" w:color="auto"/>
                                                                                <w:bottom w:val="none" w:sz="0" w:space="0" w:color="auto"/>
                                                                                <w:right w:val="none" w:sz="0" w:space="0" w:color="auto"/>
                                                                              </w:divBdr>
                                                                              <w:divsChild>
                                                                                <w:div w:id="119441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2499">
                                                                          <w:marLeft w:val="0"/>
                                                                          <w:marRight w:val="0"/>
                                                                          <w:marTop w:val="0"/>
                                                                          <w:marBottom w:val="0"/>
                                                                          <w:divBdr>
                                                                            <w:top w:val="none" w:sz="0" w:space="0" w:color="auto"/>
                                                                            <w:left w:val="none" w:sz="0" w:space="0" w:color="auto"/>
                                                                            <w:bottom w:val="none" w:sz="0" w:space="0" w:color="auto"/>
                                                                            <w:right w:val="none" w:sz="0" w:space="0" w:color="auto"/>
                                                                          </w:divBdr>
                                                                          <w:divsChild>
                                                                            <w:div w:id="13935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3537326">
                                                  <w:marLeft w:val="0"/>
                                                  <w:marRight w:val="0"/>
                                                  <w:marTop w:val="0"/>
                                                  <w:marBottom w:val="0"/>
                                                  <w:divBdr>
                                                    <w:top w:val="none" w:sz="0" w:space="0" w:color="auto"/>
                                                    <w:left w:val="none" w:sz="0" w:space="0" w:color="auto"/>
                                                    <w:bottom w:val="none" w:sz="0" w:space="0" w:color="auto"/>
                                                    <w:right w:val="none" w:sz="0" w:space="0" w:color="auto"/>
                                                  </w:divBdr>
                                                  <w:divsChild>
                                                    <w:div w:id="863325856">
                                                      <w:marLeft w:val="0"/>
                                                      <w:marRight w:val="0"/>
                                                      <w:marTop w:val="0"/>
                                                      <w:marBottom w:val="0"/>
                                                      <w:divBdr>
                                                        <w:top w:val="none" w:sz="0" w:space="0" w:color="auto"/>
                                                        <w:left w:val="none" w:sz="0" w:space="0" w:color="auto"/>
                                                        <w:bottom w:val="none" w:sz="0" w:space="0" w:color="auto"/>
                                                        <w:right w:val="none" w:sz="0" w:space="0" w:color="auto"/>
                                                      </w:divBdr>
                                                      <w:divsChild>
                                                        <w:div w:id="1907370515">
                                                          <w:marLeft w:val="0"/>
                                                          <w:marRight w:val="0"/>
                                                          <w:marTop w:val="0"/>
                                                          <w:marBottom w:val="0"/>
                                                          <w:divBdr>
                                                            <w:top w:val="none" w:sz="0" w:space="0" w:color="auto"/>
                                                            <w:left w:val="none" w:sz="0" w:space="0" w:color="auto"/>
                                                            <w:bottom w:val="none" w:sz="0" w:space="0" w:color="auto"/>
                                                            <w:right w:val="none" w:sz="0" w:space="0" w:color="auto"/>
                                                          </w:divBdr>
                                                          <w:divsChild>
                                                            <w:div w:id="800264239">
                                                              <w:marLeft w:val="0"/>
                                                              <w:marRight w:val="0"/>
                                                              <w:marTop w:val="0"/>
                                                              <w:marBottom w:val="0"/>
                                                              <w:divBdr>
                                                                <w:top w:val="none" w:sz="0" w:space="0" w:color="auto"/>
                                                                <w:left w:val="none" w:sz="0" w:space="0" w:color="auto"/>
                                                                <w:bottom w:val="none" w:sz="0" w:space="0" w:color="auto"/>
                                                                <w:right w:val="none" w:sz="0" w:space="0" w:color="auto"/>
                                                              </w:divBdr>
                                                              <w:divsChild>
                                                                <w:div w:id="1652638182">
                                                                  <w:marLeft w:val="0"/>
                                                                  <w:marRight w:val="0"/>
                                                                  <w:marTop w:val="0"/>
                                                                  <w:marBottom w:val="0"/>
                                                                  <w:divBdr>
                                                                    <w:top w:val="none" w:sz="0" w:space="0" w:color="auto"/>
                                                                    <w:left w:val="none" w:sz="0" w:space="0" w:color="auto"/>
                                                                    <w:bottom w:val="none" w:sz="0" w:space="0" w:color="auto"/>
                                                                    <w:right w:val="none" w:sz="0" w:space="0" w:color="auto"/>
                                                                  </w:divBdr>
                                                                  <w:divsChild>
                                                                    <w:div w:id="48262434">
                                                                      <w:marLeft w:val="0"/>
                                                                      <w:marRight w:val="0"/>
                                                                      <w:marTop w:val="0"/>
                                                                      <w:marBottom w:val="0"/>
                                                                      <w:divBdr>
                                                                        <w:top w:val="none" w:sz="0" w:space="0" w:color="auto"/>
                                                                        <w:left w:val="none" w:sz="0" w:space="0" w:color="auto"/>
                                                                        <w:bottom w:val="none" w:sz="0" w:space="0" w:color="auto"/>
                                                                        <w:right w:val="none" w:sz="0" w:space="0" w:color="auto"/>
                                                                      </w:divBdr>
                                                                      <w:divsChild>
                                                                        <w:div w:id="1879583965">
                                                                          <w:marLeft w:val="0"/>
                                                                          <w:marRight w:val="0"/>
                                                                          <w:marTop w:val="0"/>
                                                                          <w:marBottom w:val="0"/>
                                                                          <w:divBdr>
                                                                            <w:top w:val="none" w:sz="0" w:space="0" w:color="auto"/>
                                                                            <w:left w:val="none" w:sz="0" w:space="0" w:color="auto"/>
                                                                            <w:bottom w:val="none" w:sz="0" w:space="0" w:color="auto"/>
                                                                            <w:right w:val="none" w:sz="0" w:space="0" w:color="auto"/>
                                                                          </w:divBdr>
                                                                          <w:divsChild>
                                                                            <w:div w:id="523524152">
                                                                              <w:marLeft w:val="0"/>
                                                                              <w:marRight w:val="0"/>
                                                                              <w:marTop w:val="0"/>
                                                                              <w:marBottom w:val="0"/>
                                                                              <w:divBdr>
                                                                                <w:top w:val="none" w:sz="0" w:space="0" w:color="auto"/>
                                                                                <w:left w:val="none" w:sz="0" w:space="0" w:color="auto"/>
                                                                                <w:bottom w:val="none" w:sz="0" w:space="0" w:color="auto"/>
                                                                                <w:right w:val="none" w:sz="0" w:space="0" w:color="auto"/>
                                                                              </w:divBdr>
                                                                              <w:divsChild>
                                                                                <w:div w:id="10080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8565">
                                                                          <w:marLeft w:val="0"/>
                                                                          <w:marRight w:val="0"/>
                                                                          <w:marTop w:val="0"/>
                                                                          <w:marBottom w:val="0"/>
                                                                          <w:divBdr>
                                                                            <w:top w:val="none" w:sz="0" w:space="0" w:color="auto"/>
                                                                            <w:left w:val="none" w:sz="0" w:space="0" w:color="auto"/>
                                                                            <w:bottom w:val="none" w:sz="0" w:space="0" w:color="auto"/>
                                                                            <w:right w:val="none" w:sz="0" w:space="0" w:color="auto"/>
                                                                          </w:divBdr>
                                                                          <w:divsChild>
                                                                            <w:div w:id="65584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540364">
                                                  <w:marLeft w:val="0"/>
                                                  <w:marRight w:val="0"/>
                                                  <w:marTop w:val="0"/>
                                                  <w:marBottom w:val="0"/>
                                                  <w:divBdr>
                                                    <w:top w:val="none" w:sz="0" w:space="0" w:color="auto"/>
                                                    <w:left w:val="none" w:sz="0" w:space="0" w:color="auto"/>
                                                    <w:bottom w:val="none" w:sz="0" w:space="0" w:color="auto"/>
                                                    <w:right w:val="none" w:sz="0" w:space="0" w:color="auto"/>
                                                  </w:divBdr>
                                                  <w:divsChild>
                                                    <w:div w:id="26836600">
                                                      <w:marLeft w:val="0"/>
                                                      <w:marRight w:val="0"/>
                                                      <w:marTop w:val="0"/>
                                                      <w:marBottom w:val="0"/>
                                                      <w:divBdr>
                                                        <w:top w:val="none" w:sz="0" w:space="0" w:color="auto"/>
                                                        <w:left w:val="none" w:sz="0" w:space="0" w:color="auto"/>
                                                        <w:bottom w:val="none" w:sz="0" w:space="0" w:color="auto"/>
                                                        <w:right w:val="none" w:sz="0" w:space="0" w:color="auto"/>
                                                      </w:divBdr>
                                                      <w:divsChild>
                                                        <w:div w:id="1893928761">
                                                          <w:marLeft w:val="0"/>
                                                          <w:marRight w:val="0"/>
                                                          <w:marTop w:val="0"/>
                                                          <w:marBottom w:val="0"/>
                                                          <w:divBdr>
                                                            <w:top w:val="none" w:sz="0" w:space="0" w:color="auto"/>
                                                            <w:left w:val="none" w:sz="0" w:space="0" w:color="auto"/>
                                                            <w:bottom w:val="none" w:sz="0" w:space="0" w:color="auto"/>
                                                            <w:right w:val="none" w:sz="0" w:space="0" w:color="auto"/>
                                                          </w:divBdr>
                                                          <w:divsChild>
                                                            <w:div w:id="990794173">
                                                              <w:marLeft w:val="0"/>
                                                              <w:marRight w:val="0"/>
                                                              <w:marTop w:val="0"/>
                                                              <w:marBottom w:val="0"/>
                                                              <w:divBdr>
                                                                <w:top w:val="none" w:sz="0" w:space="0" w:color="auto"/>
                                                                <w:left w:val="none" w:sz="0" w:space="0" w:color="auto"/>
                                                                <w:bottom w:val="none" w:sz="0" w:space="0" w:color="auto"/>
                                                                <w:right w:val="none" w:sz="0" w:space="0" w:color="auto"/>
                                                              </w:divBdr>
                                                              <w:divsChild>
                                                                <w:div w:id="1890844894">
                                                                  <w:marLeft w:val="0"/>
                                                                  <w:marRight w:val="0"/>
                                                                  <w:marTop w:val="0"/>
                                                                  <w:marBottom w:val="0"/>
                                                                  <w:divBdr>
                                                                    <w:top w:val="none" w:sz="0" w:space="0" w:color="auto"/>
                                                                    <w:left w:val="none" w:sz="0" w:space="0" w:color="auto"/>
                                                                    <w:bottom w:val="none" w:sz="0" w:space="0" w:color="auto"/>
                                                                    <w:right w:val="none" w:sz="0" w:space="0" w:color="auto"/>
                                                                  </w:divBdr>
                                                                  <w:divsChild>
                                                                    <w:div w:id="1856652185">
                                                                      <w:marLeft w:val="0"/>
                                                                      <w:marRight w:val="0"/>
                                                                      <w:marTop w:val="0"/>
                                                                      <w:marBottom w:val="0"/>
                                                                      <w:divBdr>
                                                                        <w:top w:val="none" w:sz="0" w:space="0" w:color="auto"/>
                                                                        <w:left w:val="none" w:sz="0" w:space="0" w:color="auto"/>
                                                                        <w:bottom w:val="none" w:sz="0" w:space="0" w:color="auto"/>
                                                                        <w:right w:val="none" w:sz="0" w:space="0" w:color="auto"/>
                                                                      </w:divBdr>
                                                                      <w:divsChild>
                                                                        <w:div w:id="2093315866">
                                                                          <w:marLeft w:val="0"/>
                                                                          <w:marRight w:val="0"/>
                                                                          <w:marTop w:val="0"/>
                                                                          <w:marBottom w:val="0"/>
                                                                          <w:divBdr>
                                                                            <w:top w:val="none" w:sz="0" w:space="0" w:color="auto"/>
                                                                            <w:left w:val="none" w:sz="0" w:space="0" w:color="auto"/>
                                                                            <w:bottom w:val="none" w:sz="0" w:space="0" w:color="auto"/>
                                                                            <w:right w:val="none" w:sz="0" w:space="0" w:color="auto"/>
                                                                          </w:divBdr>
                                                                          <w:divsChild>
                                                                            <w:div w:id="1234664103">
                                                                              <w:marLeft w:val="0"/>
                                                                              <w:marRight w:val="0"/>
                                                                              <w:marTop w:val="0"/>
                                                                              <w:marBottom w:val="0"/>
                                                                              <w:divBdr>
                                                                                <w:top w:val="none" w:sz="0" w:space="0" w:color="auto"/>
                                                                                <w:left w:val="none" w:sz="0" w:space="0" w:color="auto"/>
                                                                                <w:bottom w:val="none" w:sz="0" w:space="0" w:color="auto"/>
                                                                                <w:right w:val="none" w:sz="0" w:space="0" w:color="auto"/>
                                                                              </w:divBdr>
                                                                              <w:divsChild>
                                                                                <w:div w:id="1716274485">
                                                                                  <w:marLeft w:val="0"/>
                                                                                  <w:marRight w:val="0"/>
                                                                                  <w:marTop w:val="0"/>
                                                                                  <w:marBottom w:val="0"/>
                                                                                  <w:divBdr>
                                                                                    <w:top w:val="none" w:sz="0" w:space="0" w:color="auto"/>
                                                                                    <w:left w:val="none" w:sz="0" w:space="0" w:color="auto"/>
                                                                                    <w:bottom w:val="none" w:sz="0" w:space="0" w:color="auto"/>
                                                                                    <w:right w:val="none" w:sz="0" w:space="0" w:color="auto"/>
                                                                                  </w:divBdr>
                                                                                </w:div>
                                                                                <w:div w:id="295913631">
                                                                                  <w:marLeft w:val="0"/>
                                                                                  <w:marRight w:val="0"/>
                                                                                  <w:marTop w:val="0"/>
                                                                                  <w:marBottom w:val="0"/>
                                                                                  <w:divBdr>
                                                                                    <w:top w:val="none" w:sz="0" w:space="0" w:color="auto"/>
                                                                                    <w:left w:val="none" w:sz="0" w:space="0" w:color="auto"/>
                                                                                    <w:bottom w:val="none" w:sz="0" w:space="0" w:color="auto"/>
                                                                                    <w:right w:val="none" w:sz="0" w:space="0" w:color="auto"/>
                                                                                  </w:divBdr>
                                                                                </w:div>
                                                                                <w:div w:id="56938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14349">
                                                                          <w:marLeft w:val="0"/>
                                                                          <w:marRight w:val="0"/>
                                                                          <w:marTop w:val="0"/>
                                                                          <w:marBottom w:val="0"/>
                                                                          <w:divBdr>
                                                                            <w:top w:val="none" w:sz="0" w:space="0" w:color="auto"/>
                                                                            <w:left w:val="none" w:sz="0" w:space="0" w:color="auto"/>
                                                                            <w:bottom w:val="none" w:sz="0" w:space="0" w:color="auto"/>
                                                                            <w:right w:val="none" w:sz="0" w:space="0" w:color="auto"/>
                                                                          </w:divBdr>
                                                                          <w:divsChild>
                                                                            <w:div w:id="124322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9890591">
                                                  <w:marLeft w:val="0"/>
                                                  <w:marRight w:val="0"/>
                                                  <w:marTop w:val="0"/>
                                                  <w:marBottom w:val="0"/>
                                                  <w:divBdr>
                                                    <w:top w:val="none" w:sz="0" w:space="0" w:color="auto"/>
                                                    <w:left w:val="none" w:sz="0" w:space="0" w:color="auto"/>
                                                    <w:bottom w:val="none" w:sz="0" w:space="0" w:color="auto"/>
                                                    <w:right w:val="none" w:sz="0" w:space="0" w:color="auto"/>
                                                  </w:divBdr>
                                                  <w:divsChild>
                                                    <w:div w:id="1766657096">
                                                      <w:marLeft w:val="0"/>
                                                      <w:marRight w:val="0"/>
                                                      <w:marTop w:val="0"/>
                                                      <w:marBottom w:val="0"/>
                                                      <w:divBdr>
                                                        <w:top w:val="none" w:sz="0" w:space="0" w:color="auto"/>
                                                        <w:left w:val="none" w:sz="0" w:space="0" w:color="auto"/>
                                                        <w:bottom w:val="none" w:sz="0" w:space="0" w:color="auto"/>
                                                        <w:right w:val="none" w:sz="0" w:space="0" w:color="auto"/>
                                                      </w:divBdr>
                                                      <w:divsChild>
                                                        <w:div w:id="1418672532">
                                                          <w:marLeft w:val="0"/>
                                                          <w:marRight w:val="0"/>
                                                          <w:marTop w:val="0"/>
                                                          <w:marBottom w:val="0"/>
                                                          <w:divBdr>
                                                            <w:top w:val="none" w:sz="0" w:space="0" w:color="auto"/>
                                                            <w:left w:val="none" w:sz="0" w:space="0" w:color="auto"/>
                                                            <w:bottom w:val="none" w:sz="0" w:space="0" w:color="auto"/>
                                                            <w:right w:val="none" w:sz="0" w:space="0" w:color="auto"/>
                                                          </w:divBdr>
                                                          <w:divsChild>
                                                            <w:div w:id="562640295">
                                                              <w:marLeft w:val="0"/>
                                                              <w:marRight w:val="0"/>
                                                              <w:marTop w:val="0"/>
                                                              <w:marBottom w:val="0"/>
                                                              <w:divBdr>
                                                                <w:top w:val="none" w:sz="0" w:space="0" w:color="auto"/>
                                                                <w:left w:val="none" w:sz="0" w:space="0" w:color="auto"/>
                                                                <w:bottom w:val="none" w:sz="0" w:space="0" w:color="auto"/>
                                                                <w:right w:val="none" w:sz="0" w:space="0" w:color="auto"/>
                                                              </w:divBdr>
                                                              <w:divsChild>
                                                                <w:div w:id="1741053509">
                                                                  <w:marLeft w:val="0"/>
                                                                  <w:marRight w:val="0"/>
                                                                  <w:marTop w:val="0"/>
                                                                  <w:marBottom w:val="0"/>
                                                                  <w:divBdr>
                                                                    <w:top w:val="none" w:sz="0" w:space="0" w:color="auto"/>
                                                                    <w:left w:val="none" w:sz="0" w:space="0" w:color="auto"/>
                                                                    <w:bottom w:val="none" w:sz="0" w:space="0" w:color="auto"/>
                                                                    <w:right w:val="none" w:sz="0" w:space="0" w:color="auto"/>
                                                                  </w:divBdr>
                                                                  <w:divsChild>
                                                                    <w:div w:id="2091385455">
                                                                      <w:marLeft w:val="0"/>
                                                                      <w:marRight w:val="0"/>
                                                                      <w:marTop w:val="0"/>
                                                                      <w:marBottom w:val="0"/>
                                                                      <w:divBdr>
                                                                        <w:top w:val="none" w:sz="0" w:space="0" w:color="auto"/>
                                                                        <w:left w:val="none" w:sz="0" w:space="0" w:color="auto"/>
                                                                        <w:bottom w:val="none" w:sz="0" w:space="0" w:color="auto"/>
                                                                        <w:right w:val="none" w:sz="0" w:space="0" w:color="auto"/>
                                                                      </w:divBdr>
                                                                      <w:divsChild>
                                                                        <w:div w:id="1255557574">
                                                                          <w:marLeft w:val="0"/>
                                                                          <w:marRight w:val="0"/>
                                                                          <w:marTop w:val="0"/>
                                                                          <w:marBottom w:val="0"/>
                                                                          <w:divBdr>
                                                                            <w:top w:val="none" w:sz="0" w:space="0" w:color="auto"/>
                                                                            <w:left w:val="none" w:sz="0" w:space="0" w:color="auto"/>
                                                                            <w:bottom w:val="none" w:sz="0" w:space="0" w:color="auto"/>
                                                                            <w:right w:val="none" w:sz="0" w:space="0" w:color="auto"/>
                                                                          </w:divBdr>
                                                                          <w:divsChild>
                                                                            <w:div w:id="1108504779">
                                                                              <w:marLeft w:val="0"/>
                                                                              <w:marRight w:val="0"/>
                                                                              <w:marTop w:val="0"/>
                                                                              <w:marBottom w:val="0"/>
                                                                              <w:divBdr>
                                                                                <w:top w:val="none" w:sz="0" w:space="0" w:color="auto"/>
                                                                                <w:left w:val="none" w:sz="0" w:space="0" w:color="auto"/>
                                                                                <w:bottom w:val="none" w:sz="0" w:space="0" w:color="auto"/>
                                                                                <w:right w:val="none" w:sz="0" w:space="0" w:color="auto"/>
                                                                              </w:divBdr>
                                                                              <w:divsChild>
                                                                                <w:div w:id="197120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62300">
                                                                          <w:marLeft w:val="0"/>
                                                                          <w:marRight w:val="0"/>
                                                                          <w:marTop w:val="0"/>
                                                                          <w:marBottom w:val="0"/>
                                                                          <w:divBdr>
                                                                            <w:top w:val="none" w:sz="0" w:space="0" w:color="auto"/>
                                                                            <w:left w:val="none" w:sz="0" w:space="0" w:color="auto"/>
                                                                            <w:bottom w:val="none" w:sz="0" w:space="0" w:color="auto"/>
                                                                            <w:right w:val="none" w:sz="0" w:space="0" w:color="auto"/>
                                                                          </w:divBdr>
                                                                          <w:divsChild>
                                                                            <w:div w:id="150223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2933089">
                                                  <w:marLeft w:val="0"/>
                                                  <w:marRight w:val="0"/>
                                                  <w:marTop w:val="0"/>
                                                  <w:marBottom w:val="0"/>
                                                  <w:divBdr>
                                                    <w:top w:val="none" w:sz="0" w:space="0" w:color="auto"/>
                                                    <w:left w:val="none" w:sz="0" w:space="0" w:color="auto"/>
                                                    <w:bottom w:val="none" w:sz="0" w:space="0" w:color="auto"/>
                                                    <w:right w:val="none" w:sz="0" w:space="0" w:color="auto"/>
                                                  </w:divBdr>
                                                  <w:divsChild>
                                                    <w:div w:id="1692143055">
                                                      <w:marLeft w:val="0"/>
                                                      <w:marRight w:val="0"/>
                                                      <w:marTop w:val="0"/>
                                                      <w:marBottom w:val="0"/>
                                                      <w:divBdr>
                                                        <w:top w:val="none" w:sz="0" w:space="0" w:color="auto"/>
                                                        <w:left w:val="none" w:sz="0" w:space="0" w:color="auto"/>
                                                        <w:bottom w:val="none" w:sz="0" w:space="0" w:color="auto"/>
                                                        <w:right w:val="none" w:sz="0" w:space="0" w:color="auto"/>
                                                      </w:divBdr>
                                                      <w:divsChild>
                                                        <w:div w:id="712273260">
                                                          <w:marLeft w:val="0"/>
                                                          <w:marRight w:val="0"/>
                                                          <w:marTop w:val="0"/>
                                                          <w:marBottom w:val="0"/>
                                                          <w:divBdr>
                                                            <w:top w:val="none" w:sz="0" w:space="0" w:color="auto"/>
                                                            <w:left w:val="none" w:sz="0" w:space="0" w:color="auto"/>
                                                            <w:bottom w:val="none" w:sz="0" w:space="0" w:color="auto"/>
                                                            <w:right w:val="none" w:sz="0" w:space="0" w:color="auto"/>
                                                          </w:divBdr>
                                                          <w:divsChild>
                                                            <w:div w:id="699671182">
                                                              <w:marLeft w:val="0"/>
                                                              <w:marRight w:val="0"/>
                                                              <w:marTop w:val="0"/>
                                                              <w:marBottom w:val="0"/>
                                                              <w:divBdr>
                                                                <w:top w:val="none" w:sz="0" w:space="0" w:color="auto"/>
                                                                <w:left w:val="none" w:sz="0" w:space="0" w:color="auto"/>
                                                                <w:bottom w:val="none" w:sz="0" w:space="0" w:color="auto"/>
                                                                <w:right w:val="none" w:sz="0" w:space="0" w:color="auto"/>
                                                              </w:divBdr>
                                                              <w:divsChild>
                                                                <w:div w:id="244460374">
                                                                  <w:marLeft w:val="0"/>
                                                                  <w:marRight w:val="0"/>
                                                                  <w:marTop w:val="0"/>
                                                                  <w:marBottom w:val="0"/>
                                                                  <w:divBdr>
                                                                    <w:top w:val="none" w:sz="0" w:space="0" w:color="auto"/>
                                                                    <w:left w:val="none" w:sz="0" w:space="0" w:color="auto"/>
                                                                    <w:bottom w:val="none" w:sz="0" w:space="0" w:color="auto"/>
                                                                    <w:right w:val="none" w:sz="0" w:space="0" w:color="auto"/>
                                                                  </w:divBdr>
                                                                  <w:divsChild>
                                                                    <w:div w:id="375396230">
                                                                      <w:marLeft w:val="0"/>
                                                                      <w:marRight w:val="0"/>
                                                                      <w:marTop w:val="0"/>
                                                                      <w:marBottom w:val="0"/>
                                                                      <w:divBdr>
                                                                        <w:top w:val="none" w:sz="0" w:space="0" w:color="auto"/>
                                                                        <w:left w:val="none" w:sz="0" w:space="0" w:color="auto"/>
                                                                        <w:bottom w:val="none" w:sz="0" w:space="0" w:color="auto"/>
                                                                        <w:right w:val="none" w:sz="0" w:space="0" w:color="auto"/>
                                                                      </w:divBdr>
                                                                      <w:divsChild>
                                                                        <w:div w:id="653945953">
                                                                          <w:marLeft w:val="0"/>
                                                                          <w:marRight w:val="0"/>
                                                                          <w:marTop w:val="0"/>
                                                                          <w:marBottom w:val="0"/>
                                                                          <w:divBdr>
                                                                            <w:top w:val="none" w:sz="0" w:space="0" w:color="auto"/>
                                                                            <w:left w:val="none" w:sz="0" w:space="0" w:color="auto"/>
                                                                            <w:bottom w:val="none" w:sz="0" w:space="0" w:color="auto"/>
                                                                            <w:right w:val="none" w:sz="0" w:space="0" w:color="auto"/>
                                                                          </w:divBdr>
                                                                          <w:divsChild>
                                                                            <w:div w:id="1173568764">
                                                                              <w:marLeft w:val="0"/>
                                                                              <w:marRight w:val="0"/>
                                                                              <w:marTop w:val="0"/>
                                                                              <w:marBottom w:val="0"/>
                                                                              <w:divBdr>
                                                                                <w:top w:val="none" w:sz="0" w:space="0" w:color="auto"/>
                                                                                <w:left w:val="none" w:sz="0" w:space="0" w:color="auto"/>
                                                                                <w:bottom w:val="none" w:sz="0" w:space="0" w:color="auto"/>
                                                                                <w:right w:val="none" w:sz="0" w:space="0" w:color="auto"/>
                                                                              </w:divBdr>
                                                                              <w:divsChild>
                                                                                <w:div w:id="398746523">
                                                                                  <w:marLeft w:val="0"/>
                                                                                  <w:marRight w:val="0"/>
                                                                                  <w:marTop w:val="0"/>
                                                                                  <w:marBottom w:val="0"/>
                                                                                  <w:divBdr>
                                                                                    <w:top w:val="none" w:sz="0" w:space="0" w:color="auto"/>
                                                                                    <w:left w:val="none" w:sz="0" w:space="0" w:color="auto"/>
                                                                                    <w:bottom w:val="none" w:sz="0" w:space="0" w:color="auto"/>
                                                                                    <w:right w:val="none" w:sz="0" w:space="0" w:color="auto"/>
                                                                                  </w:divBdr>
                                                                                </w:div>
                                                                                <w:div w:id="152837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07852">
                                                                          <w:marLeft w:val="0"/>
                                                                          <w:marRight w:val="0"/>
                                                                          <w:marTop w:val="0"/>
                                                                          <w:marBottom w:val="0"/>
                                                                          <w:divBdr>
                                                                            <w:top w:val="none" w:sz="0" w:space="0" w:color="auto"/>
                                                                            <w:left w:val="none" w:sz="0" w:space="0" w:color="auto"/>
                                                                            <w:bottom w:val="none" w:sz="0" w:space="0" w:color="auto"/>
                                                                            <w:right w:val="none" w:sz="0" w:space="0" w:color="auto"/>
                                                                          </w:divBdr>
                                                                          <w:divsChild>
                                                                            <w:div w:id="204833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2750252">
                                                  <w:marLeft w:val="0"/>
                                                  <w:marRight w:val="0"/>
                                                  <w:marTop w:val="0"/>
                                                  <w:marBottom w:val="0"/>
                                                  <w:divBdr>
                                                    <w:top w:val="none" w:sz="0" w:space="0" w:color="auto"/>
                                                    <w:left w:val="none" w:sz="0" w:space="0" w:color="auto"/>
                                                    <w:bottom w:val="none" w:sz="0" w:space="0" w:color="auto"/>
                                                    <w:right w:val="none" w:sz="0" w:space="0" w:color="auto"/>
                                                  </w:divBdr>
                                                  <w:divsChild>
                                                    <w:div w:id="2052224262">
                                                      <w:marLeft w:val="0"/>
                                                      <w:marRight w:val="0"/>
                                                      <w:marTop w:val="0"/>
                                                      <w:marBottom w:val="0"/>
                                                      <w:divBdr>
                                                        <w:top w:val="none" w:sz="0" w:space="0" w:color="auto"/>
                                                        <w:left w:val="none" w:sz="0" w:space="0" w:color="auto"/>
                                                        <w:bottom w:val="none" w:sz="0" w:space="0" w:color="auto"/>
                                                        <w:right w:val="none" w:sz="0" w:space="0" w:color="auto"/>
                                                      </w:divBdr>
                                                      <w:divsChild>
                                                        <w:div w:id="1352416417">
                                                          <w:marLeft w:val="0"/>
                                                          <w:marRight w:val="0"/>
                                                          <w:marTop w:val="0"/>
                                                          <w:marBottom w:val="0"/>
                                                          <w:divBdr>
                                                            <w:top w:val="none" w:sz="0" w:space="0" w:color="auto"/>
                                                            <w:left w:val="none" w:sz="0" w:space="0" w:color="auto"/>
                                                            <w:bottom w:val="none" w:sz="0" w:space="0" w:color="auto"/>
                                                            <w:right w:val="none" w:sz="0" w:space="0" w:color="auto"/>
                                                          </w:divBdr>
                                                          <w:divsChild>
                                                            <w:div w:id="127280676">
                                                              <w:marLeft w:val="0"/>
                                                              <w:marRight w:val="0"/>
                                                              <w:marTop w:val="0"/>
                                                              <w:marBottom w:val="0"/>
                                                              <w:divBdr>
                                                                <w:top w:val="none" w:sz="0" w:space="0" w:color="auto"/>
                                                                <w:left w:val="none" w:sz="0" w:space="0" w:color="auto"/>
                                                                <w:bottom w:val="none" w:sz="0" w:space="0" w:color="auto"/>
                                                                <w:right w:val="none" w:sz="0" w:space="0" w:color="auto"/>
                                                              </w:divBdr>
                                                              <w:divsChild>
                                                                <w:div w:id="1994596945">
                                                                  <w:marLeft w:val="0"/>
                                                                  <w:marRight w:val="0"/>
                                                                  <w:marTop w:val="0"/>
                                                                  <w:marBottom w:val="0"/>
                                                                  <w:divBdr>
                                                                    <w:top w:val="none" w:sz="0" w:space="0" w:color="auto"/>
                                                                    <w:left w:val="none" w:sz="0" w:space="0" w:color="auto"/>
                                                                    <w:bottom w:val="none" w:sz="0" w:space="0" w:color="auto"/>
                                                                    <w:right w:val="none" w:sz="0" w:space="0" w:color="auto"/>
                                                                  </w:divBdr>
                                                                  <w:divsChild>
                                                                    <w:div w:id="1774474889">
                                                                      <w:marLeft w:val="0"/>
                                                                      <w:marRight w:val="0"/>
                                                                      <w:marTop w:val="0"/>
                                                                      <w:marBottom w:val="0"/>
                                                                      <w:divBdr>
                                                                        <w:top w:val="none" w:sz="0" w:space="0" w:color="auto"/>
                                                                        <w:left w:val="none" w:sz="0" w:space="0" w:color="auto"/>
                                                                        <w:bottom w:val="none" w:sz="0" w:space="0" w:color="auto"/>
                                                                        <w:right w:val="none" w:sz="0" w:space="0" w:color="auto"/>
                                                                      </w:divBdr>
                                                                      <w:divsChild>
                                                                        <w:div w:id="909312536">
                                                                          <w:marLeft w:val="0"/>
                                                                          <w:marRight w:val="0"/>
                                                                          <w:marTop w:val="0"/>
                                                                          <w:marBottom w:val="0"/>
                                                                          <w:divBdr>
                                                                            <w:top w:val="none" w:sz="0" w:space="0" w:color="auto"/>
                                                                            <w:left w:val="none" w:sz="0" w:space="0" w:color="auto"/>
                                                                            <w:bottom w:val="none" w:sz="0" w:space="0" w:color="auto"/>
                                                                            <w:right w:val="none" w:sz="0" w:space="0" w:color="auto"/>
                                                                          </w:divBdr>
                                                                          <w:divsChild>
                                                                            <w:div w:id="776754917">
                                                                              <w:marLeft w:val="0"/>
                                                                              <w:marRight w:val="0"/>
                                                                              <w:marTop w:val="0"/>
                                                                              <w:marBottom w:val="0"/>
                                                                              <w:divBdr>
                                                                                <w:top w:val="none" w:sz="0" w:space="0" w:color="auto"/>
                                                                                <w:left w:val="none" w:sz="0" w:space="0" w:color="auto"/>
                                                                                <w:bottom w:val="none" w:sz="0" w:space="0" w:color="auto"/>
                                                                                <w:right w:val="none" w:sz="0" w:space="0" w:color="auto"/>
                                                                              </w:divBdr>
                                                                              <w:divsChild>
                                                                                <w:div w:id="5745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095">
                                                                          <w:marLeft w:val="0"/>
                                                                          <w:marRight w:val="0"/>
                                                                          <w:marTop w:val="0"/>
                                                                          <w:marBottom w:val="0"/>
                                                                          <w:divBdr>
                                                                            <w:top w:val="none" w:sz="0" w:space="0" w:color="auto"/>
                                                                            <w:left w:val="none" w:sz="0" w:space="0" w:color="auto"/>
                                                                            <w:bottom w:val="none" w:sz="0" w:space="0" w:color="auto"/>
                                                                            <w:right w:val="none" w:sz="0" w:space="0" w:color="auto"/>
                                                                          </w:divBdr>
                                                                          <w:divsChild>
                                                                            <w:div w:id="172787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0375820">
                                                  <w:marLeft w:val="0"/>
                                                  <w:marRight w:val="0"/>
                                                  <w:marTop w:val="0"/>
                                                  <w:marBottom w:val="0"/>
                                                  <w:divBdr>
                                                    <w:top w:val="none" w:sz="0" w:space="0" w:color="auto"/>
                                                    <w:left w:val="none" w:sz="0" w:space="0" w:color="auto"/>
                                                    <w:bottom w:val="none" w:sz="0" w:space="0" w:color="auto"/>
                                                    <w:right w:val="none" w:sz="0" w:space="0" w:color="auto"/>
                                                  </w:divBdr>
                                                  <w:divsChild>
                                                    <w:div w:id="1345790572">
                                                      <w:marLeft w:val="0"/>
                                                      <w:marRight w:val="0"/>
                                                      <w:marTop w:val="0"/>
                                                      <w:marBottom w:val="0"/>
                                                      <w:divBdr>
                                                        <w:top w:val="none" w:sz="0" w:space="0" w:color="auto"/>
                                                        <w:left w:val="none" w:sz="0" w:space="0" w:color="auto"/>
                                                        <w:bottom w:val="none" w:sz="0" w:space="0" w:color="auto"/>
                                                        <w:right w:val="none" w:sz="0" w:space="0" w:color="auto"/>
                                                      </w:divBdr>
                                                      <w:divsChild>
                                                        <w:div w:id="139002986">
                                                          <w:marLeft w:val="0"/>
                                                          <w:marRight w:val="0"/>
                                                          <w:marTop w:val="0"/>
                                                          <w:marBottom w:val="0"/>
                                                          <w:divBdr>
                                                            <w:top w:val="none" w:sz="0" w:space="0" w:color="auto"/>
                                                            <w:left w:val="none" w:sz="0" w:space="0" w:color="auto"/>
                                                            <w:bottom w:val="none" w:sz="0" w:space="0" w:color="auto"/>
                                                            <w:right w:val="none" w:sz="0" w:space="0" w:color="auto"/>
                                                          </w:divBdr>
                                                          <w:divsChild>
                                                            <w:div w:id="610820533">
                                                              <w:marLeft w:val="0"/>
                                                              <w:marRight w:val="0"/>
                                                              <w:marTop w:val="0"/>
                                                              <w:marBottom w:val="0"/>
                                                              <w:divBdr>
                                                                <w:top w:val="none" w:sz="0" w:space="0" w:color="auto"/>
                                                                <w:left w:val="none" w:sz="0" w:space="0" w:color="auto"/>
                                                                <w:bottom w:val="none" w:sz="0" w:space="0" w:color="auto"/>
                                                                <w:right w:val="none" w:sz="0" w:space="0" w:color="auto"/>
                                                              </w:divBdr>
                                                              <w:divsChild>
                                                                <w:div w:id="1046220525">
                                                                  <w:marLeft w:val="0"/>
                                                                  <w:marRight w:val="0"/>
                                                                  <w:marTop w:val="0"/>
                                                                  <w:marBottom w:val="0"/>
                                                                  <w:divBdr>
                                                                    <w:top w:val="none" w:sz="0" w:space="0" w:color="auto"/>
                                                                    <w:left w:val="none" w:sz="0" w:space="0" w:color="auto"/>
                                                                    <w:bottom w:val="none" w:sz="0" w:space="0" w:color="auto"/>
                                                                    <w:right w:val="none" w:sz="0" w:space="0" w:color="auto"/>
                                                                  </w:divBdr>
                                                                  <w:divsChild>
                                                                    <w:div w:id="1516264126">
                                                                      <w:marLeft w:val="0"/>
                                                                      <w:marRight w:val="0"/>
                                                                      <w:marTop w:val="0"/>
                                                                      <w:marBottom w:val="0"/>
                                                                      <w:divBdr>
                                                                        <w:top w:val="none" w:sz="0" w:space="0" w:color="auto"/>
                                                                        <w:left w:val="none" w:sz="0" w:space="0" w:color="auto"/>
                                                                        <w:bottom w:val="none" w:sz="0" w:space="0" w:color="auto"/>
                                                                        <w:right w:val="none" w:sz="0" w:space="0" w:color="auto"/>
                                                                      </w:divBdr>
                                                                      <w:divsChild>
                                                                        <w:div w:id="1966277464">
                                                                          <w:marLeft w:val="0"/>
                                                                          <w:marRight w:val="0"/>
                                                                          <w:marTop w:val="0"/>
                                                                          <w:marBottom w:val="0"/>
                                                                          <w:divBdr>
                                                                            <w:top w:val="none" w:sz="0" w:space="0" w:color="auto"/>
                                                                            <w:left w:val="none" w:sz="0" w:space="0" w:color="auto"/>
                                                                            <w:bottom w:val="none" w:sz="0" w:space="0" w:color="auto"/>
                                                                            <w:right w:val="none" w:sz="0" w:space="0" w:color="auto"/>
                                                                          </w:divBdr>
                                                                          <w:divsChild>
                                                                            <w:div w:id="502359080">
                                                                              <w:marLeft w:val="0"/>
                                                                              <w:marRight w:val="0"/>
                                                                              <w:marTop w:val="0"/>
                                                                              <w:marBottom w:val="0"/>
                                                                              <w:divBdr>
                                                                                <w:top w:val="none" w:sz="0" w:space="0" w:color="auto"/>
                                                                                <w:left w:val="none" w:sz="0" w:space="0" w:color="auto"/>
                                                                                <w:bottom w:val="none" w:sz="0" w:space="0" w:color="auto"/>
                                                                                <w:right w:val="none" w:sz="0" w:space="0" w:color="auto"/>
                                                                              </w:divBdr>
                                                                              <w:divsChild>
                                                                                <w:div w:id="2016759606">
                                                                                  <w:marLeft w:val="0"/>
                                                                                  <w:marRight w:val="0"/>
                                                                                  <w:marTop w:val="0"/>
                                                                                  <w:marBottom w:val="0"/>
                                                                                  <w:divBdr>
                                                                                    <w:top w:val="none" w:sz="0" w:space="0" w:color="auto"/>
                                                                                    <w:left w:val="none" w:sz="0" w:space="0" w:color="auto"/>
                                                                                    <w:bottom w:val="none" w:sz="0" w:space="0" w:color="auto"/>
                                                                                    <w:right w:val="none" w:sz="0" w:space="0" w:color="auto"/>
                                                                                  </w:divBdr>
                                                                                </w:div>
                                                                                <w:div w:id="176791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47594">
                                                                          <w:marLeft w:val="0"/>
                                                                          <w:marRight w:val="0"/>
                                                                          <w:marTop w:val="0"/>
                                                                          <w:marBottom w:val="0"/>
                                                                          <w:divBdr>
                                                                            <w:top w:val="none" w:sz="0" w:space="0" w:color="auto"/>
                                                                            <w:left w:val="none" w:sz="0" w:space="0" w:color="auto"/>
                                                                            <w:bottom w:val="none" w:sz="0" w:space="0" w:color="auto"/>
                                                                            <w:right w:val="none" w:sz="0" w:space="0" w:color="auto"/>
                                                                          </w:divBdr>
                                                                          <w:divsChild>
                                                                            <w:div w:id="143092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8557991">
      <w:bodyDiv w:val="1"/>
      <w:marLeft w:val="0"/>
      <w:marRight w:val="0"/>
      <w:marTop w:val="0"/>
      <w:marBottom w:val="0"/>
      <w:divBdr>
        <w:top w:val="none" w:sz="0" w:space="0" w:color="auto"/>
        <w:left w:val="none" w:sz="0" w:space="0" w:color="auto"/>
        <w:bottom w:val="none" w:sz="0" w:space="0" w:color="auto"/>
        <w:right w:val="none" w:sz="0" w:space="0" w:color="auto"/>
      </w:divBdr>
    </w:div>
    <w:div w:id="1923372810">
      <w:bodyDiv w:val="1"/>
      <w:marLeft w:val="0"/>
      <w:marRight w:val="0"/>
      <w:marTop w:val="0"/>
      <w:marBottom w:val="0"/>
      <w:divBdr>
        <w:top w:val="none" w:sz="0" w:space="0" w:color="auto"/>
        <w:left w:val="none" w:sz="0" w:space="0" w:color="auto"/>
        <w:bottom w:val="none" w:sz="0" w:space="0" w:color="auto"/>
        <w:right w:val="none" w:sz="0" w:space="0" w:color="auto"/>
      </w:divBdr>
    </w:div>
    <w:div w:id="2127768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7.emf"/><Relationship Id="rId18" Type="http://schemas.openxmlformats.org/officeDocument/2006/relationships/oleObject" Target="embeddings/oleObject4.bin"/><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png"/><Relationship Id="rId5" Type="http://schemas.openxmlformats.org/officeDocument/2006/relationships/image" Target="media/image1.emf"/><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360</TotalTime>
  <Pages>12</Pages>
  <Words>513</Words>
  <Characters>2929</Characters>
  <Application>Microsoft Office Word</Application>
  <DocSecurity>0</DocSecurity>
  <Lines>24</Lines>
  <Paragraphs>6</Paragraphs>
  <ScaleCrop>false</ScaleCrop>
  <Company>Microsoft.com</Company>
  <LinksUpToDate>false</LinksUpToDate>
  <CharactersWithSpaces>3436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xinglj</dc:creator>
  <cp:keywords/>
  <dc:description/>
  <cp:lastModifiedBy>xinglj</cp:lastModifiedBy>
  <cp:revision>51</cp:revision>
  <dcterms:created xsi:type="dcterms:W3CDTF">2014-09-26T02:10:00Z</dcterms:created>
  <dcterms:modified xsi:type="dcterms:W3CDTF">2014-09-26T08:26:00Z</dcterms:modified>
</cp:coreProperties>
</file>