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96" w:rsidRPr="008E5B96" w:rsidRDefault="00F65C77" w:rsidP="008E5B96">
      <w:pPr>
        <w:widowControl/>
        <w:shd w:val="clear" w:color="auto" w:fill="FFFFFF"/>
        <w:spacing w:after="154"/>
        <w:rPr>
          <w:rFonts w:ascii="微软雅黑" w:eastAsia="微软雅黑" w:hAnsi="微软雅黑" w:cs="宋体"/>
          <w:color w:val="555555"/>
          <w:kern w:val="0"/>
          <w:sz w:val="13"/>
          <w:szCs w:val="13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3"/>
          <w:szCs w:val="13"/>
        </w:rPr>
        <w:t>1.</w:t>
      </w:r>
      <w:r w:rsidR="008E5B96" w:rsidRPr="008E5B96">
        <w:rPr>
          <w:rFonts w:ascii="微软雅黑" w:eastAsia="微软雅黑" w:hAnsi="微软雅黑" w:cs="宋体" w:hint="eastAsia"/>
          <w:color w:val="555555"/>
          <w:kern w:val="0"/>
          <w:sz w:val="13"/>
          <w:szCs w:val="13"/>
        </w:rPr>
        <w:t>Python提供了</w:t>
      </w:r>
      <w:r w:rsidR="008E5B96" w:rsidRPr="008E5B96">
        <w:rPr>
          <w:rFonts w:ascii="Consolas" w:eastAsia="宋体" w:hAnsi="Consolas" w:cs="宋体"/>
          <w:color w:val="555555"/>
          <w:kern w:val="0"/>
          <w:sz w:val="13"/>
          <w:szCs w:val="13"/>
        </w:rPr>
        <w:t>input()</w:t>
      </w:r>
      <w:r w:rsidR="008E5B96" w:rsidRPr="008E5B96">
        <w:rPr>
          <w:rFonts w:ascii="微软雅黑" w:eastAsia="微软雅黑" w:hAnsi="微软雅黑" w:cs="宋体" w:hint="eastAsia"/>
          <w:color w:val="555555"/>
          <w:kern w:val="0"/>
          <w:sz w:val="13"/>
          <w:szCs w:val="13"/>
        </w:rPr>
        <w:t>内置函数从标准输入读入一行文本，默认的标准输入是键盘。</w:t>
      </w:r>
      <w:r w:rsidR="008E5B96" w:rsidRPr="008E5B96">
        <w:rPr>
          <w:rFonts w:ascii="Consolas" w:eastAsia="宋体" w:hAnsi="Consolas" w:cs="宋体"/>
          <w:color w:val="555555"/>
          <w:kern w:val="0"/>
          <w:sz w:val="13"/>
          <w:szCs w:val="13"/>
        </w:rPr>
        <w:t>input</w:t>
      </w:r>
      <w:r w:rsidR="008E5B96" w:rsidRPr="008E5B96">
        <w:rPr>
          <w:rFonts w:ascii="微软雅黑" w:eastAsia="微软雅黑" w:hAnsi="微软雅黑" w:cs="宋体" w:hint="eastAsia"/>
          <w:color w:val="555555"/>
          <w:kern w:val="0"/>
          <w:sz w:val="13"/>
          <w:szCs w:val="13"/>
        </w:rPr>
        <w:t>可以接收一个Python表达式作为输入，并将运算结果返回，如下所示：</w:t>
      </w:r>
    </w:p>
    <w:p w:rsidR="008E5B96" w:rsidRDefault="008E5B96" w:rsidP="008E5B96">
      <w:r>
        <w:t>str=input("Please input:  ")</w:t>
      </w:r>
    </w:p>
    <w:p w:rsidR="008E5B96" w:rsidRDefault="008E5B96" w:rsidP="008E5B96">
      <w:r>
        <w:t>print("What you input is: ",str)</w:t>
      </w:r>
    </w:p>
    <w:p w:rsidR="00F6162D" w:rsidRDefault="00921E81" w:rsidP="008E5B96">
      <w:pPr>
        <w:rPr>
          <w:rFonts w:hint="eastAsia"/>
        </w:rPr>
      </w:pPr>
    </w:p>
    <w:p w:rsidR="0028333F" w:rsidRPr="0028333F" w:rsidRDefault="0028333F" w:rsidP="0028333F">
      <w:pPr>
        <w:pStyle w:val="2"/>
        <w:shd w:val="clear" w:color="auto" w:fill="FFFFFF"/>
        <w:spacing w:before="154" w:beforeAutospacing="0" w:after="116" w:afterAutospacing="0"/>
        <w:jc w:val="both"/>
        <w:rPr>
          <w:rFonts w:ascii="微软雅黑" w:eastAsia="微软雅黑" w:hAnsi="微软雅黑"/>
          <w:color w:val="555555"/>
          <w:sz w:val="15"/>
          <w:szCs w:val="15"/>
        </w:rPr>
      </w:pPr>
      <w:r>
        <w:rPr>
          <w:rFonts w:hint="eastAsia"/>
        </w:rPr>
        <w:t>2.</w:t>
      </w:r>
      <w:r w:rsidRPr="0028333F">
        <w:rPr>
          <w:rFonts w:ascii="微软雅黑" w:eastAsia="微软雅黑" w:hAnsi="微软雅黑" w:hint="eastAsia"/>
          <w:color w:val="555555"/>
          <w:sz w:val="15"/>
          <w:szCs w:val="15"/>
        </w:rPr>
        <w:t xml:space="preserve"> 文件目录的斜杠处理</w:t>
      </w:r>
    </w:p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在Python中，</w:t>
      </w:r>
      <w:r w:rsidRPr="0028333F">
        <w:rPr>
          <w:rFonts w:ascii="Consolas" w:eastAsia="宋体" w:hAnsi="Consolas" w:cs="宋体"/>
          <w:color w:val="555555"/>
          <w:kern w:val="0"/>
          <w:sz w:val="15"/>
          <w:szCs w:val="15"/>
        </w:rPr>
        <w:t>\</w:t>
      </w: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是转义字符的标志，如下所示：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1980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"Hello, \npython"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)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运行结果如下所示：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495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 xml:space="preserve">Hello, </w:t>
            </w:r>
          </w:p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python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如果文件目录的首字母有</w:t>
      </w:r>
      <w:r w:rsidRPr="0028333F">
        <w:rPr>
          <w:rFonts w:ascii="Consolas" w:eastAsia="宋体" w:hAnsi="Consolas" w:cs="宋体"/>
          <w:color w:val="555555"/>
          <w:kern w:val="0"/>
          <w:sz w:val="15"/>
          <w:szCs w:val="15"/>
        </w:rPr>
        <w:t>n</w:t>
      </w: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，那么就容易出错，如下所示：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1567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"c:\nowhere"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)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运行结果如下所示：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495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c:</w:t>
            </w:r>
          </w:p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owhere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before="154" w:after="116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12"/>
          <w:szCs w:val="12"/>
        </w:rPr>
      </w:pPr>
      <w:r w:rsidRPr="0028333F">
        <w:rPr>
          <w:rFonts w:ascii="微软雅黑" w:eastAsia="微软雅黑" w:hAnsi="微软雅黑" w:cs="宋体" w:hint="eastAsia"/>
          <w:b/>
          <w:bCs/>
          <w:color w:val="555555"/>
          <w:kern w:val="0"/>
          <w:sz w:val="12"/>
          <w:szCs w:val="12"/>
        </w:rPr>
        <w:t>目录的处理方法之一加</w:t>
      </w:r>
      <w:r w:rsidRPr="0028333F">
        <w:rPr>
          <w:rFonts w:ascii="Consolas" w:eastAsia="宋体" w:hAnsi="Consolas" w:cs="宋体"/>
          <w:b/>
          <w:bCs/>
          <w:color w:val="555555"/>
          <w:kern w:val="0"/>
          <w:sz w:val="10"/>
        </w:rPr>
        <w:t>r</w:t>
      </w:r>
    </w:p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此时可以在目录前面加一个</w:t>
      </w:r>
      <w:r w:rsidRPr="0028333F">
        <w:rPr>
          <w:rFonts w:ascii="Consolas" w:eastAsia="宋体" w:hAnsi="Consolas" w:cs="宋体"/>
          <w:color w:val="555555"/>
          <w:kern w:val="0"/>
          <w:sz w:val="15"/>
          <w:szCs w:val="15"/>
        </w:rPr>
        <w:t>r</w:t>
      </w: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，如下所示：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1650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r"c:\nowhere"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)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运行结果如下所示：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825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c:\nowhere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before="154" w:after="116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12"/>
          <w:szCs w:val="12"/>
        </w:rPr>
      </w:pPr>
      <w:r w:rsidRPr="0028333F">
        <w:rPr>
          <w:rFonts w:ascii="微软雅黑" w:eastAsia="微软雅黑" w:hAnsi="微软雅黑" w:cs="宋体" w:hint="eastAsia"/>
          <w:b/>
          <w:bCs/>
          <w:color w:val="555555"/>
          <w:kern w:val="0"/>
          <w:sz w:val="12"/>
          <w:szCs w:val="12"/>
        </w:rPr>
        <w:t>目录的处理方法之二加双斜杠</w:t>
      </w:r>
      <w:r w:rsidRPr="0028333F">
        <w:rPr>
          <w:rFonts w:ascii="Consolas" w:eastAsia="宋体" w:hAnsi="Consolas" w:cs="宋体"/>
          <w:b/>
          <w:bCs/>
          <w:color w:val="555555"/>
          <w:kern w:val="0"/>
          <w:sz w:val="10"/>
        </w:rPr>
        <w:t>\\</w:t>
      </w:r>
    </w:p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加双斜杠</w:t>
      </w:r>
      <w:r w:rsidRPr="0028333F">
        <w:rPr>
          <w:rFonts w:ascii="Consolas" w:eastAsia="宋体" w:hAnsi="Consolas" w:cs="宋体"/>
          <w:color w:val="555555"/>
          <w:kern w:val="0"/>
          <w:sz w:val="15"/>
          <w:szCs w:val="15"/>
        </w:rPr>
        <w:t>\\</w:t>
      </w: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其实就是把</w:t>
      </w:r>
      <w:r w:rsidRPr="0028333F">
        <w:rPr>
          <w:rFonts w:ascii="Consolas" w:eastAsia="宋体" w:hAnsi="Consolas" w:cs="宋体"/>
          <w:color w:val="555555"/>
          <w:kern w:val="0"/>
          <w:sz w:val="15"/>
          <w:szCs w:val="15"/>
        </w:rPr>
        <w:t>\</w:t>
      </w: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进行转义，如下所示：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1650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"c:\\nowhere"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)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运行结果如下所示：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825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c:\nowhere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before="154" w:after="116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12"/>
          <w:szCs w:val="12"/>
        </w:rPr>
      </w:pPr>
      <w:r w:rsidRPr="0028333F">
        <w:rPr>
          <w:rFonts w:ascii="微软雅黑" w:eastAsia="微软雅黑" w:hAnsi="微软雅黑" w:cs="宋体" w:hint="eastAsia"/>
          <w:b/>
          <w:bCs/>
          <w:color w:val="555555"/>
          <w:kern w:val="0"/>
          <w:sz w:val="12"/>
          <w:szCs w:val="12"/>
        </w:rPr>
        <w:t>末尾左斜杠的处理</w:t>
      </w:r>
    </w:p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但是还要注意的是，如果目录后面还有</w:t>
      </w:r>
      <w:r w:rsidRPr="0028333F">
        <w:rPr>
          <w:rFonts w:ascii="Consolas" w:eastAsia="宋体" w:hAnsi="Consolas" w:cs="宋体"/>
          <w:color w:val="555555"/>
          <w:kern w:val="0"/>
          <w:sz w:val="15"/>
          <w:szCs w:val="15"/>
        </w:rPr>
        <w:t>\</w:t>
      </w: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，上面的两种方式就不合适了，如下所示：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1732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r"c:\nowhere\")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运行结果如下所示：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3862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2</w:t>
            </w:r>
          </w:p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3</w:t>
            </w:r>
          </w:p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 xml:space="preserve">  File 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"&lt;ipython-input-8-2406b3e40ced&gt;"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 xml:space="preserve">, line 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1</w:t>
            </w:r>
          </w:p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 xml:space="preserve">    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r"c:\nowhere\")</w:t>
            </w:r>
          </w:p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 xml:space="preserve">                         ^</w:t>
            </w:r>
          </w:p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SyntaxError: EOL while scanning string literal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lastRenderedPageBreak/>
        <w:t>运行出错，EOL是End-of-life(项目终止/停产)的缩写。此时位于末尾的左斜杠的前面应该再加一个左斜杠，并用引号隔开，如下所示：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2062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print(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r"c:\nowhere"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 xml:space="preserve"> </w:t>
            </w:r>
            <w:r w:rsidRPr="0028333F">
              <w:rPr>
                <w:rFonts w:ascii="Consolas" w:eastAsia="宋体" w:hAnsi="Consolas" w:cs="宋体"/>
                <w:color w:val="718C00"/>
                <w:kern w:val="0"/>
                <w:sz w:val="15"/>
                <w:szCs w:val="15"/>
              </w:rPr>
              <w:t>"\\"</w:t>
            </w: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)</w:t>
            </w:r>
          </w:p>
        </w:tc>
      </w:tr>
    </w:tbl>
    <w:p w:rsidR="0028333F" w:rsidRPr="0028333F" w:rsidRDefault="0028333F" w:rsidP="0028333F">
      <w:pPr>
        <w:widowControl/>
        <w:shd w:val="clear" w:color="auto" w:fill="FFFFFF"/>
        <w:spacing w:after="154"/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</w:pPr>
      <w:r w:rsidRPr="0028333F">
        <w:rPr>
          <w:rFonts w:ascii="微软雅黑" w:eastAsia="微软雅黑" w:hAnsi="微软雅黑" w:cs="宋体" w:hint="eastAsia"/>
          <w:color w:val="555555"/>
          <w:kern w:val="0"/>
          <w:sz w:val="15"/>
          <w:szCs w:val="15"/>
        </w:rPr>
        <w:t>运行结果如下所示：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"/>
        <w:gridCol w:w="908"/>
      </w:tblGrid>
      <w:tr w:rsidR="0028333F" w:rsidRPr="0028333F" w:rsidTr="002833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869194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333F" w:rsidRPr="0028333F" w:rsidRDefault="0028333F" w:rsidP="0028333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</w:pPr>
            <w:r w:rsidRPr="0028333F">
              <w:rPr>
                <w:rFonts w:ascii="Consolas" w:eastAsia="宋体" w:hAnsi="Consolas" w:cs="宋体"/>
                <w:color w:val="4D4D4C"/>
                <w:kern w:val="0"/>
                <w:sz w:val="15"/>
                <w:szCs w:val="15"/>
              </w:rPr>
              <w:t>c:\nowhere\</w:t>
            </w:r>
          </w:p>
        </w:tc>
      </w:tr>
    </w:tbl>
    <w:p w:rsidR="0028333F" w:rsidRDefault="0028333F" w:rsidP="008E5B96">
      <w:pPr>
        <w:rPr>
          <w:rFonts w:hint="eastAsia"/>
        </w:rPr>
      </w:pPr>
    </w:p>
    <w:p w:rsidR="0028333F" w:rsidRDefault="0028333F" w:rsidP="008E5B96"/>
    <w:sectPr w:rsidR="0028333F" w:rsidSect="0036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E81" w:rsidRDefault="00921E81" w:rsidP="008E5B96">
      <w:r>
        <w:separator/>
      </w:r>
    </w:p>
  </w:endnote>
  <w:endnote w:type="continuationSeparator" w:id="0">
    <w:p w:rsidR="00921E81" w:rsidRDefault="00921E81" w:rsidP="008E5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E81" w:rsidRDefault="00921E81" w:rsidP="008E5B96">
      <w:r>
        <w:separator/>
      </w:r>
    </w:p>
  </w:footnote>
  <w:footnote w:type="continuationSeparator" w:id="0">
    <w:p w:rsidR="00921E81" w:rsidRDefault="00921E81" w:rsidP="008E5B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B96"/>
    <w:rsid w:val="0028333F"/>
    <w:rsid w:val="003666DF"/>
    <w:rsid w:val="006C5D89"/>
    <w:rsid w:val="0089401E"/>
    <w:rsid w:val="008E5B96"/>
    <w:rsid w:val="00921E81"/>
    <w:rsid w:val="00F6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6D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3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833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B9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5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5B9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E5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E5B96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E5B96"/>
  </w:style>
  <w:style w:type="character" w:customStyle="1" w:styleId="comment">
    <w:name w:val="comment"/>
    <w:basedOn w:val="a0"/>
    <w:rsid w:val="008E5B96"/>
  </w:style>
  <w:style w:type="character" w:customStyle="1" w:styleId="string">
    <w:name w:val="string"/>
    <w:basedOn w:val="a0"/>
    <w:rsid w:val="008E5B96"/>
  </w:style>
  <w:style w:type="character" w:customStyle="1" w:styleId="keyword">
    <w:name w:val="keyword"/>
    <w:basedOn w:val="a0"/>
    <w:rsid w:val="008E5B96"/>
  </w:style>
  <w:style w:type="character" w:customStyle="1" w:styleId="2Char">
    <w:name w:val="标题 2 Char"/>
    <w:basedOn w:val="a0"/>
    <w:link w:val="2"/>
    <w:uiPriority w:val="9"/>
    <w:rsid w:val="00283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8333F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>rest rico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2019-10-16T13:44:00Z</dcterms:created>
  <dcterms:modified xsi:type="dcterms:W3CDTF">2019-10-16T13:55:00Z</dcterms:modified>
</cp:coreProperties>
</file>