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E70" w:rsidRDefault="006B0E70" w:rsidP="001761D4">
      <w:pPr>
        <w:pStyle w:val="1"/>
      </w:pPr>
      <w:r>
        <w:rPr>
          <w:rFonts w:hint="eastAsia"/>
        </w:rPr>
        <w:t>bootstrap</w:t>
      </w:r>
      <w:r>
        <w:t>4</w:t>
      </w:r>
      <w:r>
        <w:rPr>
          <w:rFonts w:hint="eastAsia"/>
        </w:rPr>
        <w:t>在线参考文档：</w:t>
      </w:r>
      <w:hyperlink r:id="rId7" w:history="1">
        <w:r w:rsidRPr="00452675">
          <w:rPr>
            <w:rStyle w:val="a4"/>
          </w:rPr>
          <w:t>https://v4.bootcss.com/</w:t>
        </w:r>
      </w:hyperlink>
      <w:r>
        <w:t xml:space="preserve"> </w:t>
      </w:r>
    </w:p>
    <w:p w:rsidR="00CF363C" w:rsidRDefault="001761D4" w:rsidP="001761D4">
      <w:pPr>
        <w:pStyle w:val="1"/>
      </w:pPr>
      <w:r>
        <w:rPr>
          <w:rFonts w:hint="eastAsia"/>
        </w:rPr>
        <w:t>1，需要使用bootstrap的class名称来设置样式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61D4" w:rsidTr="001761D4">
        <w:tc>
          <w:tcPr>
            <w:tcW w:w="8296" w:type="dxa"/>
          </w:tcPr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http-equiv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"X-UA-Compatible"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"IE=edge"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的使用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需要在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jQuery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"../js/jquery-3.7.0.min.js"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"../js/bootstrap.bundle.min.js"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css 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&lt;link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rel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"stylesheet"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"../css/bootstrap.min.css"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btn-primary"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onclick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javascript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:</w:t>
            </w:r>
            <w:r w:rsidRPr="001761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alert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(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你点击了我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);"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我是按钮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btn-success"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面包屑的写法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&lt;nav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aria-label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&lt;ol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首页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个人中心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 active"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aria-current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"page"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我的订单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&lt;/ol&gt;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&lt;/nav&gt;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761D4" w:rsidRDefault="001761D4" w:rsidP="001761D4"/>
        </w:tc>
      </w:tr>
      <w:tr w:rsidR="001761D4" w:rsidTr="001761D4">
        <w:tc>
          <w:tcPr>
            <w:tcW w:w="8296" w:type="dxa"/>
          </w:tcPr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noProof/>
                <w:color w:val="800000"/>
                <w:kern w:val="0"/>
                <w:szCs w:val="21"/>
              </w:rPr>
              <w:drawing>
                <wp:inline distT="0" distB="0" distL="0" distR="0" wp14:anchorId="58F7EAA9" wp14:editId="2AC7DEA6">
                  <wp:extent cx="10250330" cy="2314898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0330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1D4" w:rsidRPr="001761D4" w:rsidRDefault="001761D4" w:rsidP="001761D4"/>
    <w:p w:rsidR="001761D4" w:rsidRDefault="001761D4" w:rsidP="001761D4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如果想修改样式，需要在自己的css文件里面把bootstrap的相同类名的组件的样式覆盖。</w:t>
      </w:r>
    </w:p>
    <w:p w:rsidR="001761D4" w:rsidRDefault="001761D4" w:rsidP="001761D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13"/>
        <w:gridCol w:w="7156"/>
      </w:tblGrid>
      <w:tr w:rsidR="001761D4" w:rsidTr="001761D4">
        <w:tc>
          <w:tcPr>
            <w:tcW w:w="8113" w:type="dxa"/>
          </w:tcPr>
          <w:p w:rsid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</w:pPr>
            <w:r w:rsidRPr="001761D4">
              <w:rPr>
                <w:noProof/>
              </w:rPr>
              <w:drawing>
                <wp:inline distT="0" distB="0" distL="0" distR="0" wp14:anchorId="793CFF27" wp14:editId="1B69ED5D">
                  <wp:extent cx="4267200" cy="6492678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293" cy="649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6" w:type="dxa"/>
          </w:tcPr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http-equiv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"X-UA-Compatible"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"IE=edge"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的使用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需要在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jQuery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"../js/jquery-3.7.0.min.js"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js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"../js/bootstrap.bundle.min.js"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引入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css 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&lt;link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rel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"stylesheet"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"../css/bootstrap.min.css"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可以在自己的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css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文件里面覆盖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的样式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&lt;link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rel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"stylesheet"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"../css/index.css"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btn-primary"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onclick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javascript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:</w:t>
            </w:r>
            <w:r w:rsidRPr="001761D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alert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(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你点击了我</w:t>
            </w:r>
            <w:r w:rsidRPr="001761D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'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);"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我是按钮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 btn-success"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Success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bootstrap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面包屑的写法</w:t>
            </w:r>
            <w:r w:rsidRPr="001761D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--&gt;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&lt;nav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aria-label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&lt;ol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首页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个人中心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"breadcrumb-item active"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aria-current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761D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"page"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我的订单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&lt;/ol&gt;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&lt;/nav&gt;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</w:p>
        </w:tc>
      </w:tr>
      <w:tr w:rsidR="001761D4" w:rsidTr="001761D4">
        <w:tc>
          <w:tcPr>
            <w:tcW w:w="8113" w:type="dxa"/>
          </w:tcPr>
          <w:p w:rsidR="001761D4" w:rsidRDefault="001761D4" w:rsidP="001761D4"/>
        </w:tc>
        <w:tc>
          <w:tcPr>
            <w:tcW w:w="7156" w:type="dxa"/>
          </w:tcPr>
          <w:p w:rsidR="001761D4" w:rsidRDefault="001761D4" w:rsidP="001761D4">
            <w:pPr>
              <w:pStyle w:val="4"/>
            </w:pPr>
            <w:r>
              <w:t>/*</w:t>
            </w:r>
            <w:r>
              <w:rPr>
                <w:rFonts w:hint="eastAsia"/>
              </w:rPr>
              <w:t>index</w:t>
            </w:r>
            <w:r>
              <w:t>.css*/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.breadcrumb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761D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</w:t>
            </w:r>
            <w:r w:rsidRPr="001761D4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761D4" w:rsidRPr="001761D4" w:rsidRDefault="001761D4" w:rsidP="001761D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761D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1761D4" w:rsidRPr="001761D4" w:rsidRDefault="001761D4" w:rsidP="001761D4"/>
        </w:tc>
      </w:tr>
      <w:tr w:rsidR="001761D4" w:rsidTr="001761D4">
        <w:trPr>
          <w:gridAfter w:val="1"/>
          <w:wAfter w:w="7156" w:type="dxa"/>
        </w:trPr>
        <w:tc>
          <w:tcPr>
            <w:tcW w:w="8113" w:type="dxa"/>
          </w:tcPr>
          <w:p w:rsidR="001761D4" w:rsidRDefault="001761D4" w:rsidP="001761D4">
            <w:r w:rsidRPr="001761D4">
              <w:rPr>
                <w:noProof/>
              </w:rPr>
              <w:drawing>
                <wp:inline distT="0" distB="0" distL="0" distR="0" wp14:anchorId="0FEB27A4" wp14:editId="109B1525">
                  <wp:extent cx="7916380" cy="1819529"/>
                  <wp:effectExtent l="0" t="0" r="889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6380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1D4" w:rsidRDefault="001761D4" w:rsidP="001761D4"/>
    <w:p w:rsidR="001916FC" w:rsidRDefault="001916FC" w:rsidP="000B22F2">
      <w:pPr>
        <w:pStyle w:val="3"/>
      </w:pPr>
      <w:r>
        <w:rPr>
          <w:rFonts w:hint="eastAsia"/>
        </w:rPr>
        <w:t>注意：自己写的样式</w:t>
      </w:r>
      <w:r w:rsidR="000B22F2">
        <w:rPr>
          <w:rFonts w:hint="eastAsia"/>
        </w:rPr>
        <w:t>文件</w:t>
      </w:r>
      <w:r>
        <w:rPr>
          <w:rFonts w:hint="eastAsia"/>
        </w:rPr>
        <w:t>一定要在</w:t>
      </w:r>
      <w:r w:rsidR="000B22F2">
        <w:rPr>
          <w:rFonts w:hint="eastAsia"/>
        </w:rPr>
        <w:t>bootstra</w:t>
      </w:r>
      <w:r w:rsidR="000B22F2">
        <w:t>p</w:t>
      </w:r>
      <w:r w:rsidR="000B22F2">
        <w:rPr>
          <w:rFonts w:hint="eastAsia"/>
        </w:rPr>
        <w:t>.css的</w:t>
      </w:r>
      <w:r>
        <w:rPr>
          <w:rFonts w:hint="eastAsia"/>
        </w:rPr>
        <w:t>下面</w:t>
      </w:r>
      <w:r w:rsidR="000B22F2">
        <w:rPr>
          <w:rFonts w:hint="eastAsia"/>
        </w:rPr>
        <w:t>，否则无法覆盖样式</w:t>
      </w:r>
    </w:p>
    <w:p w:rsidR="001916FC" w:rsidRDefault="00442E31" w:rsidP="00442E31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使用实例，模态框</w:t>
      </w:r>
    </w:p>
    <w:p w:rsidR="00442E31" w:rsidRPr="00442E31" w:rsidRDefault="00442E31" w:rsidP="00442E31">
      <w:pPr>
        <w:pStyle w:val="2"/>
        <w:rPr>
          <w:rFonts w:hint="eastAsia"/>
        </w:rPr>
      </w:pPr>
      <w:r>
        <w:rPr>
          <w:rFonts w:hint="eastAsia"/>
        </w:rPr>
        <w:t>在上面的参考文档那里下载一个模态框例子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E31" w:rsidTr="00442E31">
        <w:tc>
          <w:tcPr>
            <w:tcW w:w="8296" w:type="dxa"/>
          </w:tcPr>
          <w:p w:rsidR="00442E31" w:rsidRDefault="00442E31" w:rsidP="00442E31">
            <w:pPr>
              <w:rPr>
                <w:rFonts w:hint="eastAsia"/>
              </w:rPr>
            </w:pPr>
            <w:r w:rsidRPr="00442E31">
              <w:drawing>
                <wp:inline distT="0" distB="0" distL="0" distR="0" wp14:anchorId="121F86D2" wp14:editId="06CF7D24">
                  <wp:extent cx="6611273" cy="411537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4115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E31" w:rsidRDefault="00442E31" w:rsidP="00442E31">
      <w:pPr>
        <w:pStyle w:val="2"/>
      </w:pPr>
      <w:r>
        <w:rPr>
          <w:rFonts w:hint="eastAsia"/>
        </w:rPr>
        <w:t>把不需要的内容删除，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E31" w:rsidTr="00442E31">
        <w:tc>
          <w:tcPr>
            <w:tcW w:w="8296" w:type="dxa"/>
          </w:tcPr>
          <w:p w:rsidR="00442E31" w:rsidRDefault="00442E31" w:rsidP="00442E31">
            <w:pPr>
              <w:rPr>
                <w:rFonts w:hint="eastAsia"/>
              </w:rPr>
            </w:pPr>
            <w:r w:rsidRPr="00442E31">
              <w:drawing>
                <wp:inline distT="0" distB="0" distL="0" distR="0" wp14:anchorId="39902AD6" wp14:editId="3CF4BC02">
                  <wp:extent cx="6849431" cy="2962688"/>
                  <wp:effectExtent l="0" t="0" r="889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9431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E31" w:rsidRPr="00442E31" w:rsidRDefault="00442E31" w:rsidP="00442E31">
      <w:pPr>
        <w:pStyle w:val="HTML"/>
        <w:rPr>
          <w:rFonts w:ascii="Consolas" w:hAnsi="Consolas"/>
          <w:color w:val="212529"/>
        </w:rPr>
      </w:pPr>
      <w:r>
        <w:rPr>
          <w:rFonts w:hint="eastAsia"/>
        </w:rPr>
        <w:t>注意：</w:t>
      </w:r>
      <w:r w:rsidRPr="00442E31">
        <w:rPr>
          <w:rFonts w:ascii="Consolas" w:hAnsi="Consolas"/>
          <w:color w:val="212529"/>
        </w:rPr>
        <w:t>&lt;</w:t>
      </w:r>
      <w:r w:rsidRPr="00442E31">
        <w:rPr>
          <w:rFonts w:ascii="Consolas" w:hAnsi="Consolas"/>
          <w:color w:val="2F6F9F"/>
        </w:rPr>
        <w:t>div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class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"modal fade"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id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"exampleModal"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tabindex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"-1"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aria-labelledby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"exampleModalLabel"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aria-hidden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"true"</w:t>
      </w:r>
      <w:r w:rsidRPr="00442E31">
        <w:rPr>
          <w:rFonts w:ascii="Consolas" w:hAnsi="Consolas"/>
          <w:color w:val="212529"/>
        </w:rPr>
        <w:t>&gt;</w:t>
      </w:r>
      <w:r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212529"/>
        </w:rPr>
        <w:t>&lt;</w:t>
      </w:r>
      <w:r w:rsidRPr="00442E31">
        <w:rPr>
          <w:rFonts w:ascii="Consolas" w:hAnsi="Consolas"/>
          <w:color w:val="2F6F9F"/>
        </w:rPr>
        <w:t>div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class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"modal-dialog"</w:t>
      </w:r>
      <w:r w:rsidRPr="00442E31">
        <w:rPr>
          <w:rFonts w:ascii="Consolas" w:hAnsi="Consolas"/>
          <w:color w:val="212529"/>
        </w:rPr>
        <w:t>&gt;</w:t>
      </w:r>
      <w:r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212529"/>
        </w:rPr>
        <w:t>&lt;</w:t>
      </w:r>
      <w:r w:rsidRPr="00442E31">
        <w:rPr>
          <w:rFonts w:ascii="Consolas" w:hAnsi="Consolas"/>
          <w:color w:val="2F6F9F"/>
        </w:rPr>
        <w:t>div</w:t>
      </w:r>
      <w:r w:rsidRPr="00442E31">
        <w:rPr>
          <w:rFonts w:ascii="Consolas" w:hAnsi="Consolas"/>
          <w:color w:val="212529"/>
        </w:rPr>
        <w:t xml:space="preserve"> </w:t>
      </w:r>
      <w:r w:rsidRPr="00442E31">
        <w:rPr>
          <w:rFonts w:ascii="Consolas" w:hAnsi="Consolas"/>
          <w:color w:val="006EE0"/>
        </w:rPr>
        <w:t>class</w:t>
      </w:r>
      <w:r w:rsidRPr="00442E31">
        <w:rPr>
          <w:rFonts w:ascii="Consolas" w:hAnsi="Consolas"/>
          <w:color w:val="555555"/>
        </w:rPr>
        <w:t>=</w:t>
      </w:r>
      <w:r w:rsidRPr="00442E31">
        <w:rPr>
          <w:rFonts w:ascii="Consolas" w:hAnsi="Consolas"/>
          <w:color w:val="D73038"/>
        </w:rPr>
        <w:t>"modal-content"</w:t>
      </w:r>
      <w:r w:rsidRPr="00442E31">
        <w:rPr>
          <w:rFonts w:ascii="Consolas" w:hAnsi="Consolas"/>
          <w:color w:val="212529"/>
        </w:rPr>
        <w:t>&gt;</w:t>
      </w:r>
      <w:r>
        <w:rPr>
          <w:rFonts w:ascii="Consolas" w:hAnsi="Consolas" w:hint="eastAsia"/>
          <w:color w:val="212529"/>
        </w:rPr>
        <w:t>这几个</w:t>
      </w:r>
      <w:r>
        <w:rPr>
          <w:rFonts w:ascii="Consolas" w:hAnsi="Consolas" w:hint="eastAsia"/>
          <w:color w:val="212529"/>
        </w:rPr>
        <w:t>div</w:t>
      </w:r>
      <w:r>
        <w:rPr>
          <w:rFonts w:ascii="Consolas" w:hAnsi="Consolas" w:hint="eastAsia"/>
          <w:color w:val="212529"/>
        </w:rPr>
        <w:t>不能改也不能删除</w:t>
      </w:r>
    </w:p>
    <w:p w:rsidR="00442E31" w:rsidRPr="00442E31" w:rsidRDefault="00442E31" w:rsidP="00442E31">
      <w:pPr>
        <w:rPr>
          <w:rFonts w:hint="eastAsia"/>
        </w:rPr>
      </w:pPr>
    </w:p>
    <w:p w:rsidR="00442E31" w:rsidRDefault="00442E31" w:rsidP="00442E31">
      <w:pPr>
        <w:pStyle w:val="2"/>
      </w:pPr>
      <w:r>
        <w:rPr>
          <w:rFonts w:hint="eastAsia"/>
        </w:rPr>
        <w:t>然后放入我们需要的内容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2E31" w:rsidTr="00442E31">
        <w:tc>
          <w:tcPr>
            <w:tcW w:w="8296" w:type="dxa"/>
          </w:tcPr>
          <w:p w:rsidR="00442E31" w:rsidRDefault="00442E31" w:rsidP="00442E31">
            <w:pPr>
              <w:rPr>
                <w:rFonts w:hint="eastAsia"/>
              </w:rPr>
            </w:pPr>
            <w:r>
              <w:object w:dxaOrig="11910" w:dyaOrig="7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595.5pt;height:393pt" o:ole="">
                  <v:imagedata r:id="rId13" o:title=""/>
                </v:shape>
                <o:OLEObject Type="Embed" ProgID="PBrush" ShapeID="_x0000_i1029" DrawAspect="Content" ObjectID="_1746967519" r:id="rId14"/>
              </w:object>
            </w:r>
          </w:p>
        </w:tc>
      </w:tr>
    </w:tbl>
    <w:p w:rsidR="00442E31" w:rsidRPr="00442E31" w:rsidRDefault="00442E31" w:rsidP="00442E31">
      <w:pPr>
        <w:rPr>
          <w:rFonts w:hint="eastAsia"/>
        </w:rPr>
      </w:pPr>
    </w:p>
    <w:p w:rsidR="001916FC" w:rsidRDefault="001916FC" w:rsidP="001761D4"/>
    <w:p w:rsidR="001916FC" w:rsidRDefault="00DF0FC0" w:rsidP="00DF0FC0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bootstrap里面有很多组件，可以参考在线文档，我们可以把他们复制过来，然后根据需要来改</w:t>
      </w:r>
    </w:p>
    <w:p w:rsidR="00DF0FC0" w:rsidRDefault="00DF0FC0" w:rsidP="00DF0FC0">
      <w:pPr>
        <w:pStyle w:val="2"/>
      </w:pPr>
      <w:r>
        <w:rPr>
          <w:rFonts w:hint="eastAsia"/>
        </w:rPr>
        <w:t>比较有用的组件：按钮，面包屑，卡片，导航，轮播图，下来列表等等</w:t>
      </w:r>
    </w:p>
    <w:p w:rsidR="004E50B8" w:rsidRDefault="004E50B8" w:rsidP="004E50B8"/>
    <w:p w:rsidR="004E50B8" w:rsidRDefault="004E50B8" w:rsidP="004E50B8">
      <w:pPr>
        <w:pStyle w:val="1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bootstrap的页面布局是重要内容</w:t>
      </w:r>
    </w:p>
    <w:p w:rsidR="004E50B8" w:rsidRDefault="004C2750" w:rsidP="004C2750">
      <w:pPr>
        <w:pStyle w:val="2"/>
      </w:pPr>
      <w:r>
        <w:rPr>
          <w:rFonts w:hint="eastAsia"/>
        </w:rPr>
        <w:t>1）响应式容器，给一个div添加一个class</w:t>
      </w:r>
      <w:r>
        <w:t>=</w:t>
      </w:r>
      <w:r>
        <w:rPr>
          <w:rFonts w:hint="eastAsia"/>
        </w:rPr>
        <w:t>“containter”，他就变为一个响应式容器，特点是当浏览器窗口缩小，它也会缩小，当浏览器缩小到一定程度，它的宽度就是1</w:t>
      </w:r>
      <w:r>
        <w:t>00%</w:t>
      </w:r>
      <w:r>
        <w:rPr>
          <w:rFonts w:hint="eastAsia"/>
        </w:rPr>
        <w:t>，它的作用是原来兼容移动端的</w:t>
      </w:r>
    </w:p>
    <w:p w:rsidR="004C2750" w:rsidRDefault="004C2750" w:rsidP="004079E2">
      <w:pPr>
        <w:pStyle w:val="2"/>
      </w:pPr>
      <w:r>
        <w:rPr>
          <w:rFonts w:hint="eastAsia"/>
        </w:rPr>
        <w:t>2</w:t>
      </w:r>
      <w:r w:rsidR="004079E2">
        <w:rPr>
          <w:rFonts w:hint="eastAsia"/>
        </w:rPr>
        <w:t>）栅格系统，需要给最外层div添加</w:t>
      </w:r>
      <w:r w:rsidR="004079E2">
        <w:rPr>
          <w:rFonts w:hint="eastAsia"/>
        </w:rPr>
        <w:t>class</w:t>
      </w:r>
      <w:r w:rsidR="004079E2">
        <w:t>=</w:t>
      </w:r>
      <w:r w:rsidR="004079E2">
        <w:rPr>
          <w:rFonts w:hint="eastAsia"/>
        </w:rPr>
        <w:t>“containter”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9E2" w:rsidTr="004079E2">
        <w:tc>
          <w:tcPr>
            <w:tcW w:w="8296" w:type="dxa"/>
          </w:tcPr>
          <w:p w:rsidR="004079E2" w:rsidRDefault="004079E2" w:rsidP="004079E2">
            <w:pPr>
              <w:rPr>
                <w:rFonts w:hint="eastAsia"/>
              </w:rPr>
            </w:pPr>
            <w:r w:rsidRPr="004079E2">
              <w:drawing>
                <wp:inline distT="0" distB="0" distL="0" distR="0" wp14:anchorId="390CB26D" wp14:editId="0E95C4F8">
                  <wp:extent cx="8335538" cy="5334744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538" cy="533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9E2" w:rsidRDefault="004079E2" w:rsidP="004079E2">
      <w:pPr>
        <w:pStyle w:val="3"/>
      </w:pPr>
      <w:r>
        <w:rPr>
          <w:rFonts w:hint="eastAsia"/>
        </w:rPr>
        <w:t>每一行最多可以分成1</w:t>
      </w:r>
      <w:r>
        <w:t>2</w:t>
      </w:r>
      <w:r>
        <w:rPr>
          <w:rFonts w:hint="eastAsia"/>
        </w:rPr>
        <w:t>份，col</w:t>
      </w:r>
      <w:r>
        <w:t>-</w:t>
      </w:r>
      <w:r>
        <w:rPr>
          <w:rFonts w:hint="eastAsia"/>
        </w:rPr>
        <w:t>xl</w:t>
      </w:r>
      <w:r>
        <w:t>-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，n表示可以分得的份数</w:t>
      </w:r>
    </w:p>
    <w:p w:rsidR="004079E2" w:rsidRDefault="004079E2" w:rsidP="004079E2">
      <w:pPr>
        <w:pStyle w:val="4"/>
      </w:pPr>
      <w:r>
        <w:rPr>
          <w:rFonts w:hint="eastAsia"/>
        </w:rPr>
        <w:t>例如：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9E2" w:rsidTr="004079E2">
        <w:tc>
          <w:tcPr>
            <w:tcW w:w="8296" w:type="dxa"/>
          </w:tcPr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079E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079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079E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079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"row"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079E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079E2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"col-xl-1"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One of three columns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079E2" w:rsidRPr="004079E2" w:rsidRDefault="004079E2" w:rsidP="004079E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79E2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079E2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079E2" w:rsidRDefault="004079E2" w:rsidP="004079E2">
            <w:pPr>
              <w:rPr>
                <w:rFonts w:hint="eastAsia"/>
              </w:rPr>
            </w:pPr>
          </w:p>
        </w:tc>
      </w:tr>
    </w:tbl>
    <w:p w:rsidR="004079E2" w:rsidRDefault="004079E2" w:rsidP="004079E2">
      <w:pPr>
        <w:pStyle w:val="4"/>
      </w:pPr>
      <w:r>
        <w:rPr>
          <w:rFonts w:hint="eastAsia"/>
        </w:rPr>
        <w:t>最里面的</w:t>
      </w:r>
      <w:r w:rsidRPr="004079E2">
        <w:t>col-xl-1</w:t>
      </w:r>
      <w:r>
        <w:rPr>
          <w:rFonts w:hint="eastAsia"/>
        </w:rPr>
        <w:t>表示这个列分得</w:t>
      </w:r>
      <w:r>
        <w:t>12</w:t>
      </w:r>
      <w:r>
        <w:rPr>
          <w:rFonts w:hint="eastAsia"/>
        </w:rPr>
        <w:t>份中的1份</w:t>
      </w:r>
    </w:p>
    <w:p w:rsidR="00004630" w:rsidRDefault="00004630" w:rsidP="00004630">
      <w:pPr>
        <w:pStyle w:val="4"/>
      </w:pPr>
      <w:r>
        <w:rPr>
          <w:rFonts w:hint="eastAsia"/>
        </w:rPr>
        <w:t>再如：</w:t>
      </w:r>
    </w:p>
    <w:p w:rsidR="00004630" w:rsidRDefault="00004630" w:rsidP="00004630">
      <w:pPr>
        <w:pStyle w:val="4"/>
      </w:pPr>
      <w:r>
        <w:rPr>
          <w:rFonts w:hint="eastAsia"/>
        </w:rPr>
        <w:t>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630" w:rsidTr="00004630">
        <w:tc>
          <w:tcPr>
            <w:tcW w:w="8296" w:type="dxa"/>
          </w:tcPr>
          <w:p w:rsidR="00004630" w:rsidRDefault="00004630" w:rsidP="00004630">
            <w:pPr>
              <w:rPr>
                <w:rFonts w:hint="eastAsia"/>
              </w:rPr>
            </w:pPr>
            <w:r w:rsidRPr="00004630">
              <w:drawing>
                <wp:inline distT="0" distB="0" distL="0" distR="0" wp14:anchorId="13E7BBEF" wp14:editId="29B43443">
                  <wp:extent cx="4258269" cy="2886478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630" w:rsidRPr="00004630" w:rsidRDefault="00004630" w:rsidP="00004630">
      <w:pPr>
        <w:pStyle w:val="4"/>
        <w:rPr>
          <w:rFonts w:hint="eastAsia"/>
        </w:rPr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630" w:rsidTr="00004630">
        <w:tc>
          <w:tcPr>
            <w:tcW w:w="8296" w:type="dxa"/>
          </w:tcPr>
          <w:p w:rsidR="00004630" w:rsidRDefault="00004630" w:rsidP="004079E2">
            <w:pPr>
              <w:rPr>
                <w:rFonts w:hint="eastAsia"/>
              </w:rPr>
            </w:pPr>
            <w:r w:rsidRPr="00004630">
              <w:drawing>
                <wp:inline distT="0" distB="0" distL="0" distR="0" wp14:anchorId="591FA3CB" wp14:editId="2DDB8CEC">
                  <wp:extent cx="7840169" cy="2000529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0169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9E2" w:rsidRPr="00004630" w:rsidRDefault="004079E2" w:rsidP="004079E2">
      <w:pPr>
        <w:rPr>
          <w:rFonts w:hint="eastAsia"/>
        </w:rPr>
      </w:pPr>
    </w:p>
    <w:p w:rsidR="004079E2" w:rsidRDefault="00760CA7" w:rsidP="00760CA7">
      <w:pPr>
        <w:pStyle w:val="4"/>
      </w:pPr>
      <w:r>
        <w:rPr>
          <w:rFonts w:hint="eastAsia"/>
        </w:rPr>
        <w:t>如果没有1</w:t>
      </w:r>
      <w:r>
        <w:t>2</w:t>
      </w:r>
      <w:r>
        <w:rPr>
          <w:rFonts w:hint="eastAsia"/>
        </w:rPr>
        <w:t>列那么多，我们可以根据需要，通过调整份数来调整宽度</w:t>
      </w:r>
    </w:p>
    <w:p w:rsidR="00760CA7" w:rsidRDefault="0000482E" w:rsidP="0000482E">
      <w:pPr>
        <w:pStyle w:val="2"/>
      </w:pPr>
      <w:r>
        <w:rPr>
          <w:rFonts w:hint="eastAsia"/>
        </w:rPr>
        <w:t>可以设置多个class来响应不同的浏览器窗口尺寸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2E" w:rsidTr="0000482E">
        <w:tc>
          <w:tcPr>
            <w:tcW w:w="8296" w:type="dxa"/>
          </w:tcPr>
          <w:p w:rsidR="0000482E" w:rsidRDefault="0000482E" w:rsidP="0000482E">
            <w:pPr>
              <w:rPr>
                <w:rFonts w:hint="eastAsia"/>
              </w:rPr>
            </w:pPr>
            <w:r w:rsidRPr="0000482E">
              <w:drawing>
                <wp:inline distT="0" distB="0" distL="0" distR="0" wp14:anchorId="2F108274" wp14:editId="0CF57B9C">
                  <wp:extent cx="7220958" cy="3743847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0958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82E" w:rsidRDefault="0000482E" w:rsidP="0000482E">
      <w:pPr>
        <w:pStyle w:val="4"/>
      </w:pPr>
      <w:r>
        <w:rPr>
          <w:rFonts w:hint="eastAsia"/>
        </w:rPr>
        <w:t>表示当浏览器窗口尺寸大于1</w:t>
      </w:r>
      <w:r>
        <w:t>200</w:t>
      </w:r>
      <w:r>
        <w:rPr>
          <w:rFonts w:hint="eastAsia"/>
        </w:rPr>
        <w:t>px显示4（1</w:t>
      </w:r>
      <w:r>
        <w:t>2/</w:t>
      </w:r>
      <w:r>
        <w:rPr>
          <w:rFonts w:hint="eastAsia"/>
        </w:rPr>
        <w:t>4</w:t>
      </w:r>
      <w:r>
        <w:t>=3）</w:t>
      </w:r>
      <w:r>
        <w:rPr>
          <w:rFonts w:hint="eastAsia"/>
        </w:rPr>
        <w:t>个元素，当浏览器窗口大于9</w:t>
      </w:r>
      <w:r>
        <w:t>60</w:t>
      </w:r>
      <w:r>
        <w:rPr>
          <w:rFonts w:hint="eastAsia"/>
        </w:rPr>
        <w:t>小圆1</w:t>
      </w:r>
      <w:r>
        <w:t>200</w:t>
      </w:r>
      <w:r>
        <w:rPr>
          <w:rFonts w:hint="eastAsia"/>
        </w:rPr>
        <w:t>px显示3个当浏览器窗口是medium（7</w:t>
      </w:r>
      <w:r>
        <w:t>68-960</w:t>
      </w:r>
      <w:r>
        <w:rPr>
          <w:rFonts w:hint="eastAsia"/>
        </w:rPr>
        <w:t>px）时显示2个元素</w:t>
      </w:r>
    </w:p>
    <w:p w:rsidR="00B500AA" w:rsidRDefault="00B500AA" w:rsidP="00B500AA">
      <w:bookmarkStart w:id="0" w:name="_GoBack"/>
      <w:bookmarkEnd w:id="0"/>
    </w:p>
    <w:p w:rsidR="00B500AA" w:rsidRDefault="00B500AA" w:rsidP="00B500AA"/>
    <w:p w:rsidR="00B500AA" w:rsidRDefault="00B500AA" w:rsidP="00B500AA"/>
    <w:p w:rsidR="00B500AA" w:rsidRPr="00B500AA" w:rsidRDefault="00B500AA" w:rsidP="00B500AA">
      <w:pPr>
        <w:rPr>
          <w:rFonts w:hint="eastAsia"/>
        </w:rPr>
      </w:pPr>
    </w:p>
    <w:sectPr w:rsidR="00B500AA" w:rsidRPr="00B50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62D" w:rsidRDefault="009E762D" w:rsidP="00442E31">
      <w:r>
        <w:separator/>
      </w:r>
    </w:p>
  </w:endnote>
  <w:endnote w:type="continuationSeparator" w:id="0">
    <w:p w:rsidR="009E762D" w:rsidRDefault="009E762D" w:rsidP="00442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62D" w:rsidRDefault="009E762D" w:rsidP="00442E31">
      <w:r>
        <w:separator/>
      </w:r>
    </w:p>
  </w:footnote>
  <w:footnote w:type="continuationSeparator" w:id="0">
    <w:p w:rsidR="009E762D" w:rsidRDefault="009E762D" w:rsidP="00442E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D9"/>
    <w:rsid w:val="00004630"/>
    <w:rsid w:val="0000482E"/>
    <w:rsid w:val="000B22F2"/>
    <w:rsid w:val="001761D4"/>
    <w:rsid w:val="001916FC"/>
    <w:rsid w:val="004079E2"/>
    <w:rsid w:val="004120E0"/>
    <w:rsid w:val="00442E31"/>
    <w:rsid w:val="004C2750"/>
    <w:rsid w:val="004E50B8"/>
    <w:rsid w:val="005B6C14"/>
    <w:rsid w:val="006B0E70"/>
    <w:rsid w:val="00760CA7"/>
    <w:rsid w:val="0080313B"/>
    <w:rsid w:val="00865A2B"/>
    <w:rsid w:val="009E762D"/>
    <w:rsid w:val="00B500AA"/>
    <w:rsid w:val="00D702D9"/>
    <w:rsid w:val="00DF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11722"/>
  <w15:chartTrackingRefBased/>
  <w15:docId w15:val="{34C03853-A783-4503-96B0-9913D2973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61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61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61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761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61D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761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761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61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761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6B0E7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42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2E3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2E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2E3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42E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42E31"/>
    <w:rPr>
      <w:rFonts w:ascii="宋体" w:eastAsia="宋体" w:hAnsi="宋体" w:cs="宋体"/>
      <w:kern w:val="0"/>
      <w:sz w:val="24"/>
      <w:szCs w:val="24"/>
    </w:rPr>
  </w:style>
  <w:style w:type="character" w:customStyle="1" w:styleId="cl">
    <w:name w:val="cl"/>
    <w:basedOn w:val="a0"/>
    <w:rsid w:val="00442E31"/>
  </w:style>
  <w:style w:type="character" w:customStyle="1" w:styleId="p">
    <w:name w:val="p"/>
    <w:basedOn w:val="a0"/>
    <w:rsid w:val="00442E31"/>
  </w:style>
  <w:style w:type="character" w:customStyle="1" w:styleId="nt">
    <w:name w:val="nt"/>
    <w:basedOn w:val="a0"/>
    <w:rsid w:val="00442E31"/>
  </w:style>
  <w:style w:type="character" w:customStyle="1" w:styleId="na">
    <w:name w:val="na"/>
    <w:basedOn w:val="a0"/>
    <w:rsid w:val="00442E31"/>
  </w:style>
  <w:style w:type="character" w:customStyle="1" w:styleId="o">
    <w:name w:val="o"/>
    <w:basedOn w:val="a0"/>
    <w:rsid w:val="00442E31"/>
  </w:style>
  <w:style w:type="character" w:customStyle="1" w:styleId="s">
    <w:name w:val="s"/>
    <w:basedOn w:val="a0"/>
    <w:rsid w:val="00442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2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v4.bootcs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87C06-81B6-4F2D-B1B3-47452CA0E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496</Words>
  <Characters>2830</Characters>
  <Application>Microsoft Office Word</Application>
  <DocSecurity>0</DocSecurity>
  <Lines>23</Lines>
  <Paragraphs>6</Paragraphs>
  <ScaleCrop>false</ScaleCrop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13</cp:revision>
  <dcterms:created xsi:type="dcterms:W3CDTF">2023-05-30T01:21:00Z</dcterms:created>
  <dcterms:modified xsi:type="dcterms:W3CDTF">2023-05-30T21:59:00Z</dcterms:modified>
</cp:coreProperties>
</file>